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643"/>
        <w:tblW w:w="9747" w:type="dxa"/>
        <w:tblLayout w:type="fixed"/>
        <w:tblLook w:val="0000" w:firstRow="0" w:lastRow="0" w:firstColumn="0" w:lastColumn="0" w:noHBand="0" w:noVBand="0"/>
      </w:tblPr>
      <w:tblGrid>
        <w:gridCol w:w="2518"/>
        <w:gridCol w:w="567"/>
        <w:gridCol w:w="6662"/>
      </w:tblGrid>
      <w:tr w:rsidR="007A7205" w:rsidRPr="00F9163B" w14:paraId="1228D0F4" w14:textId="77777777" w:rsidTr="007A7205">
        <w:trPr>
          <w:trHeight w:val="157"/>
        </w:trPr>
        <w:tc>
          <w:tcPr>
            <w:tcW w:w="2518" w:type="dxa"/>
            <w:shd w:val="clear" w:color="auto" w:fill="3FCFD5"/>
          </w:tcPr>
          <w:p w14:paraId="76041D27" w14:textId="77777777" w:rsidR="007A7205" w:rsidRPr="00F9163B" w:rsidRDefault="007A7205" w:rsidP="007A7205">
            <w:pPr>
              <w:pStyle w:val="Pa1"/>
              <w:rPr>
                <w:rFonts w:asciiTheme="minorHAnsi" w:hAnsiTheme="minorHAnsi" w:cs="Arial"/>
                <w:b/>
                <w:color w:val="000000"/>
                <w:sz w:val="22"/>
                <w:szCs w:val="22"/>
              </w:rPr>
            </w:pPr>
            <w:r w:rsidRPr="00F9163B">
              <w:rPr>
                <w:rFonts w:asciiTheme="minorHAnsi" w:hAnsiTheme="minorHAnsi" w:cs="Arial"/>
                <w:b/>
                <w:color w:val="000000"/>
                <w:sz w:val="22"/>
                <w:szCs w:val="22"/>
              </w:rPr>
              <w:t xml:space="preserve">LOCATION </w:t>
            </w:r>
          </w:p>
        </w:tc>
        <w:tc>
          <w:tcPr>
            <w:tcW w:w="7229" w:type="dxa"/>
            <w:gridSpan w:val="2"/>
          </w:tcPr>
          <w:p w14:paraId="16DF5E14" w14:textId="77777777" w:rsidR="007A7205" w:rsidRPr="00F9163B" w:rsidRDefault="00EC1C2A" w:rsidP="007A7205">
            <w:pPr>
              <w:rPr>
                <w:rFonts w:asciiTheme="minorHAnsi" w:hAnsiTheme="minorHAnsi" w:cs="Arial"/>
                <w:sz w:val="22"/>
                <w:szCs w:val="22"/>
              </w:rPr>
            </w:pPr>
            <w:r w:rsidRPr="00F9163B">
              <w:rPr>
                <w:rFonts w:asciiTheme="minorHAnsi" w:hAnsiTheme="minorHAnsi" w:cs="Arial"/>
                <w:sz w:val="22"/>
                <w:szCs w:val="22"/>
              </w:rPr>
              <w:t xml:space="preserve">The British </w:t>
            </w:r>
            <w:r w:rsidR="009A0A0D">
              <w:rPr>
                <w:rFonts w:asciiTheme="minorHAnsi" w:hAnsiTheme="minorHAnsi" w:cs="Arial"/>
                <w:sz w:val="22"/>
                <w:szCs w:val="22"/>
              </w:rPr>
              <w:t>School Yangon</w:t>
            </w:r>
            <w:r w:rsidR="00D256B6">
              <w:rPr>
                <w:rFonts w:asciiTheme="minorHAnsi" w:hAnsiTheme="minorHAnsi" w:cs="Arial"/>
                <w:sz w:val="22"/>
                <w:szCs w:val="22"/>
              </w:rPr>
              <w:t xml:space="preserve"> </w:t>
            </w:r>
            <w:r w:rsidRPr="00F9163B">
              <w:rPr>
                <w:rFonts w:asciiTheme="minorHAnsi" w:hAnsiTheme="minorHAnsi" w:cs="Arial"/>
                <w:sz w:val="22"/>
                <w:szCs w:val="22"/>
              </w:rPr>
              <w:t>(B</w:t>
            </w:r>
            <w:r w:rsidR="009A0A0D">
              <w:rPr>
                <w:rFonts w:asciiTheme="minorHAnsi" w:hAnsiTheme="minorHAnsi" w:cs="Arial"/>
                <w:sz w:val="22"/>
                <w:szCs w:val="22"/>
              </w:rPr>
              <w:t>SY</w:t>
            </w:r>
            <w:r w:rsidRPr="00F9163B">
              <w:rPr>
                <w:rFonts w:asciiTheme="minorHAnsi" w:hAnsiTheme="minorHAnsi" w:cs="Arial"/>
                <w:sz w:val="22"/>
                <w:szCs w:val="22"/>
              </w:rPr>
              <w:t>)</w:t>
            </w:r>
            <w:r w:rsidR="001530C9">
              <w:rPr>
                <w:rFonts w:asciiTheme="minorHAnsi" w:hAnsiTheme="minorHAnsi" w:cs="Arial"/>
                <w:sz w:val="22"/>
                <w:szCs w:val="22"/>
              </w:rPr>
              <w:t>,</w:t>
            </w:r>
            <w:r w:rsidR="00DB17BD">
              <w:rPr>
                <w:rFonts w:asciiTheme="minorHAnsi" w:hAnsiTheme="minorHAnsi" w:cs="Arial"/>
                <w:sz w:val="22"/>
                <w:szCs w:val="22"/>
              </w:rPr>
              <w:t xml:space="preserve"> Myanmar</w:t>
            </w:r>
          </w:p>
        </w:tc>
      </w:tr>
      <w:tr w:rsidR="007A7205" w:rsidRPr="00F9163B" w14:paraId="4FE75239" w14:textId="77777777" w:rsidTr="007A7205">
        <w:trPr>
          <w:trHeight w:val="157"/>
        </w:trPr>
        <w:tc>
          <w:tcPr>
            <w:tcW w:w="2518" w:type="dxa"/>
            <w:shd w:val="clear" w:color="auto" w:fill="3FCFD5"/>
          </w:tcPr>
          <w:p w14:paraId="42E4D025" w14:textId="77777777" w:rsidR="007A7205" w:rsidRPr="00F9163B" w:rsidRDefault="007A7205" w:rsidP="007A7205">
            <w:pPr>
              <w:pStyle w:val="Pa1"/>
              <w:rPr>
                <w:rFonts w:asciiTheme="minorHAnsi" w:hAnsiTheme="minorHAnsi" w:cs="Arial"/>
                <w:b/>
                <w:color w:val="000000"/>
                <w:sz w:val="22"/>
                <w:szCs w:val="22"/>
              </w:rPr>
            </w:pPr>
            <w:r w:rsidRPr="00F9163B">
              <w:rPr>
                <w:rFonts w:asciiTheme="minorHAnsi" w:hAnsiTheme="minorHAnsi" w:cs="Arial"/>
                <w:b/>
                <w:color w:val="000000"/>
                <w:sz w:val="22"/>
                <w:szCs w:val="22"/>
              </w:rPr>
              <w:t xml:space="preserve">JOB TITLE </w:t>
            </w:r>
          </w:p>
        </w:tc>
        <w:tc>
          <w:tcPr>
            <w:tcW w:w="7229" w:type="dxa"/>
            <w:gridSpan w:val="2"/>
          </w:tcPr>
          <w:p w14:paraId="5F11FB6C" w14:textId="03490ED6" w:rsidR="007A7205" w:rsidRPr="00F9163B" w:rsidRDefault="00846515" w:rsidP="000666FE">
            <w:pPr>
              <w:rPr>
                <w:rFonts w:asciiTheme="minorHAnsi" w:hAnsiTheme="minorHAnsi" w:cs="Arial"/>
                <w:b/>
                <w:sz w:val="22"/>
                <w:szCs w:val="22"/>
              </w:rPr>
            </w:pPr>
            <w:r>
              <w:rPr>
                <w:rFonts w:asciiTheme="minorHAnsi" w:hAnsiTheme="minorHAnsi" w:cs="Arial"/>
                <w:sz w:val="22"/>
                <w:szCs w:val="22"/>
              </w:rPr>
              <w:t>Teaching Assistant</w:t>
            </w:r>
          </w:p>
        </w:tc>
      </w:tr>
      <w:tr w:rsidR="007F404E" w:rsidRPr="00F9163B" w14:paraId="243282E3" w14:textId="77777777" w:rsidTr="007A7205">
        <w:trPr>
          <w:trHeight w:val="542"/>
        </w:trPr>
        <w:tc>
          <w:tcPr>
            <w:tcW w:w="2518" w:type="dxa"/>
            <w:shd w:val="clear" w:color="auto" w:fill="3FCFD5"/>
          </w:tcPr>
          <w:p w14:paraId="784A3570" w14:textId="77777777" w:rsidR="007F404E" w:rsidRPr="00F9163B" w:rsidRDefault="007F404E" w:rsidP="007A7205">
            <w:pPr>
              <w:pStyle w:val="Pa1"/>
              <w:rPr>
                <w:rFonts w:asciiTheme="minorHAnsi" w:hAnsiTheme="minorHAnsi" w:cs="Arial"/>
                <w:b/>
                <w:color w:val="000000"/>
                <w:sz w:val="22"/>
                <w:szCs w:val="22"/>
              </w:rPr>
            </w:pPr>
            <w:r w:rsidRPr="00F9163B">
              <w:rPr>
                <w:rFonts w:asciiTheme="minorHAnsi" w:hAnsiTheme="minorHAnsi" w:cs="Arial"/>
                <w:b/>
                <w:color w:val="000000"/>
                <w:sz w:val="22"/>
                <w:szCs w:val="22"/>
              </w:rPr>
              <w:t xml:space="preserve">JOB PURPOSE </w:t>
            </w:r>
          </w:p>
        </w:tc>
        <w:tc>
          <w:tcPr>
            <w:tcW w:w="7229" w:type="dxa"/>
            <w:gridSpan w:val="2"/>
            <w:vAlign w:val="center"/>
          </w:tcPr>
          <w:p w14:paraId="348DB731" w14:textId="77777777" w:rsidR="00846515" w:rsidRPr="00846515" w:rsidRDefault="00846515" w:rsidP="00846515">
            <w:pPr>
              <w:pStyle w:val="Normal1"/>
              <w:spacing w:line="240" w:lineRule="auto"/>
              <w:rPr>
                <w:rFonts w:asciiTheme="minorHAnsi" w:hAnsiTheme="minorHAnsi"/>
                <w:sz w:val="40"/>
                <w:szCs w:val="36"/>
              </w:rPr>
            </w:pPr>
            <w:r w:rsidRPr="00846515">
              <w:rPr>
                <w:rFonts w:asciiTheme="minorHAnsi" w:hAnsiTheme="minorHAnsi"/>
                <w:sz w:val="22"/>
              </w:rPr>
              <w:t>To work under the guidance of teaching staff and ensure the welfare and well being of students to provide a world class education to the pupils of the school.</w:t>
            </w:r>
          </w:p>
          <w:p w14:paraId="51F0F6A2" w14:textId="198F9682" w:rsidR="007F404E" w:rsidRPr="00F9163B" w:rsidRDefault="007F404E" w:rsidP="00D61287">
            <w:pPr>
              <w:widowControl w:val="0"/>
              <w:spacing w:before="19"/>
              <w:ind w:right="228"/>
              <w:rPr>
                <w:rFonts w:asciiTheme="minorHAnsi" w:eastAsia="Arial" w:hAnsiTheme="minorHAnsi" w:cs="Arial"/>
                <w:sz w:val="22"/>
                <w:szCs w:val="22"/>
                <w:lang w:val="en-US" w:eastAsia="en-US"/>
              </w:rPr>
            </w:pPr>
          </w:p>
        </w:tc>
      </w:tr>
      <w:tr w:rsidR="007F404E" w:rsidRPr="00F9163B" w14:paraId="6EB88869" w14:textId="77777777" w:rsidTr="007A7205">
        <w:trPr>
          <w:trHeight w:val="157"/>
        </w:trPr>
        <w:tc>
          <w:tcPr>
            <w:tcW w:w="2518" w:type="dxa"/>
            <w:shd w:val="clear" w:color="auto" w:fill="3FCFD5"/>
          </w:tcPr>
          <w:p w14:paraId="40D416BB" w14:textId="77777777" w:rsidR="007F404E" w:rsidRPr="00F9163B" w:rsidRDefault="007F404E" w:rsidP="007A7205">
            <w:pPr>
              <w:pStyle w:val="Pa1"/>
              <w:rPr>
                <w:rFonts w:asciiTheme="minorHAnsi" w:hAnsiTheme="minorHAnsi" w:cs="Arial"/>
                <w:b/>
                <w:color w:val="000000"/>
                <w:sz w:val="22"/>
                <w:szCs w:val="22"/>
              </w:rPr>
            </w:pPr>
            <w:r w:rsidRPr="00F9163B">
              <w:rPr>
                <w:rFonts w:asciiTheme="minorHAnsi" w:hAnsiTheme="minorHAnsi" w:cs="Arial"/>
                <w:b/>
                <w:color w:val="000000"/>
                <w:sz w:val="22"/>
                <w:szCs w:val="22"/>
              </w:rPr>
              <w:t xml:space="preserve">REPORTING TO </w:t>
            </w:r>
          </w:p>
        </w:tc>
        <w:tc>
          <w:tcPr>
            <w:tcW w:w="7229" w:type="dxa"/>
            <w:gridSpan w:val="2"/>
          </w:tcPr>
          <w:p w14:paraId="2378DCBA" w14:textId="1368BA9E" w:rsidR="007F404E" w:rsidRPr="00F9163B" w:rsidRDefault="00846515" w:rsidP="0079278A">
            <w:pPr>
              <w:pStyle w:val="Pa1"/>
              <w:rPr>
                <w:rFonts w:asciiTheme="minorHAnsi" w:hAnsiTheme="minorHAnsi" w:cs="Arial"/>
                <w:sz w:val="22"/>
                <w:szCs w:val="22"/>
              </w:rPr>
            </w:pPr>
            <w:r>
              <w:rPr>
                <w:rFonts w:asciiTheme="minorHAnsi" w:hAnsiTheme="minorHAnsi" w:cs="Arial"/>
                <w:sz w:val="22"/>
                <w:szCs w:val="22"/>
              </w:rPr>
              <w:t>Class Teacher</w:t>
            </w:r>
          </w:p>
        </w:tc>
      </w:tr>
      <w:tr w:rsidR="007F404E" w:rsidRPr="00F9163B" w14:paraId="0633200E" w14:textId="77777777" w:rsidTr="007A7205">
        <w:trPr>
          <w:trHeight w:val="278"/>
        </w:trPr>
        <w:tc>
          <w:tcPr>
            <w:tcW w:w="2518" w:type="dxa"/>
            <w:shd w:val="clear" w:color="auto" w:fill="3FCFD5"/>
          </w:tcPr>
          <w:p w14:paraId="385610DE" w14:textId="77777777" w:rsidR="007F404E" w:rsidRPr="00F9163B" w:rsidRDefault="007F404E" w:rsidP="007A7205">
            <w:pPr>
              <w:pStyle w:val="Pa1"/>
              <w:rPr>
                <w:rFonts w:asciiTheme="minorHAnsi" w:hAnsiTheme="minorHAnsi" w:cs="Arial"/>
                <w:b/>
                <w:color w:val="000000"/>
                <w:sz w:val="22"/>
                <w:szCs w:val="22"/>
              </w:rPr>
            </w:pPr>
            <w:r w:rsidRPr="00F9163B">
              <w:rPr>
                <w:rFonts w:asciiTheme="minorHAnsi" w:hAnsiTheme="minorHAnsi" w:cs="Arial"/>
                <w:b/>
                <w:color w:val="000000"/>
                <w:sz w:val="22"/>
                <w:szCs w:val="22"/>
              </w:rPr>
              <w:t xml:space="preserve">DIRECT REPORTS </w:t>
            </w:r>
          </w:p>
        </w:tc>
        <w:tc>
          <w:tcPr>
            <w:tcW w:w="7229" w:type="dxa"/>
            <w:gridSpan w:val="2"/>
          </w:tcPr>
          <w:p w14:paraId="58D1DDB4" w14:textId="33CC071B" w:rsidR="007F404E" w:rsidRPr="00F9163B" w:rsidRDefault="00846515" w:rsidP="00E52FDA">
            <w:pPr>
              <w:rPr>
                <w:rFonts w:asciiTheme="minorHAnsi" w:hAnsiTheme="minorHAnsi" w:cs="Arial"/>
                <w:sz w:val="22"/>
                <w:szCs w:val="22"/>
              </w:rPr>
            </w:pPr>
            <w:r>
              <w:rPr>
                <w:rFonts w:asciiTheme="minorHAnsi" w:hAnsiTheme="minorHAnsi" w:cs="Arial"/>
                <w:sz w:val="22"/>
                <w:szCs w:val="22"/>
              </w:rPr>
              <w:t>Class Teacher Head of EYFS/</w:t>
            </w:r>
            <w:r w:rsidR="009B3972">
              <w:rPr>
                <w:rFonts w:asciiTheme="minorHAnsi" w:hAnsiTheme="minorHAnsi" w:cs="Arial"/>
                <w:sz w:val="22"/>
                <w:szCs w:val="22"/>
              </w:rPr>
              <w:t>Head of Primary, Principal</w:t>
            </w:r>
          </w:p>
        </w:tc>
      </w:tr>
      <w:tr w:rsidR="007F404E" w:rsidRPr="00F9163B" w14:paraId="3F54FFAF" w14:textId="77777777" w:rsidTr="007A7205">
        <w:trPr>
          <w:trHeight w:val="542"/>
        </w:trPr>
        <w:tc>
          <w:tcPr>
            <w:tcW w:w="2518" w:type="dxa"/>
            <w:shd w:val="clear" w:color="auto" w:fill="3FCFD5"/>
          </w:tcPr>
          <w:p w14:paraId="72616E82" w14:textId="77777777" w:rsidR="007F404E" w:rsidRPr="00F9163B" w:rsidRDefault="007F404E" w:rsidP="007A7205">
            <w:pPr>
              <w:pStyle w:val="Pa1"/>
              <w:rPr>
                <w:rFonts w:asciiTheme="minorHAnsi" w:hAnsiTheme="minorHAnsi" w:cs="Arial"/>
                <w:b/>
                <w:color w:val="000000"/>
                <w:sz w:val="22"/>
                <w:szCs w:val="22"/>
              </w:rPr>
            </w:pPr>
            <w:proofErr w:type="gramStart"/>
            <w:r w:rsidRPr="00F9163B">
              <w:rPr>
                <w:rFonts w:asciiTheme="minorHAnsi" w:hAnsiTheme="minorHAnsi" w:cs="Arial"/>
                <w:b/>
                <w:color w:val="000000"/>
                <w:sz w:val="22"/>
                <w:szCs w:val="22"/>
              </w:rPr>
              <w:t>OTHER</w:t>
            </w:r>
            <w:proofErr w:type="gramEnd"/>
            <w:r w:rsidRPr="00F9163B">
              <w:rPr>
                <w:rFonts w:asciiTheme="minorHAnsi" w:hAnsiTheme="minorHAnsi" w:cs="Arial"/>
                <w:b/>
                <w:color w:val="000000"/>
                <w:sz w:val="22"/>
                <w:szCs w:val="22"/>
              </w:rPr>
              <w:t xml:space="preserve"> KEY </w:t>
            </w:r>
          </w:p>
          <w:p w14:paraId="1ED95EA0" w14:textId="77777777" w:rsidR="007F404E" w:rsidRPr="00F9163B" w:rsidRDefault="007F404E" w:rsidP="007A7205">
            <w:pPr>
              <w:pStyle w:val="Pa1"/>
              <w:rPr>
                <w:rFonts w:asciiTheme="minorHAnsi" w:hAnsiTheme="minorHAnsi" w:cs="Arial"/>
                <w:b/>
                <w:color w:val="000000"/>
                <w:sz w:val="22"/>
                <w:szCs w:val="22"/>
              </w:rPr>
            </w:pPr>
            <w:r w:rsidRPr="00F9163B">
              <w:rPr>
                <w:rFonts w:asciiTheme="minorHAnsi" w:hAnsiTheme="minorHAnsi" w:cs="Arial"/>
                <w:b/>
                <w:color w:val="000000"/>
                <w:sz w:val="22"/>
                <w:szCs w:val="22"/>
              </w:rPr>
              <w:t xml:space="preserve">RELATIONSHIPS </w:t>
            </w:r>
          </w:p>
        </w:tc>
        <w:tc>
          <w:tcPr>
            <w:tcW w:w="7229" w:type="dxa"/>
            <w:gridSpan w:val="2"/>
          </w:tcPr>
          <w:p w14:paraId="140FDB19" w14:textId="77777777" w:rsidR="00FE555F" w:rsidRPr="00F9163B" w:rsidRDefault="00921425" w:rsidP="00E51714">
            <w:pPr>
              <w:pStyle w:val="BodyText"/>
              <w:rPr>
                <w:rFonts w:asciiTheme="minorHAnsi" w:hAnsiTheme="minorHAnsi" w:cs="Arial"/>
                <w:sz w:val="22"/>
                <w:szCs w:val="22"/>
              </w:rPr>
            </w:pPr>
            <w:r w:rsidRPr="00F9163B">
              <w:rPr>
                <w:rFonts w:asciiTheme="minorHAnsi" w:hAnsiTheme="minorHAnsi" w:cs="Arial"/>
                <w:sz w:val="22"/>
                <w:szCs w:val="22"/>
              </w:rPr>
              <w:t>Students, families (current or prospective)</w:t>
            </w:r>
          </w:p>
        </w:tc>
      </w:tr>
      <w:tr w:rsidR="007F404E" w:rsidRPr="00F9163B" w14:paraId="26772653" w14:textId="77777777" w:rsidTr="007A7205">
        <w:trPr>
          <w:trHeight w:val="157"/>
        </w:trPr>
        <w:tc>
          <w:tcPr>
            <w:tcW w:w="2518" w:type="dxa"/>
            <w:shd w:val="clear" w:color="auto" w:fill="3FCFD5"/>
          </w:tcPr>
          <w:p w14:paraId="3AE1BFDB" w14:textId="77777777" w:rsidR="007F404E" w:rsidRPr="00F9163B" w:rsidRDefault="007F404E" w:rsidP="007A7205">
            <w:pPr>
              <w:pStyle w:val="Pa1"/>
              <w:rPr>
                <w:rFonts w:asciiTheme="minorHAnsi" w:hAnsiTheme="minorHAnsi" w:cs="Arial"/>
                <w:b/>
                <w:color w:val="000000"/>
                <w:sz w:val="22"/>
                <w:szCs w:val="22"/>
              </w:rPr>
            </w:pPr>
            <w:r w:rsidRPr="00F9163B">
              <w:rPr>
                <w:rFonts w:asciiTheme="minorHAnsi" w:hAnsiTheme="minorHAnsi" w:cs="Arial"/>
                <w:b/>
                <w:color w:val="000000"/>
                <w:sz w:val="22"/>
                <w:szCs w:val="22"/>
              </w:rPr>
              <w:t xml:space="preserve">PACKAGE </w:t>
            </w:r>
          </w:p>
        </w:tc>
        <w:tc>
          <w:tcPr>
            <w:tcW w:w="7229" w:type="dxa"/>
            <w:gridSpan w:val="2"/>
          </w:tcPr>
          <w:p w14:paraId="018A01E4" w14:textId="77777777" w:rsidR="007F404E" w:rsidRPr="00F9163B" w:rsidRDefault="00921425" w:rsidP="007A7205">
            <w:pPr>
              <w:pStyle w:val="Pa1"/>
              <w:rPr>
                <w:rFonts w:asciiTheme="minorHAnsi" w:hAnsiTheme="minorHAnsi" w:cs="Arial"/>
                <w:color w:val="000000"/>
                <w:sz w:val="22"/>
                <w:szCs w:val="22"/>
              </w:rPr>
            </w:pPr>
            <w:r w:rsidRPr="00F9163B">
              <w:rPr>
                <w:rFonts w:asciiTheme="minorHAnsi" w:hAnsiTheme="minorHAnsi" w:cs="Arial"/>
                <w:color w:val="000000"/>
                <w:sz w:val="22"/>
                <w:szCs w:val="22"/>
              </w:rPr>
              <w:t>Competitive</w:t>
            </w:r>
          </w:p>
        </w:tc>
      </w:tr>
      <w:tr w:rsidR="00921425" w:rsidRPr="00F9163B" w14:paraId="2C61D789" w14:textId="77777777" w:rsidTr="007A7205">
        <w:trPr>
          <w:trHeight w:val="157"/>
        </w:trPr>
        <w:tc>
          <w:tcPr>
            <w:tcW w:w="2518" w:type="dxa"/>
            <w:shd w:val="clear" w:color="auto" w:fill="3FCFD5"/>
          </w:tcPr>
          <w:p w14:paraId="44061538" w14:textId="77777777" w:rsidR="00921425" w:rsidRPr="00F9163B" w:rsidRDefault="00921425" w:rsidP="007A7205">
            <w:pPr>
              <w:pStyle w:val="Pa1"/>
              <w:rPr>
                <w:rFonts w:asciiTheme="minorHAnsi" w:hAnsiTheme="minorHAnsi" w:cs="Arial"/>
                <w:b/>
                <w:color w:val="000000"/>
                <w:sz w:val="22"/>
                <w:szCs w:val="22"/>
              </w:rPr>
            </w:pPr>
            <w:r w:rsidRPr="00F9163B">
              <w:rPr>
                <w:rFonts w:asciiTheme="minorHAnsi" w:hAnsiTheme="minorHAnsi" w:cs="Arial"/>
                <w:b/>
                <w:color w:val="000000"/>
                <w:sz w:val="22"/>
                <w:szCs w:val="22"/>
              </w:rPr>
              <w:t>SAFER PRACTICES</w:t>
            </w:r>
          </w:p>
        </w:tc>
        <w:tc>
          <w:tcPr>
            <w:tcW w:w="7229" w:type="dxa"/>
            <w:gridSpan w:val="2"/>
          </w:tcPr>
          <w:p w14:paraId="3868ED3C" w14:textId="77777777" w:rsidR="00921425" w:rsidRPr="00E52FDA" w:rsidRDefault="00921425" w:rsidP="00D85AAE">
            <w:pPr>
              <w:pStyle w:val="Pa1"/>
              <w:rPr>
                <w:rFonts w:asciiTheme="minorHAnsi" w:hAnsiTheme="minorHAnsi" w:cs="Arial"/>
                <w:b/>
                <w:color w:val="000000"/>
                <w:sz w:val="22"/>
                <w:szCs w:val="22"/>
              </w:rPr>
            </w:pPr>
            <w:r w:rsidRPr="001A1094">
              <w:rPr>
                <w:rFonts w:asciiTheme="minorHAnsi" w:hAnsiTheme="minorHAnsi" w:cs="Arial"/>
                <w:b/>
                <w:color w:val="000000"/>
                <w:sz w:val="22"/>
                <w:szCs w:val="22"/>
              </w:rPr>
              <w:t xml:space="preserve">The British </w:t>
            </w:r>
            <w:r w:rsidR="009A0A0D">
              <w:rPr>
                <w:rFonts w:asciiTheme="minorHAnsi" w:hAnsiTheme="minorHAnsi" w:cs="Arial"/>
                <w:b/>
                <w:color w:val="000000"/>
                <w:sz w:val="22"/>
                <w:szCs w:val="22"/>
              </w:rPr>
              <w:t>School Yangon</w:t>
            </w:r>
            <w:r w:rsidR="00D256B6" w:rsidRPr="001A1094">
              <w:rPr>
                <w:rFonts w:asciiTheme="minorHAnsi" w:hAnsiTheme="minorHAnsi" w:cs="Arial"/>
                <w:b/>
                <w:color w:val="000000"/>
                <w:sz w:val="22"/>
                <w:szCs w:val="22"/>
              </w:rPr>
              <w:t xml:space="preserve"> </w:t>
            </w:r>
            <w:r w:rsidRPr="001A1094">
              <w:rPr>
                <w:rFonts w:asciiTheme="minorHAnsi" w:hAnsiTheme="minorHAnsi" w:cs="Arial"/>
                <w:b/>
                <w:color w:val="000000"/>
                <w:sz w:val="22"/>
                <w:szCs w:val="22"/>
              </w:rPr>
              <w:t>is committed to safeguarding and promoting the welfare of children and applicants must be willing to undergo child protection screening appropriate to the post, including references from previous employers in accordance with our recruitment policy.  Interviews will be conducted in person, and they will explore candidates’ suitability to work with children.</w:t>
            </w:r>
          </w:p>
        </w:tc>
      </w:tr>
      <w:tr w:rsidR="007F404E" w:rsidRPr="00F9163B" w14:paraId="619252DB" w14:textId="77777777" w:rsidTr="00A95E36">
        <w:trPr>
          <w:trHeight w:val="294"/>
        </w:trPr>
        <w:tc>
          <w:tcPr>
            <w:tcW w:w="3085" w:type="dxa"/>
            <w:gridSpan w:val="2"/>
            <w:shd w:val="clear" w:color="auto" w:fill="3FCFD5"/>
          </w:tcPr>
          <w:p w14:paraId="40967A36" w14:textId="77777777" w:rsidR="007F404E" w:rsidRPr="00F9163B" w:rsidRDefault="007F404E" w:rsidP="007A7205">
            <w:pPr>
              <w:pStyle w:val="Pa1"/>
              <w:rPr>
                <w:rFonts w:asciiTheme="minorHAnsi" w:hAnsiTheme="minorHAnsi" w:cs="Arial"/>
                <w:b/>
                <w:color w:val="000000"/>
                <w:sz w:val="22"/>
                <w:szCs w:val="22"/>
              </w:rPr>
            </w:pPr>
            <w:r w:rsidRPr="00F9163B">
              <w:rPr>
                <w:rFonts w:asciiTheme="minorHAnsi" w:hAnsiTheme="minorHAnsi" w:cs="Arial"/>
                <w:b/>
                <w:color w:val="000000"/>
                <w:sz w:val="22"/>
                <w:szCs w:val="22"/>
              </w:rPr>
              <w:t xml:space="preserve">KEY RESULT AREA </w:t>
            </w:r>
          </w:p>
        </w:tc>
        <w:tc>
          <w:tcPr>
            <w:tcW w:w="6662" w:type="dxa"/>
            <w:shd w:val="clear" w:color="auto" w:fill="3FCFD5"/>
          </w:tcPr>
          <w:p w14:paraId="67DB427B" w14:textId="77777777" w:rsidR="007F404E" w:rsidRPr="00F9163B" w:rsidRDefault="007F404E" w:rsidP="007A7205">
            <w:pPr>
              <w:pStyle w:val="Pa1"/>
              <w:rPr>
                <w:rFonts w:asciiTheme="minorHAnsi" w:hAnsiTheme="minorHAnsi" w:cs="Arial"/>
                <w:b/>
                <w:color w:val="000000"/>
                <w:sz w:val="22"/>
                <w:szCs w:val="22"/>
              </w:rPr>
            </w:pPr>
            <w:r w:rsidRPr="00F9163B">
              <w:rPr>
                <w:rFonts w:asciiTheme="minorHAnsi" w:hAnsiTheme="minorHAnsi" w:cs="Arial"/>
                <w:b/>
                <w:color w:val="000000"/>
                <w:sz w:val="22"/>
                <w:szCs w:val="22"/>
              </w:rPr>
              <w:t>MEASURES OF PERFORMANCE</w:t>
            </w:r>
          </w:p>
        </w:tc>
      </w:tr>
      <w:tr w:rsidR="00C2138D" w:rsidRPr="00F9163B" w14:paraId="0554820A" w14:textId="77777777" w:rsidTr="00D61287">
        <w:trPr>
          <w:trHeight w:val="1025"/>
        </w:trPr>
        <w:tc>
          <w:tcPr>
            <w:tcW w:w="9747" w:type="dxa"/>
            <w:gridSpan w:val="3"/>
          </w:tcPr>
          <w:p w14:paraId="45818429" w14:textId="03643F6A" w:rsidR="00C2138D" w:rsidRPr="000577B3" w:rsidRDefault="002369CB" w:rsidP="00D61287">
            <w:pPr>
              <w:widowControl w:val="0"/>
              <w:tabs>
                <w:tab w:val="left" w:pos="452"/>
              </w:tabs>
              <w:ind w:right="428"/>
              <w:rPr>
                <w:rFonts w:asciiTheme="minorHAnsi" w:eastAsia="Arial" w:hAnsiTheme="minorHAnsi" w:cs="Arial"/>
                <w:b/>
                <w:sz w:val="22"/>
                <w:szCs w:val="22"/>
                <w:lang w:val="en-US" w:eastAsia="en-US"/>
              </w:rPr>
            </w:pPr>
            <w:r>
              <w:rPr>
                <w:rFonts w:asciiTheme="minorHAnsi" w:eastAsia="Arial" w:hAnsiTheme="minorHAnsi" w:cs="Arial"/>
                <w:b/>
                <w:sz w:val="22"/>
                <w:szCs w:val="22"/>
                <w:lang w:val="en-US" w:eastAsia="en-US"/>
              </w:rPr>
              <w:t>Support for Pupils</w:t>
            </w:r>
          </w:p>
          <w:p w14:paraId="4E443807" w14:textId="41796ED2" w:rsidR="002369CB" w:rsidRPr="002369CB" w:rsidRDefault="002369CB" w:rsidP="002369CB">
            <w:pPr>
              <w:pStyle w:val="Normal1"/>
              <w:numPr>
                <w:ilvl w:val="0"/>
                <w:numId w:val="34"/>
              </w:numPr>
              <w:spacing w:line="240" w:lineRule="auto"/>
              <w:contextualSpacing/>
              <w:rPr>
                <w:rFonts w:asciiTheme="minorHAnsi" w:hAnsiTheme="minorHAnsi"/>
                <w:sz w:val="22"/>
              </w:rPr>
            </w:pPr>
            <w:r w:rsidRPr="002369CB">
              <w:rPr>
                <w:rFonts w:asciiTheme="minorHAnsi" w:hAnsiTheme="minorHAnsi"/>
                <w:sz w:val="22"/>
              </w:rPr>
              <w:t>To be present between the hours of 7.30am and 4.00pm daily and other hours as required by the school</w:t>
            </w:r>
          </w:p>
          <w:p w14:paraId="1AA0EB57" w14:textId="43B01FE5" w:rsidR="002369CB" w:rsidRPr="002369CB" w:rsidRDefault="002369CB" w:rsidP="002369CB">
            <w:pPr>
              <w:pStyle w:val="Normal1"/>
              <w:numPr>
                <w:ilvl w:val="0"/>
                <w:numId w:val="34"/>
              </w:numPr>
              <w:spacing w:line="240" w:lineRule="auto"/>
              <w:contextualSpacing/>
              <w:rPr>
                <w:rFonts w:asciiTheme="minorHAnsi" w:hAnsiTheme="minorHAnsi"/>
                <w:sz w:val="22"/>
              </w:rPr>
            </w:pPr>
            <w:r w:rsidRPr="002369CB">
              <w:rPr>
                <w:rFonts w:asciiTheme="minorHAnsi" w:hAnsiTheme="minorHAnsi"/>
                <w:sz w:val="22"/>
              </w:rPr>
              <w:t>To support pupils’ development and promote independence in a safe, secure, challenging environment employing strategies to recognise and reward achievement of self-reliance</w:t>
            </w:r>
          </w:p>
          <w:p w14:paraId="54D2AF50" w14:textId="035D8372" w:rsidR="002369CB" w:rsidRPr="002369CB" w:rsidRDefault="002369CB" w:rsidP="002369CB">
            <w:pPr>
              <w:pStyle w:val="Normal1"/>
              <w:numPr>
                <w:ilvl w:val="0"/>
                <w:numId w:val="34"/>
              </w:numPr>
              <w:spacing w:line="240" w:lineRule="auto"/>
              <w:contextualSpacing/>
              <w:rPr>
                <w:rFonts w:asciiTheme="minorHAnsi" w:hAnsiTheme="minorHAnsi"/>
                <w:sz w:val="22"/>
              </w:rPr>
            </w:pPr>
            <w:r w:rsidRPr="002369CB">
              <w:rPr>
                <w:rFonts w:asciiTheme="minorHAnsi" w:hAnsiTheme="minorHAnsi"/>
                <w:sz w:val="22"/>
              </w:rPr>
              <w:t>To support the learning of individuals and groups of pupils as identified in the weekly curriculum planning and to act as a role model, setting high expectations</w:t>
            </w:r>
          </w:p>
          <w:p w14:paraId="57782185" w14:textId="1333A546" w:rsidR="002369CB" w:rsidRPr="002369CB" w:rsidRDefault="002369CB" w:rsidP="002369CB">
            <w:pPr>
              <w:pStyle w:val="Normal1"/>
              <w:numPr>
                <w:ilvl w:val="0"/>
                <w:numId w:val="34"/>
              </w:numPr>
              <w:spacing w:line="240" w:lineRule="auto"/>
              <w:contextualSpacing/>
              <w:rPr>
                <w:rFonts w:asciiTheme="minorHAnsi" w:hAnsiTheme="minorHAnsi"/>
                <w:sz w:val="22"/>
              </w:rPr>
            </w:pPr>
            <w:r w:rsidRPr="002369CB">
              <w:rPr>
                <w:rFonts w:asciiTheme="minorHAnsi" w:hAnsiTheme="minorHAnsi"/>
                <w:sz w:val="22"/>
              </w:rPr>
              <w:t>To focus on individual pupils to ensure their needs are being met within the group</w:t>
            </w:r>
          </w:p>
          <w:p w14:paraId="548D70D6" w14:textId="201D38AC" w:rsidR="002369CB" w:rsidRPr="002369CB" w:rsidRDefault="002369CB" w:rsidP="002369CB">
            <w:pPr>
              <w:pStyle w:val="Normal1"/>
              <w:numPr>
                <w:ilvl w:val="0"/>
                <w:numId w:val="34"/>
              </w:numPr>
              <w:spacing w:line="240" w:lineRule="auto"/>
              <w:contextualSpacing/>
              <w:rPr>
                <w:rFonts w:asciiTheme="minorHAnsi" w:hAnsiTheme="minorHAnsi"/>
                <w:sz w:val="22"/>
              </w:rPr>
            </w:pPr>
            <w:r w:rsidRPr="002369CB">
              <w:rPr>
                <w:rFonts w:asciiTheme="minorHAnsi" w:hAnsiTheme="minorHAnsi"/>
                <w:sz w:val="22"/>
              </w:rPr>
              <w:t>To encourage pupils to interact and work cooperatively with others</w:t>
            </w:r>
          </w:p>
          <w:p w14:paraId="02FF8138" w14:textId="29026BD8" w:rsidR="002369CB" w:rsidRPr="002369CB" w:rsidRDefault="002369CB" w:rsidP="002369CB">
            <w:pPr>
              <w:pStyle w:val="Normal1"/>
              <w:numPr>
                <w:ilvl w:val="0"/>
                <w:numId w:val="34"/>
              </w:numPr>
              <w:spacing w:line="240" w:lineRule="auto"/>
              <w:contextualSpacing/>
              <w:rPr>
                <w:rFonts w:asciiTheme="minorHAnsi" w:hAnsiTheme="minorHAnsi"/>
                <w:sz w:val="22"/>
              </w:rPr>
            </w:pPr>
            <w:r w:rsidRPr="002369CB">
              <w:rPr>
                <w:rFonts w:asciiTheme="minorHAnsi" w:hAnsiTheme="minorHAnsi"/>
                <w:sz w:val="22"/>
              </w:rPr>
              <w:t>To observe, record and support the development and progress of pupils to identify individual needs and difficulties and to feedback to pupils in relation to their progress and achievement</w:t>
            </w:r>
          </w:p>
          <w:p w14:paraId="1F0D005C" w14:textId="77777777" w:rsidR="002369CB" w:rsidRPr="002369CB" w:rsidRDefault="002369CB" w:rsidP="002369CB">
            <w:pPr>
              <w:pStyle w:val="Normal1"/>
              <w:numPr>
                <w:ilvl w:val="0"/>
                <w:numId w:val="34"/>
              </w:numPr>
              <w:spacing w:line="240" w:lineRule="auto"/>
              <w:contextualSpacing/>
              <w:rPr>
                <w:rFonts w:asciiTheme="minorHAnsi" w:hAnsiTheme="minorHAnsi"/>
                <w:sz w:val="22"/>
              </w:rPr>
            </w:pPr>
            <w:r w:rsidRPr="002369CB">
              <w:rPr>
                <w:rFonts w:asciiTheme="minorHAnsi" w:hAnsiTheme="minorHAnsi"/>
                <w:sz w:val="22"/>
              </w:rPr>
              <w:t>To promote the inclusion and acceptance of all pupils within the classroom</w:t>
            </w:r>
          </w:p>
          <w:p w14:paraId="2A75D40B" w14:textId="77777777" w:rsidR="00C2138D" w:rsidRPr="002369CB" w:rsidRDefault="00C2138D" w:rsidP="002369CB">
            <w:pPr>
              <w:pStyle w:val="Normal1"/>
              <w:spacing w:line="240" w:lineRule="auto"/>
              <w:ind w:left="720"/>
              <w:contextualSpacing/>
              <w:jc w:val="both"/>
              <w:rPr>
                <w:rFonts w:asciiTheme="minorHAnsi" w:hAnsiTheme="minorHAnsi"/>
                <w:sz w:val="22"/>
                <w:szCs w:val="22"/>
              </w:rPr>
            </w:pPr>
          </w:p>
        </w:tc>
      </w:tr>
      <w:tr w:rsidR="00C2138D" w:rsidRPr="00F9163B" w14:paraId="586068B1" w14:textId="77777777" w:rsidTr="00D61287">
        <w:trPr>
          <w:trHeight w:val="631"/>
        </w:trPr>
        <w:tc>
          <w:tcPr>
            <w:tcW w:w="9747" w:type="dxa"/>
            <w:gridSpan w:val="3"/>
          </w:tcPr>
          <w:p w14:paraId="160D7D85" w14:textId="5EEE3899" w:rsidR="00C2138D" w:rsidRPr="002E3021" w:rsidRDefault="002369CB" w:rsidP="00D61287">
            <w:pPr>
              <w:widowControl w:val="0"/>
              <w:ind w:left="107" w:right="1003"/>
              <w:rPr>
                <w:rFonts w:asciiTheme="minorHAnsi" w:eastAsia="Arial" w:hAnsiTheme="minorHAnsi" w:cs="Arial"/>
                <w:sz w:val="22"/>
                <w:szCs w:val="22"/>
                <w:lang w:val="en-US" w:eastAsia="en-US"/>
              </w:rPr>
            </w:pPr>
            <w:r w:rsidRPr="002E3021">
              <w:rPr>
                <w:rFonts w:asciiTheme="minorHAnsi" w:eastAsiaTheme="minorHAnsi" w:hAnsiTheme="minorHAnsi" w:cstheme="minorBidi"/>
                <w:b/>
                <w:sz w:val="22"/>
                <w:szCs w:val="22"/>
                <w:lang w:val="en-US" w:eastAsia="en-US"/>
              </w:rPr>
              <w:t>Support for Teachers</w:t>
            </w:r>
          </w:p>
          <w:p w14:paraId="73FE305A" w14:textId="77777777" w:rsidR="002369CB" w:rsidRPr="002E3021" w:rsidRDefault="002369CB" w:rsidP="002369CB">
            <w:pPr>
              <w:pStyle w:val="Normal1"/>
              <w:spacing w:line="240" w:lineRule="auto"/>
              <w:rPr>
                <w:rFonts w:asciiTheme="minorHAnsi" w:hAnsiTheme="minorHAnsi"/>
                <w:sz w:val="22"/>
                <w:szCs w:val="22"/>
              </w:rPr>
            </w:pPr>
          </w:p>
          <w:p w14:paraId="6D4B6FF5" w14:textId="03FCCC2B" w:rsidR="002369CB" w:rsidRPr="002E3021" w:rsidRDefault="002369CB" w:rsidP="002369CB">
            <w:pPr>
              <w:pStyle w:val="Normal1"/>
              <w:numPr>
                <w:ilvl w:val="0"/>
                <w:numId w:val="36"/>
              </w:numPr>
              <w:spacing w:line="240" w:lineRule="auto"/>
              <w:contextualSpacing/>
              <w:rPr>
                <w:rFonts w:asciiTheme="minorHAnsi" w:hAnsiTheme="minorHAnsi"/>
                <w:sz w:val="22"/>
                <w:szCs w:val="22"/>
              </w:rPr>
            </w:pPr>
            <w:r w:rsidRPr="002E3021">
              <w:rPr>
                <w:rFonts w:asciiTheme="minorHAnsi" w:hAnsiTheme="minorHAnsi"/>
                <w:sz w:val="22"/>
                <w:szCs w:val="22"/>
              </w:rPr>
              <w:t>To plan with teachers the daily/weekly programme of lessons, activities and events in order to support pupils and adjust lessons/work plans as appropriate</w:t>
            </w:r>
          </w:p>
          <w:p w14:paraId="2EF16B36" w14:textId="020B3E63" w:rsidR="002369CB" w:rsidRPr="002E3021" w:rsidRDefault="002369CB" w:rsidP="002369CB">
            <w:pPr>
              <w:pStyle w:val="Normal1"/>
              <w:numPr>
                <w:ilvl w:val="0"/>
                <w:numId w:val="36"/>
              </w:numPr>
              <w:spacing w:line="240" w:lineRule="auto"/>
              <w:contextualSpacing/>
              <w:rPr>
                <w:rFonts w:asciiTheme="minorHAnsi" w:hAnsiTheme="minorHAnsi"/>
                <w:sz w:val="22"/>
                <w:szCs w:val="22"/>
              </w:rPr>
            </w:pPr>
            <w:r w:rsidRPr="002E3021">
              <w:rPr>
                <w:rFonts w:asciiTheme="minorHAnsi" w:hAnsiTheme="minorHAnsi"/>
                <w:sz w:val="22"/>
                <w:szCs w:val="22"/>
              </w:rPr>
              <w:t>Occasional supervision of the class in the course of short term absences of teachers  focusing on maintaining good order and to keep pupils on task under the guidance of teaching staff and within an agreed system of supervision</w:t>
            </w:r>
          </w:p>
          <w:p w14:paraId="762C4DCB" w14:textId="208512FD" w:rsidR="002369CB" w:rsidRPr="002E3021" w:rsidRDefault="002369CB" w:rsidP="002369CB">
            <w:pPr>
              <w:pStyle w:val="Normal1"/>
              <w:numPr>
                <w:ilvl w:val="0"/>
                <w:numId w:val="36"/>
              </w:numPr>
              <w:spacing w:line="240" w:lineRule="auto"/>
              <w:contextualSpacing/>
              <w:rPr>
                <w:rFonts w:asciiTheme="minorHAnsi" w:hAnsiTheme="minorHAnsi"/>
                <w:sz w:val="22"/>
                <w:szCs w:val="22"/>
              </w:rPr>
            </w:pPr>
            <w:r w:rsidRPr="002E3021">
              <w:rPr>
                <w:rFonts w:asciiTheme="minorHAnsi" w:hAnsiTheme="minorHAnsi"/>
                <w:sz w:val="22"/>
                <w:szCs w:val="22"/>
              </w:rPr>
              <w:t>To liaise with other professionals to ensure an appropriate learning environment</w:t>
            </w:r>
          </w:p>
          <w:p w14:paraId="5B669C70" w14:textId="3E209E7C" w:rsidR="002369CB" w:rsidRPr="002E3021" w:rsidRDefault="002369CB" w:rsidP="002369CB">
            <w:pPr>
              <w:pStyle w:val="Normal1"/>
              <w:numPr>
                <w:ilvl w:val="0"/>
                <w:numId w:val="36"/>
              </w:numPr>
              <w:spacing w:line="240" w:lineRule="auto"/>
              <w:contextualSpacing/>
              <w:rPr>
                <w:rFonts w:asciiTheme="minorHAnsi" w:hAnsiTheme="minorHAnsi"/>
                <w:sz w:val="22"/>
                <w:szCs w:val="22"/>
              </w:rPr>
            </w:pPr>
            <w:r w:rsidRPr="002E3021">
              <w:rPr>
                <w:rFonts w:asciiTheme="minorHAnsi" w:hAnsiTheme="minorHAnsi"/>
                <w:sz w:val="22"/>
                <w:szCs w:val="22"/>
              </w:rPr>
              <w:t>To listen, support and discuss issues sensitively with parents and carers under the teacher’s supervision and to participate in feedback sessions/meetings with parents</w:t>
            </w:r>
          </w:p>
          <w:p w14:paraId="467362C5" w14:textId="17811452" w:rsidR="002369CB" w:rsidRPr="002E3021" w:rsidRDefault="002369CB" w:rsidP="002369CB">
            <w:pPr>
              <w:pStyle w:val="Normal1"/>
              <w:numPr>
                <w:ilvl w:val="0"/>
                <w:numId w:val="36"/>
              </w:numPr>
              <w:spacing w:line="240" w:lineRule="auto"/>
              <w:contextualSpacing/>
              <w:rPr>
                <w:rFonts w:asciiTheme="minorHAnsi" w:hAnsiTheme="minorHAnsi"/>
                <w:sz w:val="22"/>
                <w:szCs w:val="22"/>
              </w:rPr>
            </w:pPr>
            <w:r w:rsidRPr="002E3021">
              <w:rPr>
                <w:rFonts w:asciiTheme="minorHAnsi" w:hAnsiTheme="minorHAnsi"/>
                <w:sz w:val="22"/>
                <w:szCs w:val="22"/>
              </w:rPr>
              <w:t>To monitor and evaluate pupil’s responses to learning activities through observation and planned recording of achievement against pre-determined learning objectives</w:t>
            </w:r>
          </w:p>
          <w:p w14:paraId="642A9E51" w14:textId="310664AA" w:rsidR="002369CB" w:rsidRPr="002E3021" w:rsidRDefault="002369CB" w:rsidP="002369CB">
            <w:pPr>
              <w:pStyle w:val="Normal1"/>
              <w:numPr>
                <w:ilvl w:val="0"/>
                <w:numId w:val="36"/>
              </w:numPr>
              <w:spacing w:line="240" w:lineRule="auto"/>
              <w:contextualSpacing/>
              <w:rPr>
                <w:rFonts w:asciiTheme="minorHAnsi" w:hAnsiTheme="minorHAnsi"/>
                <w:sz w:val="22"/>
                <w:szCs w:val="22"/>
              </w:rPr>
            </w:pPr>
            <w:r w:rsidRPr="002E3021">
              <w:rPr>
                <w:rFonts w:asciiTheme="minorHAnsi" w:hAnsiTheme="minorHAnsi"/>
                <w:sz w:val="22"/>
                <w:szCs w:val="22"/>
              </w:rPr>
              <w:t>To provide objective and accurate feedback and reports as required to the teacher on pupil achievement progress and other matters ensuring the availability of appropriate evidence</w:t>
            </w:r>
          </w:p>
          <w:p w14:paraId="2C5859E1" w14:textId="707B662D" w:rsidR="002369CB" w:rsidRPr="002E3021" w:rsidRDefault="002369CB" w:rsidP="002369CB">
            <w:pPr>
              <w:pStyle w:val="Normal1"/>
              <w:numPr>
                <w:ilvl w:val="0"/>
                <w:numId w:val="36"/>
              </w:numPr>
              <w:spacing w:line="240" w:lineRule="auto"/>
              <w:contextualSpacing/>
              <w:rPr>
                <w:rFonts w:asciiTheme="minorHAnsi" w:hAnsiTheme="minorHAnsi"/>
                <w:sz w:val="22"/>
                <w:szCs w:val="22"/>
              </w:rPr>
            </w:pPr>
            <w:r w:rsidRPr="002E3021">
              <w:rPr>
                <w:rFonts w:asciiTheme="minorHAnsi" w:hAnsiTheme="minorHAnsi"/>
                <w:sz w:val="22"/>
                <w:szCs w:val="22"/>
              </w:rPr>
              <w:t>In class to undertake marking of pupils work as agreed with the teacher and accurately record achievement/progress</w:t>
            </w:r>
          </w:p>
          <w:p w14:paraId="524E1F7C" w14:textId="17E85507" w:rsidR="002369CB" w:rsidRPr="002E3021" w:rsidRDefault="002369CB" w:rsidP="002369CB">
            <w:pPr>
              <w:pStyle w:val="Normal1"/>
              <w:numPr>
                <w:ilvl w:val="0"/>
                <w:numId w:val="36"/>
              </w:numPr>
              <w:spacing w:line="240" w:lineRule="auto"/>
              <w:contextualSpacing/>
              <w:rPr>
                <w:rFonts w:asciiTheme="minorHAnsi" w:hAnsiTheme="minorHAnsi"/>
                <w:sz w:val="22"/>
                <w:szCs w:val="22"/>
              </w:rPr>
            </w:pPr>
            <w:r w:rsidRPr="002E3021">
              <w:rPr>
                <w:rFonts w:asciiTheme="minorHAnsi" w:hAnsiTheme="minorHAnsi"/>
                <w:sz w:val="22"/>
                <w:szCs w:val="22"/>
              </w:rPr>
              <w:t>To administer and assess routine tests and assist in the invigilation of exams/tests as agreed with the teacher</w:t>
            </w:r>
          </w:p>
          <w:p w14:paraId="10601E06" w14:textId="320D7D05" w:rsidR="002369CB" w:rsidRPr="002E3021" w:rsidRDefault="002369CB" w:rsidP="002369CB">
            <w:pPr>
              <w:pStyle w:val="Normal1"/>
              <w:numPr>
                <w:ilvl w:val="0"/>
                <w:numId w:val="36"/>
              </w:numPr>
              <w:spacing w:line="240" w:lineRule="auto"/>
              <w:contextualSpacing/>
              <w:rPr>
                <w:rFonts w:asciiTheme="minorHAnsi" w:hAnsiTheme="minorHAnsi"/>
                <w:sz w:val="22"/>
                <w:szCs w:val="22"/>
              </w:rPr>
            </w:pPr>
            <w:r w:rsidRPr="002E3021">
              <w:rPr>
                <w:rFonts w:asciiTheme="minorHAnsi" w:hAnsiTheme="minorHAnsi"/>
                <w:sz w:val="22"/>
                <w:szCs w:val="22"/>
              </w:rPr>
              <w:t>To provide general clerical support, e.g. administer coursework, produce worksheets for agreed activities, photocopying. filing, receiving and passing money to the school office etc</w:t>
            </w:r>
          </w:p>
          <w:p w14:paraId="526C85B9" w14:textId="77777777" w:rsidR="002369CB" w:rsidRPr="002E3021" w:rsidRDefault="002369CB" w:rsidP="002369CB">
            <w:pPr>
              <w:pStyle w:val="Normal1"/>
              <w:numPr>
                <w:ilvl w:val="0"/>
                <w:numId w:val="36"/>
              </w:numPr>
              <w:spacing w:line="240" w:lineRule="auto"/>
              <w:contextualSpacing/>
              <w:rPr>
                <w:rFonts w:asciiTheme="minorHAnsi" w:hAnsiTheme="minorHAnsi"/>
                <w:sz w:val="22"/>
                <w:szCs w:val="22"/>
              </w:rPr>
            </w:pPr>
            <w:r w:rsidRPr="002E3021">
              <w:rPr>
                <w:rFonts w:asciiTheme="minorHAnsi" w:hAnsiTheme="minorHAnsi"/>
                <w:sz w:val="22"/>
                <w:szCs w:val="22"/>
              </w:rPr>
              <w:t>To work with an established discipline policy to anticipate and manage behaviour constructively, promoting self-control and independence.</w:t>
            </w:r>
          </w:p>
          <w:p w14:paraId="7A6A3AD8" w14:textId="4A82032E" w:rsidR="00C2138D" w:rsidRPr="002369CB" w:rsidRDefault="00C2138D" w:rsidP="002369CB">
            <w:pPr>
              <w:pStyle w:val="Normal1"/>
              <w:widowControl w:val="0"/>
              <w:tabs>
                <w:tab w:val="left" w:pos="452"/>
              </w:tabs>
              <w:spacing w:line="240" w:lineRule="auto"/>
              <w:ind w:left="720" w:right="268"/>
              <w:contextualSpacing/>
              <w:rPr>
                <w:rFonts w:asciiTheme="minorHAnsi" w:hAnsiTheme="minorHAnsi"/>
                <w:sz w:val="22"/>
                <w:szCs w:val="22"/>
              </w:rPr>
            </w:pPr>
          </w:p>
        </w:tc>
      </w:tr>
      <w:tr w:rsidR="00C2138D" w:rsidRPr="00F9163B" w14:paraId="00847FA5" w14:textId="77777777" w:rsidTr="00D61287">
        <w:trPr>
          <w:trHeight w:val="816"/>
        </w:trPr>
        <w:tc>
          <w:tcPr>
            <w:tcW w:w="9747" w:type="dxa"/>
            <w:gridSpan w:val="3"/>
          </w:tcPr>
          <w:p w14:paraId="059D260C" w14:textId="73DE0D38" w:rsidR="00C2138D" w:rsidRPr="00A95E36" w:rsidRDefault="002E3021" w:rsidP="00D61287">
            <w:pPr>
              <w:widowControl w:val="0"/>
              <w:ind w:left="107" w:right="587"/>
              <w:rPr>
                <w:rFonts w:asciiTheme="minorHAnsi" w:eastAsia="Arial" w:hAnsiTheme="minorHAnsi" w:cs="Arial"/>
                <w:sz w:val="22"/>
                <w:szCs w:val="22"/>
                <w:lang w:val="en-US" w:eastAsia="en-US"/>
              </w:rPr>
            </w:pPr>
            <w:r>
              <w:rPr>
                <w:rFonts w:asciiTheme="minorHAnsi" w:eastAsiaTheme="minorHAnsi" w:hAnsiTheme="minorHAnsi" w:cstheme="minorBidi"/>
                <w:b/>
                <w:sz w:val="22"/>
                <w:szCs w:val="22"/>
                <w:lang w:val="en-US" w:eastAsia="en-US"/>
              </w:rPr>
              <w:t>Support for the Curriculum</w:t>
            </w:r>
          </w:p>
          <w:p w14:paraId="09702C5B" w14:textId="1D8BA260" w:rsidR="002E3021" w:rsidRPr="002E3021" w:rsidRDefault="002E3021" w:rsidP="002E3021">
            <w:pPr>
              <w:pStyle w:val="Normal1"/>
              <w:numPr>
                <w:ilvl w:val="0"/>
                <w:numId w:val="33"/>
              </w:numPr>
              <w:spacing w:line="240" w:lineRule="auto"/>
              <w:contextualSpacing/>
              <w:rPr>
                <w:rFonts w:asciiTheme="minorHAnsi" w:hAnsiTheme="minorHAnsi"/>
                <w:sz w:val="22"/>
              </w:rPr>
            </w:pPr>
            <w:r w:rsidRPr="002E3021">
              <w:rPr>
                <w:rFonts w:asciiTheme="minorHAnsi" w:hAnsiTheme="minorHAnsi"/>
                <w:sz w:val="22"/>
              </w:rPr>
              <w:t>To prepare, plan and manage specific activities/teaching programmes, adjusting activities according to pupils’ responses/needs</w:t>
            </w:r>
          </w:p>
          <w:p w14:paraId="67C63D4E" w14:textId="6DB83193" w:rsidR="002E3021" w:rsidRPr="002E3021" w:rsidRDefault="002E3021" w:rsidP="002E3021">
            <w:pPr>
              <w:pStyle w:val="Normal1"/>
              <w:numPr>
                <w:ilvl w:val="0"/>
                <w:numId w:val="33"/>
              </w:numPr>
              <w:spacing w:line="240" w:lineRule="auto"/>
              <w:contextualSpacing/>
              <w:rPr>
                <w:rFonts w:asciiTheme="minorHAnsi" w:hAnsiTheme="minorHAnsi"/>
                <w:sz w:val="22"/>
              </w:rPr>
            </w:pPr>
            <w:r w:rsidRPr="002E3021">
              <w:rPr>
                <w:rFonts w:asciiTheme="minorHAnsi" w:hAnsiTheme="minorHAnsi"/>
                <w:sz w:val="22"/>
              </w:rPr>
              <w:lastRenderedPageBreak/>
              <w:t>To set out and prepare equipment indoors and outdoors</w:t>
            </w:r>
          </w:p>
          <w:p w14:paraId="72E037B8" w14:textId="54C3CCD6" w:rsidR="002E3021" w:rsidRPr="002E3021" w:rsidRDefault="002E3021" w:rsidP="002E3021">
            <w:pPr>
              <w:pStyle w:val="Normal1"/>
              <w:numPr>
                <w:ilvl w:val="0"/>
                <w:numId w:val="33"/>
              </w:numPr>
              <w:spacing w:line="240" w:lineRule="auto"/>
              <w:contextualSpacing/>
              <w:rPr>
                <w:rFonts w:asciiTheme="minorHAnsi" w:hAnsiTheme="minorHAnsi"/>
                <w:sz w:val="22"/>
              </w:rPr>
            </w:pPr>
            <w:r w:rsidRPr="002E3021">
              <w:rPr>
                <w:rFonts w:asciiTheme="minorHAnsi" w:hAnsiTheme="minorHAnsi"/>
                <w:sz w:val="22"/>
              </w:rPr>
              <w:t>To support the use of ICT in learning activities and develop pupils’ competence and independence in its use</w:t>
            </w:r>
          </w:p>
          <w:p w14:paraId="4238B4A0" w14:textId="7080A8EE" w:rsidR="002E3021" w:rsidRPr="002E3021" w:rsidRDefault="002E3021" w:rsidP="002E3021">
            <w:pPr>
              <w:pStyle w:val="Normal1"/>
              <w:numPr>
                <w:ilvl w:val="0"/>
                <w:numId w:val="33"/>
              </w:numPr>
              <w:spacing w:line="240" w:lineRule="auto"/>
              <w:contextualSpacing/>
              <w:rPr>
                <w:rFonts w:asciiTheme="minorHAnsi" w:hAnsiTheme="minorHAnsi"/>
                <w:sz w:val="22"/>
              </w:rPr>
            </w:pPr>
            <w:r w:rsidRPr="002E3021">
              <w:rPr>
                <w:rFonts w:asciiTheme="minorHAnsi" w:hAnsiTheme="minorHAnsi"/>
                <w:sz w:val="22"/>
              </w:rPr>
              <w:t>To help pupils access learning activities through specialist support</w:t>
            </w:r>
          </w:p>
          <w:p w14:paraId="1476289B" w14:textId="77777777" w:rsidR="002E3021" w:rsidRPr="002E3021" w:rsidRDefault="002E3021" w:rsidP="002E3021">
            <w:pPr>
              <w:pStyle w:val="Normal1"/>
              <w:numPr>
                <w:ilvl w:val="0"/>
                <w:numId w:val="33"/>
              </w:numPr>
              <w:spacing w:line="240" w:lineRule="auto"/>
              <w:contextualSpacing/>
              <w:rPr>
                <w:rFonts w:asciiTheme="minorHAnsi" w:hAnsiTheme="minorHAnsi"/>
                <w:sz w:val="22"/>
              </w:rPr>
            </w:pPr>
            <w:r w:rsidRPr="002E3021">
              <w:rPr>
                <w:rFonts w:asciiTheme="minorHAnsi" w:hAnsiTheme="minorHAnsi"/>
                <w:sz w:val="22"/>
              </w:rPr>
              <w:t>To determine the need for, prepare and maintain general and specialist equipment and resources</w:t>
            </w:r>
          </w:p>
          <w:p w14:paraId="68E3A6D7" w14:textId="77777777" w:rsidR="00C2138D" w:rsidRPr="002E3021" w:rsidRDefault="00C2138D" w:rsidP="002E3021">
            <w:pPr>
              <w:pStyle w:val="Normal1"/>
              <w:widowControl w:val="0"/>
              <w:tabs>
                <w:tab w:val="left" w:pos="452"/>
              </w:tabs>
              <w:spacing w:line="256" w:lineRule="exact"/>
              <w:ind w:left="720"/>
              <w:contextualSpacing/>
              <w:rPr>
                <w:rFonts w:asciiTheme="minorHAnsi" w:hAnsiTheme="minorHAnsi"/>
                <w:sz w:val="22"/>
                <w:szCs w:val="22"/>
                <w:lang w:val="en-US"/>
              </w:rPr>
            </w:pPr>
          </w:p>
        </w:tc>
      </w:tr>
      <w:tr w:rsidR="00C2138D" w:rsidRPr="00F9163B" w14:paraId="11AF95A3" w14:textId="77777777" w:rsidTr="00D61287">
        <w:trPr>
          <w:trHeight w:val="1817"/>
        </w:trPr>
        <w:tc>
          <w:tcPr>
            <w:tcW w:w="9747" w:type="dxa"/>
            <w:gridSpan w:val="3"/>
          </w:tcPr>
          <w:p w14:paraId="762181E1" w14:textId="312C80CC" w:rsidR="00C2138D" w:rsidRPr="002E3021" w:rsidRDefault="002E3021" w:rsidP="00D61287">
            <w:pPr>
              <w:widowControl w:val="0"/>
              <w:ind w:left="107" w:right="134"/>
              <w:rPr>
                <w:rFonts w:asciiTheme="minorHAnsi" w:eastAsia="Arial" w:hAnsiTheme="minorHAnsi" w:cs="Arial"/>
                <w:szCs w:val="22"/>
                <w:lang w:val="en-US" w:eastAsia="en-US"/>
              </w:rPr>
            </w:pPr>
            <w:r>
              <w:rPr>
                <w:rFonts w:asciiTheme="minorHAnsi" w:eastAsiaTheme="minorHAnsi" w:hAnsiTheme="minorHAnsi" w:cstheme="minorBidi"/>
                <w:b/>
                <w:sz w:val="22"/>
                <w:szCs w:val="22"/>
                <w:lang w:val="en-US" w:eastAsia="en-US"/>
              </w:rPr>
              <w:lastRenderedPageBreak/>
              <w:t>Support for the school</w:t>
            </w:r>
          </w:p>
          <w:p w14:paraId="4B55530B" w14:textId="5BCEFDFB" w:rsidR="002E3021" w:rsidRPr="002E3021" w:rsidRDefault="002E3021" w:rsidP="00F8200C">
            <w:pPr>
              <w:pStyle w:val="Normal1"/>
              <w:numPr>
                <w:ilvl w:val="0"/>
                <w:numId w:val="35"/>
              </w:numPr>
              <w:spacing w:line="240" w:lineRule="auto"/>
              <w:contextualSpacing/>
              <w:rPr>
                <w:rFonts w:asciiTheme="minorHAnsi" w:hAnsiTheme="minorHAnsi"/>
                <w:sz w:val="22"/>
              </w:rPr>
            </w:pPr>
            <w:r w:rsidRPr="002E3021">
              <w:rPr>
                <w:rFonts w:asciiTheme="minorHAnsi" w:hAnsiTheme="minorHAnsi"/>
                <w:sz w:val="22"/>
              </w:rPr>
              <w:t>To promote the policies and ethos of the school, e.g. personal and social and to promote positive values, attitudes and good pupil behaviour, dealing promptly with conflict and incidents in line with established policy and encouraging pupils to take responsibility for their own behaviour</w:t>
            </w:r>
          </w:p>
          <w:p w14:paraId="25656A60" w14:textId="45CC41EF" w:rsidR="002E3021" w:rsidRPr="002E3021" w:rsidRDefault="002E3021" w:rsidP="00F8200C">
            <w:pPr>
              <w:pStyle w:val="Normal1"/>
              <w:numPr>
                <w:ilvl w:val="0"/>
                <w:numId w:val="35"/>
              </w:numPr>
              <w:spacing w:line="240" w:lineRule="auto"/>
              <w:contextualSpacing/>
              <w:rPr>
                <w:rFonts w:asciiTheme="minorHAnsi" w:hAnsiTheme="minorHAnsi"/>
                <w:sz w:val="22"/>
              </w:rPr>
            </w:pPr>
            <w:r w:rsidRPr="002E3021">
              <w:rPr>
                <w:rFonts w:asciiTheme="minorHAnsi" w:hAnsiTheme="minorHAnsi"/>
                <w:sz w:val="22"/>
              </w:rPr>
              <w:t>To display pupils work to reflect their achievement</w:t>
            </w:r>
          </w:p>
          <w:p w14:paraId="4F3C36A5" w14:textId="07616249" w:rsidR="002E3021" w:rsidRPr="002E3021" w:rsidRDefault="002E3021" w:rsidP="00F8200C">
            <w:pPr>
              <w:pStyle w:val="Normal1"/>
              <w:numPr>
                <w:ilvl w:val="0"/>
                <w:numId w:val="35"/>
              </w:numPr>
              <w:spacing w:line="240" w:lineRule="auto"/>
              <w:contextualSpacing/>
              <w:rPr>
                <w:rFonts w:asciiTheme="minorHAnsi" w:hAnsiTheme="minorHAnsi"/>
                <w:sz w:val="22"/>
              </w:rPr>
            </w:pPr>
            <w:r w:rsidRPr="002E3021">
              <w:rPr>
                <w:rFonts w:asciiTheme="minorHAnsi" w:hAnsiTheme="minorHAnsi"/>
                <w:sz w:val="22"/>
              </w:rPr>
              <w:t>To supervise pupils on outings and visits as required</w:t>
            </w:r>
          </w:p>
          <w:p w14:paraId="01CA202F" w14:textId="138D09CC" w:rsidR="002E3021" w:rsidRPr="002E3021" w:rsidRDefault="002E3021" w:rsidP="00F8200C">
            <w:pPr>
              <w:pStyle w:val="Normal1"/>
              <w:numPr>
                <w:ilvl w:val="0"/>
                <w:numId w:val="35"/>
              </w:numPr>
              <w:spacing w:line="240" w:lineRule="auto"/>
              <w:contextualSpacing/>
              <w:rPr>
                <w:rFonts w:asciiTheme="minorHAnsi" w:hAnsiTheme="minorHAnsi"/>
                <w:sz w:val="22"/>
              </w:rPr>
            </w:pPr>
            <w:r w:rsidRPr="002E3021">
              <w:rPr>
                <w:rFonts w:asciiTheme="minorHAnsi" w:hAnsiTheme="minorHAnsi"/>
                <w:sz w:val="22"/>
              </w:rPr>
              <w:t>To supervise pupils at break/lunchtimes</w:t>
            </w:r>
          </w:p>
          <w:p w14:paraId="5F7388CD" w14:textId="33065002" w:rsidR="002E3021" w:rsidRPr="002E3021" w:rsidRDefault="002E3021" w:rsidP="00F8200C">
            <w:pPr>
              <w:pStyle w:val="Normal1"/>
              <w:numPr>
                <w:ilvl w:val="0"/>
                <w:numId w:val="35"/>
              </w:numPr>
              <w:spacing w:line="240" w:lineRule="auto"/>
              <w:contextualSpacing/>
              <w:rPr>
                <w:rFonts w:asciiTheme="minorHAnsi" w:hAnsiTheme="minorHAnsi"/>
                <w:sz w:val="22"/>
              </w:rPr>
            </w:pPr>
            <w:r w:rsidRPr="002E3021">
              <w:rPr>
                <w:rFonts w:asciiTheme="minorHAnsi" w:hAnsiTheme="minorHAnsi"/>
                <w:sz w:val="22"/>
              </w:rPr>
              <w:t>To attend staff meetings as required</w:t>
            </w:r>
          </w:p>
          <w:p w14:paraId="2B512BB6" w14:textId="4533532F" w:rsidR="002E3021" w:rsidRPr="002E3021" w:rsidRDefault="002E3021" w:rsidP="00F8200C">
            <w:pPr>
              <w:pStyle w:val="Normal1"/>
              <w:numPr>
                <w:ilvl w:val="0"/>
                <w:numId w:val="35"/>
              </w:numPr>
              <w:spacing w:line="240" w:lineRule="auto"/>
              <w:contextualSpacing/>
              <w:rPr>
                <w:rFonts w:asciiTheme="minorHAnsi" w:hAnsiTheme="minorHAnsi"/>
                <w:sz w:val="22"/>
              </w:rPr>
            </w:pPr>
            <w:r w:rsidRPr="002E3021">
              <w:rPr>
                <w:rFonts w:asciiTheme="minorHAnsi" w:hAnsiTheme="minorHAnsi"/>
                <w:sz w:val="22"/>
              </w:rPr>
              <w:t>To be aware of and comply with policies and procedures relating to child protection, health, safety and security and to refer all concerns to the Headteacher, receiving training where necessary from the school</w:t>
            </w:r>
          </w:p>
          <w:p w14:paraId="7188124B" w14:textId="361AC3C8" w:rsidR="002E3021" w:rsidRPr="002E3021" w:rsidRDefault="002E3021" w:rsidP="00F8200C">
            <w:pPr>
              <w:pStyle w:val="Normal1"/>
              <w:numPr>
                <w:ilvl w:val="0"/>
                <w:numId w:val="35"/>
              </w:numPr>
              <w:spacing w:line="240" w:lineRule="auto"/>
              <w:contextualSpacing/>
              <w:rPr>
                <w:rFonts w:asciiTheme="minorHAnsi" w:hAnsiTheme="minorHAnsi"/>
                <w:sz w:val="22"/>
              </w:rPr>
            </w:pPr>
            <w:r w:rsidRPr="002E3021">
              <w:rPr>
                <w:rFonts w:asciiTheme="minorHAnsi" w:hAnsiTheme="minorHAnsi"/>
                <w:sz w:val="22"/>
              </w:rPr>
              <w:t>To treat all information relating to a pupil as strictly confidential, and to be aware of and comply with school policy and practice, receiving training where necessary from the school</w:t>
            </w:r>
          </w:p>
          <w:p w14:paraId="131498C9" w14:textId="1C510079" w:rsidR="002E3021" w:rsidRPr="002E3021" w:rsidRDefault="002E3021" w:rsidP="00F8200C">
            <w:pPr>
              <w:pStyle w:val="Normal1"/>
              <w:numPr>
                <w:ilvl w:val="0"/>
                <w:numId w:val="35"/>
              </w:numPr>
              <w:spacing w:line="240" w:lineRule="auto"/>
              <w:contextualSpacing/>
              <w:rPr>
                <w:rFonts w:asciiTheme="minorHAnsi" w:hAnsiTheme="minorHAnsi"/>
                <w:sz w:val="22"/>
              </w:rPr>
            </w:pPr>
            <w:r w:rsidRPr="002E3021">
              <w:rPr>
                <w:rFonts w:asciiTheme="minorHAnsi" w:hAnsiTheme="minorHAnsi"/>
                <w:sz w:val="22"/>
              </w:rPr>
              <w:t>To be a proactive member of the school and class team</w:t>
            </w:r>
          </w:p>
          <w:p w14:paraId="6E73C254" w14:textId="677776A9" w:rsidR="002E3021" w:rsidRPr="002E3021" w:rsidRDefault="002E3021" w:rsidP="00F8200C">
            <w:pPr>
              <w:pStyle w:val="Normal1"/>
              <w:numPr>
                <w:ilvl w:val="0"/>
                <w:numId w:val="35"/>
              </w:numPr>
              <w:spacing w:line="240" w:lineRule="auto"/>
              <w:contextualSpacing/>
              <w:rPr>
                <w:rFonts w:asciiTheme="minorHAnsi" w:hAnsiTheme="minorHAnsi"/>
                <w:sz w:val="22"/>
              </w:rPr>
            </w:pPr>
            <w:r w:rsidRPr="002E3021">
              <w:rPr>
                <w:rFonts w:asciiTheme="minorHAnsi" w:hAnsiTheme="minorHAnsi"/>
                <w:sz w:val="22"/>
              </w:rPr>
              <w:t>To participate positively and professionally in effective relationships with team member</w:t>
            </w:r>
          </w:p>
          <w:p w14:paraId="2BD5602D" w14:textId="466435F4" w:rsidR="002E3021" w:rsidRPr="002E3021" w:rsidRDefault="002E3021" w:rsidP="00F8200C">
            <w:pPr>
              <w:pStyle w:val="Normal1"/>
              <w:numPr>
                <w:ilvl w:val="0"/>
                <w:numId w:val="35"/>
              </w:numPr>
              <w:spacing w:line="240" w:lineRule="auto"/>
              <w:contextualSpacing/>
              <w:rPr>
                <w:rFonts w:asciiTheme="minorHAnsi" w:hAnsiTheme="minorHAnsi"/>
                <w:sz w:val="22"/>
              </w:rPr>
            </w:pPr>
            <w:r w:rsidRPr="002E3021">
              <w:rPr>
                <w:rFonts w:asciiTheme="minorHAnsi" w:hAnsiTheme="minorHAnsi"/>
                <w:sz w:val="22"/>
              </w:rPr>
              <w:t>To establish constructive relationships and communicate with other agencies/professionals in liaison with the teacher, to support achievement and progress of pupils</w:t>
            </w:r>
          </w:p>
          <w:p w14:paraId="33D774D1" w14:textId="0C1FD3D2" w:rsidR="002E3021" w:rsidRPr="00F8200C" w:rsidRDefault="002E3021" w:rsidP="00F8200C">
            <w:pPr>
              <w:pStyle w:val="Normal1"/>
              <w:numPr>
                <w:ilvl w:val="0"/>
                <w:numId w:val="35"/>
              </w:numPr>
              <w:spacing w:line="240" w:lineRule="auto"/>
              <w:contextualSpacing/>
              <w:rPr>
                <w:rFonts w:asciiTheme="minorHAnsi" w:hAnsiTheme="minorHAnsi"/>
                <w:sz w:val="22"/>
              </w:rPr>
            </w:pPr>
            <w:r w:rsidRPr="002E3021">
              <w:rPr>
                <w:rFonts w:asciiTheme="minorHAnsi" w:hAnsiTheme="minorHAnsi"/>
                <w:sz w:val="22"/>
              </w:rPr>
              <w:t xml:space="preserve">To take an active role in the </w:t>
            </w:r>
            <w:r w:rsidR="00F8200C" w:rsidRPr="00E60875">
              <w:rPr>
                <w:rFonts w:asciiTheme="minorHAnsi" w:eastAsiaTheme="minorHAnsi" w:hAnsiTheme="minorHAnsi" w:cstheme="minorBidi"/>
                <w:sz w:val="22"/>
                <w:szCs w:val="22"/>
                <w:lang w:val="en-US"/>
              </w:rPr>
              <w:t>life of the school beyond the</w:t>
            </w:r>
            <w:r w:rsidR="00F8200C">
              <w:rPr>
                <w:rFonts w:asciiTheme="minorHAnsi" w:eastAsiaTheme="minorHAnsi" w:hAnsiTheme="minorHAnsi" w:cstheme="minorBidi"/>
                <w:sz w:val="22"/>
                <w:szCs w:val="22"/>
                <w:lang w:val="en-US"/>
              </w:rPr>
              <w:t xml:space="preserve"> classroom.</w:t>
            </w:r>
          </w:p>
          <w:p w14:paraId="3C0DCDAC" w14:textId="274AF3AD" w:rsidR="00F8200C" w:rsidRPr="000F3886" w:rsidRDefault="00F8200C" w:rsidP="000F3886">
            <w:pPr>
              <w:widowControl w:val="0"/>
              <w:numPr>
                <w:ilvl w:val="0"/>
                <w:numId w:val="35"/>
              </w:numPr>
              <w:tabs>
                <w:tab w:val="left" w:pos="452"/>
              </w:tabs>
              <w:spacing w:before="50" w:line="240" w:lineRule="exact"/>
              <w:ind w:right="150"/>
              <w:rPr>
                <w:rFonts w:asciiTheme="minorHAnsi" w:eastAsia="Arial" w:hAnsiTheme="minorHAnsi" w:cs="Arial"/>
                <w:sz w:val="22"/>
                <w:szCs w:val="22"/>
                <w:lang w:val="en-US" w:eastAsia="en-US"/>
              </w:rPr>
            </w:pPr>
            <w:r>
              <w:rPr>
                <w:rFonts w:asciiTheme="minorHAnsi" w:eastAsiaTheme="minorHAnsi" w:hAnsiTheme="minorHAnsi" w:cstheme="minorBidi"/>
                <w:sz w:val="22"/>
                <w:szCs w:val="22"/>
                <w:lang w:val="en-US" w:eastAsia="en-US"/>
              </w:rPr>
              <w:t xml:space="preserve">To support </w:t>
            </w:r>
            <w:r w:rsidRPr="00F8200C">
              <w:rPr>
                <w:rFonts w:asciiTheme="minorHAnsi" w:eastAsiaTheme="minorHAnsi" w:hAnsiTheme="minorHAnsi" w:cstheme="minorBidi"/>
                <w:sz w:val="22"/>
                <w:szCs w:val="22"/>
                <w:lang w:val="en-US" w:eastAsia="en-US"/>
              </w:rPr>
              <w:t>the Head of PE – ASC Coordinator</w:t>
            </w:r>
            <w:r>
              <w:rPr>
                <w:rFonts w:asciiTheme="minorHAnsi" w:eastAsiaTheme="minorHAnsi" w:hAnsiTheme="minorHAnsi" w:cstheme="minorBidi"/>
                <w:sz w:val="22"/>
                <w:szCs w:val="22"/>
                <w:lang w:val="en-US" w:eastAsia="en-US"/>
              </w:rPr>
              <w:t xml:space="preserve"> and the school in delivering after school clubs, s</w:t>
            </w:r>
            <w:r w:rsidR="000F3886">
              <w:rPr>
                <w:rFonts w:asciiTheme="minorHAnsi" w:eastAsiaTheme="minorHAnsi" w:hAnsiTheme="minorHAnsi" w:cstheme="minorBidi"/>
                <w:sz w:val="22"/>
                <w:szCs w:val="22"/>
                <w:lang w:val="en-US" w:eastAsia="en-US"/>
              </w:rPr>
              <w:t>quads and sporting competitions</w:t>
            </w:r>
          </w:p>
          <w:p w14:paraId="0172EE4C" w14:textId="5065DD52" w:rsidR="000F3886" w:rsidRPr="000F3886" w:rsidRDefault="000F3886" w:rsidP="000F3886">
            <w:pPr>
              <w:widowControl w:val="0"/>
              <w:numPr>
                <w:ilvl w:val="0"/>
                <w:numId w:val="35"/>
              </w:numPr>
              <w:tabs>
                <w:tab w:val="left" w:pos="452"/>
              </w:tabs>
              <w:spacing w:before="50" w:line="240" w:lineRule="exact"/>
              <w:ind w:right="150"/>
              <w:rPr>
                <w:rFonts w:asciiTheme="minorHAnsi" w:eastAsia="Arial" w:hAnsiTheme="minorHAnsi" w:cs="Arial"/>
                <w:sz w:val="22"/>
                <w:szCs w:val="22"/>
                <w:lang w:val="en-US" w:eastAsia="en-US"/>
              </w:rPr>
            </w:pPr>
            <w:r>
              <w:rPr>
                <w:rFonts w:asciiTheme="minorHAnsi" w:eastAsiaTheme="minorHAnsi" w:hAnsiTheme="minorHAnsi" w:cstheme="minorBidi"/>
                <w:sz w:val="22"/>
                <w:szCs w:val="22"/>
                <w:lang w:val="en-US" w:eastAsia="en-US"/>
              </w:rPr>
              <w:t>To support all Key stage events such as productions and assemblies.</w:t>
            </w:r>
          </w:p>
          <w:p w14:paraId="7106170F" w14:textId="77777777" w:rsidR="00C2138D" w:rsidRPr="002E3021" w:rsidRDefault="00C2138D" w:rsidP="002E3021">
            <w:pPr>
              <w:pStyle w:val="Normal1"/>
              <w:widowControl w:val="0"/>
              <w:tabs>
                <w:tab w:val="left" w:pos="452"/>
              </w:tabs>
              <w:spacing w:before="1" w:line="240" w:lineRule="auto"/>
              <w:ind w:left="720" w:right="418"/>
              <w:contextualSpacing/>
              <w:rPr>
                <w:rFonts w:asciiTheme="minorHAnsi" w:hAnsiTheme="minorHAnsi"/>
                <w:sz w:val="22"/>
                <w:szCs w:val="22"/>
                <w:lang w:val="en-US"/>
              </w:rPr>
            </w:pPr>
          </w:p>
        </w:tc>
      </w:tr>
      <w:tr w:rsidR="00C2138D" w:rsidRPr="00F9163B" w14:paraId="0D14F1CC" w14:textId="77777777" w:rsidTr="00D61287">
        <w:trPr>
          <w:trHeight w:val="951"/>
        </w:trPr>
        <w:tc>
          <w:tcPr>
            <w:tcW w:w="9747" w:type="dxa"/>
            <w:gridSpan w:val="3"/>
          </w:tcPr>
          <w:p w14:paraId="3E79BA36" w14:textId="77777777" w:rsidR="00C2138D" w:rsidRPr="00F9163B" w:rsidRDefault="00C2138D" w:rsidP="00D61287">
            <w:pPr>
              <w:rPr>
                <w:rFonts w:asciiTheme="minorHAnsi" w:hAnsiTheme="minorHAnsi" w:cs="Arial"/>
                <w:b/>
                <w:sz w:val="22"/>
                <w:szCs w:val="22"/>
              </w:rPr>
            </w:pPr>
            <w:r w:rsidRPr="00F9163B">
              <w:rPr>
                <w:rFonts w:asciiTheme="minorHAnsi" w:hAnsiTheme="minorHAnsi" w:cs="Arial"/>
                <w:b/>
                <w:sz w:val="22"/>
                <w:szCs w:val="22"/>
              </w:rPr>
              <w:t>Personal Development</w:t>
            </w:r>
          </w:p>
          <w:p w14:paraId="2B5FEB72" w14:textId="77777777" w:rsidR="00F8200C" w:rsidRPr="00F8200C" w:rsidRDefault="00F8200C" w:rsidP="00F8200C">
            <w:pPr>
              <w:pStyle w:val="Normal1"/>
              <w:numPr>
                <w:ilvl w:val="0"/>
                <w:numId w:val="37"/>
              </w:numPr>
              <w:spacing w:line="240" w:lineRule="auto"/>
              <w:contextualSpacing/>
              <w:rPr>
                <w:rFonts w:asciiTheme="minorHAnsi" w:hAnsiTheme="minorHAnsi"/>
                <w:sz w:val="22"/>
              </w:rPr>
            </w:pPr>
            <w:r w:rsidRPr="00F8200C">
              <w:rPr>
                <w:rFonts w:asciiTheme="minorHAnsi" w:hAnsiTheme="minorHAnsi"/>
                <w:sz w:val="22"/>
              </w:rPr>
              <w:t>To be part of the PMC process whereby we seek self-reflection/setting of targets and recording actions to improve those targets</w:t>
            </w:r>
          </w:p>
          <w:p w14:paraId="1600562C" w14:textId="21E716C2" w:rsidR="00F8200C" w:rsidRPr="00F8200C" w:rsidRDefault="00F8200C" w:rsidP="00F8200C">
            <w:pPr>
              <w:pStyle w:val="Normal1"/>
              <w:numPr>
                <w:ilvl w:val="0"/>
                <w:numId w:val="37"/>
              </w:numPr>
              <w:spacing w:line="240" w:lineRule="auto"/>
              <w:contextualSpacing/>
              <w:rPr>
                <w:rFonts w:asciiTheme="minorHAnsi" w:hAnsiTheme="minorHAnsi"/>
                <w:sz w:val="22"/>
              </w:rPr>
            </w:pPr>
            <w:r w:rsidRPr="00F8200C">
              <w:rPr>
                <w:rFonts w:asciiTheme="minorHAnsi" w:hAnsiTheme="minorHAnsi"/>
                <w:sz w:val="22"/>
              </w:rPr>
              <w:t>To attend relevant courses and learning activities provided by the school in order to update knowledge as required</w:t>
            </w:r>
          </w:p>
          <w:p w14:paraId="25F6A03D" w14:textId="77777777" w:rsidR="00F8200C" w:rsidRPr="00F8200C" w:rsidRDefault="00F8200C" w:rsidP="00F8200C">
            <w:pPr>
              <w:pStyle w:val="Normal1"/>
              <w:numPr>
                <w:ilvl w:val="0"/>
                <w:numId w:val="37"/>
              </w:numPr>
              <w:spacing w:line="240" w:lineRule="auto"/>
              <w:contextualSpacing/>
              <w:rPr>
                <w:rFonts w:asciiTheme="minorHAnsi" w:hAnsiTheme="minorHAnsi"/>
                <w:sz w:val="22"/>
              </w:rPr>
            </w:pPr>
            <w:r w:rsidRPr="00F8200C">
              <w:rPr>
                <w:rFonts w:asciiTheme="minorHAnsi" w:hAnsiTheme="minorHAnsi"/>
                <w:sz w:val="22"/>
              </w:rPr>
              <w:t>To take opportunities to develop own areas of interest and expertise and to use these to advise and support others or to organise specific projects</w:t>
            </w:r>
          </w:p>
          <w:p w14:paraId="77838F14" w14:textId="1CDB7D3A" w:rsidR="005C0BB6" w:rsidRPr="00F8200C" w:rsidRDefault="005C0BB6" w:rsidP="00F8200C">
            <w:pPr>
              <w:rPr>
                <w:rFonts w:asciiTheme="minorHAnsi" w:hAnsiTheme="minorHAnsi" w:cs="Arial"/>
                <w:sz w:val="22"/>
                <w:szCs w:val="22"/>
              </w:rPr>
            </w:pPr>
          </w:p>
        </w:tc>
      </w:tr>
      <w:tr w:rsidR="00C2138D" w:rsidRPr="00F9163B" w14:paraId="29B4B225" w14:textId="77777777" w:rsidTr="00D61287">
        <w:trPr>
          <w:trHeight w:val="699"/>
        </w:trPr>
        <w:tc>
          <w:tcPr>
            <w:tcW w:w="9747" w:type="dxa"/>
            <w:gridSpan w:val="3"/>
          </w:tcPr>
          <w:p w14:paraId="235C77B4" w14:textId="565FB24C" w:rsidR="001A1094" w:rsidRPr="00F9163B" w:rsidRDefault="001A1094" w:rsidP="001A1094">
            <w:pPr>
              <w:numPr>
                <w:ilvl w:val="0"/>
                <w:numId w:val="27"/>
              </w:numPr>
              <w:rPr>
                <w:rFonts w:asciiTheme="minorHAnsi" w:hAnsiTheme="minorHAnsi" w:cs="Arial"/>
                <w:sz w:val="22"/>
                <w:szCs w:val="22"/>
              </w:rPr>
            </w:pPr>
            <w:r w:rsidRPr="00F9163B">
              <w:rPr>
                <w:rFonts w:asciiTheme="minorHAnsi" w:hAnsiTheme="minorHAnsi" w:cs="Arial"/>
                <w:sz w:val="22"/>
                <w:szCs w:val="22"/>
              </w:rPr>
              <w:t>Any other appropriate duties as allocate</w:t>
            </w:r>
            <w:r>
              <w:rPr>
                <w:rFonts w:asciiTheme="minorHAnsi" w:hAnsiTheme="minorHAnsi" w:cs="Arial"/>
                <w:sz w:val="22"/>
                <w:szCs w:val="22"/>
              </w:rPr>
              <w:t xml:space="preserve">d by the Principal or </w:t>
            </w:r>
            <w:r w:rsidR="00A03EE5" w:rsidRPr="00A03EE5">
              <w:rPr>
                <w:rFonts w:asciiTheme="minorHAnsi" w:hAnsiTheme="minorHAnsi" w:cs="Arial"/>
                <w:sz w:val="22"/>
                <w:szCs w:val="22"/>
              </w:rPr>
              <w:t>Headteacher</w:t>
            </w:r>
          </w:p>
          <w:p w14:paraId="2D68ED7D" w14:textId="77777777" w:rsidR="001A1094" w:rsidRPr="00F9163B" w:rsidRDefault="001A1094" w:rsidP="001A1094">
            <w:pPr>
              <w:pStyle w:val="BodyText"/>
              <w:rPr>
                <w:rFonts w:asciiTheme="minorHAnsi" w:hAnsiTheme="minorHAnsi" w:cs="Arial"/>
                <w:i/>
                <w:sz w:val="22"/>
                <w:szCs w:val="22"/>
              </w:rPr>
            </w:pPr>
          </w:p>
          <w:p w14:paraId="2D6B979F" w14:textId="77777777" w:rsidR="001A1094" w:rsidRPr="00E027F3" w:rsidRDefault="001A1094" w:rsidP="001A1094">
            <w:pPr>
              <w:pStyle w:val="ListParagraph"/>
              <w:ind w:left="0"/>
              <w:contextualSpacing w:val="0"/>
              <w:jc w:val="center"/>
              <w:rPr>
                <w:rFonts w:asciiTheme="minorHAnsi" w:hAnsiTheme="minorHAnsi" w:cs="Arial"/>
                <w:b/>
                <w:sz w:val="22"/>
                <w:szCs w:val="22"/>
              </w:rPr>
            </w:pPr>
            <w:r w:rsidRPr="00E027F3">
              <w:rPr>
                <w:rFonts w:asciiTheme="minorHAnsi" w:hAnsiTheme="minorHAnsi" w:cs="Arial"/>
                <w:b/>
                <w:sz w:val="22"/>
                <w:szCs w:val="22"/>
              </w:rPr>
              <w:t>Be a valued member of the team and organisation</w:t>
            </w:r>
          </w:p>
          <w:p w14:paraId="13A485FB" w14:textId="77777777" w:rsidR="00C2138D" w:rsidRPr="00F9163B" w:rsidRDefault="00C2138D" w:rsidP="001A1094">
            <w:pPr>
              <w:pStyle w:val="ListParagraph"/>
              <w:ind w:left="0"/>
              <w:contextualSpacing w:val="0"/>
              <w:jc w:val="center"/>
              <w:rPr>
                <w:rFonts w:asciiTheme="minorHAnsi" w:hAnsiTheme="minorHAnsi" w:cs="Arial"/>
                <w:sz w:val="22"/>
                <w:szCs w:val="22"/>
              </w:rPr>
            </w:pPr>
          </w:p>
        </w:tc>
      </w:tr>
    </w:tbl>
    <w:tbl>
      <w:tblPr>
        <w:tblStyle w:val="TableGrid"/>
        <w:tblW w:w="9747" w:type="dxa"/>
        <w:tblLayout w:type="fixed"/>
        <w:tblLook w:val="0000" w:firstRow="0" w:lastRow="0" w:firstColumn="0" w:lastColumn="0" w:noHBand="0" w:noVBand="0"/>
      </w:tblPr>
      <w:tblGrid>
        <w:gridCol w:w="7905"/>
        <w:gridCol w:w="1842"/>
      </w:tblGrid>
      <w:tr w:rsidR="00C2138D" w:rsidRPr="00F9163B" w14:paraId="1E9B3F83" w14:textId="77777777" w:rsidTr="00D61287">
        <w:trPr>
          <w:trHeight w:val="146"/>
        </w:trPr>
        <w:tc>
          <w:tcPr>
            <w:tcW w:w="9747" w:type="dxa"/>
            <w:gridSpan w:val="2"/>
            <w:shd w:val="clear" w:color="auto" w:fill="3FCFD5"/>
          </w:tcPr>
          <w:p w14:paraId="1423059E" w14:textId="77777777" w:rsidR="00C2138D" w:rsidRPr="00854082" w:rsidRDefault="00C2138D" w:rsidP="00D61287">
            <w:pPr>
              <w:autoSpaceDE w:val="0"/>
              <w:autoSpaceDN w:val="0"/>
              <w:adjustRightInd w:val="0"/>
              <w:spacing w:line="221" w:lineRule="atLeast"/>
              <w:jc w:val="center"/>
              <w:rPr>
                <w:rFonts w:asciiTheme="minorHAnsi" w:hAnsiTheme="minorHAnsi" w:cs="Arial"/>
                <w:b/>
                <w:bCs/>
                <w:sz w:val="22"/>
                <w:szCs w:val="22"/>
              </w:rPr>
            </w:pPr>
            <w:r w:rsidRPr="00854082">
              <w:rPr>
                <w:rFonts w:asciiTheme="minorHAnsi" w:hAnsiTheme="minorHAnsi" w:cs="Arial"/>
                <w:b/>
                <w:bCs/>
                <w:sz w:val="22"/>
                <w:szCs w:val="22"/>
              </w:rPr>
              <w:t>PERSON SPECIFICATIONS</w:t>
            </w:r>
          </w:p>
        </w:tc>
      </w:tr>
      <w:tr w:rsidR="00C2138D" w:rsidRPr="00F9163B" w14:paraId="6DB05DD9" w14:textId="77777777" w:rsidTr="00D61287">
        <w:trPr>
          <w:trHeight w:val="146"/>
        </w:trPr>
        <w:tc>
          <w:tcPr>
            <w:tcW w:w="9747" w:type="dxa"/>
            <w:gridSpan w:val="2"/>
          </w:tcPr>
          <w:p w14:paraId="44E05882" w14:textId="77777777" w:rsidR="00C2138D" w:rsidRPr="00F9163B" w:rsidRDefault="00C2138D" w:rsidP="00D61287">
            <w:pPr>
              <w:autoSpaceDE w:val="0"/>
              <w:autoSpaceDN w:val="0"/>
              <w:adjustRightInd w:val="0"/>
              <w:spacing w:line="241" w:lineRule="atLeast"/>
              <w:rPr>
                <w:rFonts w:asciiTheme="minorHAnsi" w:hAnsiTheme="minorHAnsi" w:cs="Arial"/>
                <w:b/>
                <w:color w:val="000000"/>
                <w:sz w:val="22"/>
                <w:szCs w:val="22"/>
              </w:rPr>
            </w:pPr>
            <w:r w:rsidRPr="00F9163B">
              <w:rPr>
                <w:rFonts w:asciiTheme="minorHAnsi" w:hAnsiTheme="minorHAnsi" w:cs="Arial"/>
                <w:b/>
                <w:color w:val="000000"/>
                <w:sz w:val="22"/>
                <w:szCs w:val="22"/>
              </w:rPr>
              <w:t>Experience / Knowledge</w:t>
            </w:r>
          </w:p>
        </w:tc>
      </w:tr>
      <w:tr w:rsidR="00C2138D" w:rsidRPr="00F9163B" w14:paraId="6AA2F217" w14:textId="77777777" w:rsidTr="00D61287">
        <w:trPr>
          <w:trHeight w:val="146"/>
        </w:trPr>
        <w:tc>
          <w:tcPr>
            <w:tcW w:w="7905" w:type="dxa"/>
          </w:tcPr>
          <w:p w14:paraId="220D39E1" w14:textId="1982AA58" w:rsidR="00C2138D" w:rsidRPr="000319D9" w:rsidRDefault="00C1519A" w:rsidP="00C1519A">
            <w:pPr>
              <w:numPr>
                <w:ilvl w:val="0"/>
                <w:numId w:val="28"/>
              </w:numPr>
              <w:rPr>
                <w:rFonts w:asciiTheme="minorHAnsi" w:hAnsiTheme="minorHAnsi" w:cs="Arial"/>
                <w:sz w:val="22"/>
                <w:szCs w:val="22"/>
              </w:rPr>
            </w:pPr>
            <w:r w:rsidRPr="000319D9">
              <w:rPr>
                <w:rFonts w:asciiTheme="minorHAnsi" w:hAnsiTheme="minorHAnsi" w:cs="Arial"/>
                <w:sz w:val="22"/>
                <w:szCs w:val="22"/>
              </w:rPr>
              <w:t>Experience of working with children/young people</w:t>
            </w:r>
          </w:p>
        </w:tc>
        <w:tc>
          <w:tcPr>
            <w:tcW w:w="1842" w:type="dxa"/>
          </w:tcPr>
          <w:p w14:paraId="707243E1" w14:textId="77777777" w:rsidR="00C2138D" w:rsidRPr="000F3886" w:rsidRDefault="00C2138D" w:rsidP="00D61287">
            <w:pPr>
              <w:autoSpaceDE w:val="0"/>
              <w:autoSpaceDN w:val="0"/>
              <w:adjustRightInd w:val="0"/>
              <w:spacing w:line="221" w:lineRule="atLeast"/>
              <w:rPr>
                <w:rFonts w:asciiTheme="minorHAnsi" w:hAnsiTheme="minorHAnsi" w:cs="Arial"/>
                <w:color w:val="000000"/>
                <w:sz w:val="22"/>
                <w:szCs w:val="22"/>
              </w:rPr>
            </w:pPr>
            <w:r w:rsidRPr="000F3886">
              <w:rPr>
                <w:rFonts w:asciiTheme="minorHAnsi" w:hAnsiTheme="minorHAnsi" w:cs="Arial"/>
                <w:color w:val="000000"/>
                <w:sz w:val="22"/>
                <w:szCs w:val="22"/>
              </w:rPr>
              <w:t xml:space="preserve">Essential </w:t>
            </w:r>
          </w:p>
        </w:tc>
      </w:tr>
      <w:tr w:rsidR="001A1094" w:rsidRPr="00F9163B" w14:paraId="52740406" w14:textId="77777777" w:rsidTr="00D61287">
        <w:trPr>
          <w:trHeight w:val="146"/>
        </w:trPr>
        <w:tc>
          <w:tcPr>
            <w:tcW w:w="7905" w:type="dxa"/>
          </w:tcPr>
          <w:p w14:paraId="082E572B" w14:textId="59058263" w:rsidR="001A1094" w:rsidRPr="000319D9" w:rsidRDefault="00C1519A" w:rsidP="00C1519A">
            <w:pPr>
              <w:numPr>
                <w:ilvl w:val="0"/>
                <w:numId w:val="28"/>
              </w:numPr>
              <w:rPr>
                <w:rFonts w:asciiTheme="minorHAnsi" w:hAnsiTheme="minorHAnsi" w:cs="Arial"/>
                <w:sz w:val="22"/>
                <w:szCs w:val="22"/>
              </w:rPr>
            </w:pPr>
            <w:r w:rsidRPr="000319D9">
              <w:rPr>
                <w:rFonts w:asciiTheme="minorHAnsi" w:hAnsiTheme="minorHAnsi" w:cs="Arial"/>
                <w:sz w:val="22"/>
                <w:szCs w:val="22"/>
              </w:rPr>
              <w:t>Recent experience of working in a school.</w:t>
            </w:r>
          </w:p>
        </w:tc>
        <w:tc>
          <w:tcPr>
            <w:tcW w:w="1842" w:type="dxa"/>
          </w:tcPr>
          <w:p w14:paraId="74D2B4EE" w14:textId="77777777" w:rsidR="001A1094" w:rsidRPr="000F3886" w:rsidRDefault="001A1094" w:rsidP="00D61287">
            <w:pPr>
              <w:autoSpaceDE w:val="0"/>
              <w:autoSpaceDN w:val="0"/>
              <w:adjustRightInd w:val="0"/>
              <w:spacing w:line="221" w:lineRule="atLeast"/>
              <w:rPr>
                <w:rFonts w:asciiTheme="minorHAnsi" w:hAnsiTheme="minorHAnsi" w:cs="Arial"/>
                <w:color w:val="000000"/>
                <w:sz w:val="22"/>
                <w:szCs w:val="22"/>
              </w:rPr>
            </w:pPr>
            <w:r w:rsidRPr="000F3886">
              <w:rPr>
                <w:rFonts w:asciiTheme="minorHAnsi" w:hAnsiTheme="minorHAnsi" w:cs="Arial"/>
                <w:color w:val="000000"/>
                <w:sz w:val="22"/>
                <w:szCs w:val="22"/>
              </w:rPr>
              <w:t>Essential</w:t>
            </w:r>
          </w:p>
        </w:tc>
      </w:tr>
      <w:tr w:rsidR="00C2138D" w:rsidRPr="00F9163B" w14:paraId="45F64205" w14:textId="77777777" w:rsidTr="00D61287">
        <w:trPr>
          <w:trHeight w:val="146"/>
        </w:trPr>
        <w:tc>
          <w:tcPr>
            <w:tcW w:w="7905" w:type="dxa"/>
          </w:tcPr>
          <w:p w14:paraId="47CB33DE" w14:textId="4F9C52D0" w:rsidR="00C2138D" w:rsidRPr="000319D9" w:rsidRDefault="00C1519A" w:rsidP="00C1519A">
            <w:pPr>
              <w:numPr>
                <w:ilvl w:val="0"/>
                <w:numId w:val="28"/>
              </w:numPr>
              <w:rPr>
                <w:rFonts w:asciiTheme="minorHAnsi" w:hAnsiTheme="minorHAnsi" w:cs="Arial"/>
                <w:sz w:val="22"/>
                <w:szCs w:val="22"/>
              </w:rPr>
            </w:pPr>
            <w:r w:rsidRPr="000319D9">
              <w:rPr>
                <w:rFonts w:asciiTheme="minorHAnsi" w:hAnsiTheme="minorHAnsi" w:cs="Arial"/>
                <w:sz w:val="22"/>
                <w:szCs w:val="22"/>
              </w:rPr>
              <w:t>Experience of relevant age group.</w:t>
            </w:r>
          </w:p>
        </w:tc>
        <w:tc>
          <w:tcPr>
            <w:tcW w:w="1842" w:type="dxa"/>
          </w:tcPr>
          <w:p w14:paraId="5991B5BF" w14:textId="301754FB" w:rsidR="00C2138D" w:rsidRPr="000F3886" w:rsidRDefault="006924FB" w:rsidP="00D61287">
            <w:pPr>
              <w:autoSpaceDE w:val="0"/>
              <w:autoSpaceDN w:val="0"/>
              <w:adjustRightInd w:val="0"/>
              <w:spacing w:line="221" w:lineRule="atLeast"/>
              <w:rPr>
                <w:rFonts w:asciiTheme="minorHAnsi" w:hAnsiTheme="minorHAnsi" w:cs="Arial"/>
                <w:color w:val="000000"/>
                <w:sz w:val="22"/>
                <w:szCs w:val="22"/>
              </w:rPr>
            </w:pPr>
            <w:r>
              <w:rPr>
                <w:rFonts w:asciiTheme="minorHAnsi" w:hAnsiTheme="minorHAnsi" w:cs="Arial"/>
                <w:color w:val="000000"/>
                <w:sz w:val="22"/>
                <w:szCs w:val="22"/>
              </w:rPr>
              <w:t>Desirable</w:t>
            </w:r>
          </w:p>
        </w:tc>
      </w:tr>
      <w:tr w:rsidR="001A4990" w:rsidRPr="00F9163B" w14:paraId="1E4843D3" w14:textId="77777777" w:rsidTr="00D61287">
        <w:trPr>
          <w:trHeight w:val="146"/>
        </w:trPr>
        <w:tc>
          <w:tcPr>
            <w:tcW w:w="7905" w:type="dxa"/>
          </w:tcPr>
          <w:p w14:paraId="134F874C" w14:textId="21E58917" w:rsidR="001A4990" w:rsidRPr="000319D9" w:rsidRDefault="00C1519A" w:rsidP="00C1519A">
            <w:pPr>
              <w:numPr>
                <w:ilvl w:val="0"/>
                <w:numId w:val="28"/>
              </w:numPr>
              <w:rPr>
                <w:rFonts w:asciiTheme="minorHAnsi" w:hAnsiTheme="minorHAnsi" w:cs="Arial"/>
                <w:b/>
                <w:sz w:val="22"/>
                <w:szCs w:val="22"/>
              </w:rPr>
            </w:pPr>
            <w:r w:rsidRPr="000319D9">
              <w:rPr>
                <w:rFonts w:asciiTheme="minorHAnsi" w:hAnsiTheme="minorHAnsi" w:cs="Arial"/>
                <w:sz w:val="22"/>
                <w:szCs w:val="22"/>
              </w:rPr>
              <w:t>An understanding of the varied needs of children as they develop socially and academically.</w:t>
            </w:r>
          </w:p>
        </w:tc>
        <w:tc>
          <w:tcPr>
            <w:tcW w:w="1842" w:type="dxa"/>
          </w:tcPr>
          <w:p w14:paraId="6D061B0A" w14:textId="1F14A15E" w:rsidR="001A4990" w:rsidRPr="000F3886" w:rsidRDefault="006924FB" w:rsidP="00D61287">
            <w:pPr>
              <w:autoSpaceDE w:val="0"/>
              <w:autoSpaceDN w:val="0"/>
              <w:adjustRightInd w:val="0"/>
              <w:spacing w:line="221" w:lineRule="atLeast"/>
              <w:rPr>
                <w:rFonts w:asciiTheme="minorHAnsi" w:hAnsiTheme="minorHAnsi" w:cs="Arial"/>
                <w:color w:val="000000"/>
                <w:sz w:val="22"/>
                <w:szCs w:val="22"/>
              </w:rPr>
            </w:pPr>
            <w:r>
              <w:rPr>
                <w:rFonts w:asciiTheme="minorHAnsi" w:hAnsiTheme="minorHAnsi" w:cs="Arial"/>
                <w:color w:val="000000"/>
                <w:sz w:val="22"/>
                <w:szCs w:val="22"/>
              </w:rPr>
              <w:t>Essential</w:t>
            </w:r>
          </w:p>
        </w:tc>
      </w:tr>
      <w:tr w:rsidR="00C2138D" w:rsidRPr="00F9163B" w14:paraId="08BDE7FA" w14:textId="77777777" w:rsidTr="000F3886">
        <w:trPr>
          <w:trHeight w:val="56"/>
        </w:trPr>
        <w:tc>
          <w:tcPr>
            <w:tcW w:w="7905" w:type="dxa"/>
          </w:tcPr>
          <w:p w14:paraId="555EAC6D" w14:textId="1229BA1E" w:rsidR="00C2138D" w:rsidRPr="000319D9" w:rsidRDefault="00C1519A" w:rsidP="00C1519A">
            <w:pPr>
              <w:numPr>
                <w:ilvl w:val="0"/>
                <w:numId w:val="28"/>
              </w:numPr>
              <w:rPr>
                <w:rFonts w:asciiTheme="minorHAnsi" w:hAnsiTheme="minorHAnsi" w:cs="Arial"/>
                <w:b/>
                <w:sz w:val="22"/>
                <w:szCs w:val="22"/>
              </w:rPr>
            </w:pPr>
            <w:r w:rsidRPr="000319D9">
              <w:rPr>
                <w:rFonts w:asciiTheme="minorHAnsi" w:hAnsiTheme="minorHAnsi" w:cs="Arial"/>
                <w:sz w:val="22"/>
                <w:szCs w:val="22"/>
              </w:rPr>
              <w:t>A knowledge of behaviour management techniques that support school and classroom practices.</w:t>
            </w:r>
          </w:p>
        </w:tc>
        <w:tc>
          <w:tcPr>
            <w:tcW w:w="1842" w:type="dxa"/>
          </w:tcPr>
          <w:p w14:paraId="2C09A2F9" w14:textId="77777777" w:rsidR="00C2138D" w:rsidRPr="000F3886" w:rsidRDefault="00C2138D" w:rsidP="00D61287">
            <w:pPr>
              <w:autoSpaceDE w:val="0"/>
              <w:autoSpaceDN w:val="0"/>
              <w:adjustRightInd w:val="0"/>
              <w:spacing w:line="221" w:lineRule="atLeast"/>
              <w:rPr>
                <w:rFonts w:asciiTheme="minorHAnsi" w:hAnsiTheme="minorHAnsi" w:cs="Arial"/>
                <w:color w:val="000000"/>
                <w:sz w:val="22"/>
                <w:szCs w:val="22"/>
              </w:rPr>
            </w:pPr>
            <w:r w:rsidRPr="000F3886">
              <w:rPr>
                <w:rFonts w:asciiTheme="minorHAnsi" w:hAnsiTheme="minorHAnsi" w:cs="Arial"/>
                <w:color w:val="000000"/>
                <w:sz w:val="22"/>
                <w:szCs w:val="22"/>
              </w:rPr>
              <w:t>Essential</w:t>
            </w:r>
          </w:p>
        </w:tc>
      </w:tr>
      <w:tr w:rsidR="00C2138D" w:rsidRPr="00F9163B" w14:paraId="31344484" w14:textId="77777777" w:rsidTr="00D61287">
        <w:trPr>
          <w:trHeight w:val="146"/>
        </w:trPr>
        <w:tc>
          <w:tcPr>
            <w:tcW w:w="7905" w:type="dxa"/>
          </w:tcPr>
          <w:p w14:paraId="78791A2A" w14:textId="77777777" w:rsidR="00C2138D" w:rsidRPr="000319D9" w:rsidRDefault="00C2138D" w:rsidP="00D61287">
            <w:pPr>
              <w:numPr>
                <w:ilvl w:val="0"/>
                <w:numId w:val="28"/>
              </w:numPr>
              <w:rPr>
                <w:rFonts w:asciiTheme="minorHAnsi" w:hAnsiTheme="minorHAnsi" w:cs="Arial"/>
                <w:sz w:val="22"/>
                <w:szCs w:val="22"/>
              </w:rPr>
            </w:pPr>
            <w:r w:rsidRPr="000319D9">
              <w:rPr>
                <w:rFonts w:asciiTheme="minorHAnsi" w:hAnsiTheme="minorHAnsi" w:cs="Arial"/>
                <w:sz w:val="22"/>
                <w:szCs w:val="22"/>
              </w:rPr>
              <w:t>Ability to prioritise workloads and to work on own initiative</w:t>
            </w:r>
          </w:p>
        </w:tc>
        <w:tc>
          <w:tcPr>
            <w:tcW w:w="1842" w:type="dxa"/>
          </w:tcPr>
          <w:p w14:paraId="58EDADE0" w14:textId="77777777" w:rsidR="00C2138D" w:rsidRPr="00F9163B" w:rsidRDefault="00C2138D" w:rsidP="00D61287">
            <w:pPr>
              <w:autoSpaceDE w:val="0"/>
              <w:autoSpaceDN w:val="0"/>
              <w:adjustRightInd w:val="0"/>
              <w:spacing w:line="221" w:lineRule="atLeast"/>
              <w:rPr>
                <w:rFonts w:asciiTheme="minorHAnsi" w:hAnsiTheme="minorHAnsi" w:cs="Arial"/>
                <w:color w:val="000000"/>
                <w:sz w:val="22"/>
                <w:szCs w:val="22"/>
              </w:rPr>
            </w:pPr>
            <w:r w:rsidRPr="00F9163B">
              <w:rPr>
                <w:rFonts w:asciiTheme="minorHAnsi" w:hAnsiTheme="minorHAnsi" w:cs="Arial"/>
                <w:color w:val="000000"/>
                <w:sz w:val="22"/>
                <w:szCs w:val="22"/>
              </w:rPr>
              <w:t xml:space="preserve">Essential </w:t>
            </w:r>
          </w:p>
        </w:tc>
      </w:tr>
      <w:tr w:rsidR="00C2138D" w:rsidRPr="00F9163B" w14:paraId="42D28BA0" w14:textId="77777777" w:rsidTr="00D61287">
        <w:trPr>
          <w:trHeight w:val="139"/>
        </w:trPr>
        <w:tc>
          <w:tcPr>
            <w:tcW w:w="9747" w:type="dxa"/>
            <w:gridSpan w:val="2"/>
          </w:tcPr>
          <w:p w14:paraId="38557E14" w14:textId="70B85790" w:rsidR="00C2138D" w:rsidRPr="00F9163B" w:rsidRDefault="00C2138D" w:rsidP="00D61287">
            <w:pPr>
              <w:autoSpaceDE w:val="0"/>
              <w:autoSpaceDN w:val="0"/>
              <w:adjustRightInd w:val="0"/>
              <w:spacing w:line="241" w:lineRule="atLeast"/>
              <w:rPr>
                <w:rFonts w:asciiTheme="minorHAnsi" w:hAnsiTheme="minorHAnsi" w:cs="Arial"/>
                <w:b/>
                <w:color w:val="000000"/>
                <w:sz w:val="22"/>
                <w:szCs w:val="22"/>
              </w:rPr>
            </w:pPr>
            <w:r w:rsidRPr="00F9163B">
              <w:rPr>
                <w:rFonts w:asciiTheme="minorHAnsi" w:hAnsiTheme="minorHAnsi" w:cs="Arial"/>
                <w:b/>
                <w:color w:val="000000"/>
                <w:sz w:val="22"/>
                <w:szCs w:val="22"/>
              </w:rPr>
              <w:t xml:space="preserve">Skills </w:t>
            </w:r>
            <w:r w:rsidR="00F343C9">
              <w:rPr>
                <w:rFonts w:asciiTheme="minorHAnsi" w:hAnsiTheme="minorHAnsi" w:cs="Arial"/>
                <w:b/>
                <w:color w:val="000000"/>
                <w:sz w:val="22"/>
                <w:szCs w:val="22"/>
              </w:rPr>
              <w:t>and Aptitudes</w:t>
            </w:r>
          </w:p>
        </w:tc>
      </w:tr>
      <w:tr w:rsidR="006924FB" w:rsidRPr="00F9163B" w14:paraId="50407EA9" w14:textId="77777777" w:rsidTr="00D61287">
        <w:trPr>
          <w:trHeight w:val="146"/>
        </w:trPr>
        <w:tc>
          <w:tcPr>
            <w:tcW w:w="7905" w:type="dxa"/>
          </w:tcPr>
          <w:p w14:paraId="6BE2334C" w14:textId="67BC555C" w:rsidR="006924FB" w:rsidRPr="000319D9" w:rsidRDefault="006924FB" w:rsidP="000319D9">
            <w:pPr>
              <w:numPr>
                <w:ilvl w:val="0"/>
                <w:numId w:val="29"/>
              </w:numPr>
              <w:ind w:left="709" w:hanging="371"/>
              <w:rPr>
                <w:rFonts w:asciiTheme="minorHAnsi" w:hAnsiTheme="minorHAnsi" w:cs="Arial"/>
                <w:sz w:val="22"/>
                <w:szCs w:val="22"/>
              </w:rPr>
            </w:pPr>
            <w:r w:rsidRPr="000319D9">
              <w:rPr>
                <w:rFonts w:asciiTheme="minorHAnsi" w:hAnsiTheme="minorHAnsi" w:cs="Arial"/>
                <w:sz w:val="22"/>
                <w:szCs w:val="22"/>
              </w:rPr>
              <w:t>A commitment to promoting equal opportunities and meeting individual needs.</w:t>
            </w:r>
          </w:p>
        </w:tc>
        <w:tc>
          <w:tcPr>
            <w:tcW w:w="1842" w:type="dxa"/>
          </w:tcPr>
          <w:p w14:paraId="5FD6D89A" w14:textId="04F4CB3C" w:rsidR="006924FB" w:rsidRPr="00F9163B" w:rsidRDefault="006924FB" w:rsidP="00D61287">
            <w:pPr>
              <w:rPr>
                <w:rFonts w:asciiTheme="minorHAnsi" w:hAnsiTheme="minorHAnsi" w:cs="Arial"/>
                <w:color w:val="000000"/>
                <w:sz w:val="22"/>
                <w:szCs w:val="22"/>
              </w:rPr>
            </w:pPr>
            <w:r w:rsidRPr="00367611">
              <w:rPr>
                <w:rFonts w:asciiTheme="minorHAnsi" w:hAnsiTheme="minorHAnsi" w:cs="Arial"/>
                <w:color w:val="000000"/>
                <w:sz w:val="22"/>
                <w:szCs w:val="22"/>
              </w:rPr>
              <w:t>Essential</w:t>
            </w:r>
          </w:p>
        </w:tc>
      </w:tr>
      <w:tr w:rsidR="006924FB" w:rsidRPr="00F9163B" w14:paraId="4E9743D8" w14:textId="77777777" w:rsidTr="00D61287">
        <w:trPr>
          <w:trHeight w:val="146"/>
        </w:trPr>
        <w:tc>
          <w:tcPr>
            <w:tcW w:w="7905" w:type="dxa"/>
          </w:tcPr>
          <w:p w14:paraId="5547F6C1" w14:textId="3F23A53B" w:rsidR="006924FB" w:rsidRPr="000319D9" w:rsidRDefault="006924FB" w:rsidP="000319D9">
            <w:pPr>
              <w:numPr>
                <w:ilvl w:val="0"/>
                <w:numId w:val="29"/>
              </w:numPr>
              <w:ind w:left="709" w:hanging="371"/>
              <w:rPr>
                <w:rFonts w:asciiTheme="minorHAnsi" w:hAnsiTheme="minorHAnsi" w:cs="Arial"/>
                <w:sz w:val="22"/>
                <w:szCs w:val="22"/>
              </w:rPr>
            </w:pPr>
            <w:r w:rsidRPr="000319D9">
              <w:rPr>
                <w:rFonts w:asciiTheme="minorHAnsi" w:hAnsiTheme="minorHAnsi" w:cs="Arial"/>
                <w:sz w:val="22"/>
                <w:szCs w:val="22"/>
              </w:rPr>
              <w:t>Awareness of confidentiality.</w:t>
            </w:r>
          </w:p>
        </w:tc>
        <w:tc>
          <w:tcPr>
            <w:tcW w:w="1842" w:type="dxa"/>
          </w:tcPr>
          <w:p w14:paraId="44D23064" w14:textId="3E2580E8" w:rsidR="006924FB" w:rsidRPr="00F9163B" w:rsidRDefault="006924FB" w:rsidP="00D61287">
            <w:pPr>
              <w:rPr>
                <w:rFonts w:asciiTheme="minorHAnsi" w:hAnsiTheme="minorHAnsi" w:cs="Arial"/>
                <w:color w:val="000000"/>
                <w:sz w:val="22"/>
                <w:szCs w:val="22"/>
              </w:rPr>
            </w:pPr>
            <w:r w:rsidRPr="00367611">
              <w:rPr>
                <w:rFonts w:asciiTheme="minorHAnsi" w:hAnsiTheme="minorHAnsi" w:cs="Arial"/>
                <w:color w:val="000000"/>
                <w:sz w:val="22"/>
                <w:szCs w:val="22"/>
              </w:rPr>
              <w:t>Essential</w:t>
            </w:r>
          </w:p>
        </w:tc>
      </w:tr>
      <w:tr w:rsidR="006924FB" w:rsidRPr="00F9163B" w14:paraId="494B2913" w14:textId="77777777" w:rsidTr="00D61287">
        <w:trPr>
          <w:trHeight w:val="146"/>
        </w:trPr>
        <w:tc>
          <w:tcPr>
            <w:tcW w:w="7905" w:type="dxa"/>
          </w:tcPr>
          <w:p w14:paraId="18A02123" w14:textId="0F0B4CDF" w:rsidR="006924FB" w:rsidRPr="000319D9" w:rsidRDefault="006924FB" w:rsidP="000319D9">
            <w:pPr>
              <w:numPr>
                <w:ilvl w:val="0"/>
                <w:numId w:val="29"/>
              </w:numPr>
              <w:ind w:left="709" w:hanging="371"/>
              <w:rPr>
                <w:rFonts w:asciiTheme="minorHAnsi" w:hAnsiTheme="minorHAnsi" w:cs="Arial"/>
                <w:b/>
                <w:sz w:val="22"/>
                <w:szCs w:val="22"/>
              </w:rPr>
            </w:pPr>
            <w:r w:rsidRPr="000319D9">
              <w:rPr>
                <w:rFonts w:asciiTheme="minorHAnsi" w:hAnsiTheme="minorHAnsi" w:cs="Arial"/>
                <w:sz w:val="22"/>
                <w:szCs w:val="22"/>
              </w:rPr>
              <w:t>Ability to work as part of a team.</w:t>
            </w:r>
          </w:p>
        </w:tc>
        <w:tc>
          <w:tcPr>
            <w:tcW w:w="1842" w:type="dxa"/>
          </w:tcPr>
          <w:p w14:paraId="5223FA6E" w14:textId="3FCF2264" w:rsidR="006924FB" w:rsidRPr="00F9163B" w:rsidRDefault="006924FB" w:rsidP="00D61287">
            <w:pPr>
              <w:rPr>
                <w:rFonts w:asciiTheme="minorHAnsi" w:hAnsiTheme="minorHAnsi" w:cs="Arial"/>
                <w:color w:val="000000"/>
                <w:sz w:val="22"/>
                <w:szCs w:val="22"/>
              </w:rPr>
            </w:pPr>
            <w:r w:rsidRPr="00367611">
              <w:rPr>
                <w:rFonts w:asciiTheme="minorHAnsi" w:hAnsiTheme="minorHAnsi" w:cs="Arial"/>
                <w:color w:val="000000"/>
                <w:sz w:val="22"/>
                <w:szCs w:val="22"/>
              </w:rPr>
              <w:t>Essential</w:t>
            </w:r>
          </w:p>
        </w:tc>
      </w:tr>
      <w:tr w:rsidR="006924FB" w:rsidRPr="00F9163B" w14:paraId="768367E3" w14:textId="77777777" w:rsidTr="00D61287">
        <w:trPr>
          <w:trHeight w:val="146"/>
        </w:trPr>
        <w:tc>
          <w:tcPr>
            <w:tcW w:w="7905" w:type="dxa"/>
          </w:tcPr>
          <w:p w14:paraId="1F3BA4BC" w14:textId="3F90CABF" w:rsidR="006924FB" w:rsidRPr="000319D9" w:rsidRDefault="006924FB" w:rsidP="000319D9">
            <w:pPr>
              <w:numPr>
                <w:ilvl w:val="0"/>
                <w:numId w:val="29"/>
              </w:numPr>
              <w:ind w:left="709" w:hanging="371"/>
              <w:rPr>
                <w:rFonts w:asciiTheme="minorHAnsi" w:hAnsiTheme="minorHAnsi" w:cs="Arial"/>
                <w:b/>
                <w:sz w:val="22"/>
                <w:szCs w:val="22"/>
              </w:rPr>
            </w:pPr>
            <w:r w:rsidRPr="000319D9">
              <w:rPr>
                <w:rFonts w:asciiTheme="minorHAnsi" w:hAnsiTheme="minorHAnsi" w:cs="Arial"/>
                <w:sz w:val="22"/>
                <w:szCs w:val="22"/>
              </w:rPr>
              <w:t>Able to manage time effectively.</w:t>
            </w:r>
          </w:p>
        </w:tc>
        <w:tc>
          <w:tcPr>
            <w:tcW w:w="1842" w:type="dxa"/>
          </w:tcPr>
          <w:p w14:paraId="4E2B8468" w14:textId="08673591" w:rsidR="006924FB" w:rsidRPr="00F9163B" w:rsidRDefault="006924FB" w:rsidP="00D61287">
            <w:pPr>
              <w:rPr>
                <w:rFonts w:asciiTheme="minorHAnsi" w:hAnsiTheme="minorHAnsi" w:cs="Arial"/>
                <w:color w:val="000000"/>
                <w:sz w:val="22"/>
                <w:szCs w:val="22"/>
              </w:rPr>
            </w:pPr>
            <w:r w:rsidRPr="00367611">
              <w:rPr>
                <w:rFonts w:asciiTheme="minorHAnsi" w:hAnsiTheme="minorHAnsi" w:cs="Arial"/>
                <w:color w:val="000000"/>
                <w:sz w:val="22"/>
                <w:szCs w:val="22"/>
              </w:rPr>
              <w:t>Essential</w:t>
            </w:r>
          </w:p>
        </w:tc>
      </w:tr>
      <w:tr w:rsidR="006924FB" w:rsidRPr="00F9163B" w14:paraId="3E56FA69" w14:textId="77777777" w:rsidTr="00D61287">
        <w:trPr>
          <w:trHeight w:val="146"/>
        </w:trPr>
        <w:tc>
          <w:tcPr>
            <w:tcW w:w="7905" w:type="dxa"/>
          </w:tcPr>
          <w:p w14:paraId="2243421B" w14:textId="30BEE305" w:rsidR="006924FB" w:rsidRPr="000319D9" w:rsidRDefault="006924FB" w:rsidP="000319D9">
            <w:pPr>
              <w:numPr>
                <w:ilvl w:val="0"/>
                <w:numId w:val="29"/>
              </w:numPr>
              <w:ind w:left="709" w:hanging="371"/>
              <w:rPr>
                <w:rFonts w:asciiTheme="minorHAnsi" w:hAnsiTheme="minorHAnsi" w:cs="Arial"/>
                <w:b/>
                <w:sz w:val="22"/>
                <w:szCs w:val="22"/>
              </w:rPr>
            </w:pPr>
            <w:r w:rsidRPr="000319D9">
              <w:rPr>
                <w:rFonts w:asciiTheme="minorHAnsi" w:hAnsiTheme="minorHAnsi" w:cs="Arial"/>
                <w:sz w:val="22"/>
                <w:szCs w:val="22"/>
              </w:rPr>
              <w:t>Ability to be flexible to the needs of the children.</w:t>
            </w:r>
          </w:p>
        </w:tc>
        <w:tc>
          <w:tcPr>
            <w:tcW w:w="1842" w:type="dxa"/>
          </w:tcPr>
          <w:p w14:paraId="094BDC81" w14:textId="684BE5C3" w:rsidR="006924FB" w:rsidRPr="00F9163B" w:rsidRDefault="006924FB" w:rsidP="00D61287">
            <w:pPr>
              <w:rPr>
                <w:rFonts w:asciiTheme="minorHAnsi" w:hAnsiTheme="minorHAnsi"/>
                <w:sz w:val="22"/>
                <w:szCs w:val="22"/>
              </w:rPr>
            </w:pPr>
            <w:r w:rsidRPr="00367611">
              <w:rPr>
                <w:rFonts w:asciiTheme="minorHAnsi" w:hAnsiTheme="minorHAnsi" w:cs="Arial"/>
                <w:color w:val="000000"/>
                <w:sz w:val="22"/>
                <w:szCs w:val="22"/>
              </w:rPr>
              <w:t>Essential</w:t>
            </w:r>
          </w:p>
        </w:tc>
      </w:tr>
      <w:tr w:rsidR="006924FB" w:rsidRPr="00F9163B" w14:paraId="7F9E59B8" w14:textId="77777777" w:rsidTr="00D61287">
        <w:trPr>
          <w:trHeight w:val="146"/>
        </w:trPr>
        <w:tc>
          <w:tcPr>
            <w:tcW w:w="7905" w:type="dxa"/>
          </w:tcPr>
          <w:p w14:paraId="29D154CE" w14:textId="4B2EED67" w:rsidR="006924FB" w:rsidRPr="000319D9" w:rsidRDefault="00854082" w:rsidP="00854082">
            <w:pPr>
              <w:numPr>
                <w:ilvl w:val="0"/>
                <w:numId w:val="29"/>
              </w:numPr>
              <w:ind w:left="709" w:hanging="371"/>
              <w:rPr>
                <w:rFonts w:asciiTheme="minorHAnsi" w:hAnsiTheme="minorHAnsi" w:cs="Arial"/>
                <w:b/>
                <w:sz w:val="22"/>
                <w:szCs w:val="22"/>
              </w:rPr>
            </w:pPr>
            <w:r>
              <w:rPr>
                <w:rFonts w:asciiTheme="minorHAnsi" w:hAnsiTheme="minorHAnsi" w:cs="Arial"/>
                <w:sz w:val="22"/>
                <w:szCs w:val="22"/>
              </w:rPr>
              <w:t>Effective communication and</w:t>
            </w:r>
            <w:r w:rsidR="006924FB" w:rsidRPr="000319D9">
              <w:rPr>
                <w:rFonts w:asciiTheme="minorHAnsi" w:hAnsiTheme="minorHAnsi" w:cs="Arial"/>
                <w:sz w:val="22"/>
                <w:szCs w:val="22"/>
              </w:rPr>
              <w:t xml:space="preserve"> interpersonal skills.</w:t>
            </w:r>
          </w:p>
        </w:tc>
        <w:tc>
          <w:tcPr>
            <w:tcW w:w="1842" w:type="dxa"/>
          </w:tcPr>
          <w:p w14:paraId="5EAF2153" w14:textId="0113613F" w:rsidR="006924FB" w:rsidRPr="00F9163B" w:rsidRDefault="006924FB" w:rsidP="00D61287">
            <w:pPr>
              <w:rPr>
                <w:rFonts w:asciiTheme="minorHAnsi" w:hAnsiTheme="minorHAnsi"/>
                <w:sz w:val="22"/>
                <w:szCs w:val="22"/>
              </w:rPr>
            </w:pPr>
            <w:r w:rsidRPr="00367611">
              <w:rPr>
                <w:rFonts w:asciiTheme="minorHAnsi" w:hAnsiTheme="minorHAnsi" w:cs="Arial"/>
                <w:color w:val="000000"/>
                <w:sz w:val="22"/>
                <w:szCs w:val="22"/>
              </w:rPr>
              <w:t>Essential</w:t>
            </w:r>
          </w:p>
        </w:tc>
      </w:tr>
      <w:tr w:rsidR="00C2138D" w:rsidRPr="00F9163B" w14:paraId="01C938F9" w14:textId="77777777" w:rsidTr="00D61287">
        <w:trPr>
          <w:trHeight w:val="139"/>
        </w:trPr>
        <w:tc>
          <w:tcPr>
            <w:tcW w:w="9747" w:type="dxa"/>
            <w:gridSpan w:val="2"/>
          </w:tcPr>
          <w:p w14:paraId="78E4EF9C" w14:textId="77777777" w:rsidR="00C2138D" w:rsidRPr="00F9163B" w:rsidRDefault="009A0A0D" w:rsidP="00D61287">
            <w:pPr>
              <w:rPr>
                <w:rFonts w:asciiTheme="minorHAnsi" w:hAnsiTheme="minorHAnsi" w:cs="Arial"/>
                <w:b/>
                <w:sz w:val="22"/>
                <w:szCs w:val="22"/>
              </w:rPr>
            </w:pPr>
            <w:r>
              <w:rPr>
                <w:rFonts w:asciiTheme="minorHAnsi" w:hAnsiTheme="minorHAnsi" w:cs="Arial"/>
                <w:b/>
                <w:sz w:val="22"/>
                <w:szCs w:val="22"/>
              </w:rPr>
              <w:t>Other Qualities</w:t>
            </w:r>
          </w:p>
        </w:tc>
      </w:tr>
      <w:tr w:rsidR="001A4990" w:rsidRPr="00F9163B" w14:paraId="1FCE0DA9" w14:textId="77777777" w:rsidTr="00D61287">
        <w:trPr>
          <w:trHeight w:val="146"/>
        </w:trPr>
        <w:tc>
          <w:tcPr>
            <w:tcW w:w="7905" w:type="dxa"/>
          </w:tcPr>
          <w:p w14:paraId="1F9B6154" w14:textId="7A3F45F3" w:rsidR="001A4990" w:rsidRPr="00F9163B" w:rsidRDefault="001A4990" w:rsidP="00D61287">
            <w:pPr>
              <w:numPr>
                <w:ilvl w:val="0"/>
                <w:numId w:val="30"/>
              </w:numPr>
              <w:jc w:val="both"/>
              <w:rPr>
                <w:rFonts w:asciiTheme="minorHAnsi" w:hAnsiTheme="minorHAnsi" w:cs="Arial"/>
                <w:sz w:val="22"/>
                <w:szCs w:val="22"/>
              </w:rPr>
            </w:pPr>
            <w:r>
              <w:rPr>
                <w:rFonts w:asciiTheme="minorHAnsi" w:hAnsiTheme="minorHAnsi" w:cs="Arial"/>
                <w:sz w:val="22"/>
                <w:szCs w:val="22"/>
              </w:rPr>
              <w:t>Relish the prospect of collegial planning and teaching with</w:t>
            </w:r>
            <w:r w:rsidR="009A0A0D">
              <w:rPr>
                <w:rFonts w:asciiTheme="minorHAnsi" w:hAnsiTheme="minorHAnsi" w:cs="Arial"/>
                <w:sz w:val="22"/>
                <w:szCs w:val="22"/>
              </w:rPr>
              <w:t xml:space="preserve">in the wonderful country </w:t>
            </w:r>
            <w:r w:rsidR="00413636">
              <w:rPr>
                <w:rFonts w:asciiTheme="minorHAnsi" w:hAnsiTheme="minorHAnsi" w:cs="Arial"/>
                <w:sz w:val="22"/>
                <w:szCs w:val="22"/>
              </w:rPr>
              <w:t xml:space="preserve">of </w:t>
            </w:r>
            <w:r w:rsidR="009A0A0D">
              <w:rPr>
                <w:rFonts w:asciiTheme="minorHAnsi" w:hAnsiTheme="minorHAnsi" w:cs="Arial"/>
                <w:sz w:val="22"/>
                <w:szCs w:val="22"/>
              </w:rPr>
              <w:t>Myanmar</w:t>
            </w:r>
          </w:p>
        </w:tc>
        <w:tc>
          <w:tcPr>
            <w:tcW w:w="1842" w:type="dxa"/>
          </w:tcPr>
          <w:p w14:paraId="26F1A830" w14:textId="77777777" w:rsidR="001A4990" w:rsidRDefault="003A6296" w:rsidP="00D61287">
            <w:pPr>
              <w:autoSpaceDE w:val="0"/>
              <w:autoSpaceDN w:val="0"/>
              <w:adjustRightInd w:val="0"/>
              <w:spacing w:line="221" w:lineRule="atLeast"/>
              <w:rPr>
                <w:rFonts w:asciiTheme="minorHAnsi" w:hAnsiTheme="minorHAnsi" w:cs="Arial"/>
                <w:color w:val="000000"/>
                <w:sz w:val="22"/>
                <w:szCs w:val="22"/>
              </w:rPr>
            </w:pPr>
            <w:r>
              <w:rPr>
                <w:rFonts w:asciiTheme="minorHAnsi" w:hAnsiTheme="minorHAnsi" w:cs="Arial"/>
                <w:color w:val="000000"/>
                <w:sz w:val="22"/>
                <w:szCs w:val="22"/>
              </w:rPr>
              <w:t>Essential</w:t>
            </w:r>
          </w:p>
        </w:tc>
      </w:tr>
      <w:tr w:rsidR="00C2138D" w:rsidRPr="00F9163B" w14:paraId="346C94C8" w14:textId="77777777" w:rsidTr="00D61287">
        <w:trPr>
          <w:trHeight w:val="146"/>
        </w:trPr>
        <w:tc>
          <w:tcPr>
            <w:tcW w:w="7905" w:type="dxa"/>
          </w:tcPr>
          <w:p w14:paraId="3EEEC62A" w14:textId="77777777" w:rsidR="00C2138D" w:rsidRPr="00F9163B" w:rsidRDefault="00C2138D" w:rsidP="00D61287">
            <w:pPr>
              <w:numPr>
                <w:ilvl w:val="0"/>
                <w:numId w:val="30"/>
              </w:numPr>
              <w:jc w:val="both"/>
              <w:rPr>
                <w:rFonts w:asciiTheme="minorHAnsi" w:hAnsiTheme="minorHAnsi"/>
                <w:sz w:val="22"/>
                <w:szCs w:val="22"/>
                <w:lang w:val="en-US" w:eastAsia="en-US"/>
              </w:rPr>
            </w:pPr>
            <w:r w:rsidRPr="00F9163B">
              <w:rPr>
                <w:rFonts w:asciiTheme="minorHAnsi" w:hAnsiTheme="minorHAnsi"/>
                <w:sz w:val="22"/>
                <w:szCs w:val="22"/>
                <w:lang w:val="en-US" w:eastAsia="en-US"/>
              </w:rPr>
              <w:t>Be able to engage and inspire new learners of English</w:t>
            </w:r>
          </w:p>
        </w:tc>
        <w:tc>
          <w:tcPr>
            <w:tcW w:w="1842" w:type="dxa"/>
          </w:tcPr>
          <w:p w14:paraId="693514D1" w14:textId="77777777" w:rsidR="00C2138D" w:rsidRPr="00F9163B" w:rsidRDefault="00C2138D" w:rsidP="00D61287">
            <w:pPr>
              <w:autoSpaceDE w:val="0"/>
              <w:autoSpaceDN w:val="0"/>
              <w:adjustRightInd w:val="0"/>
              <w:spacing w:line="221" w:lineRule="atLeast"/>
              <w:rPr>
                <w:rFonts w:asciiTheme="minorHAnsi" w:hAnsiTheme="minorHAnsi" w:cs="Arial"/>
                <w:color w:val="000000"/>
                <w:sz w:val="22"/>
                <w:szCs w:val="22"/>
              </w:rPr>
            </w:pPr>
            <w:r w:rsidRPr="00F9163B">
              <w:rPr>
                <w:rFonts w:asciiTheme="minorHAnsi" w:hAnsiTheme="minorHAnsi" w:cs="Arial"/>
                <w:color w:val="000000"/>
                <w:sz w:val="22"/>
                <w:szCs w:val="22"/>
              </w:rPr>
              <w:t>Essential</w:t>
            </w:r>
          </w:p>
        </w:tc>
      </w:tr>
      <w:tr w:rsidR="00C2138D" w:rsidRPr="00F9163B" w14:paraId="3F6B4E98" w14:textId="77777777" w:rsidTr="00D61287">
        <w:trPr>
          <w:trHeight w:val="146"/>
        </w:trPr>
        <w:tc>
          <w:tcPr>
            <w:tcW w:w="7905" w:type="dxa"/>
          </w:tcPr>
          <w:p w14:paraId="449483FD" w14:textId="77777777" w:rsidR="00C2138D" w:rsidRPr="00F9163B" w:rsidRDefault="00C2138D" w:rsidP="00D61287">
            <w:pPr>
              <w:numPr>
                <w:ilvl w:val="0"/>
                <w:numId w:val="30"/>
              </w:numPr>
              <w:jc w:val="both"/>
              <w:rPr>
                <w:rFonts w:asciiTheme="minorHAnsi" w:hAnsiTheme="minorHAnsi"/>
                <w:sz w:val="22"/>
                <w:szCs w:val="22"/>
                <w:lang w:val="en-US" w:eastAsia="en-US"/>
              </w:rPr>
            </w:pPr>
            <w:r w:rsidRPr="00F9163B">
              <w:rPr>
                <w:rFonts w:asciiTheme="minorHAnsi" w:hAnsiTheme="minorHAnsi"/>
                <w:sz w:val="22"/>
                <w:szCs w:val="22"/>
                <w:lang w:val="en-US" w:eastAsia="en-US"/>
              </w:rPr>
              <w:t>Be open to ideas, to continued professional development</w:t>
            </w:r>
          </w:p>
        </w:tc>
        <w:tc>
          <w:tcPr>
            <w:tcW w:w="1842" w:type="dxa"/>
          </w:tcPr>
          <w:p w14:paraId="109857C1" w14:textId="77777777" w:rsidR="00C2138D" w:rsidRPr="00F9163B" w:rsidRDefault="00C2138D" w:rsidP="00D61287">
            <w:pPr>
              <w:autoSpaceDE w:val="0"/>
              <w:autoSpaceDN w:val="0"/>
              <w:adjustRightInd w:val="0"/>
              <w:spacing w:line="221" w:lineRule="atLeast"/>
              <w:rPr>
                <w:rFonts w:asciiTheme="minorHAnsi" w:hAnsiTheme="minorHAnsi" w:cs="Arial"/>
                <w:color w:val="000000"/>
                <w:sz w:val="22"/>
                <w:szCs w:val="22"/>
              </w:rPr>
            </w:pPr>
            <w:r w:rsidRPr="00F9163B">
              <w:rPr>
                <w:rFonts w:asciiTheme="minorHAnsi" w:hAnsiTheme="minorHAnsi" w:cs="Arial"/>
                <w:color w:val="000000"/>
                <w:sz w:val="22"/>
                <w:szCs w:val="22"/>
              </w:rPr>
              <w:t>Essential</w:t>
            </w:r>
          </w:p>
        </w:tc>
      </w:tr>
      <w:tr w:rsidR="00C2138D" w:rsidRPr="00F9163B" w14:paraId="0E444420" w14:textId="77777777" w:rsidTr="00D61287">
        <w:trPr>
          <w:trHeight w:val="146"/>
        </w:trPr>
        <w:tc>
          <w:tcPr>
            <w:tcW w:w="7905" w:type="dxa"/>
          </w:tcPr>
          <w:p w14:paraId="3B928493" w14:textId="77777777" w:rsidR="00C2138D" w:rsidRPr="00F9163B" w:rsidRDefault="00C2138D" w:rsidP="00D61287">
            <w:pPr>
              <w:numPr>
                <w:ilvl w:val="0"/>
                <w:numId w:val="30"/>
              </w:numPr>
              <w:jc w:val="both"/>
              <w:rPr>
                <w:rFonts w:asciiTheme="minorHAnsi" w:hAnsiTheme="minorHAnsi"/>
                <w:sz w:val="22"/>
                <w:szCs w:val="22"/>
                <w:lang w:val="en-US" w:eastAsia="en-US"/>
              </w:rPr>
            </w:pPr>
            <w:r w:rsidRPr="00F9163B">
              <w:rPr>
                <w:rFonts w:asciiTheme="minorHAnsi" w:hAnsiTheme="minorHAnsi"/>
                <w:sz w:val="22"/>
                <w:szCs w:val="22"/>
                <w:lang w:val="en-US" w:eastAsia="en-US"/>
              </w:rPr>
              <w:t xml:space="preserve">Be energetic and prepared to go </w:t>
            </w:r>
            <w:r>
              <w:rPr>
                <w:rFonts w:asciiTheme="minorHAnsi" w:hAnsiTheme="minorHAnsi"/>
                <w:sz w:val="22"/>
                <w:szCs w:val="22"/>
                <w:lang w:val="en-US" w:eastAsia="en-US"/>
              </w:rPr>
              <w:t>the</w:t>
            </w:r>
            <w:r w:rsidRPr="00F9163B">
              <w:rPr>
                <w:rFonts w:asciiTheme="minorHAnsi" w:hAnsiTheme="minorHAnsi"/>
                <w:sz w:val="22"/>
                <w:szCs w:val="22"/>
                <w:lang w:val="en-US" w:eastAsia="en-US"/>
              </w:rPr>
              <w:t xml:space="preserve"> extra mile in shaping </w:t>
            </w:r>
            <w:r>
              <w:rPr>
                <w:rFonts w:asciiTheme="minorHAnsi" w:hAnsiTheme="minorHAnsi"/>
                <w:sz w:val="22"/>
                <w:szCs w:val="22"/>
                <w:lang w:val="en-US" w:eastAsia="en-US"/>
              </w:rPr>
              <w:t>the</w:t>
            </w:r>
            <w:r w:rsidRPr="00F9163B">
              <w:rPr>
                <w:rFonts w:asciiTheme="minorHAnsi" w:hAnsiTheme="minorHAnsi"/>
                <w:sz w:val="22"/>
                <w:szCs w:val="22"/>
                <w:lang w:val="en-US" w:eastAsia="en-US"/>
              </w:rPr>
              <w:t xml:space="preserve"> school’s future</w:t>
            </w:r>
          </w:p>
        </w:tc>
        <w:tc>
          <w:tcPr>
            <w:tcW w:w="1842" w:type="dxa"/>
          </w:tcPr>
          <w:p w14:paraId="7EF4BEAF" w14:textId="77777777" w:rsidR="00C2138D" w:rsidRPr="00F9163B" w:rsidRDefault="00C2138D" w:rsidP="00D61287">
            <w:pPr>
              <w:autoSpaceDE w:val="0"/>
              <w:autoSpaceDN w:val="0"/>
              <w:adjustRightInd w:val="0"/>
              <w:spacing w:line="221" w:lineRule="atLeast"/>
              <w:rPr>
                <w:rFonts w:asciiTheme="minorHAnsi" w:hAnsiTheme="minorHAnsi" w:cs="Arial"/>
                <w:color w:val="000000"/>
                <w:sz w:val="22"/>
                <w:szCs w:val="22"/>
              </w:rPr>
            </w:pPr>
            <w:r w:rsidRPr="00F9163B">
              <w:rPr>
                <w:rFonts w:asciiTheme="minorHAnsi" w:hAnsiTheme="minorHAnsi" w:cs="Arial"/>
                <w:color w:val="000000"/>
                <w:sz w:val="22"/>
                <w:szCs w:val="22"/>
              </w:rPr>
              <w:t>Essential</w:t>
            </w:r>
          </w:p>
        </w:tc>
      </w:tr>
      <w:tr w:rsidR="00C2138D" w:rsidRPr="00B05614" w14:paraId="7F6F242D" w14:textId="77777777" w:rsidTr="00D61287">
        <w:trPr>
          <w:trHeight w:val="139"/>
        </w:trPr>
        <w:tc>
          <w:tcPr>
            <w:tcW w:w="9747" w:type="dxa"/>
            <w:gridSpan w:val="2"/>
          </w:tcPr>
          <w:p w14:paraId="43D28CC4" w14:textId="77777777" w:rsidR="00C2138D" w:rsidRPr="00B05614" w:rsidRDefault="00C2138D" w:rsidP="00D61287">
            <w:pPr>
              <w:autoSpaceDE w:val="0"/>
              <w:autoSpaceDN w:val="0"/>
              <w:adjustRightInd w:val="0"/>
              <w:spacing w:line="241" w:lineRule="atLeast"/>
              <w:rPr>
                <w:rFonts w:asciiTheme="minorHAnsi" w:hAnsiTheme="minorHAnsi" w:cs="Arial"/>
                <w:b/>
                <w:color w:val="000000"/>
                <w:sz w:val="22"/>
                <w:szCs w:val="22"/>
              </w:rPr>
            </w:pPr>
            <w:r w:rsidRPr="00B05614">
              <w:rPr>
                <w:rFonts w:asciiTheme="minorHAnsi" w:hAnsiTheme="minorHAnsi" w:cs="Arial"/>
                <w:b/>
                <w:color w:val="000000"/>
                <w:sz w:val="22"/>
                <w:szCs w:val="22"/>
              </w:rPr>
              <w:t xml:space="preserve">Personal Attributes </w:t>
            </w:r>
          </w:p>
        </w:tc>
      </w:tr>
      <w:tr w:rsidR="00C2138D" w:rsidRPr="00B05614" w14:paraId="50856214" w14:textId="77777777" w:rsidTr="00D61287">
        <w:trPr>
          <w:trHeight w:val="146"/>
        </w:trPr>
        <w:tc>
          <w:tcPr>
            <w:tcW w:w="7905" w:type="dxa"/>
          </w:tcPr>
          <w:p w14:paraId="65CBD58C" w14:textId="77777777" w:rsidR="00C2138D" w:rsidRPr="00B05614" w:rsidRDefault="00C2138D" w:rsidP="00D61287">
            <w:pPr>
              <w:pStyle w:val="ListParagraph"/>
              <w:numPr>
                <w:ilvl w:val="0"/>
                <w:numId w:val="31"/>
              </w:numPr>
              <w:contextualSpacing w:val="0"/>
              <w:rPr>
                <w:rFonts w:asciiTheme="minorHAnsi" w:hAnsiTheme="minorHAnsi" w:cs="Arial"/>
                <w:sz w:val="22"/>
                <w:szCs w:val="22"/>
              </w:rPr>
            </w:pPr>
            <w:r w:rsidRPr="00B05614">
              <w:rPr>
                <w:rFonts w:asciiTheme="minorHAnsi" w:hAnsiTheme="minorHAnsi" w:cs="Arial"/>
                <w:sz w:val="22"/>
                <w:szCs w:val="22"/>
              </w:rPr>
              <w:t>High levels of personal integrity.</w:t>
            </w:r>
          </w:p>
        </w:tc>
        <w:tc>
          <w:tcPr>
            <w:tcW w:w="1842" w:type="dxa"/>
          </w:tcPr>
          <w:p w14:paraId="57CC37CC" w14:textId="77777777" w:rsidR="00C2138D" w:rsidRPr="00EA6036" w:rsidRDefault="00C2138D" w:rsidP="00D61287">
            <w:pPr>
              <w:autoSpaceDE w:val="0"/>
              <w:autoSpaceDN w:val="0"/>
              <w:adjustRightInd w:val="0"/>
              <w:spacing w:line="221" w:lineRule="atLeast"/>
              <w:ind w:left="33"/>
              <w:jc w:val="both"/>
              <w:rPr>
                <w:rFonts w:asciiTheme="minorHAnsi" w:hAnsiTheme="minorHAnsi" w:cs="Arial"/>
                <w:color w:val="000000"/>
                <w:sz w:val="22"/>
                <w:szCs w:val="22"/>
              </w:rPr>
            </w:pPr>
            <w:r w:rsidRPr="00EA6036">
              <w:rPr>
                <w:rFonts w:asciiTheme="minorHAnsi" w:hAnsiTheme="minorHAnsi" w:cs="Arial"/>
                <w:color w:val="000000"/>
                <w:sz w:val="22"/>
                <w:szCs w:val="22"/>
              </w:rPr>
              <w:t>Essential</w:t>
            </w:r>
          </w:p>
        </w:tc>
      </w:tr>
      <w:tr w:rsidR="00C2138D" w:rsidRPr="00B05614" w14:paraId="091EB92C" w14:textId="77777777" w:rsidTr="00D61287">
        <w:trPr>
          <w:trHeight w:val="146"/>
        </w:trPr>
        <w:tc>
          <w:tcPr>
            <w:tcW w:w="7905" w:type="dxa"/>
          </w:tcPr>
          <w:p w14:paraId="2810725B" w14:textId="77777777" w:rsidR="00C2138D" w:rsidRPr="00B05614" w:rsidRDefault="00C2138D" w:rsidP="00D61287">
            <w:pPr>
              <w:pStyle w:val="BodyText3"/>
              <w:numPr>
                <w:ilvl w:val="0"/>
                <w:numId w:val="31"/>
              </w:numPr>
              <w:spacing w:after="0"/>
              <w:rPr>
                <w:rFonts w:asciiTheme="minorHAnsi" w:hAnsiTheme="minorHAnsi" w:cs="Arial"/>
                <w:sz w:val="22"/>
                <w:szCs w:val="22"/>
              </w:rPr>
            </w:pPr>
            <w:r w:rsidRPr="00B05614">
              <w:rPr>
                <w:rFonts w:asciiTheme="minorHAnsi" w:hAnsiTheme="minorHAnsi" w:cs="Arial"/>
                <w:sz w:val="22"/>
                <w:szCs w:val="22"/>
              </w:rPr>
              <w:t>Excellent organisational and time-management skills</w:t>
            </w:r>
          </w:p>
        </w:tc>
        <w:tc>
          <w:tcPr>
            <w:tcW w:w="1842" w:type="dxa"/>
          </w:tcPr>
          <w:p w14:paraId="19FFE5C7" w14:textId="77777777" w:rsidR="00C2138D" w:rsidRPr="00EA6036" w:rsidRDefault="00C2138D" w:rsidP="00D61287">
            <w:pPr>
              <w:autoSpaceDE w:val="0"/>
              <w:autoSpaceDN w:val="0"/>
              <w:adjustRightInd w:val="0"/>
              <w:spacing w:line="221" w:lineRule="atLeast"/>
              <w:ind w:left="33"/>
              <w:jc w:val="both"/>
              <w:rPr>
                <w:rFonts w:asciiTheme="minorHAnsi" w:hAnsiTheme="minorHAnsi" w:cs="Arial"/>
                <w:color w:val="000000"/>
                <w:sz w:val="22"/>
                <w:szCs w:val="22"/>
              </w:rPr>
            </w:pPr>
            <w:r w:rsidRPr="00EA6036">
              <w:rPr>
                <w:rFonts w:asciiTheme="minorHAnsi" w:hAnsiTheme="minorHAnsi" w:cs="Arial"/>
                <w:color w:val="000000"/>
                <w:sz w:val="22"/>
                <w:szCs w:val="22"/>
              </w:rPr>
              <w:t>Essential</w:t>
            </w:r>
          </w:p>
        </w:tc>
      </w:tr>
      <w:tr w:rsidR="00C2138D" w:rsidRPr="00B05614" w14:paraId="4C79BC03" w14:textId="77777777" w:rsidTr="00D61287">
        <w:trPr>
          <w:trHeight w:val="146"/>
        </w:trPr>
        <w:tc>
          <w:tcPr>
            <w:tcW w:w="7905" w:type="dxa"/>
          </w:tcPr>
          <w:p w14:paraId="7AB27119" w14:textId="77777777" w:rsidR="00C2138D" w:rsidRPr="00B05614" w:rsidRDefault="00C2138D" w:rsidP="00D61287">
            <w:pPr>
              <w:pStyle w:val="BodyText3"/>
              <w:numPr>
                <w:ilvl w:val="0"/>
                <w:numId w:val="31"/>
              </w:numPr>
              <w:spacing w:after="0"/>
              <w:rPr>
                <w:rFonts w:asciiTheme="minorHAnsi" w:hAnsiTheme="minorHAnsi" w:cs="Arial"/>
                <w:sz w:val="22"/>
                <w:szCs w:val="22"/>
              </w:rPr>
            </w:pPr>
            <w:r w:rsidRPr="00B05614">
              <w:rPr>
                <w:rFonts w:asciiTheme="minorHAnsi" w:hAnsiTheme="minorHAnsi" w:cs="Arial"/>
                <w:sz w:val="22"/>
                <w:szCs w:val="22"/>
              </w:rPr>
              <w:t>Attention to detail</w:t>
            </w:r>
          </w:p>
        </w:tc>
        <w:tc>
          <w:tcPr>
            <w:tcW w:w="1842" w:type="dxa"/>
          </w:tcPr>
          <w:p w14:paraId="2AA9BB0D" w14:textId="77777777" w:rsidR="00C2138D" w:rsidRPr="00EA6036" w:rsidRDefault="00C2138D" w:rsidP="00D61287">
            <w:pPr>
              <w:autoSpaceDE w:val="0"/>
              <w:autoSpaceDN w:val="0"/>
              <w:adjustRightInd w:val="0"/>
              <w:spacing w:line="221" w:lineRule="atLeast"/>
              <w:ind w:left="33"/>
              <w:jc w:val="both"/>
              <w:rPr>
                <w:rFonts w:asciiTheme="minorHAnsi" w:hAnsiTheme="minorHAnsi" w:cs="Arial"/>
                <w:color w:val="000000"/>
                <w:sz w:val="22"/>
                <w:szCs w:val="22"/>
              </w:rPr>
            </w:pPr>
            <w:r w:rsidRPr="00EA6036">
              <w:rPr>
                <w:rFonts w:asciiTheme="minorHAnsi" w:hAnsiTheme="minorHAnsi" w:cs="Arial"/>
                <w:color w:val="000000"/>
                <w:sz w:val="22"/>
                <w:szCs w:val="22"/>
              </w:rPr>
              <w:t>Essential</w:t>
            </w:r>
          </w:p>
        </w:tc>
      </w:tr>
      <w:tr w:rsidR="001A4990" w:rsidRPr="00B05614" w14:paraId="5A9046B4" w14:textId="77777777" w:rsidTr="00D61287">
        <w:trPr>
          <w:trHeight w:val="146"/>
        </w:trPr>
        <w:tc>
          <w:tcPr>
            <w:tcW w:w="7905" w:type="dxa"/>
          </w:tcPr>
          <w:p w14:paraId="752E9435" w14:textId="77777777" w:rsidR="001A4990" w:rsidRPr="00B05614" w:rsidRDefault="001A4990" w:rsidP="00D61287">
            <w:pPr>
              <w:pStyle w:val="BodyText3"/>
              <w:numPr>
                <w:ilvl w:val="0"/>
                <w:numId w:val="31"/>
              </w:numPr>
              <w:spacing w:after="0"/>
              <w:rPr>
                <w:rFonts w:asciiTheme="minorHAnsi" w:hAnsiTheme="minorHAnsi" w:cs="Arial"/>
                <w:sz w:val="22"/>
                <w:szCs w:val="22"/>
              </w:rPr>
            </w:pPr>
            <w:r>
              <w:rPr>
                <w:rFonts w:asciiTheme="minorHAnsi" w:hAnsiTheme="minorHAnsi" w:cs="Arial"/>
                <w:sz w:val="22"/>
                <w:szCs w:val="22"/>
              </w:rPr>
              <w:t>Enjoy the challenge of working in a</w:t>
            </w:r>
            <w:r w:rsidR="009A0A0D">
              <w:rPr>
                <w:rFonts w:asciiTheme="minorHAnsi" w:hAnsiTheme="minorHAnsi" w:cs="Arial"/>
                <w:sz w:val="22"/>
                <w:szCs w:val="22"/>
              </w:rPr>
              <w:t xml:space="preserve"> premium international school</w:t>
            </w:r>
          </w:p>
        </w:tc>
        <w:tc>
          <w:tcPr>
            <w:tcW w:w="1842" w:type="dxa"/>
          </w:tcPr>
          <w:p w14:paraId="16F89C48" w14:textId="77777777" w:rsidR="001A4990" w:rsidRPr="00EA6036" w:rsidRDefault="001A4990" w:rsidP="00D61287">
            <w:pPr>
              <w:autoSpaceDE w:val="0"/>
              <w:autoSpaceDN w:val="0"/>
              <w:adjustRightInd w:val="0"/>
              <w:spacing w:line="221" w:lineRule="atLeast"/>
              <w:ind w:left="33"/>
              <w:jc w:val="both"/>
              <w:rPr>
                <w:rFonts w:asciiTheme="minorHAnsi" w:hAnsiTheme="minorHAnsi" w:cs="Arial"/>
                <w:color w:val="000000"/>
                <w:sz w:val="22"/>
                <w:szCs w:val="22"/>
              </w:rPr>
            </w:pPr>
            <w:r>
              <w:rPr>
                <w:rFonts w:asciiTheme="minorHAnsi" w:hAnsiTheme="minorHAnsi" w:cs="Arial"/>
                <w:color w:val="000000"/>
                <w:sz w:val="22"/>
                <w:szCs w:val="22"/>
              </w:rPr>
              <w:t>Essential</w:t>
            </w:r>
          </w:p>
        </w:tc>
      </w:tr>
      <w:tr w:rsidR="00C2138D" w:rsidRPr="00B05614" w14:paraId="23B42A84" w14:textId="77777777" w:rsidTr="00D61287">
        <w:trPr>
          <w:trHeight w:val="146"/>
        </w:trPr>
        <w:tc>
          <w:tcPr>
            <w:tcW w:w="7905" w:type="dxa"/>
          </w:tcPr>
          <w:p w14:paraId="6BF54B58" w14:textId="77777777" w:rsidR="00C2138D" w:rsidRPr="00B05614" w:rsidRDefault="00C2138D" w:rsidP="00D61287">
            <w:pPr>
              <w:pStyle w:val="BodyText3"/>
              <w:numPr>
                <w:ilvl w:val="0"/>
                <w:numId w:val="31"/>
              </w:numPr>
              <w:spacing w:after="0"/>
              <w:rPr>
                <w:rFonts w:asciiTheme="minorHAnsi" w:hAnsiTheme="minorHAnsi" w:cs="Arial"/>
                <w:sz w:val="22"/>
                <w:szCs w:val="22"/>
              </w:rPr>
            </w:pPr>
            <w:r w:rsidRPr="00B05614">
              <w:rPr>
                <w:rFonts w:asciiTheme="minorHAnsi" w:hAnsiTheme="minorHAnsi" w:cs="Arial"/>
                <w:sz w:val="22"/>
                <w:szCs w:val="22"/>
              </w:rPr>
              <w:t>Ability to work under pressure and remain calm</w:t>
            </w:r>
          </w:p>
        </w:tc>
        <w:tc>
          <w:tcPr>
            <w:tcW w:w="1842" w:type="dxa"/>
          </w:tcPr>
          <w:p w14:paraId="3C5854A6" w14:textId="77777777" w:rsidR="00C2138D" w:rsidRPr="00EA6036" w:rsidRDefault="00C2138D" w:rsidP="00D61287">
            <w:pPr>
              <w:autoSpaceDE w:val="0"/>
              <w:autoSpaceDN w:val="0"/>
              <w:adjustRightInd w:val="0"/>
              <w:spacing w:line="221" w:lineRule="atLeast"/>
              <w:ind w:left="33"/>
              <w:jc w:val="both"/>
              <w:rPr>
                <w:rFonts w:asciiTheme="minorHAnsi" w:hAnsiTheme="minorHAnsi" w:cs="Arial"/>
                <w:color w:val="000000"/>
                <w:sz w:val="22"/>
                <w:szCs w:val="22"/>
              </w:rPr>
            </w:pPr>
            <w:r w:rsidRPr="00EA6036">
              <w:rPr>
                <w:rFonts w:asciiTheme="minorHAnsi" w:hAnsiTheme="minorHAnsi" w:cs="Arial"/>
                <w:color w:val="000000"/>
                <w:sz w:val="22"/>
                <w:szCs w:val="22"/>
              </w:rPr>
              <w:t>Essential</w:t>
            </w:r>
          </w:p>
        </w:tc>
      </w:tr>
      <w:tr w:rsidR="00C2138D" w:rsidRPr="00B05614" w14:paraId="6DA44532" w14:textId="77777777" w:rsidTr="00D61287">
        <w:trPr>
          <w:trHeight w:val="146"/>
        </w:trPr>
        <w:tc>
          <w:tcPr>
            <w:tcW w:w="7905" w:type="dxa"/>
          </w:tcPr>
          <w:p w14:paraId="51CFC4FF" w14:textId="77777777" w:rsidR="00C2138D" w:rsidRPr="00B05614" w:rsidRDefault="00C2138D" w:rsidP="00D61287">
            <w:pPr>
              <w:pStyle w:val="BodyText3"/>
              <w:numPr>
                <w:ilvl w:val="0"/>
                <w:numId w:val="31"/>
              </w:numPr>
              <w:spacing w:after="0"/>
              <w:rPr>
                <w:rFonts w:asciiTheme="minorHAnsi" w:hAnsiTheme="minorHAnsi" w:cs="Arial"/>
                <w:sz w:val="22"/>
                <w:szCs w:val="22"/>
              </w:rPr>
            </w:pPr>
            <w:r w:rsidRPr="00B05614">
              <w:rPr>
                <w:rFonts w:asciiTheme="minorHAnsi" w:hAnsiTheme="minorHAnsi" w:cs="Arial"/>
                <w:sz w:val="22"/>
                <w:szCs w:val="22"/>
              </w:rPr>
              <w:t>Willingness to take on multiple tasks</w:t>
            </w:r>
          </w:p>
        </w:tc>
        <w:tc>
          <w:tcPr>
            <w:tcW w:w="1842" w:type="dxa"/>
          </w:tcPr>
          <w:p w14:paraId="2AC54993" w14:textId="77777777" w:rsidR="00C2138D" w:rsidRPr="00EA6036" w:rsidRDefault="00C2138D" w:rsidP="00D61287">
            <w:pPr>
              <w:autoSpaceDE w:val="0"/>
              <w:autoSpaceDN w:val="0"/>
              <w:adjustRightInd w:val="0"/>
              <w:spacing w:line="221" w:lineRule="atLeast"/>
              <w:ind w:left="33"/>
              <w:jc w:val="both"/>
              <w:rPr>
                <w:rFonts w:asciiTheme="minorHAnsi" w:hAnsiTheme="minorHAnsi" w:cs="Arial"/>
                <w:color w:val="000000"/>
                <w:sz w:val="22"/>
                <w:szCs w:val="22"/>
              </w:rPr>
            </w:pPr>
            <w:r w:rsidRPr="00EA6036">
              <w:rPr>
                <w:rFonts w:asciiTheme="minorHAnsi" w:hAnsiTheme="minorHAnsi" w:cs="Arial"/>
                <w:color w:val="000000"/>
                <w:sz w:val="22"/>
                <w:szCs w:val="22"/>
              </w:rPr>
              <w:t xml:space="preserve">Essential </w:t>
            </w:r>
          </w:p>
        </w:tc>
      </w:tr>
      <w:tr w:rsidR="00C2138D" w:rsidRPr="00B05614" w14:paraId="68EA6142" w14:textId="77777777" w:rsidTr="00D61287">
        <w:trPr>
          <w:trHeight w:val="146"/>
        </w:trPr>
        <w:tc>
          <w:tcPr>
            <w:tcW w:w="7905" w:type="dxa"/>
          </w:tcPr>
          <w:p w14:paraId="51FF833A" w14:textId="77777777" w:rsidR="00C2138D" w:rsidRPr="00B05614" w:rsidRDefault="00C2138D" w:rsidP="00D61287">
            <w:pPr>
              <w:pStyle w:val="BodyText3"/>
              <w:numPr>
                <w:ilvl w:val="0"/>
                <w:numId w:val="31"/>
              </w:numPr>
              <w:spacing w:after="0"/>
              <w:rPr>
                <w:rFonts w:asciiTheme="minorHAnsi" w:hAnsiTheme="minorHAnsi" w:cs="Arial"/>
                <w:sz w:val="22"/>
                <w:szCs w:val="22"/>
              </w:rPr>
            </w:pPr>
            <w:r w:rsidRPr="00B05614">
              <w:rPr>
                <w:rFonts w:asciiTheme="minorHAnsi" w:hAnsiTheme="minorHAnsi" w:cs="Arial"/>
                <w:sz w:val="22"/>
                <w:szCs w:val="22"/>
              </w:rPr>
              <w:t>Proactive and able to prompt others to ensure deadlines are achieved</w:t>
            </w:r>
          </w:p>
        </w:tc>
        <w:tc>
          <w:tcPr>
            <w:tcW w:w="1842" w:type="dxa"/>
          </w:tcPr>
          <w:p w14:paraId="525A2FD8" w14:textId="77777777" w:rsidR="00C2138D" w:rsidRPr="00EA6036" w:rsidRDefault="00C2138D" w:rsidP="00D61287">
            <w:pPr>
              <w:autoSpaceDE w:val="0"/>
              <w:autoSpaceDN w:val="0"/>
              <w:adjustRightInd w:val="0"/>
              <w:spacing w:line="221" w:lineRule="atLeast"/>
              <w:ind w:left="33"/>
              <w:jc w:val="both"/>
              <w:rPr>
                <w:rFonts w:asciiTheme="minorHAnsi" w:hAnsiTheme="minorHAnsi" w:cs="Arial"/>
                <w:color w:val="000000"/>
                <w:sz w:val="22"/>
                <w:szCs w:val="22"/>
              </w:rPr>
            </w:pPr>
            <w:r w:rsidRPr="00EA6036">
              <w:rPr>
                <w:rFonts w:asciiTheme="minorHAnsi" w:hAnsiTheme="minorHAnsi" w:cs="Arial"/>
                <w:color w:val="000000"/>
                <w:sz w:val="22"/>
                <w:szCs w:val="22"/>
              </w:rPr>
              <w:t xml:space="preserve">Essential </w:t>
            </w:r>
          </w:p>
        </w:tc>
      </w:tr>
      <w:tr w:rsidR="00C2138D" w:rsidRPr="00B05614" w14:paraId="7A0B378E" w14:textId="77777777" w:rsidTr="00D61287">
        <w:trPr>
          <w:trHeight w:val="146"/>
        </w:trPr>
        <w:tc>
          <w:tcPr>
            <w:tcW w:w="7905" w:type="dxa"/>
          </w:tcPr>
          <w:p w14:paraId="02A2217C" w14:textId="77777777" w:rsidR="00C2138D" w:rsidRPr="00B05614" w:rsidRDefault="00C2138D" w:rsidP="00D61287">
            <w:pPr>
              <w:pStyle w:val="BodyText3"/>
              <w:numPr>
                <w:ilvl w:val="0"/>
                <w:numId w:val="31"/>
              </w:numPr>
              <w:spacing w:after="0"/>
              <w:rPr>
                <w:rFonts w:asciiTheme="minorHAnsi" w:hAnsiTheme="minorHAnsi" w:cs="Arial"/>
                <w:sz w:val="22"/>
                <w:szCs w:val="22"/>
              </w:rPr>
            </w:pPr>
            <w:r w:rsidRPr="00B05614">
              <w:rPr>
                <w:rFonts w:asciiTheme="minorHAnsi" w:hAnsiTheme="minorHAnsi" w:cs="Arial"/>
                <w:sz w:val="22"/>
                <w:szCs w:val="22"/>
              </w:rPr>
              <w:t>Self-motivated and enthusiastic</w:t>
            </w:r>
          </w:p>
        </w:tc>
        <w:tc>
          <w:tcPr>
            <w:tcW w:w="1842" w:type="dxa"/>
          </w:tcPr>
          <w:p w14:paraId="20EB32DE" w14:textId="77777777" w:rsidR="00C2138D" w:rsidRPr="00EA6036" w:rsidRDefault="00C2138D" w:rsidP="00D61287">
            <w:pPr>
              <w:autoSpaceDE w:val="0"/>
              <w:autoSpaceDN w:val="0"/>
              <w:adjustRightInd w:val="0"/>
              <w:spacing w:line="221" w:lineRule="atLeast"/>
              <w:ind w:left="33"/>
              <w:jc w:val="both"/>
              <w:rPr>
                <w:rFonts w:asciiTheme="minorHAnsi" w:hAnsiTheme="minorHAnsi" w:cs="Arial"/>
                <w:color w:val="000000"/>
                <w:sz w:val="22"/>
                <w:szCs w:val="22"/>
              </w:rPr>
            </w:pPr>
            <w:r w:rsidRPr="00EA6036">
              <w:rPr>
                <w:rFonts w:asciiTheme="minorHAnsi" w:hAnsiTheme="minorHAnsi" w:cs="Arial"/>
                <w:color w:val="000000"/>
                <w:sz w:val="22"/>
                <w:szCs w:val="22"/>
              </w:rPr>
              <w:t>Essential</w:t>
            </w:r>
          </w:p>
        </w:tc>
      </w:tr>
      <w:tr w:rsidR="00C2138D" w:rsidRPr="00B05614" w14:paraId="79235C84" w14:textId="77777777" w:rsidTr="00D61287">
        <w:trPr>
          <w:trHeight w:val="146"/>
        </w:trPr>
        <w:tc>
          <w:tcPr>
            <w:tcW w:w="7905" w:type="dxa"/>
          </w:tcPr>
          <w:p w14:paraId="1B5F2951" w14:textId="77777777" w:rsidR="00C2138D" w:rsidRPr="00B05614" w:rsidRDefault="00C2138D" w:rsidP="00D61287">
            <w:pPr>
              <w:pStyle w:val="BodyText3"/>
              <w:numPr>
                <w:ilvl w:val="0"/>
                <w:numId w:val="31"/>
              </w:numPr>
              <w:spacing w:after="0"/>
              <w:rPr>
                <w:rFonts w:asciiTheme="minorHAnsi" w:hAnsiTheme="minorHAnsi" w:cs="Arial"/>
                <w:sz w:val="22"/>
                <w:szCs w:val="22"/>
              </w:rPr>
            </w:pPr>
            <w:r w:rsidRPr="00B05614">
              <w:rPr>
                <w:rFonts w:asciiTheme="minorHAnsi" w:hAnsiTheme="minorHAnsi" w:cs="Arial"/>
                <w:sz w:val="22"/>
                <w:szCs w:val="22"/>
              </w:rPr>
              <w:t>Ability to work independently</w:t>
            </w:r>
          </w:p>
        </w:tc>
        <w:tc>
          <w:tcPr>
            <w:tcW w:w="1842" w:type="dxa"/>
          </w:tcPr>
          <w:p w14:paraId="2CC0BD1A" w14:textId="77777777" w:rsidR="00C2138D" w:rsidRPr="00EA6036" w:rsidRDefault="00C2138D" w:rsidP="00D61287">
            <w:pPr>
              <w:autoSpaceDE w:val="0"/>
              <w:autoSpaceDN w:val="0"/>
              <w:adjustRightInd w:val="0"/>
              <w:spacing w:line="221" w:lineRule="atLeast"/>
              <w:ind w:left="33"/>
              <w:jc w:val="both"/>
              <w:rPr>
                <w:rFonts w:asciiTheme="minorHAnsi" w:hAnsiTheme="minorHAnsi" w:cs="Arial"/>
                <w:color w:val="000000"/>
                <w:sz w:val="22"/>
                <w:szCs w:val="22"/>
              </w:rPr>
            </w:pPr>
            <w:r w:rsidRPr="00EA6036">
              <w:rPr>
                <w:rFonts w:asciiTheme="minorHAnsi" w:hAnsiTheme="minorHAnsi" w:cs="Arial"/>
                <w:color w:val="000000"/>
                <w:sz w:val="22"/>
                <w:szCs w:val="22"/>
              </w:rPr>
              <w:t>Essential</w:t>
            </w:r>
          </w:p>
        </w:tc>
      </w:tr>
      <w:tr w:rsidR="00C2138D" w:rsidRPr="00B05614" w14:paraId="37B7FD10" w14:textId="77777777" w:rsidTr="00D61287">
        <w:trPr>
          <w:trHeight w:val="146"/>
        </w:trPr>
        <w:tc>
          <w:tcPr>
            <w:tcW w:w="7905" w:type="dxa"/>
          </w:tcPr>
          <w:p w14:paraId="5CA13E7E" w14:textId="77777777" w:rsidR="00C2138D" w:rsidRPr="00B05614" w:rsidRDefault="00C2138D" w:rsidP="00D61287">
            <w:pPr>
              <w:pStyle w:val="BodyText3"/>
              <w:numPr>
                <w:ilvl w:val="0"/>
                <w:numId w:val="31"/>
              </w:numPr>
              <w:spacing w:after="0"/>
              <w:rPr>
                <w:rFonts w:asciiTheme="minorHAnsi" w:hAnsiTheme="minorHAnsi" w:cs="Arial"/>
                <w:sz w:val="22"/>
                <w:szCs w:val="22"/>
              </w:rPr>
            </w:pPr>
            <w:r w:rsidRPr="00B05614">
              <w:rPr>
                <w:rFonts w:asciiTheme="minorHAnsi" w:hAnsiTheme="minorHAnsi" w:cs="Arial"/>
                <w:sz w:val="22"/>
                <w:szCs w:val="22"/>
              </w:rPr>
              <w:t>Continually strive for improvement</w:t>
            </w:r>
          </w:p>
        </w:tc>
        <w:tc>
          <w:tcPr>
            <w:tcW w:w="1842" w:type="dxa"/>
          </w:tcPr>
          <w:p w14:paraId="30E7626F" w14:textId="77777777" w:rsidR="00C2138D" w:rsidRPr="00EA6036" w:rsidRDefault="00C2138D" w:rsidP="00D61287">
            <w:pPr>
              <w:autoSpaceDE w:val="0"/>
              <w:autoSpaceDN w:val="0"/>
              <w:adjustRightInd w:val="0"/>
              <w:spacing w:line="221" w:lineRule="atLeast"/>
              <w:ind w:left="33"/>
              <w:jc w:val="both"/>
              <w:rPr>
                <w:rFonts w:asciiTheme="minorHAnsi" w:hAnsiTheme="minorHAnsi" w:cs="Arial"/>
                <w:color w:val="000000"/>
                <w:sz w:val="22"/>
                <w:szCs w:val="22"/>
              </w:rPr>
            </w:pPr>
            <w:r w:rsidRPr="00EA6036">
              <w:rPr>
                <w:rFonts w:asciiTheme="minorHAnsi" w:hAnsiTheme="minorHAnsi" w:cs="Arial"/>
                <w:color w:val="000000"/>
                <w:sz w:val="22"/>
                <w:szCs w:val="22"/>
              </w:rPr>
              <w:t xml:space="preserve">Essential </w:t>
            </w:r>
          </w:p>
        </w:tc>
      </w:tr>
    </w:tbl>
    <w:p w14:paraId="28742641" w14:textId="77777777" w:rsidR="001A1094" w:rsidRDefault="001A1094" w:rsidP="00FB36B6">
      <w:pPr>
        <w:rPr>
          <w:rFonts w:asciiTheme="minorHAnsi" w:hAnsiTheme="minorHAnsi" w:cs="Arial"/>
          <w:b/>
          <w:sz w:val="22"/>
          <w:szCs w:val="22"/>
        </w:rPr>
      </w:pPr>
    </w:p>
    <w:tbl>
      <w:tblPr>
        <w:tblStyle w:val="TableGrid"/>
        <w:tblW w:w="10439" w:type="dxa"/>
        <w:tblLook w:val="04A0" w:firstRow="1" w:lastRow="0" w:firstColumn="1" w:lastColumn="0" w:noHBand="0" w:noVBand="1"/>
      </w:tblPr>
      <w:tblGrid>
        <w:gridCol w:w="10439"/>
      </w:tblGrid>
      <w:tr w:rsidR="00CC068D" w14:paraId="16795B6C" w14:textId="77777777" w:rsidTr="00526AC7">
        <w:tc>
          <w:tcPr>
            <w:tcW w:w="10439" w:type="dxa"/>
            <w:shd w:val="clear" w:color="auto" w:fill="EEECE1" w:themeFill="background2"/>
          </w:tcPr>
          <w:p w14:paraId="15B68783" w14:textId="77777777" w:rsidR="00CC068D" w:rsidRPr="00F02493" w:rsidRDefault="00CC068D" w:rsidP="00526AC7">
            <w:pPr>
              <w:ind w:left="-23" w:right="-2"/>
              <w:rPr>
                <w:rFonts w:asciiTheme="minorHAnsi" w:hAnsiTheme="minorHAnsi" w:cs="Arial"/>
                <w:sz w:val="22"/>
                <w:szCs w:val="22"/>
              </w:rPr>
            </w:pPr>
            <w:r w:rsidRPr="00F02493">
              <w:rPr>
                <w:rFonts w:asciiTheme="minorHAnsi" w:hAnsiTheme="minorHAnsi" w:cs="Arial"/>
                <w:b/>
                <w:sz w:val="22"/>
                <w:szCs w:val="22"/>
              </w:rPr>
              <w:t xml:space="preserve">Other </w:t>
            </w:r>
          </w:p>
        </w:tc>
      </w:tr>
      <w:tr w:rsidR="00CC068D" w14:paraId="56BE6AB3" w14:textId="77777777" w:rsidTr="00526AC7">
        <w:tc>
          <w:tcPr>
            <w:tcW w:w="10439" w:type="dxa"/>
          </w:tcPr>
          <w:p w14:paraId="48B505DE" w14:textId="77777777" w:rsidR="00CC068D" w:rsidRPr="00F02493" w:rsidRDefault="00CC068D" w:rsidP="00CC068D">
            <w:pPr>
              <w:pStyle w:val="ListParagraph"/>
              <w:numPr>
                <w:ilvl w:val="0"/>
                <w:numId w:val="42"/>
              </w:numPr>
              <w:ind w:left="337" w:right="-2"/>
              <w:rPr>
                <w:rFonts w:asciiTheme="minorHAnsi" w:hAnsiTheme="minorHAnsi" w:cs="Arial"/>
                <w:sz w:val="22"/>
                <w:szCs w:val="22"/>
              </w:rPr>
            </w:pPr>
            <w:r w:rsidRPr="00AB22E7">
              <w:rPr>
                <w:rFonts w:ascii="Source Sans Pro" w:hAnsi="Source Sans Pro" w:cs="Arial"/>
                <w:sz w:val="22"/>
                <w:szCs w:val="22"/>
              </w:rPr>
              <w:t>Hold a current Enhanced Criminal Records Bureau Disclosure or equivalent for countries lived in outside of the UK.</w:t>
            </w:r>
          </w:p>
          <w:p w14:paraId="63AEE200" w14:textId="77777777" w:rsidR="00CC068D" w:rsidRPr="005452C5" w:rsidRDefault="00CC068D" w:rsidP="00CC068D">
            <w:pPr>
              <w:pStyle w:val="ListParagraph"/>
              <w:numPr>
                <w:ilvl w:val="0"/>
                <w:numId w:val="42"/>
              </w:numPr>
              <w:ind w:left="337" w:right="-2"/>
              <w:rPr>
                <w:rFonts w:asciiTheme="minorHAnsi" w:hAnsiTheme="minorHAnsi" w:cs="Arial"/>
                <w:sz w:val="22"/>
                <w:szCs w:val="22"/>
              </w:rPr>
            </w:pPr>
            <w:r w:rsidRPr="0016321E">
              <w:rPr>
                <w:rFonts w:ascii="Source Sans Pro" w:hAnsi="Source Sans Pro" w:cs="Arial"/>
                <w:bCs/>
                <w:kern w:val="36"/>
                <w:sz w:val="22"/>
                <w:szCs w:val="22"/>
              </w:rPr>
              <w:t xml:space="preserve">Compliance with visa requirements for working in </w:t>
            </w:r>
            <w:r>
              <w:rPr>
                <w:rFonts w:ascii="Source Sans Pro" w:hAnsi="Source Sans Pro" w:cs="Arial"/>
                <w:bCs/>
                <w:kern w:val="36"/>
                <w:sz w:val="22"/>
                <w:szCs w:val="22"/>
              </w:rPr>
              <w:t>[Location].</w:t>
            </w:r>
          </w:p>
          <w:p w14:paraId="4720F75C" w14:textId="77777777" w:rsidR="00CC068D" w:rsidRPr="00BD4756" w:rsidRDefault="00CC068D" w:rsidP="00CC068D">
            <w:pPr>
              <w:pStyle w:val="ListParagraph"/>
              <w:numPr>
                <w:ilvl w:val="0"/>
                <w:numId w:val="42"/>
              </w:numPr>
              <w:ind w:left="337" w:right="-2"/>
              <w:rPr>
                <w:rFonts w:asciiTheme="minorHAnsi" w:hAnsiTheme="minorHAnsi" w:cs="Arial"/>
                <w:sz w:val="22"/>
                <w:szCs w:val="22"/>
              </w:rPr>
            </w:pPr>
            <w:r w:rsidRPr="00F02493">
              <w:rPr>
                <w:rFonts w:ascii="Source Sans Pro" w:hAnsi="Source Sans Pro"/>
                <w:sz w:val="22"/>
              </w:rPr>
              <w:t>A commitment to safeguarding and prom</w:t>
            </w:r>
            <w:r>
              <w:rPr>
                <w:rFonts w:ascii="Source Sans Pro" w:hAnsi="Source Sans Pro"/>
                <w:sz w:val="22"/>
              </w:rPr>
              <w:t>oting the welfare of all pupils. And the w</w:t>
            </w:r>
            <w:r w:rsidRPr="00F02493">
              <w:rPr>
                <w:rFonts w:ascii="Source Sans Pro" w:hAnsi="Source Sans Pro"/>
                <w:sz w:val="22"/>
              </w:rPr>
              <w:t>illingness to undertake appropriate child protection training when required</w:t>
            </w:r>
          </w:p>
        </w:tc>
      </w:tr>
    </w:tbl>
    <w:p w14:paraId="62102C8B" w14:textId="77777777" w:rsidR="00CC068D" w:rsidRDefault="00CC068D" w:rsidP="00CC068D">
      <w:pPr>
        <w:tabs>
          <w:tab w:val="left" w:pos="2240"/>
        </w:tabs>
        <w:ind w:right="-2"/>
        <w:rPr>
          <w:rFonts w:asciiTheme="minorHAnsi" w:hAnsiTheme="minorHAnsi" w:cs="Arial"/>
          <w:sz w:val="22"/>
          <w:szCs w:val="22"/>
        </w:rPr>
      </w:pPr>
      <w:r>
        <w:rPr>
          <w:rFonts w:asciiTheme="minorHAnsi" w:hAnsiTheme="minorHAnsi" w:cs="Arial"/>
          <w:sz w:val="22"/>
          <w:szCs w:val="22"/>
        </w:rPr>
        <w:tab/>
      </w:r>
    </w:p>
    <w:tbl>
      <w:tblPr>
        <w:tblStyle w:val="TableGrid"/>
        <w:tblW w:w="10439" w:type="dxa"/>
        <w:tblLook w:val="04A0" w:firstRow="1" w:lastRow="0" w:firstColumn="1" w:lastColumn="0" w:noHBand="0" w:noVBand="1"/>
      </w:tblPr>
      <w:tblGrid>
        <w:gridCol w:w="6155"/>
        <w:gridCol w:w="4284"/>
      </w:tblGrid>
      <w:tr w:rsidR="00CC068D" w:rsidRPr="00F02493" w14:paraId="3A3E6C92" w14:textId="77777777" w:rsidTr="00526AC7">
        <w:tc>
          <w:tcPr>
            <w:tcW w:w="10439" w:type="dxa"/>
            <w:gridSpan w:val="2"/>
            <w:shd w:val="clear" w:color="auto" w:fill="EEECE1" w:themeFill="background2"/>
          </w:tcPr>
          <w:p w14:paraId="2189B055" w14:textId="77777777" w:rsidR="00CC068D" w:rsidRPr="00F02493" w:rsidRDefault="00CC068D" w:rsidP="00526AC7">
            <w:pPr>
              <w:ind w:left="-23" w:right="-2"/>
              <w:rPr>
                <w:rFonts w:asciiTheme="minorHAnsi" w:hAnsiTheme="minorHAnsi" w:cs="Arial"/>
                <w:caps/>
                <w:sz w:val="22"/>
                <w:szCs w:val="22"/>
              </w:rPr>
            </w:pPr>
            <w:r w:rsidRPr="00F02493">
              <w:rPr>
                <w:rFonts w:asciiTheme="minorHAnsi" w:hAnsiTheme="minorHAnsi" w:cs="Arial"/>
                <w:b/>
                <w:caps/>
                <w:sz w:val="22"/>
                <w:szCs w:val="22"/>
              </w:rPr>
              <w:t>Philosophy and Values</w:t>
            </w:r>
          </w:p>
        </w:tc>
      </w:tr>
      <w:tr w:rsidR="00CC068D" w:rsidRPr="00F8723F" w14:paraId="69CDC4CE" w14:textId="77777777" w:rsidTr="00526AC7">
        <w:trPr>
          <w:trHeight w:val="9588"/>
        </w:trPr>
        <w:tc>
          <w:tcPr>
            <w:tcW w:w="6155" w:type="dxa"/>
          </w:tcPr>
          <w:p w14:paraId="07D7DFA7" w14:textId="77777777" w:rsidR="00CC068D" w:rsidRDefault="00CC068D" w:rsidP="00526AC7">
            <w:pPr>
              <w:rPr>
                <w:rFonts w:ascii="Source Sans Pro" w:hAnsi="Source Sans Pro" w:cs="Arial"/>
                <w:b/>
                <w:color w:val="000000" w:themeColor="text1"/>
                <w:sz w:val="22"/>
                <w:szCs w:val="22"/>
              </w:rPr>
            </w:pPr>
            <w:r>
              <w:rPr>
                <w:rFonts w:ascii="Source Sans Pro" w:hAnsi="Source Sans Pro" w:cs="Arial"/>
                <w:b/>
                <w:color w:val="000000" w:themeColor="text1"/>
                <w:sz w:val="22"/>
                <w:szCs w:val="22"/>
              </w:rPr>
              <w:t>We are ambitious for our students, our people and our family of schools. We believe that:</w:t>
            </w:r>
          </w:p>
          <w:p w14:paraId="7FABCF7F" w14:textId="77777777" w:rsidR="00CC068D" w:rsidRDefault="00CC068D" w:rsidP="00CC068D">
            <w:pPr>
              <w:pStyle w:val="BodyTextIndent"/>
              <w:numPr>
                <w:ilvl w:val="0"/>
                <w:numId w:val="5"/>
              </w:numPr>
              <w:spacing w:before="80" w:after="80"/>
              <w:ind w:left="360"/>
              <w:rPr>
                <w:rFonts w:ascii="Source Sans Pro" w:hAnsi="Source Sans Pro" w:cs="Arial"/>
                <w:color w:val="000000" w:themeColor="text1"/>
                <w:sz w:val="22"/>
                <w:szCs w:val="22"/>
                <w:lang w:val="en-GB"/>
              </w:rPr>
            </w:pPr>
            <w:r>
              <w:rPr>
                <w:rFonts w:ascii="Source Sans Pro" w:hAnsi="Source Sans Pro" w:cs="Arial"/>
                <w:color w:val="000000" w:themeColor="text1"/>
                <w:sz w:val="22"/>
                <w:szCs w:val="22"/>
                <w:lang w:val="en-GB"/>
              </w:rPr>
              <w:t>There is no limit to what every person can achieve.</w:t>
            </w:r>
          </w:p>
          <w:p w14:paraId="7D44466D" w14:textId="77777777" w:rsidR="00CC068D" w:rsidRDefault="00CC068D" w:rsidP="00CC068D">
            <w:pPr>
              <w:pStyle w:val="BodyTextIndent"/>
              <w:numPr>
                <w:ilvl w:val="0"/>
                <w:numId w:val="5"/>
              </w:numPr>
              <w:spacing w:before="80" w:after="80"/>
              <w:ind w:left="360"/>
              <w:rPr>
                <w:rFonts w:ascii="Source Sans Pro" w:hAnsi="Source Sans Pro" w:cs="Arial"/>
                <w:color w:val="000000" w:themeColor="text1"/>
                <w:sz w:val="22"/>
                <w:szCs w:val="22"/>
                <w:lang w:val="en-GB"/>
              </w:rPr>
            </w:pPr>
            <w:r>
              <w:rPr>
                <w:rFonts w:ascii="Source Sans Pro" w:hAnsi="Source Sans Pro" w:cs="Arial"/>
                <w:color w:val="000000" w:themeColor="text1"/>
                <w:sz w:val="22"/>
                <w:szCs w:val="22"/>
                <w:lang w:val="en-GB"/>
              </w:rPr>
              <w:t xml:space="preserve">Creativity and challenge help us get better every day. </w:t>
            </w:r>
          </w:p>
          <w:p w14:paraId="3F4EB736" w14:textId="77777777" w:rsidR="00CC068D" w:rsidRDefault="00CC068D" w:rsidP="00CC068D">
            <w:pPr>
              <w:pStyle w:val="BodyTextIndent"/>
              <w:numPr>
                <w:ilvl w:val="0"/>
                <w:numId w:val="5"/>
              </w:numPr>
              <w:spacing w:before="80" w:after="80"/>
              <w:ind w:left="360"/>
              <w:rPr>
                <w:rFonts w:ascii="Source Sans Pro" w:hAnsi="Source Sans Pro" w:cs="Arial"/>
                <w:color w:val="000000" w:themeColor="text1"/>
                <w:sz w:val="22"/>
                <w:szCs w:val="22"/>
                <w:lang w:val="en-GB"/>
              </w:rPr>
            </w:pPr>
            <w:r>
              <w:rPr>
                <w:rFonts w:ascii="Source Sans Pro" w:hAnsi="Source Sans Pro" w:cs="Arial"/>
                <w:color w:val="000000" w:themeColor="text1"/>
                <w:sz w:val="22"/>
                <w:szCs w:val="22"/>
                <w:lang w:val="en-GB"/>
              </w:rPr>
              <w:t>Learning should be personalised.</w:t>
            </w:r>
          </w:p>
          <w:p w14:paraId="49D776F2" w14:textId="77777777" w:rsidR="00CC068D" w:rsidRDefault="00CC068D" w:rsidP="00CC068D">
            <w:pPr>
              <w:pStyle w:val="BodyTextIndent"/>
              <w:numPr>
                <w:ilvl w:val="0"/>
                <w:numId w:val="5"/>
              </w:numPr>
              <w:spacing w:before="80" w:after="80"/>
              <w:ind w:left="360"/>
              <w:rPr>
                <w:rFonts w:ascii="Source Sans Pro" w:hAnsi="Source Sans Pro" w:cs="Arial"/>
                <w:color w:val="000000" w:themeColor="text1"/>
                <w:sz w:val="22"/>
                <w:szCs w:val="22"/>
                <w:lang w:val="en-GB"/>
              </w:rPr>
            </w:pPr>
            <w:r>
              <w:rPr>
                <w:rFonts w:ascii="Source Sans Pro" w:hAnsi="Source Sans Pro" w:cs="Arial"/>
                <w:color w:val="000000" w:themeColor="text1"/>
                <w:sz w:val="22"/>
                <w:szCs w:val="22"/>
                <w:lang w:val="en-GB"/>
              </w:rPr>
              <w:t xml:space="preserve">Unique global opportunities enhance the learning experience. </w:t>
            </w:r>
          </w:p>
          <w:p w14:paraId="69FB0411" w14:textId="77777777" w:rsidR="00CC068D" w:rsidRDefault="00CC068D" w:rsidP="00526AC7">
            <w:pPr>
              <w:rPr>
                <w:rFonts w:ascii="Source Sans Pro" w:hAnsi="Source Sans Pro" w:cs="Arial"/>
                <w:b/>
                <w:color w:val="000000" w:themeColor="text1"/>
                <w:sz w:val="22"/>
                <w:szCs w:val="22"/>
              </w:rPr>
            </w:pPr>
          </w:p>
          <w:p w14:paraId="5DD7FE6E" w14:textId="77777777" w:rsidR="00CC068D" w:rsidRDefault="00CC068D" w:rsidP="00526AC7">
            <w:pPr>
              <w:rPr>
                <w:rFonts w:ascii="Source Sans Pro" w:hAnsi="Source Sans Pro" w:cs="Arial"/>
                <w:b/>
                <w:bCs/>
                <w:color w:val="000000" w:themeColor="text1"/>
                <w:sz w:val="22"/>
                <w:szCs w:val="22"/>
              </w:rPr>
            </w:pPr>
            <w:r>
              <w:rPr>
                <w:rFonts w:ascii="Source Sans Pro" w:hAnsi="Source Sans Pro" w:cs="Arial"/>
                <w:b/>
                <w:bCs/>
                <w:color w:val="000000" w:themeColor="text1"/>
                <w:sz w:val="22"/>
                <w:szCs w:val="22"/>
              </w:rPr>
              <w:t>The NAE Commitment</w:t>
            </w:r>
          </w:p>
          <w:p w14:paraId="42489E46" w14:textId="77777777" w:rsidR="00CC068D" w:rsidRDefault="00CC068D" w:rsidP="00526AC7">
            <w:pPr>
              <w:rPr>
                <w:rFonts w:ascii="Source Sans Pro" w:hAnsi="Source Sans Pro" w:cs="Arial"/>
                <w:color w:val="000000" w:themeColor="text1"/>
                <w:sz w:val="22"/>
                <w:szCs w:val="22"/>
              </w:rPr>
            </w:pPr>
            <w:r>
              <w:rPr>
                <w:rFonts w:ascii="Source Sans Pro" w:hAnsi="Source Sans Pro" w:cs="Arial"/>
                <w:color w:val="000000" w:themeColor="text1"/>
                <w:sz w:val="22"/>
                <w:szCs w:val="22"/>
              </w:rPr>
              <w:t xml:space="preserve">At Nord Anglia Education, we work every day to inspire our schools, our students and our employees to be the best they can be, and we are ambitious for them all to achieve more than they thought possible in their personal, social and academic endeavours. Within our family of schools, this aspiration is underpinned by a commitment to always act with </w:t>
            </w:r>
            <w:r w:rsidRPr="005452C5">
              <w:rPr>
                <w:rFonts w:ascii="Source Sans Pro" w:hAnsi="Source Sans Pro" w:cs="Arial"/>
                <w:b/>
                <w:color w:val="000000" w:themeColor="text1"/>
                <w:sz w:val="22"/>
                <w:szCs w:val="22"/>
              </w:rPr>
              <w:t>respect, integrity, openness</w:t>
            </w:r>
            <w:r>
              <w:rPr>
                <w:rFonts w:ascii="Source Sans Pro" w:hAnsi="Source Sans Pro" w:cs="Arial"/>
                <w:b/>
                <w:color w:val="000000" w:themeColor="text1"/>
                <w:sz w:val="22"/>
                <w:szCs w:val="22"/>
              </w:rPr>
              <w:t xml:space="preserve">, </w:t>
            </w:r>
            <w:r w:rsidRPr="005452C5">
              <w:rPr>
                <w:rFonts w:ascii="Source Sans Pro" w:hAnsi="Source Sans Pro" w:cs="Arial"/>
                <w:b/>
                <w:color w:val="000000" w:themeColor="text1"/>
                <w:sz w:val="22"/>
                <w:szCs w:val="22"/>
              </w:rPr>
              <w:t>courage</w:t>
            </w:r>
            <w:r>
              <w:rPr>
                <w:rFonts w:ascii="Source Sans Pro" w:hAnsi="Source Sans Pro" w:cs="Arial"/>
                <w:b/>
                <w:color w:val="000000" w:themeColor="text1"/>
                <w:sz w:val="22"/>
                <w:szCs w:val="22"/>
              </w:rPr>
              <w:t xml:space="preserve"> and ambition</w:t>
            </w:r>
            <w:r w:rsidRPr="005452C5">
              <w:rPr>
                <w:rFonts w:ascii="Source Sans Pro" w:hAnsi="Source Sans Pro" w:cs="Arial"/>
                <w:b/>
                <w:color w:val="000000" w:themeColor="text1"/>
                <w:sz w:val="22"/>
                <w:szCs w:val="22"/>
              </w:rPr>
              <w:t>.</w:t>
            </w:r>
            <w:r>
              <w:rPr>
                <w:rFonts w:ascii="Source Sans Pro" w:hAnsi="Source Sans Pro" w:cs="Arial"/>
                <w:color w:val="000000" w:themeColor="text1"/>
                <w:sz w:val="22"/>
                <w:szCs w:val="22"/>
              </w:rPr>
              <w:t xml:space="preserve"> These qualities are the foundation of how we approach our work and roles within NAE and are shared by everyone in our global family.</w:t>
            </w:r>
          </w:p>
          <w:p w14:paraId="76ECB4E0" w14:textId="77777777" w:rsidR="00CC068D" w:rsidRPr="005452C5" w:rsidRDefault="00CC068D" w:rsidP="00526AC7">
            <w:pPr>
              <w:pStyle w:val="BodyTextIndent"/>
              <w:spacing w:before="80" w:after="80"/>
              <w:ind w:left="0"/>
              <w:rPr>
                <w:rFonts w:ascii="Source Sans Pro" w:hAnsi="Source Sans Pro" w:cs="Arial"/>
                <w:b/>
                <w:color w:val="000000" w:themeColor="text1"/>
                <w:sz w:val="22"/>
                <w:szCs w:val="22"/>
                <w:lang w:val="en-GB"/>
              </w:rPr>
            </w:pPr>
          </w:p>
          <w:p w14:paraId="71E3E038" w14:textId="77777777" w:rsidR="00CC068D" w:rsidRDefault="00CC068D" w:rsidP="00526AC7">
            <w:pPr>
              <w:rPr>
                <w:rFonts w:ascii="Source Sans Pro" w:hAnsi="Source Sans Pro"/>
                <w:b/>
                <w:i/>
                <w:sz w:val="22"/>
              </w:rPr>
            </w:pPr>
            <w:r>
              <w:rPr>
                <w:rFonts w:ascii="Source Sans Pro" w:hAnsi="Source Sans Pro"/>
                <w:b/>
                <w:sz w:val="22"/>
              </w:rPr>
              <w:t xml:space="preserve">Promote and </w:t>
            </w:r>
            <w:proofErr w:type="gramStart"/>
            <w:r>
              <w:rPr>
                <w:rFonts w:ascii="Source Sans Pro" w:hAnsi="Source Sans Pro"/>
                <w:b/>
                <w:sz w:val="22"/>
              </w:rPr>
              <w:t xml:space="preserve">embodies  </w:t>
            </w:r>
            <w:r>
              <w:rPr>
                <w:rFonts w:ascii="Source Sans Pro" w:hAnsi="Source Sans Pro"/>
                <w:b/>
                <w:i/>
                <w:sz w:val="22"/>
              </w:rPr>
              <w:t>The</w:t>
            </w:r>
            <w:proofErr w:type="gramEnd"/>
            <w:r>
              <w:rPr>
                <w:rFonts w:ascii="Source Sans Pro" w:hAnsi="Source Sans Pro"/>
                <w:b/>
                <w:i/>
                <w:sz w:val="22"/>
              </w:rPr>
              <w:t xml:space="preserve"> CORE 7 Leadership Capabilities: </w:t>
            </w:r>
          </w:p>
          <w:p w14:paraId="4E1DC572" w14:textId="77777777" w:rsidR="00CC068D" w:rsidRDefault="00CC068D" w:rsidP="00CC068D">
            <w:pPr>
              <w:numPr>
                <w:ilvl w:val="0"/>
                <w:numId w:val="5"/>
              </w:numPr>
              <w:ind w:left="360"/>
              <w:contextualSpacing/>
              <w:rPr>
                <w:rFonts w:ascii="Source Sans Pro" w:hAnsi="Source Sans Pro"/>
                <w:sz w:val="22"/>
              </w:rPr>
            </w:pPr>
            <w:r>
              <w:rPr>
                <w:rFonts w:ascii="Source Sans Pro" w:hAnsi="Source Sans Pro"/>
                <w:b/>
                <w:sz w:val="22"/>
              </w:rPr>
              <w:t xml:space="preserve">Accountable </w:t>
            </w:r>
            <w:r>
              <w:rPr>
                <w:rFonts w:ascii="Source Sans Pro" w:hAnsi="Source Sans Pro"/>
                <w:sz w:val="22"/>
              </w:rPr>
              <w:t>– Establishes a high performing culture and accepts accountability for organisational performance.</w:t>
            </w:r>
          </w:p>
          <w:p w14:paraId="672C7F0D" w14:textId="77777777" w:rsidR="00CC068D" w:rsidRDefault="00CC068D" w:rsidP="00CC068D">
            <w:pPr>
              <w:numPr>
                <w:ilvl w:val="0"/>
                <w:numId w:val="5"/>
              </w:numPr>
              <w:ind w:left="360"/>
              <w:contextualSpacing/>
              <w:rPr>
                <w:rFonts w:ascii="Source Sans Pro" w:hAnsi="Source Sans Pro"/>
                <w:sz w:val="22"/>
              </w:rPr>
            </w:pPr>
            <w:r>
              <w:rPr>
                <w:rFonts w:ascii="Source Sans Pro" w:hAnsi="Source Sans Pro"/>
                <w:b/>
                <w:sz w:val="22"/>
              </w:rPr>
              <w:t xml:space="preserve">Strategic </w:t>
            </w:r>
            <w:r>
              <w:rPr>
                <w:rFonts w:ascii="Source Sans Pro" w:hAnsi="Source Sans Pro"/>
                <w:sz w:val="22"/>
              </w:rPr>
              <w:t>– Leads opportunity and is committed to continuous improvement aligned with the organisational vision and direction</w:t>
            </w:r>
          </w:p>
          <w:p w14:paraId="3113115B" w14:textId="77777777" w:rsidR="00CC068D" w:rsidRDefault="00CC068D" w:rsidP="00CC068D">
            <w:pPr>
              <w:numPr>
                <w:ilvl w:val="0"/>
                <w:numId w:val="5"/>
              </w:numPr>
              <w:ind w:left="360"/>
              <w:contextualSpacing/>
              <w:rPr>
                <w:rFonts w:ascii="Source Sans Pro" w:hAnsi="Source Sans Pro"/>
                <w:sz w:val="22"/>
              </w:rPr>
            </w:pPr>
            <w:r>
              <w:rPr>
                <w:rFonts w:ascii="Source Sans Pro" w:hAnsi="Source Sans Pro"/>
                <w:b/>
                <w:sz w:val="22"/>
              </w:rPr>
              <w:t xml:space="preserve">Collaborative </w:t>
            </w:r>
            <w:r>
              <w:rPr>
                <w:rFonts w:ascii="Source Sans Pro" w:hAnsi="Source Sans Pro"/>
                <w:sz w:val="22"/>
              </w:rPr>
              <w:t>– Works collaboratively with others to achieve organisational outcomes</w:t>
            </w:r>
          </w:p>
          <w:p w14:paraId="438D9EA9" w14:textId="77777777" w:rsidR="00CC068D" w:rsidRDefault="00CC068D" w:rsidP="00CC068D">
            <w:pPr>
              <w:numPr>
                <w:ilvl w:val="0"/>
                <w:numId w:val="5"/>
              </w:numPr>
              <w:ind w:left="360"/>
              <w:contextualSpacing/>
              <w:rPr>
                <w:rFonts w:ascii="Source Sans Pro" w:hAnsi="Source Sans Pro"/>
                <w:sz w:val="22"/>
              </w:rPr>
            </w:pPr>
            <w:r>
              <w:rPr>
                <w:rFonts w:ascii="Source Sans Pro" w:hAnsi="Source Sans Pro"/>
                <w:b/>
                <w:sz w:val="22"/>
              </w:rPr>
              <w:t xml:space="preserve">Entrepreneurial </w:t>
            </w:r>
            <w:r>
              <w:rPr>
                <w:rFonts w:ascii="Source Sans Pro" w:hAnsi="Source Sans Pro"/>
                <w:sz w:val="22"/>
              </w:rPr>
              <w:t>– Creates organisational value for diverse stakeholders and achieves commercial success</w:t>
            </w:r>
          </w:p>
          <w:p w14:paraId="2B0C81A1" w14:textId="77777777" w:rsidR="00CC068D" w:rsidRDefault="00CC068D" w:rsidP="00CC068D">
            <w:pPr>
              <w:numPr>
                <w:ilvl w:val="0"/>
                <w:numId w:val="5"/>
              </w:numPr>
              <w:ind w:left="360"/>
              <w:contextualSpacing/>
              <w:rPr>
                <w:rFonts w:ascii="Source Sans Pro" w:hAnsi="Source Sans Pro"/>
                <w:sz w:val="22"/>
              </w:rPr>
            </w:pPr>
            <w:r>
              <w:rPr>
                <w:rFonts w:ascii="Source Sans Pro" w:hAnsi="Source Sans Pro"/>
                <w:b/>
                <w:sz w:val="22"/>
              </w:rPr>
              <w:t xml:space="preserve">Enabling </w:t>
            </w:r>
            <w:r>
              <w:rPr>
                <w:rFonts w:ascii="Source Sans Pro" w:hAnsi="Source Sans Pro"/>
                <w:sz w:val="22"/>
              </w:rPr>
              <w:t>– Drives excellence through valuing and developing others</w:t>
            </w:r>
          </w:p>
          <w:p w14:paraId="19D5B4DD" w14:textId="77777777" w:rsidR="00CC068D" w:rsidRDefault="00CC068D" w:rsidP="00CC068D">
            <w:pPr>
              <w:numPr>
                <w:ilvl w:val="0"/>
                <w:numId w:val="5"/>
              </w:numPr>
              <w:ind w:left="360"/>
              <w:contextualSpacing/>
              <w:rPr>
                <w:rFonts w:ascii="Source Sans Pro" w:hAnsi="Source Sans Pro"/>
                <w:sz w:val="22"/>
              </w:rPr>
            </w:pPr>
            <w:r>
              <w:rPr>
                <w:rFonts w:ascii="Source Sans Pro" w:hAnsi="Source Sans Pro"/>
                <w:b/>
                <w:sz w:val="22"/>
              </w:rPr>
              <w:t xml:space="preserve">Agile </w:t>
            </w:r>
            <w:r>
              <w:rPr>
                <w:rFonts w:ascii="Source Sans Pro" w:hAnsi="Source Sans Pro"/>
                <w:sz w:val="22"/>
              </w:rPr>
              <w:t>– Achieves personal and organisational success within a changing, dynamic and complex environment</w:t>
            </w:r>
          </w:p>
          <w:p w14:paraId="36883EAE" w14:textId="77777777" w:rsidR="00CC068D" w:rsidRDefault="00CC068D" w:rsidP="00CC068D">
            <w:pPr>
              <w:numPr>
                <w:ilvl w:val="0"/>
                <w:numId w:val="5"/>
              </w:numPr>
              <w:ind w:left="360"/>
              <w:contextualSpacing/>
              <w:rPr>
                <w:rFonts w:ascii="Source Sans Pro" w:hAnsi="Source Sans Pro"/>
                <w:sz w:val="22"/>
              </w:rPr>
            </w:pPr>
            <w:r>
              <w:rPr>
                <w:rFonts w:ascii="Source Sans Pro" w:hAnsi="Source Sans Pro"/>
                <w:b/>
                <w:sz w:val="22"/>
              </w:rPr>
              <w:t xml:space="preserve">Resilient </w:t>
            </w:r>
            <w:r>
              <w:rPr>
                <w:rFonts w:ascii="Source Sans Pro" w:hAnsi="Source Sans Pro"/>
                <w:sz w:val="22"/>
              </w:rPr>
              <w:t>– Demonstrates personal resilience within a demanding environment of high expectations</w:t>
            </w:r>
          </w:p>
          <w:p w14:paraId="23D95C20" w14:textId="77777777" w:rsidR="00CC068D" w:rsidRPr="00F8723F" w:rsidRDefault="00CC068D" w:rsidP="00526AC7">
            <w:pPr>
              <w:pStyle w:val="ListParagraph"/>
              <w:ind w:left="337" w:right="-2"/>
              <w:rPr>
                <w:rFonts w:asciiTheme="minorHAnsi" w:hAnsiTheme="minorHAnsi" w:cs="Arial"/>
                <w:sz w:val="22"/>
                <w:szCs w:val="22"/>
              </w:rPr>
            </w:pPr>
          </w:p>
        </w:tc>
        <w:tc>
          <w:tcPr>
            <w:tcW w:w="4284" w:type="dxa"/>
          </w:tcPr>
          <w:p w14:paraId="64AFF2F7" w14:textId="77777777" w:rsidR="00CC068D" w:rsidRDefault="00CC068D" w:rsidP="00CC068D">
            <w:pPr>
              <w:pStyle w:val="BodyText3"/>
              <w:numPr>
                <w:ilvl w:val="0"/>
                <w:numId w:val="10"/>
              </w:numPr>
              <w:rPr>
                <w:rFonts w:ascii="Source Sans Pro" w:hAnsi="Source Sans Pro" w:cs="Arial"/>
                <w:color w:val="000000" w:themeColor="text1"/>
                <w:sz w:val="22"/>
                <w:szCs w:val="22"/>
              </w:rPr>
            </w:pPr>
            <w:r>
              <w:rPr>
                <w:rFonts w:ascii="Source Sans Pro" w:hAnsi="Source Sans Pro" w:cs="Arial"/>
                <w:color w:val="000000" w:themeColor="text1"/>
                <w:sz w:val="22"/>
                <w:szCs w:val="22"/>
              </w:rPr>
              <w:t>Role-model the ‘Be Ambitious’ philosophy each day</w:t>
            </w:r>
          </w:p>
          <w:p w14:paraId="4D08E88A" w14:textId="77777777" w:rsidR="00CC068D" w:rsidRPr="00F8723F" w:rsidRDefault="00CC068D" w:rsidP="00CC068D">
            <w:pPr>
              <w:pStyle w:val="ListParagraph"/>
              <w:numPr>
                <w:ilvl w:val="0"/>
                <w:numId w:val="41"/>
              </w:numPr>
              <w:ind w:left="337" w:right="-2"/>
              <w:rPr>
                <w:rFonts w:asciiTheme="minorHAnsi" w:hAnsiTheme="minorHAnsi" w:cs="Arial"/>
                <w:sz w:val="22"/>
                <w:szCs w:val="22"/>
              </w:rPr>
            </w:pPr>
            <w:r>
              <w:rPr>
                <w:rFonts w:ascii="Source Sans Pro" w:hAnsi="Source Sans Pro" w:cs="Arial"/>
                <w:color w:val="000000" w:themeColor="text1"/>
                <w:sz w:val="22"/>
                <w:szCs w:val="22"/>
              </w:rPr>
              <w:t>Feedback as a valued member of the team and the wider organisation</w:t>
            </w:r>
          </w:p>
        </w:tc>
      </w:tr>
    </w:tbl>
    <w:p w14:paraId="16040867" w14:textId="77777777" w:rsidR="00CC068D" w:rsidRDefault="00CC068D" w:rsidP="00CC068D">
      <w:pPr>
        <w:rPr>
          <w:rFonts w:ascii="Source Sans Pro" w:hAnsi="Source Sans Pro" w:cs="Arial"/>
          <w:sz w:val="22"/>
          <w:szCs w:val="22"/>
        </w:rPr>
      </w:pPr>
    </w:p>
    <w:p w14:paraId="33C30AAC" w14:textId="77777777" w:rsidR="00CC068D" w:rsidRDefault="00CC068D" w:rsidP="00CC068D">
      <w:pPr>
        <w:rPr>
          <w:rFonts w:ascii="Source Sans Pro" w:hAnsi="Source Sans Pro" w:cs="Arial"/>
          <w:sz w:val="22"/>
          <w:szCs w:val="22"/>
        </w:rPr>
      </w:pPr>
      <w:r>
        <w:rPr>
          <w:rFonts w:ascii="Source Sans Pro" w:hAnsi="Source Sans Pro" w:cs="Arial"/>
          <w:sz w:val="22"/>
          <w:szCs w:val="22"/>
        </w:rPr>
        <w:t xml:space="preserve">Dear Applicant, </w:t>
      </w:r>
    </w:p>
    <w:p w14:paraId="5C7D2540" w14:textId="77777777" w:rsidR="00CC068D" w:rsidRDefault="00CC068D" w:rsidP="00CC068D">
      <w:pPr>
        <w:rPr>
          <w:rFonts w:ascii="Source Sans Pro" w:hAnsi="Source Sans Pro" w:cs="Arial"/>
          <w:sz w:val="22"/>
          <w:szCs w:val="22"/>
        </w:rPr>
      </w:pPr>
    </w:p>
    <w:p w14:paraId="480AEE01" w14:textId="77777777" w:rsidR="00CC068D" w:rsidRDefault="00CC068D" w:rsidP="00CC068D">
      <w:pPr>
        <w:rPr>
          <w:rFonts w:ascii="Source Sans Pro" w:hAnsi="Source Sans Pro" w:cs="Arial"/>
          <w:sz w:val="22"/>
          <w:szCs w:val="22"/>
        </w:rPr>
      </w:pPr>
      <w:r>
        <w:rPr>
          <w:rFonts w:ascii="Source Sans Pro" w:hAnsi="Source Sans Pro" w:cs="Arial"/>
          <w:sz w:val="22"/>
          <w:szCs w:val="22"/>
        </w:rPr>
        <w:t xml:space="preserve">Nord Anglia Education is the world’s leading premium international </w:t>
      </w:r>
      <w:proofErr w:type="gramStart"/>
      <w:r>
        <w:rPr>
          <w:rFonts w:ascii="Source Sans Pro" w:hAnsi="Source Sans Pro" w:cs="Arial"/>
          <w:sz w:val="22"/>
          <w:szCs w:val="22"/>
        </w:rPr>
        <w:t>schools</w:t>
      </w:r>
      <w:proofErr w:type="gramEnd"/>
      <w:r>
        <w:rPr>
          <w:rFonts w:ascii="Source Sans Pro" w:hAnsi="Source Sans Pro" w:cs="Arial"/>
          <w:sz w:val="22"/>
          <w:szCs w:val="22"/>
        </w:rPr>
        <w:t xml:space="preserve"> organisation. Our 56</w:t>
      </w:r>
      <w:r w:rsidRPr="00DE3DA5">
        <w:rPr>
          <w:rFonts w:ascii="Source Sans Pro" w:hAnsi="Source Sans Pro" w:cs="Arial"/>
          <w:sz w:val="22"/>
          <w:szCs w:val="22"/>
        </w:rPr>
        <w:t xml:space="preserve"> international schools are located in China, Europe, Middle East, Southeast Asia and the Americas. Together, they educate more than 5</w:t>
      </w:r>
      <w:r>
        <w:rPr>
          <w:rFonts w:ascii="Source Sans Pro" w:hAnsi="Source Sans Pro" w:cs="Arial"/>
          <w:sz w:val="22"/>
          <w:szCs w:val="22"/>
        </w:rPr>
        <w:t>1</w:t>
      </w:r>
      <w:r w:rsidRPr="00DE3DA5">
        <w:rPr>
          <w:rFonts w:ascii="Source Sans Pro" w:hAnsi="Source Sans Pro" w:cs="Arial"/>
          <w:sz w:val="22"/>
          <w:szCs w:val="22"/>
        </w:rPr>
        <w:t>,000 students from kindergarten through to the end of secondary education.  We are driven by one unifying philosophy: we are ambitious for our students, our people and our family of schools.</w:t>
      </w:r>
    </w:p>
    <w:p w14:paraId="66596976" w14:textId="77777777" w:rsidR="00CC068D" w:rsidRDefault="00CC068D" w:rsidP="00CC068D">
      <w:pPr>
        <w:rPr>
          <w:rFonts w:ascii="Source Sans Pro" w:hAnsi="Source Sans Pro" w:cs="Arial"/>
          <w:sz w:val="22"/>
          <w:szCs w:val="22"/>
        </w:rPr>
      </w:pPr>
    </w:p>
    <w:p w14:paraId="0F2FD08D" w14:textId="77777777" w:rsidR="00CC068D" w:rsidRDefault="00CC068D" w:rsidP="00CC068D">
      <w:pPr>
        <w:rPr>
          <w:rFonts w:ascii="Source Sans Pro" w:hAnsi="Source Sans Pro" w:cs="Arial"/>
          <w:sz w:val="22"/>
          <w:szCs w:val="22"/>
        </w:rPr>
      </w:pPr>
      <w:r>
        <w:rPr>
          <w:rFonts w:ascii="Source Sans Pro" w:hAnsi="Source Sans Pro" w:cs="Arial"/>
          <w:sz w:val="22"/>
          <w:szCs w:val="22"/>
        </w:rPr>
        <w:t xml:space="preserve">Each Nord Anglia Education school is unique in character and tailored to meet the needs of their specific location. However, our schools are also united by the quality education they offer, the excellence of the student experience and the dedicated staff and management in our schools. </w:t>
      </w:r>
    </w:p>
    <w:p w14:paraId="38606E4A" w14:textId="77777777" w:rsidR="00CC068D" w:rsidRDefault="00CC068D" w:rsidP="00CC068D">
      <w:pPr>
        <w:rPr>
          <w:rFonts w:ascii="Source Sans Pro" w:hAnsi="Source Sans Pro" w:cs="Arial"/>
          <w:sz w:val="22"/>
          <w:szCs w:val="22"/>
        </w:rPr>
      </w:pPr>
    </w:p>
    <w:p w14:paraId="6673E825" w14:textId="77777777" w:rsidR="00CC068D" w:rsidRDefault="00CC068D" w:rsidP="00CC068D">
      <w:pPr>
        <w:rPr>
          <w:rFonts w:ascii="Source Sans Pro" w:hAnsi="Source Sans Pro" w:cs="Arial"/>
          <w:sz w:val="22"/>
          <w:szCs w:val="22"/>
        </w:rPr>
      </w:pPr>
      <w:r>
        <w:rPr>
          <w:rFonts w:ascii="Source Sans Pro" w:hAnsi="Source Sans Pro" w:cs="Arial"/>
          <w:sz w:val="22"/>
          <w:szCs w:val="22"/>
        </w:rPr>
        <w:t xml:space="preserve">Most of the Nord Anglia schools benefit from our performing arts collaboration with The Juilliard School as well as our Global Campus, which offers unique global experiences for students at every age. Many of our schools will also benefit from our new approach to teaching STEAM subjects (science, technology, engineering, arts and maths) through our collaboration with the Massachusetts Institute of Technology (MIT). Our goal as the leading international </w:t>
      </w:r>
      <w:proofErr w:type="gramStart"/>
      <w:r>
        <w:rPr>
          <w:rFonts w:ascii="Source Sans Pro" w:hAnsi="Source Sans Pro" w:cs="Arial"/>
          <w:sz w:val="22"/>
          <w:szCs w:val="22"/>
        </w:rPr>
        <w:t>schools</w:t>
      </w:r>
      <w:proofErr w:type="gramEnd"/>
      <w:r>
        <w:rPr>
          <w:rFonts w:ascii="Source Sans Pro" w:hAnsi="Source Sans Pro" w:cs="Arial"/>
          <w:sz w:val="22"/>
          <w:szCs w:val="22"/>
        </w:rPr>
        <w:t xml:space="preserve"> organisation is to provide an education so that students can succeed academically, socially and personally.</w:t>
      </w:r>
    </w:p>
    <w:p w14:paraId="079DB66D" w14:textId="77777777" w:rsidR="00CC068D" w:rsidRDefault="00CC068D" w:rsidP="00CC068D">
      <w:pPr>
        <w:rPr>
          <w:rFonts w:ascii="Source Sans Pro" w:hAnsi="Source Sans Pro" w:cs="Arial"/>
          <w:sz w:val="22"/>
          <w:szCs w:val="22"/>
        </w:rPr>
      </w:pPr>
    </w:p>
    <w:p w14:paraId="486C250D" w14:textId="77777777" w:rsidR="00CC068D" w:rsidRDefault="00CC068D" w:rsidP="00CC068D">
      <w:pPr>
        <w:rPr>
          <w:rFonts w:ascii="Source Sans Pro" w:hAnsi="Source Sans Pro" w:cs="Arial"/>
          <w:sz w:val="22"/>
          <w:szCs w:val="22"/>
        </w:rPr>
      </w:pPr>
      <w:r>
        <w:rPr>
          <w:rFonts w:ascii="Source Sans Pro" w:hAnsi="Source Sans Pro" w:cs="Arial"/>
          <w:sz w:val="22"/>
          <w:szCs w:val="22"/>
        </w:rPr>
        <w:t xml:space="preserve">Our schools educate students from pre-school to the end of secondary education. Curricula taught in our schools include the English National Curriculum, International Baccalaureate, American Curriculum, Swiss Curriculum, French Curriculum and Shanghai National Curriculum. </w:t>
      </w:r>
    </w:p>
    <w:p w14:paraId="77D63910" w14:textId="77777777" w:rsidR="00CC068D" w:rsidRDefault="00CC068D" w:rsidP="00CC068D">
      <w:pPr>
        <w:rPr>
          <w:rFonts w:ascii="Source Sans Pro" w:hAnsi="Source Sans Pro" w:cs="Arial"/>
          <w:sz w:val="22"/>
          <w:szCs w:val="22"/>
        </w:rPr>
      </w:pPr>
    </w:p>
    <w:p w14:paraId="705816BE" w14:textId="77777777" w:rsidR="00CC068D" w:rsidRDefault="00CC068D" w:rsidP="00CC068D">
      <w:pPr>
        <w:rPr>
          <w:rFonts w:ascii="Source Sans Pro" w:hAnsi="Source Sans Pro" w:cs="Arial"/>
          <w:sz w:val="22"/>
          <w:szCs w:val="22"/>
        </w:rPr>
      </w:pPr>
      <w:r>
        <w:rPr>
          <w:rFonts w:ascii="Source Sans Pro" w:hAnsi="Source Sans Pro" w:cs="Arial"/>
          <w:sz w:val="22"/>
          <w:szCs w:val="22"/>
        </w:rPr>
        <w:t xml:space="preserve">We have a global community of over 10,000 teachers and staff, working in 56 schools located in 27 countries around the world supporting our students’ learning. Together, we educate over 51,000 students globally from the ages of 2 to 18 years old. </w:t>
      </w:r>
    </w:p>
    <w:p w14:paraId="7E6D61A5" w14:textId="77777777" w:rsidR="00CC068D" w:rsidRDefault="00CC068D" w:rsidP="00CC068D">
      <w:pPr>
        <w:rPr>
          <w:rFonts w:ascii="Source Sans Pro" w:hAnsi="Source Sans Pro" w:cs="Arial"/>
          <w:sz w:val="22"/>
          <w:szCs w:val="22"/>
        </w:rPr>
      </w:pPr>
    </w:p>
    <w:p w14:paraId="4547E310" w14:textId="77777777" w:rsidR="00CC068D" w:rsidRDefault="00CC068D" w:rsidP="00CC068D">
      <w:pPr>
        <w:rPr>
          <w:rFonts w:ascii="Source Sans Pro" w:hAnsi="Source Sans Pro" w:cs="Arial"/>
          <w:sz w:val="22"/>
          <w:szCs w:val="22"/>
        </w:rPr>
      </w:pPr>
      <w:r>
        <w:rPr>
          <w:rFonts w:ascii="Source Sans Pro" w:hAnsi="Source Sans Pro" w:cs="Arial"/>
          <w:sz w:val="22"/>
          <w:szCs w:val="22"/>
        </w:rPr>
        <w:t>Our students come from a wide mix of backgrounds and cultures and a typical school may have up to 60 different nationalities. A Nord Anglia Education student benefits not only from the richness and expertise within their own school environment, but also from other schools across the Nord Anglia Education family through our Global Campus. Similarly, our teachers can interact with fellow teachers around the world through Nord Anglia University, our bespoke online platform designed by teachers for teachers to provide unrivalled professional development opportunities.</w:t>
      </w:r>
    </w:p>
    <w:p w14:paraId="71DEBAD8" w14:textId="77777777" w:rsidR="00CC068D" w:rsidRDefault="00CC068D" w:rsidP="00CC068D">
      <w:pPr>
        <w:rPr>
          <w:rFonts w:ascii="Source Sans Pro" w:hAnsi="Source Sans Pro" w:cs="Arial"/>
          <w:sz w:val="22"/>
          <w:szCs w:val="22"/>
        </w:rPr>
      </w:pPr>
    </w:p>
    <w:p w14:paraId="08B2EF1A" w14:textId="77777777" w:rsidR="00CC068D" w:rsidRDefault="00CC068D" w:rsidP="00CC068D">
      <w:pPr>
        <w:rPr>
          <w:rFonts w:ascii="Source Sans Pro" w:hAnsi="Source Sans Pro" w:cs="Arial"/>
          <w:sz w:val="22"/>
          <w:szCs w:val="22"/>
        </w:rPr>
      </w:pPr>
      <w:r>
        <w:rPr>
          <w:rFonts w:ascii="Source Sans Pro" w:hAnsi="Source Sans Pro" w:cs="Arial"/>
          <w:sz w:val="22"/>
          <w:szCs w:val="22"/>
        </w:rPr>
        <w:t xml:space="preserve">Although our schools are non-selective, year on year our students’ academic achievement exceeds global averages across every key stage. On average, our students’ score almost four points above the global average in their IB Diploma, and one in three students goes on to study at one of the world’s top 100 universities.  </w:t>
      </w:r>
    </w:p>
    <w:p w14:paraId="538B6B05" w14:textId="77777777" w:rsidR="00CC068D" w:rsidRDefault="00CC068D" w:rsidP="00CC068D">
      <w:pPr>
        <w:rPr>
          <w:rFonts w:ascii="Source Sans Pro" w:hAnsi="Source Sans Pro" w:cs="Arial"/>
          <w:sz w:val="22"/>
          <w:szCs w:val="22"/>
        </w:rPr>
      </w:pPr>
    </w:p>
    <w:p w14:paraId="26958FF6" w14:textId="77777777" w:rsidR="00CC068D" w:rsidRDefault="00CC068D" w:rsidP="00CC068D">
      <w:pPr>
        <w:rPr>
          <w:rFonts w:ascii="Source Sans Pro" w:hAnsi="Source Sans Pro" w:cs="Arial"/>
          <w:sz w:val="22"/>
          <w:szCs w:val="22"/>
        </w:rPr>
      </w:pPr>
      <w:r>
        <w:rPr>
          <w:rFonts w:ascii="Source Sans Pro" w:hAnsi="Source Sans Pro" w:cs="Arial"/>
          <w:sz w:val="22"/>
          <w:szCs w:val="22"/>
        </w:rPr>
        <w:t>Our schools are amongst the most respected premium schools in their markets and are a very popular choice for parents.</w:t>
      </w:r>
    </w:p>
    <w:p w14:paraId="52C08E7B" w14:textId="77777777" w:rsidR="00CC068D" w:rsidRPr="00254A46" w:rsidRDefault="00CC068D" w:rsidP="00CC068D">
      <w:pPr>
        <w:rPr>
          <w:rFonts w:ascii="Source Sans Pro" w:hAnsi="Source Sans Pro" w:cs="Arial"/>
          <w:sz w:val="22"/>
          <w:szCs w:val="22"/>
        </w:rPr>
      </w:pPr>
    </w:p>
    <w:p w14:paraId="4026F4C7" w14:textId="77777777" w:rsidR="00CC068D" w:rsidRPr="00E027F3" w:rsidRDefault="00CC068D" w:rsidP="00CC068D">
      <w:pPr>
        <w:tabs>
          <w:tab w:val="left" w:pos="8745"/>
        </w:tabs>
        <w:rPr>
          <w:rFonts w:asciiTheme="minorHAnsi" w:hAnsiTheme="minorHAnsi" w:cs="Arial"/>
          <w:b/>
          <w:bCs/>
          <w:kern w:val="36"/>
          <w:sz w:val="22"/>
          <w:szCs w:val="22"/>
        </w:rPr>
      </w:pPr>
      <w:r w:rsidRPr="00E027F3">
        <w:rPr>
          <w:rFonts w:asciiTheme="minorHAnsi" w:hAnsiTheme="minorHAnsi" w:cs="Arial"/>
          <w:b/>
          <w:bCs/>
          <w:kern w:val="36"/>
          <w:sz w:val="22"/>
          <w:szCs w:val="22"/>
        </w:rPr>
        <w:t xml:space="preserve">Paul </w:t>
      </w:r>
      <w:proofErr w:type="spellStart"/>
      <w:r w:rsidRPr="00E027F3">
        <w:rPr>
          <w:rFonts w:asciiTheme="minorHAnsi" w:hAnsiTheme="minorHAnsi" w:cs="Arial"/>
          <w:b/>
          <w:bCs/>
          <w:kern w:val="36"/>
          <w:sz w:val="22"/>
          <w:szCs w:val="22"/>
        </w:rPr>
        <w:t>Holyome</w:t>
      </w:r>
      <w:proofErr w:type="spellEnd"/>
    </w:p>
    <w:p w14:paraId="318945F1" w14:textId="77777777" w:rsidR="00CC068D" w:rsidRPr="00E027F3" w:rsidRDefault="00CC068D" w:rsidP="00CC068D">
      <w:pPr>
        <w:tabs>
          <w:tab w:val="left" w:pos="8745"/>
        </w:tabs>
        <w:rPr>
          <w:rFonts w:asciiTheme="minorHAnsi" w:hAnsiTheme="minorHAnsi" w:cs="Arial"/>
          <w:b/>
          <w:bCs/>
          <w:kern w:val="36"/>
          <w:sz w:val="22"/>
          <w:szCs w:val="22"/>
        </w:rPr>
      </w:pPr>
      <w:r w:rsidRPr="00E027F3">
        <w:rPr>
          <w:rFonts w:asciiTheme="minorHAnsi" w:hAnsiTheme="minorHAnsi" w:cs="Arial"/>
          <w:b/>
          <w:bCs/>
          <w:kern w:val="36"/>
          <w:sz w:val="22"/>
          <w:szCs w:val="22"/>
        </w:rPr>
        <w:t>Principal</w:t>
      </w:r>
    </w:p>
    <w:p w14:paraId="53D563EB" w14:textId="77777777" w:rsidR="007F404E" w:rsidRPr="00F9163B" w:rsidRDefault="007F404E" w:rsidP="00F11D63">
      <w:pPr>
        <w:rPr>
          <w:rFonts w:asciiTheme="minorHAnsi" w:hAnsiTheme="minorHAnsi" w:cs="Arial"/>
          <w:b/>
          <w:bCs/>
          <w:kern w:val="36"/>
          <w:sz w:val="22"/>
          <w:szCs w:val="22"/>
        </w:rPr>
      </w:pPr>
      <w:bookmarkStart w:id="0" w:name="_GoBack"/>
      <w:bookmarkEnd w:id="0"/>
    </w:p>
    <w:sectPr w:rsidR="007F404E" w:rsidRPr="00F9163B" w:rsidSect="00F9163B">
      <w:footerReference w:type="default" r:id="rId8"/>
      <w:pgSz w:w="11906" w:h="16838" w:code="9"/>
      <w:pgMar w:top="851" w:right="1077" w:bottom="567" w:left="1077" w:header="862" w:footer="43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3EDFF" w14:textId="77777777" w:rsidR="00655B90" w:rsidRDefault="00655B90" w:rsidP="004D113F">
      <w:r>
        <w:separator/>
      </w:r>
    </w:p>
  </w:endnote>
  <w:endnote w:type="continuationSeparator" w:id="0">
    <w:p w14:paraId="50B86AA6" w14:textId="77777777" w:rsidR="00655B90" w:rsidRDefault="00655B90" w:rsidP="004D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Calibri">
    <w:panose1 w:val="020F0502020204030204"/>
    <w:charset w:val="00"/>
    <w:family w:val="auto"/>
    <w:pitch w:val="variable"/>
    <w:sig w:usb0="E00002FF" w:usb1="4000ACFF" w:usb2="00000001" w:usb3="00000000" w:csb0="0000019F" w:csb1="00000000"/>
  </w:font>
  <w:font w:name="PMingLiU">
    <w:panose1 w:val="02020500000000000000"/>
    <w:charset w:val="88"/>
    <w:family w:val="auto"/>
    <w:pitch w:val="variable"/>
    <w:sig w:usb0="A00002FF" w:usb1="28CFFCFA" w:usb2="00000016" w:usb3="00000000" w:csb0="00100001" w:csb1="00000000"/>
  </w:font>
  <w:font w:name="Tahoma">
    <w:panose1 w:val="020B0604030504040204"/>
    <w:charset w:val="00"/>
    <w:family w:val="auto"/>
    <w:pitch w:val="variable"/>
    <w:sig w:usb0="E1002E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Source Sans Pro">
    <w:altName w:val="Arial"/>
    <w:charset w:val="00"/>
    <w:family w:val="swiss"/>
    <w:pitch w:val="variable"/>
    <w:sig w:usb0="600002F7" w:usb1="02000001" w:usb2="0000000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4897A" w14:textId="77777777" w:rsidR="006924FB" w:rsidRDefault="006924FB" w:rsidP="004D113F">
    <w:pPr>
      <w:pStyle w:val="Footer"/>
      <w:jc w:val="center"/>
      <w:rPr>
        <w:rFonts w:ascii="Arial" w:hAnsi="Arial" w:cs="Arial"/>
        <w:sz w:val="16"/>
        <w:szCs w:val="16"/>
      </w:rPr>
    </w:pPr>
  </w:p>
  <w:p w14:paraId="35BACD89" w14:textId="77777777" w:rsidR="006924FB" w:rsidRDefault="006924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DF21D" w14:textId="77777777" w:rsidR="00655B90" w:rsidRDefault="00655B90" w:rsidP="004D113F">
      <w:r>
        <w:separator/>
      </w:r>
    </w:p>
  </w:footnote>
  <w:footnote w:type="continuationSeparator" w:id="0">
    <w:p w14:paraId="400BDF0D" w14:textId="77777777" w:rsidR="00655B90" w:rsidRDefault="00655B90" w:rsidP="004D11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20C9"/>
    <w:multiLevelType w:val="hybridMultilevel"/>
    <w:tmpl w:val="0A140354"/>
    <w:lvl w:ilvl="0" w:tplc="49E2E366">
      <w:start w:val="1"/>
      <w:numFmt w:val="bullet"/>
      <w:lvlText w:val=""/>
      <w:lvlJc w:val="left"/>
      <w:pPr>
        <w:tabs>
          <w:tab w:val="num" w:pos="720"/>
        </w:tabs>
        <w:ind w:left="720" w:hanging="360"/>
      </w:pPr>
      <w:rPr>
        <w:rFonts w:ascii="Wingdings" w:eastAsia="Wingdings" w:hAnsi="Wingdings" w:hint="default"/>
        <w:w w:val="1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925446"/>
    <w:multiLevelType w:val="hybridMultilevel"/>
    <w:tmpl w:val="9D60F5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5EA2156"/>
    <w:multiLevelType w:val="hybridMultilevel"/>
    <w:tmpl w:val="32D6B9E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FC7CE9"/>
    <w:multiLevelType w:val="hybridMultilevel"/>
    <w:tmpl w:val="71EE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FA0A48"/>
    <w:multiLevelType w:val="hybridMultilevel"/>
    <w:tmpl w:val="374CAAB6"/>
    <w:lvl w:ilvl="0" w:tplc="93525D76">
      <w:start w:val="1"/>
      <w:numFmt w:val="bullet"/>
      <w:lvlText w:val=""/>
      <w:lvlJc w:val="left"/>
      <w:pPr>
        <w:ind w:left="451" w:hanging="360"/>
      </w:pPr>
      <w:rPr>
        <w:rFonts w:ascii="Symbol" w:eastAsia="Symbol" w:hAnsi="Symbol" w:hint="default"/>
        <w:w w:val="100"/>
        <w:sz w:val="21"/>
        <w:szCs w:val="21"/>
      </w:rPr>
    </w:lvl>
    <w:lvl w:ilvl="1" w:tplc="D86E882A">
      <w:start w:val="1"/>
      <w:numFmt w:val="bullet"/>
      <w:lvlText w:val="•"/>
      <w:lvlJc w:val="left"/>
      <w:pPr>
        <w:ind w:left="963" w:hanging="360"/>
      </w:pPr>
      <w:rPr>
        <w:rFonts w:hint="default"/>
      </w:rPr>
    </w:lvl>
    <w:lvl w:ilvl="2" w:tplc="4FE2E932">
      <w:start w:val="1"/>
      <w:numFmt w:val="bullet"/>
      <w:lvlText w:val="•"/>
      <w:lvlJc w:val="left"/>
      <w:pPr>
        <w:ind w:left="1467" w:hanging="360"/>
      </w:pPr>
      <w:rPr>
        <w:rFonts w:hint="default"/>
      </w:rPr>
    </w:lvl>
    <w:lvl w:ilvl="3" w:tplc="E812A162">
      <w:start w:val="1"/>
      <w:numFmt w:val="bullet"/>
      <w:lvlText w:val="•"/>
      <w:lvlJc w:val="left"/>
      <w:pPr>
        <w:ind w:left="1971" w:hanging="360"/>
      </w:pPr>
      <w:rPr>
        <w:rFonts w:hint="default"/>
      </w:rPr>
    </w:lvl>
    <w:lvl w:ilvl="4" w:tplc="DE18E7CE">
      <w:start w:val="1"/>
      <w:numFmt w:val="bullet"/>
      <w:lvlText w:val="•"/>
      <w:lvlJc w:val="left"/>
      <w:pPr>
        <w:ind w:left="2475" w:hanging="360"/>
      </w:pPr>
      <w:rPr>
        <w:rFonts w:hint="default"/>
      </w:rPr>
    </w:lvl>
    <w:lvl w:ilvl="5" w:tplc="7EFC1A46">
      <w:start w:val="1"/>
      <w:numFmt w:val="bullet"/>
      <w:lvlText w:val="•"/>
      <w:lvlJc w:val="left"/>
      <w:pPr>
        <w:ind w:left="2979" w:hanging="360"/>
      </w:pPr>
      <w:rPr>
        <w:rFonts w:hint="default"/>
      </w:rPr>
    </w:lvl>
    <w:lvl w:ilvl="6" w:tplc="6D8A9F8C">
      <w:start w:val="1"/>
      <w:numFmt w:val="bullet"/>
      <w:lvlText w:val="•"/>
      <w:lvlJc w:val="left"/>
      <w:pPr>
        <w:ind w:left="3483" w:hanging="360"/>
      </w:pPr>
      <w:rPr>
        <w:rFonts w:hint="default"/>
      </w:rPr>
    </w:lvl>
    <w:lvl w:ilvl="7" w:tplc="3E26C404">
      <w:start w:val="1"/>
      <w:numFmt w:val="bullet"/>
      <w:lvlText w:val="•"/>
      <w:lvlJc w:val="left"/>
      <w:pPr>
        <w:ind w:left="3986" w:hanging="360"/>
      </w:pPr>
      <w:rPr>
        <w:rFonts w:hint="default"/>
      </w:rPr>
    </w:lvl>
    <w:lvl w:ilvl="8" w:tplc="5036819E">
      <w:start w:val="1"/>
      <w:numFmt w:val="bullet"/>
      <w:lvlText w:val="•"/>
      <w:lvlJc w:val="left"/>
      <w:pPr>
        <w:ind w:left="4490" w:hanging="360"/>
      </w:pPr>
      <w:rPr>
        <w:rFonts w:hint="default"/>
      </w:rPr>
    </w:lvl>
  </w:abstractNum>
  <w:abstractNum w:abstractNumId="5">
    <w:nsid w:val="0E7D0E6A"/>
    <w:multiLevelType w:val="hybridMultilevel"/>
    <w:tmpl w:val="576C640E"/>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nsid w:val="0FB3661F"/>
    <w:multiLevelType w:val="hybridMultilevel"/>
    <w:tmpl w:val="F8C435DE"/>
    <w:lvl w:ilvl="0" w:tplc="49E2E366">
      <w:start w:val="1"/>
      <w:numFmt w:val="bullet"/>
      <w:lvlText w:val=""/>
      <w:lvlJc w:val="left"/>
      <w:pPr>
        <w:tabs>
          <w:tab w:val="num" w:pos="720"/>
        </w:tabs>
        <w:ind w:left="720" w:hanging="360"/>
      </w:pPr>
      <w:rPr>
        <w:rFonts w:ascii="Wingdings" w:eastAsia="Wingdings" w:hAnsi="Wingdings" w:hint="default"/>
        <w:w w:val="1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0A73A8"/>
    <w:multiLevelType w:val="hybridMultilevel"/>
    <w:tmpl w:val="85463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D74872"/>
    <w:multiLevelType w:val="hybridMultilevel"/>
    <w:tmpl w:val="0C28D35A"/>
    <w:lvl w:ilvl="0" w:tplc="BCBAB8EC">
      <w:start w:val="1"/>
      <w:numFmt w:val="bullet"/>
      <w:lvlText w:val=""/>
      <w:lvlJc w:val="left"/>
      <w:pPr>
        <w:ind w:left="451" w:hanging="361"/>
      </w:pPr>
      <w:rPr>
        <w:rFonts w:ascii="Symbol" w:eastAsia="Symbol" w:hAnsi="Symbol" w:hint="default"/>
        <w:w w:val="100"/>
        <w:sz w:val="21"/>
        <w:szCs w:val="21"/>
      </w:rPr>
    </w:lvl>
    <w:lvl w:ilvl="1" w:tplc="A5180590">
      <w:start w:val="1"/>
      <w:numFmt w:val="bullet"/>
      <w:lvlText w:val="•"/>
      <w:lvlJc w:val="left"/>
      <w:pPr>
        <w:ind w:left="963" w:hanging="361"/>
      </w:pPr>
      <w:rPr>
        <w:rFonts w:hint="default"/>
      </w:rPr>
    </w:lvl>
    <w:lvl w:ilvl="2" w:tplc="B63482B8">
      <w:start w:val="1"/>
      <w:numFmt w:val="bullet"/>
      <w:lvlText w:val="•"/>
      <w:lvlJc w:val="left"/>
      <w:pPr>
        <w:ind w:left="1467" w:hanging="361"/>
      </w:pPr>
      <w:rPr>
        <w:rFonts w:hint="default"/>
      </w:rPr>
    </w:lvl>
    <w:lvl w:ilvl="3" w:tplc="40D0ECE6">
      <w:start w:val="1"/>
      <w:numFmt w:val="bullet"/>
      <w:lvlText w:val="•"/>
      <w:lvlJc w:val="left"/>
      <w:pPr>
        <w:ind w:left="1971" w:hanging="361"/>
      </w:pPr>
      <w:rPr>
        <w:rFonts w:hint="default"/>
      </w:rPr>
    </w:lvl>
    <w:lvl w:ilvl="4" w:tplc="B76665DE">
      <w:start w:val="1"/>
      <w:numFmt w:val="bullet"/>
      <w:lvlText w:val="•"/>
      <w:lvlJc w:val="left"/>
      <w:pPr>
        <w:ind w:left="2475" w:hanging="361"/>
      </w:pPr>
      <w:rPr>
        <w:rFonts w:hint="default"/>
      </w:rPr>
    </w:lvl>
    <w:lvl w:ilvl="5" w:tplc="69F2BEF2">
      <w:start w:val="1"/>
      <w:numFmt w:val="bullet"/>
      <w:lvlText w:val="•"/>
      <w:lvlJc w:val="left"/>
      <w:pPr>
        <w:ind w:left="2979" w:hanging="361"/>
      </w:pPr>
      <w:rPr>
        <w:rFonts w:hint="default"/>
      </w:rPr>
    </w:lvl>
    <w:lvl w:ilvl="6" w:tplc="E92CDAFC">
      <w:start w:val="1"/>
      <w:numFmt w:val="bullet"/>
      <w:lvlText w:val="•"/>
      <w:lvlJc w:val="left"/>
      <w:pPr>
        <w:ind w:left="3483" w:hanging="361"/>
      </w:pPr>
      <w:rPr>
        <w:rFonts w:hint="default"/>
      </w:rPr>
    </w:lvl>
    <w:lvl w:ilvl="7" w:tplc="8BD04EFE">
      <w:start w:val="1"/>
      <w:numFmt w:val="bullet"/>
      <w:lvlText w:val="•"/>
      <w:lvlJc w:val="left"/>
      <w:pPr>
        <w:ind w:left="3986" w:hanging="361"/>
      </w:pPr>
      <w:rPr>
        <w:rFonts w:hint="default"/>
      </w:rPr>
    </w:lvl>
    <w:lvl w:ilvl="8" w:tplc="B798EAFA">
      <w:start w:val="1"/>
      <w:numFmt w:val="bullet"/>
      <w:lvlText w:val="•"/>
      <w:lvlJc w:val="left"/>
      <w:pPr>
        <w:ind w:left="4490" w:hanging="361"/>
      </w:pPr>
      <w:rPr>
        <w:rFonts w:hint="default"/>
      </w:rPr>
    </w:lvl>
  </w:abstractNum>
  <w:abstractNum w:abstractNumId="9">
    <w:nsid w:val="187A45B7"/>
    <w:multiLevelType w:val="hybridMultilevel"/>
    <w:tmpl w:val="678283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C96B59"/>
    <w:multiLevelType w:val="hybridMultilevel"/>
    <w:tmpl w:val="F796C580"/>
    <w:lvl w:ilvl="0" w:tplc="6716514A">
      <w:start w:val="1"/>
      <w:numFmt w:val="bullet"/>
      <w:lvlText w:val=""/>
      <w:lvlJc w:val="left"/>
      <w:pPr>
        <w:ind w:left="451" w:hanging="360"/>
      </w:pPr>
      <w:rPr>
        <w:rFonts w:ascii="Symbol" w:eastAsia="Symbol" w:hAnsi="Symbol" w:hint="default"/>
        <w:w w:val="100"/>
      </w:rPr>
    </w:lvl>
    <w:lvl w:ilvl="1" w:tplc="0A9A3B66">
      <w:start w:val="1"/>
      <w:numFmt w:val="bullet"/>
      <w:lvlText w:val="•"/>
      <w:lvlJc w:val="left"/>
      <w:pPr>
        <w:ind w:left="963" w:hanging="360"/>
      </w:pPr>
      <w:rPr>
        <w:rFonts w:hint="default"/>
      </w:rPr>
    </w:lvl>
    <w:lvl w:ilvl="2" w:tplc="16FADBA4">
      <w:start w:val="1"/>
      <w:numFmt w:val="bullet"/>
      <w:lvlText w:val="•"/>
      <w:lvlJc w:val="left"/>
      <w:pPr>
        <w:ind w:left="1467" w:hanging="360"/>
      </w:pPr>
      <w:rPr>
        <w:rFonts w:hint="default"/>
      </w:rPr>
    </w:lvl>
    <w:lvl w:ilvl="3" w:tplc="B4128FC6">
      <w:start w:val="1"/>
      <w:numFmt w:val="bullet"/>
      <w:lvlText w:val="•"/>
      <w:lvlJc w:val="left"/>
      <w:pPr>
        <w:ind w:left="1971" w:hanging="360"/>
      </w:pPr>
      <w:rPr>
        <w:rFonts w:hint="default"/>
      </w:rPr>
    </w:lvl>
    <w:lvl w:ilvl="4" w:tplc="2E00098A">
      <w:start w:val="1"/>
      <w:numFmt w:val="bullet"/>
      <w:lvlText w:val="•"/>
      <w:lvlJc w:val="left"/>
      <w:pPr>
        <w:ind w:left="2475" w:hanging="360"/>
      </w:pPr>
      <w:rPr>
        <w:rFonts w:hint="default"/>
      </w:rPr>
    </w:lvl>
    <w:lvl w:ilvl="5" w:tplc="37E2476E">
      <w:start w:val="1"/>
      <w:numFmt w:val="bullet"/>
      <w:lvlText w:val="•"/>
      <w:lvlJc w:val="left"/>
      <w:pPr>
        <w:ind w:left="2979" w:hanging="360"/>
      </w:pPr>
      <w:rPr>
        <w:rFonts w:hint="default"/>
      </w:rPr>
    </w:lvl>
    <w:lvl w:ilvl="6" w:tplc="B532CA8E">
      <w:start w:val="1"/>
      <w:numFmt w:val="bullet"/>
      <w:lvlText w:val="•"/>
      <w:lvlJc w:val="left"/>
      <w:pPr>
        <w:ind w:left="3483" w:hanging="360"/>
      </w:pPr>
      <w:rPr>
        <w:rFonts w:hint="default"/>
      </w:rPr>
    </w:lvl>
    <w:lvl w:ilvl="7" w:tplc="1C822E2A">
      <w:start w:val="1"/>
      <w:numFmt w:val="bullet"/>
      <w:lvlText w:val="•"/>
      <w:lvlJc w:val="left"/>
      <w:pPr>
        <w:ind w:left="3986" w:hanging="360"/>
      </w:pPr>
      <w:rPr>
        <w:rFonts w:hint="default"/>
      </w:rPr>
    </w:lvl>
    <w:lvl w:ilvl="8" w:tplc="87961678">
      <w:start w:val="1"/>
      <w:numFmt w:val="bullet"/>
      <w:lvlText w:val="•"/>
      <w:lvlJc w:val="left"/>
      <w:pPr>
        <w:ind w:left="4490" w:hanging="360"/>
      </w:pPr>
      <w:rPr>
        <w:rFonts w:hint="default"/>
      </w:rPr>
    </w:lvl>
  </w:abstractNum>
  <w:abstractNum w:abstractNumId="11">
    <w:nsid w:val="1F0F45F6"/>
    <w:multiLevelType w:val="hybridMultilevel"/>
    <w:tmpl w:val="47ECB016"/>
    <w:lvl w:ilvl="0" w:tplc="04090005">
      <w:start w:val="1"/>
      <w:numFmt w:val="bullet"/>
      <w:lvlText w:val=""/>
      <w:lvlJc w:val="left"/>
      <w:pPr>
        <w:ind w:left="360" w:hanging="360"/>
      </w:pPr>
      <w:rPr>
        <w:rFonts w:ascii="Wingdings" w:hAnsi="Wingdings" w:hint="default"/>
      </w:rPr>
    </w:lvl>
    <w:lvl w:ilvl="1" w:tplc="1B0055D2">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F6E6CF7"/>
    <w:multiLevelType w:val="hybridMultilevel"/>
    <w:tmpl w:val="13C84C88"/>
    <w:lvl w:ilvl="0" w:tplc="93907E0A">
      <w:start w:val="1"/>
      <w:numFmt w:val="bullet"/>
      <w:lvlText w:val=""/>
      <w:lvlJc w:val="left"/>
      <w:pPr>
        <w:ind w:left="451" w:hanging="360"/>
      </w:pPr>
      <w:rPr>
        <w:rFonts w:ascii="Symbol" w:eastAsia="Symbol" w:hAnsi="Symbol" w:hint="default"/>
        <w:w w:val="100"/>
        <w:sz w:val="21"/>
        <w:szCs w:val="21"/>
      </w:rPr>
    </w:lvl>
    <w:lvl w:ilvl="1" w:tplc="C0E6F382">
      <w:start w:val="1"/>
      <w:numFmt w:val="bullet"/>
      <w:lvlText w:val="•"/>
      <w:lvlJc w:val="left"/>
      <w:pPr>
        <w:ind w:left="963" w:hanging="360"/>
      </w:pPr>
      <w:rPr>
        <w:rFonts w:hint="default"/>
      </w:rPr>
    </w:lvl>
    <w:lvl w:ilvl="2" w:tplc="57781904">
      <w:start w:val="1"/>
      <w:numFmt w:val="bullet"/>
      <w:lvlText w:val="•"/>
      <w:lvlJc w:val="left"/>
      <w:pPr>
        <w:ind w:left="1467" w:hanging="360"/>
      </w:pPr>
      <w:rPr>
        <w:rFonts w:hint="default"/>
      </w:rPr>
    </w:lvl>
    <w:lvl w:ilvl="3" w:tplc="FF724F26">
      <w:start w:val="1"/>
      <w:numFmt w:val="bullet"/>
      <w:lvlText w:val="•"/>
      <w:lvlJc w:val="left"/>
      <w:pPr>
        <w:ind w:left="1971" w:hanging="360"/>
      </w:pPr>
      <w:rPr>
        <w:rFonts w:hint="default"/>
      </w:rPr>
    </w:lvl>
    <w:lvl w:ilvl="4" w:tplc="CFB2562C">
      <w:start w:val="1"/>
      <w:numFmt w:val="bullet"/>
      <w:lvlText w:val="•"/>
      <w:lvlJc w:val="left"/>
      <w:pPr>
        <w:ind w:left="2475" w:hanging="360"/>
      </w:pPr>
      <w:rPr>
        <w:rFonts w:hint="default"/>
      </w:rPr>
    </w:lvl>
    <w:lvl w:ilvl="5" w:tplc="27FC3832">
      <w:start w:val="1"/>
      <w:numFmt w:val="bullet"/>
      <w:lvlText w:val="•"/>
      <w:lvlJc w:val="left"/>
      <w:pPr>
        <w:ind w:left="2979" w:hanging="360"/>
      </w:pPr>
      <w:rPr>
        <w:rFonts w:hint="default"/>
      </w:rPr>
    </w:lvl>
    <w:lvl w:ilvl="6" w:tplc="64023C60">
      <w:start w:val="1"/>
      <w:numFmt w:val="bullet"/>
      <w:lvlText w:val="•"/>
      <w:lvlJc w:val="left"/>
      <w:pPr>
        <w:ind w:left="3483" w:hanging="360"/>
      </w:pPr>
      <w:rPr>
        <w:rFonts w:hint="default"/>
      </w:rPr>
    </w:lvl>
    <w:lvl w:ilvl="7" w:tplc="ABF0B806">
      <w:start w:val="1"/>
      <w:numFmt w:val="bullet"/>
      <w:lvlText w:val="•"/>
      <w:lvlJc w:val="left"/>
      <w:pPr>
        <w:ind w:left="3986" w:hanging="360"/>
      </w:pPr>
      <w:rPr>
        <w:rFonts w:hint="default"/>
      </w:rPr>
    </w:lvl>
    <w:lvl w:ilvl="8" w:tplc="3EFCD2A4">
      <w:start w:val="1"/>
      <w:numFmt w:val="bullet"/>
      <w:lvlText w:val="•"/>
      <w:lvlJc w:val="left"/>
      <w:pPr>
        <w:ind w:left="4490" w:hanging="360"/>
      </w:pPr>
      <w:rPr>
        <w:rFonts w:hint="default"/>
      </w:rPr>
    </w:lvl>
  </w:abstractNum>
  <w:abstractNum w:abstractNumId="13">
    <w:nsid w:val="26CD47F1"/>
    <w:multiLevelType w:val="hybridMultilevel"/>
    <w:tmpl w:val="6762A9B6"/>
    <w:lvl w:ilvl="0" w:tplc="7218708E">
      <w:numFmt w:val="bullet"/>
      <w:lvlText w:val="•"/>
      <w:lvlJc w:val="left"/>
      <w:pPr>
        <w:ind w:left="720" w:hanging="360"/>
      </w:pPr>
      <w:rPr>
        <w:rFonts w:ascii="Arial" w:eastAsia="MingLiU"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023138"/>
    <w:multiLevelType w:val="multilevel"/>
    <w:tmpl w:val="CDA4A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CB97A67"/>
    <w:multiLevelType w:val="hybridMultilevel"/>
    <w:tmpl w:val="3224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D31A72"/>
    <w:multiLevelType w:val="hybridMultilevel"/>
    <w:tmpl w:val="3962C1C4"/>
    <w:lvl w:ilvl="0" w:tplc="08090001">
      <w:start w:val="1"/>
      <w:numFmt w:val="bullet"/>
      <w:lvlText w:val=""/>
      <w:lvlJc w:val="left"/>
      <w:pPr>
        <w:ind w:left="360" w:hanging="360"/>
      </w:pPr>
      <w:rPr>
        <w:rFonts w:ascii="Symbol" w:hAnsi="Symbol" w:hint="default"/>
      </w:rPr>
    </w:lvl>
    <w:lvl w:ilvl="1" w:tplc="1B0055D2">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791662C"/>
    <w:multiLevelType w:val="multilevel"/>
    <w:tmpl w:val="E5CAF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9605476"/>
    <w:multiLevelType w:val="hybridMultilevel"/>
    <w:tmpl w:val="11AE9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1D2376"/>
    <w:multiLevelType w:val="hybridMultilevel"/>
    <w:tmpl w:val="4D7E5134"/>
    <w:lvl w:ilvl="0" w:tplc="08090005">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0">
    <w:nsid w:val="3D81485B"/>
    <w:multiLevelType w:val="hybridMultilevel"/>
    <w:tmpl w:val="0D20E608"/>
    <w:lvl w:ilvl="0" w:tplc="187E1C0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4791B43"/>
    <w:multiLevelType w:val="hybridMultilevel"/>
    <w:tmpl w:val="3730A640"/>
    <w:lvl w:ilvl="0" w:tplc="7B4A528A">
      <w:start w:val="1"/>
      <w:numFmt w:val="bullet"/>
      <w:lvlText w:val=""/>
      <w:lvlJc w:val="left"/>
      <w:pPr>
        <w:ind w:left="451" w:hanging="360"/>
      </w:pPr>
      <w:rPr>
        <w:rFonts w:ascii="Symbol" w:eastAsia="Symbol" w:hAnsi="Symbol" w:hint="default"/>
        <w:w w:val="100"/>
        <w:sz w:val="21"/>
        <w:szCs w:val="21"/>
      </w:rPr>
    </w:lvl>
    <w:lvl w:ilvl="1" w:tplc="D03C1DB8">
      <w:start w:val="1"/>
      <w:numFmt w:val="bullet"/>
      <w:lvlText w:val="•"/>
      <w:lvlJc w:val="left"/>
      <w:pPr>
        <w:ind w:left="963" w:hanging="360"/>
      </w:pPr>
      <w:rPr>
        <w:rFonts w:hint="default"/>
      </w:rPr>
    </w:lvl>
    <w:lvl w:ilvl="2" w:tplc="9022DD68">
      <w:start w:val="1"/>
      <w:numFmt w:val="bullet"/>
      <w:lvlText w:val="•"/>
      <w:lvlJc w:val="left"/>
      <w:pPr>
        <w:ind w:left="1467" w:hanging="360"/>
      </w:pPr>
      <w:rPr>
        <w:rFonts w:hint="default"/>
      </w:rPr>
    </w:lvl>
    <w:lvl w:ilvl="3" w:tplc="9CF63AB4">
      <w:start w:val="1"/>
      <w:numFmt w:val="bullet"/>
      <w:lvlText w:val="•"/>
      <w:lvlJc w:val="left"/>
      <w:pPr>
        <w:ind w:left="1971" w:hanging="360"/>
      </w:pPr>
      <w:rPr>
        <w:rFonts w:hint="default"/>
      </w:rPr>
    </w:lvl>
    <w:lvl w:ilvl="4" w:tplc="77883602">
      <w:start w:val="1"/>
      <w:numFmt w:val="bullet"/>
      <w:lvlText w:val="•"/>
      <w:lvlJc w:val="left"/>
      <w:pPr>
        <w:ind w:left="2475" w:hanging="360"/>
      </w:pPr>
      <w:rPr>
        <w:rFonts w:hint="default"/>
      </w:rPr>
    </w:lvl>
    <w:lvl w:ilvl="5" w:tplc="709A49FA">
      <w:start w:val="1"/>
      <w:numFmt w:val="bullet"/>
      <w:lvlText w:val="•"/>
      <w:lvlJc w:val="left"/>
      <w:pPr>
        <w:ind w:left="2979" w:hanging="360"/>
      </w:pPr>
      <w:rPr>
        <w:rFonts w:hint="default"/>
      </w:rPr>
    </w:lvl>
    <w:lvl w:ilvl="6" w:tplc="6F6AAAA0">
      <w:start w:val="1"/>
      <w:numFmt w:val="bullet"/>
      <w:lvlText w:val="•"/>
      <w:lvlJc w:val="left"/>
      <w:pPr>
        <w:ind w:left="3483" w:hanging="360"/>
      </w:pPr>
      <w:rPr>
        <w:rFonts w:hint="default"/>
      </w:rPr>
    </w:lvl>
    <w:lvl w:ilvl="7" w:tplc="2C9EFFCC">
      <w:start w:val="1"/>
      <w:numFmt w:val="bullet"/>
      <w:lvlText w:val="•"/>
      <w:lvlJc w:val="left"/>
      <w:pPr>
        <w:ind w:left="3986" w:hanging="360"/>
      </w:pPr>
      <w:rPr>
        <w:rFonts w:hint="default"/>
      </w:rPr>
    </w:lvl>
    <w:lvl w:ilvl="8" w:tplc="D8502946">
      <w:start w:val="1"/>
      <w:numFmt w:val="bullet"/>
      <w:lvlText w:val="•"/>
      <w:lvlJc w:val="left"/>
      <w:pPr>
        <w:ind w:left="4490" w:hanging="360"/>
      </w:pPr>
      <w:rPr>
        <w:rFonts w:hint="default"/>
      </w:rPr>
    </w:lvl>
  </w:abstractNum>
  <w:abstractNum w:abstractNumId="22">
    <w:nsid w:val="45B9181C"/>
    <w:multiLevelType w:val="hybridMultilevel"/>
    <w:tmpl w:val="BC6C03A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222D34"/>
    <w:multiLevelType w:val="hybridMultilevel"/>
    <w:tmpl w:val="A39AC35C"/>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4">
    <w:nsid w:val="4865033B"/>
    <w:multiLevelType w:val="multilevel"/>
    <w:tmpl w:val="4E9AC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C187C13"/>
    <w:multiLevelType w:val="hybridMultilevel"/>
    <w:tmpl w:val="6720A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CC26A98"/>
    <w:multiLevelType w:val="hybridMultilevel"/>
    <w:tmpl w:val="441668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5F5BF2"/>
    <w:multiLevelType w:val="hybridMultilevel"/>
    <w:tmpl w:val="42FC164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E62403F"/>
    <w:multiLevelType w:val="hybridMultilevel"/>
    <w:tmpl w:val="FD7C1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1666DD4"/>
    <w:multiLevelType w:val="hybridMultilevel"/>
    <w:tmpl w:val="6D3E5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815398"/>
    <w:multiLevelType w:val="hybridMultilevel"/>
    <w:tmpl w:val="6BFAC4A8"/>
    <w:lvl w:ilvl="0" w:tplc="08090001">
      <w:start w:val="1"/>
      <w:numFmt w:val="bullet"/>
      <w:lvlText w:val=""/>
      <w:lvlJc w:val="left"/>
      <w:pPr>
        <w:tabs>
          <w:tab w:val="num" w:pos="720"/>
        </w:tabs>
        <w:ind w:left="720" w:hanging="360"/>
      </w:pPr>
      <w:rPr>
        <w:rFonts w:ascii="Symbol" w:hAnsi="Symbol" w:hint="default"/>
        <w:w w:val="1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86600EC"/>
    <w:multiLevelType w:val="hybridMultilevel"/>
    <w:tmpl w:val="0C9862D6"/>
    <w:lvl w:ilvl="0" w:tplc="08090001">
      <w:start w:val="1"/>
      <w:numFmt w:val="bullet"/>
      <w:lvlText w:val=""/>
      <w:lvlJc w:val="left"/>
      <w:pPr>
        <w:ind w:left="451" w:hanging="360"/>
      </w:pPr>
      <w:rPr>
        <w:rFonts w:ascii="Symbol" w:hAnsi="Symbol" w:hint="default"/>
      </w:rPr>
    </w:lvl>
    <w:lvl w:ilvl="1" w:tplc="08090003" w:tentative="1">
      <w:start w:val="1"/>
      <w:numFmt w:val="bullet"/>
      <w:lvlText w:val="o"/>
      <w:lvlJc w:val="left"/>
      <w:pPr>
        <w:ind w:left="1171" w:hanging="360"/>
      </w:pPr>
      <w:rPr>
        <w:rFonts w:ascii="Courier New" w:hAnsi="Courier New" w:cs="Courier New" w:hint="default"/>
      </w:rPr>
    </w:lvl>
    <w:lvl w:ilvl="2" w:tplc="08090005" w:tentative="1">
      <w:start w:val="1"/>
      <w:numFmt w:val="bullet"/>
      <w:lvlText w:val=""/>
      <w:lvlJc w:val="left"/>
      <w:pPr>
        <w:ind w:left="1891" w:hanging="360"/>
      </w:pPr>
      <w:rPr>
        <w:rFonts w:ascii="Wingdings" w:hAnsi="Wingdings" w:hint="default"/>
      </w:rPr>
    </w:lvl>
    <w:lvl w:ilvl="3" w:tplc="08090001" w:tentative="1">
      <w:start w:val="1"/>
      <w:numFmt w:val="bullet"/>
      <w:lvlText w:val=""/>
      <w:lvlJc w:val="left"/>
      <w:pPr>
        <w:ind w:left="2611" w:hanging="360"/>
      </w:pPr>
      <w:rPr>
        <w:rFonts w:ascii="Symbol" w:hAnsi="Symbol" w:hint="default"/>
      </w:rPr>
    </w:lvl>
    <w:lvl w:ilvl="4" w:tplc="08090003" w:tentative="1">
      <w:start w:val="1"/>
      <w:numFmt w:val="bullet"/>
      <w:lvlText w:val="o"/>
      <w:lvlJc w:val="left"/>
      <w:pPr>
        <w:ind w:left="3331" w:hanging="360"/>
      </w:pPr>
      <w:rPr>
        <w:rFonts w:ascii="Courier New" w:hAnsi="Courier New" w:cs="Courier New" w:hint="default"/>
      </w:rPr>
    </w:lvl>
    <w:lvl w:ilvl="5" w:tplc="08090005" w:tentative="1">
      <w:start w:val="1"/>
      <w:numFmt w:val="bullet"/>
      <w:lvlText w:val=""/>
      <w:lvlJc w:val="left"/>
      <w:pPr>
        <w:ind w:left="4051" w:hanging="360"/>
      </w:pPr>
      <w:rPr>
        <w:rFonts w:ascii="Wingdings" w:hAnsi="Wingdings" w:hint="default"/>
      </w:rPr>
    </w:lvl>
    <w:lvl w:ilvl="6" w:tplc="08090001" w:tentative="1">
      <w:start w:val="1"/>
      <w:numFmt w:val="bullet"/>
      <w:lvlText w:val=""/>
      <w:lvlJc w:val="left"/>
      <w:pPr>
        <w:ind w:left="4771" w:hanging="360"/>
      </w:pPr>
      <w:rPr>
        <w:rFonts w:ascii="Symbol" w:hAnsi="Symbol" w:hint="default"/>
      </w:rPr>
    </w:lvl>
    <w:lvl w:ilvl="7" w:tplc="08090003" w:tentative="1">
      <w:start w:val="1"/>
      <w:numFmt w:val="bullet"/>
      <w:lvlText w:val="o"/>
      <w:lvlJc w:val="left"/>
      <w:pPr>
        <w:ind w:left="5491" w:hanging="360"/>
      </w:pPr>
      <w:rPr>
        <w:rFonts w:ascii="Courier New" w:hAnsi="Courier New" w:cs="Courier New" w:hint="default"/>
      </w:rPr>
    </w:lvl>
    <w:lvl w:ilvl="8" w:tplc="08090005" w:tentative="1">
      <w:start w:val="1"/>
      <w:numFmt w:val="bullet"/>
      <w:lvlText w:val=""/>
      <w:lvlJc w:val="left"/>
      <w:pPr>
        <w:ind w:left="6211" w:hanging="360"/>
      </w:pPr>
      <w:rPr>
        <w:rFonts w:ascii="Wingdings" w:hAnsi="Wingdings" w:hint="default"/>
      </w:rPr>
    </w:lvl>
  </w:abstractNum>
  <w:abstractNum w:abstractNumId="32">
    <w:nsid w:val="5C57520A"/>
    <w:multiLevelType w:val="hybridMultilevel"/>
    <w:tmpl w:val="DBAA8DA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44A2CE6"/>
    <w:multiLevelType w:val="hybridMultilevel"/>
    <w:tmpl w:val="690C5F5A"/>
    <w:lvl w:ilvl="0" w:tplc="7876B406">
      <w:start w:val="1"/>
      <w:numFmt w:val="bullet"/>
      <w:lvlText w:val=""/>
      <w:lvlJc w:val="left"/>
      <w:pPr>
        <w:ind w:left="451" w:hanging="361"/>
      </w:pPr>
      <w:rPr>
        <w:rFonts w:ascii="Symbol" w:eastAsia="Symbol" w:hAnsi="Symbol" w:hint="default"/>
        <w:w w:val="100"/>
        <w:sz w:val="21"/>
        <w:szCs w:val="21"/>
      </w:rPr>
    </w:lvl>
    <w:lvl w:ilvl="1" w:tplc="C9A41B48">
      <w:start w:val="1"/>
      <w:numFmt w:val="bullet"/>
      <w:lvlText w:val="•"/>
      <w:lvlJc w:val="left"/>
      <w:pPr>
        <w:ind w:left="963" w:hanging="361"/>
      </w:pPr>
      <w:rPr>
        <w:rFonts w:hint="default"/>
      </w:rPr>
    </w:lvl>
    <w:lvl w:ilvl="2" w:tplc="1F52DA1C">
      <w:start w:val="1"/>
      <w:numFmt w:val="bullet"/>
      <w:lvlText w:val="•"/>
      <w:lvlJc w:val="left"/>
      <w:pPr>
        <w:ind w:left="1467" w:hanging="361"/>
      </w:pPr>
      <w:rPr>
        <w:rFonts w:hint="default"/>
      </w:rPr>
    </w:lvl>
    <w:lvl w:ilvl="3" w:tplc="EDEC2F1A">
      <w:start w:val="1"/>
      <w:numFmt w:val="bullet"/>
      <w:lvlText w:val="•"/>
      <w:lvlJc w:val="left"/>
      <w:pPr>
        <w:ind w:left="1971" w:hanging="361"/>
      </w:pPr>
      <w:rPr>
        <w:rFonts w:hint="default"/>
      </w:rPr>
    </w:lvl>
    <w:lvl w:ilvl="4" w:tplc="3DF65138">
      <w:start w:val="1"/>
      <w:numFmt w:val="bullet"/>
      <w:lvlText w:val="•"/>
      <w:lvlJc w:val="left"/>
      <w:pPr>
        <w:ind w:left="2475" w:hanging="361"/>
      </w:pPr>
      <w:rPr>
        <w:rFonts w:hint="default"/>
      </w:rPr>
    </w:lvl>
    <w:lvl w:ilvl="5" w:tplc="2E5CF82C">
      <w:start w:val="1"/>
      <w:numFmt w:val="bullet"/>
      <w:lvlText w:val="•"/>
      <w:lvlJc w:val="left"/>
      <w:pPr>
        <w:ind w:left="2979" w:hanging="361"/>
      </w:pPr>
      <w:rPr>
        <w:rFonts w:hint="default"/>
      </w:rPr>
    </w:lvl>
    <w:lvl w:ilvl="6" w:tplc="53DA45DC">
      <w:start w:val="1"/>
      <w:numFmt w:val="bullet"/>
      <w:lvlText w:val="•"/>
      <w:lvlJc w:val="left"/>
      <w:pPr>
        <w:ind w:left="3483" w:hanging="361"/>
      </w:pPr>
      <w:rPr>
        <w:rFonts w:hint="default"/>
      </w:rPr>
    </w:lvl>
    <w:lvl w:ilvl="7" w:tplc="9E746792">
      <w:start w:val="1"/>
      <w:numFmt w:val="bullet"/>
      <w:lvlText w:val="•"/>
      <w:lvlJc w:val="left"/>
      <w:pPr>
        <w:ind w:left="3986" w:hanging="361"/>
      </w:pPr>
      <w:rPr>
        <w:rFonts w:hint="default"/>
      </w:rPr>
    </w:lvl>
    <w:lvl w:ilvl="8" w:tplc="AF108D88">
      <w:start w:val="1"/>
      <w:numFmt w:val="bullet"/>
      <w:lvlText w:val="•"/>
      <w:lvlJc w:val="left"/>
      <w:pPr>
        <w:ind w:left="4490" w:hanging="361"/>
      </w:pPr>
      <w:rPr>
        <w:rFonts w:hint="default"/>
      </w:rPr>
    </w:lvl>
  </w:abstractNum>
  <w:abstractNum w:abstractNumId="34">
    <w:nsid w:val="69773A1F"/>
    <w:multiLevelType w:val="multilevel"/>
    <w:tmpl w:val="D7BE4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ABA2586"/>
    <w:multiLevelType w:val="hybridMultilevel"/>
    <w:tmpl w:val="A8429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0A5674"/>
    <w:multiLevelType w:val="hybridMultilevel"/>
    <w:tmpl w:val="6884FC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1AC28D4"/>
    <w:multiLevelType w:val="hybridMultilevel"/>
    <w:tmpl w:val="E9E69F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F62F8A"/>
    <w:multiLevelType w:val="hybridMultilevel"/>
    <w:tmpl w:val="FA1CC8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7030A8E"/>
    <w:multiLevelType w:val="hybridMultilevel"/>
    <w:tmpl w:val="184C8BD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EC4CBD"/>
    <w:multiLevelType w:val="hybridMultilevel"/>
    <w:tmpl w:val="4FFCD7D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nsid w:val="7AB422C7"/>
    <w:multiLevelType w:val="hybridMultilevel"/>
    <w:tmpl w:val="D276993A"/>
    <w:lvl w:ilvl="0" w:tplc="58924950">
      <w:numFmt w:val="bullet"/>
      <w:lvlText w:val="-"/>
      <w:lvlJc w:val="left"/>
      <w:pPr>
        <w:ind w:left="2190" w:hanging="360"/>
      </w:pPr>
      <w:rPr>
        <w:rFonts w:ascii="Calibri" w:eastAsia="Times New Roman" w:hAnsi="Calibri" w:cs="Arial" w:hint="default"/>
      </w:rPr>
    </w:lvl>
    <w:lvl w:ilvl="1" w:tplc="08090003" w:tentative="1">
      <w:start w:val="1"/>
      <w:numFmt w:val="bullet"/>
      <w:lvlText w:val="o"/>
      <w:lvlJc w:val="left"/>
      <w:pPr>
        <w:ind w:left="2910" w:hanging="360"/>
      </w:pPr>
      <w:rPr>
        <w:rFonts w:ascii="Courier New" w:hAnsi="Courier New" w:cs="Courier New" w:hint="default"/>
      </w:rPr>
    </w:lvl>
    <w:lvl w:ilvl="2" w:tplc="08090005" w:tentative="1">
      <w:start w:val="1"/>
      <w:numFmt w:val="bullet"/>
      <w:lvlText w:val=""/>
      <w:lvlJc w:val="left"/>
      <w:pPr>
        <w:ind w:left="3630" w:hanging="360"/>
      </w:pPr>
      <w:rPr>
        <w:rFonts w:ascii="Wingdings" w:hAnsi="Wingdings" w:hint="default"/>
      </w:rPr>
    </w:lvl>
    <w:lvl w:ilvl="3" w:tplc="08090001" w:tentative="1">
      <w:start w:val="1"/>
      <w:numFmt w:val="bullet"/>
      <w:lvlText w:val=""/>
      <w:lvlJc w:val="left"/>
      <w:pPr>
        <w:ind w:left="4350" w:hanging="360"/>
      </w:pPr>
      <w:rPr>
        <w:rFonts w:ascii="Symbol" w:hAnsi="Symbol" w:hint="default"/>
      </w:rPr>
    </w:lvl>
    <w:lvl w:ilvl="4" w:tplc="08090003" w:tentative="1">
      <w:start w:val="1"/>
      <w:numFmt w:val="bullet"/>
      <w:lvlText w:val="o"/>
      <w:lvlJc w:val="left"/>
      <w:pPr>
        <w:ind w:left="5070" w:hanging="360"/>
      </w:pPr>
      <w:rPr>
        <w:rFonts w:ascii="Courier New" w:hAnsi="Courier New" w:cs="Courier New" w:hint="default"/>
      </w:rPr>
    </w:lvl>
    <w:lvl w:ilvl="5" w:tplc="08090005" w:tentative="1">
      <w:start w:val="1"/>
      <w:numFmt w:val="bullet"/>
      <w:lvlText w:val=""/>
      <w:lvlJc w:val="left"/>
      <w:pPr>
        <w:ind w:left="5790" w:hanging="360"/>
      </w:pPr>
      <w:rPr>
        <w:rFonts w:ascii="Wingdings" w:hAnsi="Wingdings" w:hint="default"/>
      </w:rPr>
    </w:lvl>
    <w:lvl w:ilvl="6" w:tplc="08090001" w:tentative="1">
      <w:start w:val="1"/>
      <w:numFmt w:val="bullet"/>
      <w:lvlText w:val=""/>
      <w:lvlJc w:val="left"/>
      <w:pPr>
        <w:ind w:left="6510" w:hanging="360"/>
      </w:pPr>
      <w:rPr>
        <w:rFonts w:ascii="Symbol" w:hAnsi="Symbol" w:hint="default"/>
      </w:rPr>
    </w:lvl>
    <w:lvl w:ilvl="7" w:tplc="08090003" w:tentative="1">
      <w:start w:val="1"/>
      <w:numFmt w:val="bullet"/>
      <w:lvlText w:val="o"/>
      <w:lvlJc w:val="left"/>
      <w:pPr>
        <w:ind w:left="7230" w:hanging="360"/>
      </w:pPr>
      <w:rPr>
        <w:rFonts w:ascii="Courier New" w:hAnsi="Courier New" w:cs="Courier New" w:hint="default"/>
      </w:rPr>
    </w:lvl>
    <w:lvl w:ilvl="8" w:tplc="08090005" w:tentative="1">
      <w:start w:val="1"/>
      <w:numFmt w:val="bullet"/>
      <w:lvlText w:val=""/>
      <w:lvlJc w:val="left"/>
      <w:pPr>
        <w:ind w:left="7950" w:hanging="360"/>
      </w:pPr>
      <w:rPr>
        <w:rFonts w:ascii="Wingdings" w:hAnsi="Wingdings" w:hint="default"/>
      </w:rPr>
    </w:lvl>
  </w:abstractNum>
  <w:num w:numId="1">
    <w:abstractNumId w:val="38"/>
  </w:num>
  <w:num w:numId="2">
    <w:abstractNumId w:val="22"/>
  </w:num>
  <w:num w:numId="3">
    <w:abstractNumId w:val="16"/>
  </w:num>
  <w:num w:numId="4">
    <w:abstractNumId w:val="13"/>
  </w:num>
  <w:num w:numId="5">
    <w:abstractNumId w:val="32"/>
  </w:num>
  <w:num w:numId="6">
    <w:abstractNumId w:val="27"/>
  </w:num>
  <w:num w:numId="7">
    <w:abstractNumId w:val="35"/>
  </w:num>
  <w:num w:numId="8">
    <w:abstractNumId w:val="3"/>
  </w:num>
  <w:num w:numId="9">
    <w:abstractNumId w:val="5"/>
  </w:num>
  <w:num w:numId="10">
    <w:abstractNumId w:val="11"/>
  </w:num>
  <w:num w:numId="11">
    <w:abstractNumId w:val="26"/>
  </w:num>
  <w:num w:numId="12">
    <w:abstractNumId w:val="37"/>
  </w:num>
  <w:num w:numId="13">
    <w:abstractNumId w:val="39"/>
  </w:num>
  <w:num w:numId="14">
    <w:abstractNumId w:val="40"/>
  </w:num>
  <w:num w:numId="15">
    <w:abstractNumId w:val="23"/>
  </w:num>
  <w:num w:numId="16">
    <w:abstractNumId w:val="19"/>
  </w:num>
  <w:num w:numId="17">
    <w:abstractNumId w:val="20"/>
  </w:num>
  <w:num w:numId="18">
    <w:abstractNumId w:val="6"/>
  </w:num>
  <w:num w:numId="19">
    <w:abstractNumId w:val="0"/>
  </w:num>
  <w:num w:numId="20">
    <w:abstractNumId w:val="4"/>
  </w:num>
  <w:num w:numId="21">
    <w:abstractNumId w:val="8"/>
  </w:num>
  <w:num w:numId="22">
    <w:abstractNumId w:val="33"/>
  </w:num>
  <w:num w:numId="23">
    <w:abstractNumId w:val="21"/>
  </w:num>
  <w:num w:numId="24">
    <w:abstractNumId w:val="12"/>
  </w:num>
  <w:num w:numId="25">
    <w:abstractNumId w:val="10"/>
  </w:num>
  <w:num w:numId="26">
    <w:abstractNumId w:val="31"/>
  </w:num>
  <w:num w:numId="27">
    <w:abstractNumId w:val="15"/>
  </w:num>
  <w:num w:numId="28">
    <w:abstractNumId w:val="30"/>
  </w:num>
  <w:num w:numId="29">
    <w:abstractNumId w:val="1"/>
  </w:num>
  <w:num w:numId="30">
    <w:abstractNumId w:val="2"/>
  </w:num>
  <w:num w:numId="31">
    <w:abstractNumId w:val="25"/>
  </w:num>
  <w:num w:numId="32">
    <w:abstractNumId w:val="41"/>
  </w:num>
  <w:num w:numId="33">
    <w:abstractNumId w:val="14"/>
  </w:num>
  <w:num w:numId="34">
    <w:abstractNumId w:val="17"/>
  </w:num>
  <w:num w:numId="35">
    <w:abstractNumId w:val="34"/>
  </w:num>
  <w:num w:numId="36">
    <w:abstractNumId w:val="24"/>
  </w:num>
  <w:num w:numId="37">
    <w:abstractNumId w:val="18"/>
  </w:num>
  <w:num w:numId="38">
    <w:abstractNumId w:val="7"/>
  </w:num>
  <w:num w:numId="39">
    <w:abstractNumId w:val="29"/>
  </w:num>
  <w:num w:numId="40">
    <w:abstractNumId w:val="28"/>
  </w:num>
  <w:num w:numId="41">
    <w:abstractNumId w:val="9"/>
  </w:num>
  <w:num w:numId="42">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5D"/>
    <w:rsid w:val="00017BF9"/>
    <w:rsid w:val="000319D9"/>
    <w:rsid w:val="0004107D"/>
    <w:rsid w:val="00042654"/>
    <w:rsid w:val="000644CC"/>
    <w:rsid w:val="000666FE"/>
    <w:rsid w:val="000E7941"/>
    <w:rsid w:val="000F3886"/>
    <w:rsid w:val="0010359D"/>
    <w:rsid w:val="00107EDD"/>
    <w:rsid w:val="00120097"/>
    <w:rsid w:val="0012150B"/>
    <w:rsid w:val="00127ECA"/>
    <w:rsid w:val="001530C9"/>
    <w:rsid w:val="00157CF2"/>
    <w:rsid w:val="0018083D"/>
    <w:rsid w:val="00190A4B"/>
    <w:rsid w:val="001A1094"/>
    <w:rsid w:val="001A1C84"/>
    <w:rsid w:val="001A4990"/>
    <w:rsid w:val="001A5F55"/>
    <w:rsid w:val="001B1770"/>
    <w:rsid w:val="001C0A96"/>
    <w:rsid w:val="001E006E"/>
    <w:rsid w:val="001E264A"/>
    <w:rsid w:val="001E55F4"/>
    <w:rsid w:val="001E6BB7"/>
    <w:rsid w:val="001F0C93"/>
    <w:rsid w:val="00205C1B"/>
    <w:rsid w:val="00217EB2"/>
    <w:rsid w:val="002369CB"/>
    <w:rsid w:val="00242ED2"/>
    <w:rsid w:val="002547C2"/>
    <w:rsid w:val="00255E04"/>
    <w:rsid w:val="00267369"/>
    <w:rsid w:val="002750C2"/>
    <w:rsid w:val="0028543B"/>
    <w:rsid w:val="002A69A1"/>
    <w:rsid w:val="002C44A6"/>
    <w:rsid w:val="002D6676"/>
    <w:rsid w:val="002E2181"/>
    <w:rsid w:val="002E3021"/>
    <w:rsid w:val="00337B49"/>
    <w:rsid w:val="003A6296"/>
    <w:rsid w:val="003A66D4"/>
    <w:rsid w:val="003F2035"/>
    <w:rsid w:val="003F5EAA"/>
    <w:rsid w:val="00413636"/>
    <w:rsid w:val="0041793C"/>
    <w:rsid w:val="004349D8"/>
    <w:rsid w:val="00436138"/>
    <w:rsid w:val="00446B49"/>
    <w:rsid w:val="00462F51"/>
    <w:rsid w:val="00487DDA"/>
    <w:rsid w:val="004A1505"/>
    <w:rsid w:val="004C1360"/>
    <w:rsid w:val="004C700E"/>
    <w:rsid w:val="004D021E"/>
    <w:rsid w:val="004D113F"/>
    <w:rsid w:val="004F21B7"/>
    <w:rsid w:val="004F66BA"/>
    <w:rsid w:val="004F6C86"/>
    <w:rsid w:val="00501F90"/>
    <w:rsid w:val="00515C3E"/>
    <w:rsid w:val="005232C9"/>
    <w:rsid w:val="0052370F"/>
    <w:rsid w:val="00523712"/>
    <w:rsid w:val="00527F4D"/>
    <w:rsid w:val="00527F65"/>
    <w:rsid w:val="005828C9"/>
    <w:rsid w:val="00597388"/>
    <w:rsid w:val="00597E4D"/>
    <w:rsid w:val="005A28FB"/>
    <w:rsid w:val="005C0BB6"/>
    <w:rsid w:val="005C107B"/>
    <w:rsid w:val="005C7BD3"/>
    <w:rsid w:val="005D0E2D"/>
    <w:rsid w:val="005D41EE"/>
    <w:rsid w:val="005D5C22"/>
    <w:rsid w:val="005E1CAA"/>
    <w:rsid w:val="005F0503"/>
    <w:rsid w:val="005F5ACA"/>
    <w:rsid w:val="006176DD"/>
    <w:rsid w:val="0062766B"/>
    <w:rsid w:val="00632EA6"/>
    <w:rsid w:val="0065384A"/>
    <w:rsid w:val="00655B90"/>
    <w:rsid w:val="00677762"/>
    <w:rsid w:val="006924FB"/>
    <w:rsid w:val="006C1B37"/>
    <w:rsid w:val="0073668C"/>
    <w:rsid w:val="007433C3"/>
    <w:rsid w:val="007613F2"/>
    <w:rsid w:val="0079278A"/>
    <w:rsid w:val="007A7205"/>
    <w:rsid w:val="007C3982"/>
    <w:rsid w:val="007E2FB6"/>
    <w:rsid w:val="007F404E"/>
    <w:rsid w:val="008054AD"/>
    <w:rsid w:val="00806CF8"/>
    <w:rsid w:val="00836682"/>
    <w:rsid w:val="008367BC"/>
    <w:rsid w:val="00846515"/>
    <w:rsid w:val="00852337"/>
    <w:rsid w:val="00854082"/>
    <w:rsid w:val="00857B09"/>
    <w:rsid w:val="00871CA5"/>
    <w:rsid w:val="00881BB7"/>
    <w:rsid w:val="008A3579"/>
    <w:rsid w:val="008E1664"/>
    <w:rsid w:val="008E7621"/>
    <w:rsid w:val="009111F0"/>
    <w:rsid w:val="0091192F"/>
    <w:rsid w:val="00921425"/>
    <w:rsid w:val="009258FC"/>
    <w:rsid w:val="00942B3A"/>
    <w:rsid w:val="00953CF6"/>
    <w:rsid w:val="00956B56"/>
    <w:rsid w:val="00957B60"/>
    <w:rsid w:val="009705E9"/>
    <w:rsid w:val="009734E3"/>
    <w:rsid w:val="0098170A"/>
    <w:rsid w:val="0098223F"/>
    <w:rsid w:val="009A08F0"/>
    <w:rsid w:val="009A0A0D"/>
    <w:rsid w:val="009A7EF4"/>
    <w:rsid w:val="009B0E9A"/>
    <w:rsid w:val="009B3972"/>
    <w:rsid w:val="009B419A"/>
    <w:rsid w:val="009C5BB2"/>
    <w:rsid w:val="009F2554"/>
    <w:rsid w:val="00A03EE5"/>
    <w:rsid w:val="00A321E0"/>
    <w:rsid w:val="00A32DDA"/>
    <w:rsid w:val="00A37A63"/>
    <w:rsid w:val="00A47D79"/>
    <w:rsid w:val="00A63146"/>
    <w:rsid w:val="00A8475A"/>
    <w:rsid w:val="00A94776"/>
    <w:rsid w:val="00A95E36"/>
    <w:rsid w:val="00AB2635"/>
    <w:rsid w:val="00AF407D"/>
    <w:rsid w:val="00AF5A5B"/>
    <w:rsid w:val="00AF746E"/>
    <w:rsid w:val="00B03521"/>
    <w:rsid w:val="00B03D49"/>
    <w:rsid w:val="00B91F4A"/>
    <w:rsid w:val="00BB18AF"/>
    <w:rsid w:val="00BD7B00"/>
    <w:rsid w:val="00C150AD"/>
    <w:rsid w:val="00C1519A"/>
    <w:rsid w:val="00C2138D"/>
    <w:rsid w:val="00C23E25"/>
    <w:rsid w:val="00C24E57"/>
    <w:rsid w:val="00C44AA5"/>
    <w:rsid w:val="00C57CA3"/>
    <w:rsid w:val="00C60DB1"/>
    <w:rsid w:val="00C66DC0"/>
    <w:rsid w:val="00C939AD"/>
    <w:rsid w:val="00C93A58"/>
    <w:rsid w:val="00CB0AA5"/>
    <w:rsid w:val="00CB19A5"/>
    <w:rsid w:val="00CB5201"/>
    <w:rsid w:val="00CC068D"/>
    <w:rsid w:val="00CC4A84"/>
    <w:rsid w:val="00CC7D23"/>
    <w:rsid w:val="00CD7A41"/>
    <w:rsid w:val="00CE26E9"/>
    <w:rsid w:val="00CF3EB3"/>
    <w:rsid w:val="00D07976"/>
    <w:rsid w:val="00D127BC"/>
    <w:rsid w:val="00D12D5B"/>
    <w:rsid w:val="00D256B6"/>
    <w:rsid w:val="00D26B8E"/>
    <w:rsid w:val="00D27195"/>
    <w:rsid w:val="00D45053"/>
    <w:rsid w:val="00D4741E"/>
    <w:rsid w:val="00D47617"/>
    <w:rsid w:val="00D53656"/>
    <w:rsid w:val="00D61287"/>
    <w:rsid w:val="00D72D98"/>
    <w:rsid w:val="00D85AAE"/>
    <w:rsid w:val="00DA04CB"/>
    <w:rsid w:val="00DA12FC"/>
    <w:rsid w:val="00DB17BD"/>
    <w:rsid w:val="00DB4CD0"/>
    <w:rsid w:val="00DC0B55"/>
    <w:rsid w:val="00DD4E6D"/>
    <w:rsid w:val="00DE4FE4"/>
    <w:rsid w:val="00DF542E"/>
    <w:rsid w:val="00E03EF9"/>
    <w:rsid w:val="00E12761"/>
    <w:rsid w:val="00E13248"/>
    <w:rsid w:val="00E155EB"/>
    <w:rsid w:val="00E16494"/>
    <w:rsid w:val="00E25E54"/>
    <w:rsid w:val="00E30556"/>
    <w:rsid w:val="00E352A7"/>
    <w:rsid w:val="00E4735D"/>
    <w:rsid w:val="00E51714"/>
    <w:rsid w:val="00E5242C"/>
    <w:rsid w:val="00E52FDA"/>
    <w:rsid w:val="00E60875"/>
    <w:rsid w:val="00E62C35"/>
    <w:rsid w:val="00E83F45"/>
    <w:rsid w:val="00EA0F5A"/>
    <w:rsid w:val="00EA5B1B"/>
    <w:rsid w:val="00EC1C2A"/>
    <w:rsid w:val="00EE1827"/>
    <w:rsid w:val="00EF3137"/>
    <w:rsid w:val="00F0629A"/>
    <w:rsid w:val="00F11D63"/>
    <w:rsid w:val="00F343C9"/>
    <w:rsid w:val="00F8200C"/>
    <w:rsid w:val="00F82740"/>
    <w:rsid w:val="00F8510D"/>
    <w:rsid w:val="00F85A4F"/>
    <w:rsid w:val="00F9163B"/>
    <w:rsid w:val="00FB02B3"/>
    <w:rsid w:val="00FB36B6"/>
    <w:rsid w:val="00FE555F"/>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CBB03B"/>
  <w15:docId w15:val="{63625B7D-B975-4F1F-B5A2-6B3355B3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2F51"/>
    <w:rPr>
      <w:sz w:val="24"/>
      <w:szCs w:val="24"/>
      <w:lang w:val="en-GB" w:eastAsia="en-GB"/>
    </w:rPr>
  </w:style>
  <w:style w:type="paragraph" w:styleId="Heading2">
    <w:name w:val="heading 2"/>
    <w:basedOn w:val="Normal"/>
    <w:next w:val="Normal"/>
    <w:link w:val="Heading2Char"/>
    <w:qFormat/>
    <w:locked/>
    <w:rsid w:val="00A37A63"/>
    <w:pPr>
      <w:keepNext/>
      <w:jc w:val="center"/>
      <w:outlineLvl w:val="1"/>
    </w:pPr>
    <w:rPr>
      <w:rFonts w:eastAsia="PMingLiU"/>
      <w:b/>
      <w:smallCaps/>
      <w:kern w:val="28"/>
      <w:szCs w:val="20"/>
      <w:lang w:eastAsia="en-US"/>
    </w:rPr>
  </w:style>
  <w:style w:type="paragraph" w:styleId="Heading4">
    <w:name w:val="heading 4"/>
    <w:basedOn w:val="Normal"/>
    <w:next w:val="Normal"/>
    <w:link w:val="Heading4Char"/>
    <w:qFormat/>
    <w:locked/>
    <w:rsid w:val="00A37A63"/>
    <w:pPr>
      <w:keepNext/>
      <w:outlineLvl w:val="3"/>
    </w:pPr>
    <w:rPr>
      <w:rFonts w:eastAsia="PMingLiU"/>
      <w:b/>
      <w:smallCaps/>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324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D113F"/>
    <w:pPr>
      <w:tabs>
        <w:tab w:val="center" w:pos="4513"/>
        <w:tab w:val="right" w:pos="9026"/>
      </w:tabs>
    </w:pPr>
    <w:rPr>
      <w:lang w:val="en-US" w:eastAsia="zh-CN"/>
    </w:rPr>
  </w:style>
  <w:style w:type="character" w:customStyle="1" w:styleId="HeaderChar">
    <w:name w:val="Header Char"/>
    <w:basedOn w:val="DefaultParagraphFont"/>
    <w:link w:val="Header"/>
    <w:uiPriority w:val="99"/>
    <w:locked/>
    <w:rsid w:val="004D113F"/>
    <w:rPr>
      <w:rFonts w:cs="Times New Roman"/>
      <w:sz w:val="24"/>
    </w:rPr>
  </w:style>
  <w:style w:type="paragraph" w:styleId="Footer">
    <w:name w:val="footer"/>
    <w:basedOn w:val="Normal"/>
    <w:link w:val="FooterChar"/>
    <w:uiPriority w:val="99"/>
    <w:rsid w:val="004D113F"/>
    <w:pPr>
      <w:tabs>
        <w:tab w:val="center" w:pos="4513"/>
        <w:tab w:val="right" w:pos="9026"/>
      </w:tabs>
    </w:pPr>
    <w:rPr>
      <w:lang w:val="en-US" w:eastAsia="zh-CN"/>
    </w:rPr>
  </w:style>
  <w:style w:type="character" w:customStyle="1" w:styleId="FooterChar">
    <w:name w:val="Footer Char"/>
    <w:basedOn w:val="DefaultParagraphFont"/>
    <w:link w:val="Footer"/>
    <w:uiPriority w:val="99"/>
    <w:locked/>
    <w:rsid w:val="004D113F"/>
    <w:rPr>
      <w:rFonts w:cs="Times New Roman"/>
      <w:sz w:val="24"/>
    </w:rPr>
  </w:style>
  <w:style w:type="paragraph" w:styleId="BalloonText">
    <w:name w:val="Balloon Text"/>
    <w:basedOn w:val="Normal"/>
    <w:link w:val="BalloonTextChar"/>
    <w:uiPriority w:val="99"/>
    <w:rsid w:val="004D113F"/>
    <w:rPr>
      <w:rFonts w:ascii="Tahoma" w:hAnsi="Tahoma"/>
      <w:sz w:val="16"/>
      <w:szCs w:val="16"/>
      <w:lang w:val="en-US" w:eastAsia="zh-CN"/>
    </w:rPr>
  </w:style>
  <w:style w:type="character" w:customStyle="1" w:styleId="BalloonTextChar">
    <w:name w:val="Balloon Text Char"/>
    <w:basedOn w:val="DefaultParagraphFont"/>
    <w:link w:val="BalloonText"/>
    <w:uiPriority w:val="99"/>
    <w:locked/>
    <w:rsid w:val="004D113F"/>
    <w:rPr>
      <w:rFonts w:ascii="Tahoma" w:hAnsi="Tahoma" w:cs="Times New Roman"/>
      <w:sz w:val="16"/>
    </w:rPr>
  </w:style>
  <w:style w:type="character" w:styleId="CommentReference">
    <w:name w:val="annotation reference"/>
    <w:basedOn w:val="DefaultParagraphFont"/>
    <w:uiPriority w:val="99"/>
    <w:rsid w:val="00957B60"/>
    <w:rPr>
      <w:rFonts w:cs="Times New Roman"/>
      <w:sz w:val="16"/>
      <w:szCs w:val="16"/>
    </w:rPr>
  </w:style>
  <w:style w:type="paragraph" w:styleId="CommentText">
    <w:name w:val="annotation text"/>
    <w:basedOn w:val="Normal"/>
    <w:link w:val="CommentTextChar"/>
    <w:uiPriority w:val="99"/>
    <w:rsid w:val="00957B60"/>
    <w:rPr>
      <w:sz w:val="20"/>
      <w:szCs w:val="20"/>
    </w:rPr>
  </w:style>
  <w:style w:type="character" w:customStyle="1" w:styleId="CommentTextChar">
    <w:name w:val="Comment Text Char"/>
    <w:basedOn w:val="DefaultParagraphFont"/>
    <w:link w:val="CommentText"/>
    <w:uiPriority w:val="99"/>
    <w:locked/>
    <w:rsid w:val="00957B60"/>
    <w:rPr>
      <w:rFonts w:cs="Times New Roman"/>
    </w:rPr>
  </w:style>
  <w:style w:type="paragraph" w:styleId="CommentSubject">
    <w:name w:val="annotation subject"/>
    <w:basedOn w:val="CommentText"/>
    <w:next w:val="CommentText"/>
    <w:link w:val="CommentSubjectChar"/>
    <w:uiPriority w:val="99"/>
    <w:rsid w:val="00957B60"/>
    <w:rPr>
      <w:b/>
      <w:bCs/>
    </w:rPr>
  </w:style>
  <w:style w:type="character" w:customStyle="1" w:styleId="CommentSubjectChar">
    <w:name w:val="Comment Subject Char"/>
    <w:basedOn w:val="CommentTextChar"/>
    <w:link w:val="CommentSubject"/>
    <w:uiPriority w:val="99"/>
    <w:locked/>
    <w:rsid w:val="00957B60"/>
    <w:rPr>
      <w:rFonts w:cs="Times New Roman"/>
      <w:b/>
      <w:bCs/>
    </w:rPr>
  </w:style>
  <w:style w:type="paragraph" w:styleId="ListParagraph">
    <w:name w:val="List Paragraph"/>
    <w:basedOn w:val="Normal"/>
    <w:uiPriority w:val="34"/>
    <w:qFormat/>
    <w:rsid w:val="00871CA5"/>
    <w:pPr>
      <w:ind w:left="720"/>
      <w:contextualSpacing/>
    </w:pPr>
  </w:style>
  <w:style w:type="character" w:customStyle="1" w:styleId="Heading2Char">
    <w:name w:val="Heading 2 Char"/>
    <w:basedOn w:val="DefaultParagraphFont"/>
    <w:link w:val="Heading2"/>
    <w:rsid w:val="00A37A63"/>
    <w:rPr>
      <w:rFonts w:eastAsia="PMingLiU"/>
      <w:b/>
      <w:smallCaps/>
      <w:kern w:val="28"/>
      <w:sz w:val="24"/>
      <w:szCs w:val="20"/>
      <w:lang w:val="en-GB"/>
    </w:rPr>
  </w:style>
  <w:style w:type="character" w:customStyle="1" w:styleId="Heading4Char">
    <w:name w:val="Heading 4 Char"/>
    <w:basedOn w:val="DefaultParagraphFont"/>
    <w:link w:val="Heading4"/>
    <w:rsid w:val="00A37A63"/>
    <w:rPr>
      <w:rFonts w:eastAsia="PMingLiU"/>
      <w:b/>
      <w:smallCaps/>
      <w:kern w:val="28"/>
      <w:sz w:val="24"/>
      <w:szCs w:val="20"/>
      <w:lang w:val="en-GB"/>
    </w:rPr>
  </w:style>
  <w:style w:type="paragraph" w:styleId="BodyTextIndent">
    <w:name w:val="Body Text Indent"/>
    <w:basedOn w:val="Normal"/>
    <w:link w:val="BodyTextIndentChar"/>
    <w:rsid w:val="00A37A63"/>
    <w:pPr>
      <w:spacing w:after="120"/>
      <w:ind w:left="283"/>
    </w:pPr>
    <w:rPr>
      <w:rFonts w:eastAsia="PMingLiU"/>
      <w:sz w:val="20"/>
      <w:szCs w:val="20"/>
      <w:lang w:val="x-none" w:eastAsia="en-US"/>
    </w:rPr>
  </w:style>
  <w:style w:type="character" w:customStyle="1" w:styleId="BodyTextIndentChar">
    <w:name w:val="Body Text Indent Char"/>
    <w:basedOn w:val="DefaultParagraphFont"/>
    <w:link w:val="BodyTextIndent"/>
    <w:rsid w:val="00A37A63"/>
    <w:rPr>
      <w:rFonts w:eastAsia="PMingLiU"/>
      <w:sz w:val="20"/>
      <w:szCs w:val="20"/>
      <w:lang w:val="x-none"/>
    </w:rPr>
  </w:style>
  <w:style w:type="paragraph" w:styleId="BodyText">
    <w:name w:val="Body Text"/>
    <w:aliases w:val="Normal2"/>
    <w:basedOn w:val="Normal"/>
    <w:link w:val="BodyTextChar"/>
    <w:rsid w:val="00A37A63"/>
    <w:pPr>
      <w:widowControl w:val="0"/>
    </w:pPr>
    <w:rPr>
      <w:rFonts w:eastAsia="PMingLiU"/>
      <w:sz w:val="20"/>
      <w:szCs w:val="20"/>
      <w:lang w:eastAsia="en-US"/>
    </w:rPr>
  </w:style>
  <w:style w:type="character" w:customStyle="1" w:styleId="BodyTextChar">
    <w:name w:val="Body Text Char"/>
    <w:aliases w:val="Normal2 Char"/>
    <w:basedOn w:val="DefaultParagraphFont"/>
    <w:link w:val="BodyText"/>
    <w:rsid w:val="00A37A63"/>
    <w:rPr>
      <w:rFonts w:eastAsia="PMingLiU"/>
      <w:sz w:val="20"/>
      <w:szCs w:val="20"/>
      <w:lang w:val="en-GB"/>
    </w:rPr>
  </w:style>
  <w:style w:type="paragraph" w:customStyle="1" w:styleId="Default">
    <w:name w:val="Default"/>
    <w:rsid w:val="00956B56"/>
    <w:pPr>
      <w:autoSpaceDE w:val="0"/>
      <w:autoSpaceDN w:val="0"/>
      <w:adjustRightInd w:val="0"/>
    </w:pPr>
    <w:rPr>
      <w:rFonts w:ascii="Georgia" w:eastAsiaTheme="minorHAnsi" w:hAnsi="Georgia" w:cs="Georgia"/>
      <w:color w:val="000000"/>
      <w:sz w:val="24"/>
      <w:szCs w:val="24"/>
      <w:lang w:val="en-GB"/>
    </w:rPr>
  </w:style>
  <w:style w:type="paragraph" w:customStyle="1" w:styleId="Pa1">
    <w:name w:val="Pa1"/>
    <w:basedOn w:val="Default"/>
    <w:next w:val="Default"/>
    <w:uiPriority w:val="99"/>
    <w:rsid w:val="00956B56"/>
    <w:pPr>
      <w:spacing w:line="241" w:lineRule="atLeast"/>
    </w:pPr>
    <w:rPr>
      <w:rFonts w:cstheme="minorBidi"/>
      <w:color w:val="auto"/>
    </w:rPr>
  </w:style>
  <w:style w:type="character" w:customStyle="1" w:styleId="A4">
    <w:name w:val="A4"/>
    <w:uiPriority w:val="99"/>
    <w:rsid w:val="00956B56"/>
    <w:rPr>
      <w:rFonts w:ascii="Arial" w:hAnsi="Arial" w:cs="Arial"/>
      <w:color w:val="000000"/>
      <w:sz w:val="22"/>
      <w:szCs w:val="22"/>
    </w:rPr>
  </w:style>
  <w:style w:type="paragraph" w:styleId="BodyText3">
    <w:name w:val="Body Text 3"/>
    <w:basedOn w:val="Normal"/>
    <w:link w:val="BodyText3Char"/>
    <w:uiPriority w:val="99"/>
    <w:rsid w:val="00A63146"/>
    <w:pPr>
      <w:spacing w:after="120"/>
    </w:pPr>
    <w:rPr>
      <w:sz w:val="16"/>
      <w:szCs w:val="16"/>
      <w:lang w:eastAsia="en-US"/>
    </w:rPr>
  </w:style>
  <w:style w:type="character" w:customStyle="1" w:styleId="BodyText3Char">
    <w:name w:val="Body Text 3 Char"/>
    <w:basedOn w:val="DefaultParagraphFont"/>
    <w:link w:val="BodyText3"/>
    <w:uiPriority w:val="99"/>
    <w:rsid w:val="00A63146"/>
    <w:rPr>
      <w:sz w:val="16"/>
      <w:szCs w:val="16"/>
      <w:lang w:val="en-GB"/>
    </w:rPr>
  </w:style>
  <w:style w:type="paragraph" w:styleId="NormalWeb">
    <w:name w:val="Normal (Web)"/>
    <w:basedOn w:val="Normal"/>
    <w:uiPriority w:val="99"/>
    <w:rsid w:val="007F404E"/>
    <w:pPr>
      <w:spacing w:before="100" w:beforeAutospacing="1" w:after="100" w:afterAutospacing="1"/>
    </w:pPr>
    <w:rPr>
      <w:lang w:val="en-US" w:eastAsia="en-US"/>
    </w:rPr>
  </w:style>
  <w:style w:type="paragraph" w:customStyle="1" w:styleId="swharticleleadpara">
    <w:name w:val="swh_article_leadpara"/>
    <w:basedOn w:val="Normal"/>
    <w:rsid w:val="007F404E"/>
    <w:pPr>
      <w:spacing w:before="100" w:beforeAutospacing="1" w:after="100" w:afterAutospacing="1"/>
    </w:pPr>
    <w:rPr>
      <w:lang w:val="en-US" w:eastAsia="en-US"/>
    </w:rPr>
  </w:style>
  <w:style w:type="character" w:styleId="Hyperlink">
    <w:name w:val="Hyperlink"/>
    <w:basedOn w:val="DefaultParagraphFont"/>
    <w:uiPriority w:val="99"/>
    <w:semiHidden/>
    <w:unhideWhenUsed/>
    <w:rsid w:val="003F2035"/>
    <w:rPr>
      <w:rFonts w:cs="Times New Roman"/>
      <w:color w:val="000000"/>
      <w:u w:val="single"/>
    </w:rPr>
  </w:style>
  <w:style w:type="paragraph" w:customStyle="1" w:styleId="Normal1">
    <w:name w:val="Normal1"/>
    <w:rsid w:val="00846515"/>
    <w:pPr>
      <w:spacing w:line="276" w:lineRule="auto"/>
    </w:pPr>
    <w:rPr>
      <w:rFonts w:ascii="Arial" w:eastAsia="Arial" w:hAnsi="Arial" w:cs="Arial"/>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reissen\AppData\Local\Microsoft\Windows\Temporary%20Internet%20Files\Content.IE5\8N5WWV7C\Agenda%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4A0C1-CC90-4649-AA44-8DBE72DDD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C:\Users\t-creissen\AppData\Local\Microsoft\Windows\Temporary Internet Files\Content.IE5\8N5WWV7C\Agenda[1].dotx</Template>
  <TotalTime>1</TotalTime>
  <Pages>5</Pages>
  <Words>1866</Words>
  <Characters>10638</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AGENDA</vt:lpstr>
    </vt:vector>
  </TitlesOfParts>
  <Company>Nord Anglia Education PLC</Company>
  <LinksUpToDate>false</LinksUpToDate>
  <CharactersWithSpaces>12480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Katie Bradley</dc:creator>
  <cp:lastModifiedBy>Microsoft Office User</cp:lastModifiedBy>
  <cp:revision>2</cp:revision>
  <cp:lastPrinted>2013-06-11T01:45:00Z</cp:lastPrinted>
  <dcterms:created xsi:type="dcterms:W3CDTF">2018-12-14T05:18:00Z</dcterms:created>
  <dcterms:modified xsi:type="dcterms:W3CDTF">2018-12-14T05:18:00Z</dcterms:modified>
</cp:coreProperties>
</file>