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8"/>
          <w:szCs w:val="28"/>
          <w:u w:val="single"/>
        </w:rPr>
      </w:pPr>
      <w:r w:rsidRPr="00CA21B0">
        <w:rPr>
          <w:rFonts w:asciiTheme="majorHAnsi" w:eastAsia="Open Sans" w:hAnsiTheme="majorHAnsi" w:cstheme="majorHAnsi"/>
          <w:b/>
          <w:sz w:val="24"/>
          <w:szCs w:val="24"/>
          <w:u w:val="single"/>
        </w:rPr>
        <w:t>GLF Schools - Person Specification</w:t>
      </w:r>
    </w:p>
    <w:p w14:paraId="00000002" w14:textId="77777777" w:rsidR="00E619A3" w:rsidRPr="00CA21B0" w:rsidRDefault="00E619A3">
      <w:pPr>
        <w:pBdr>
          <w:top w:val="nil"/>
          <w:left w:val="nil"/>
          <w:bottom w:val="nil"/>
          <w:right w:val="nil"/>
          <w:between w:val="nil"/>
        </w:pBdr>
        <w:rPr>
          <w:rFonts w:asciiTheme="majorHAnsi" w:eastAsia="Open Sans" w:hAnsiTheme="majorHAnsi" w:cstheme="majorHAnsi"/>
        </w:rPr>
      </w:pPr>
    </w:p>
    <w:p w14:paraId="00000003" w14:textId="77777777" w:rsidR="00E619A3" w:rsidRPr="00CA21B0" w:rsidRDefault="00E619A3">
      <w:pPr>
        <w:pBdr>
          <w:top w:val="nil"/>
          <w:left w:val="nil"/>
          <w:bottom w:val="nil"/>
          <w:right w:val="nil"/>
          <w:between w:val="nil"/>
        </w:pBdr>
        <w:rPr>
          <w:rFonts w:asciiTheme="majorHAnsi" w:eastAsia="Open Sans" w:hAnsiTheme="majorHAnsi" w:cstheme="majorHAnsi"/>
          <w:sz w:val="24"/>
          <w:szCs w:val="24"/>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E619A3" w:rsidRPr="00CA21B0" w14:paraId="3D408F6B" w14:textId="77777777">
        <w:trPr>
          <w:trHeight w:val="320"/>
        </w:trPr>
        <w:tc>
          <w:tcPr>
            <w:tcW w:w="10314" w:type="dxa"/>
            <w:gridSpan w:val="3"/>
            <w:shd w:val="clear" w:color="auto" w:fill="DBE5F1"/>
          </w:tcPr>
          <w:p w14:paraId="00000004" w14:textId="0E67417D"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b/>
                <w:sz w:val="22"/>
                <w:szCs w:val="22"/>
              </w:rPr>
              <w:t>Job Title: Teaching Assistant</w:t>
            </w:r>
          </w:p>
        </w:tc>
      </w:tr>
      <w:tr w:rsidR="00E619A3" w:rsidRPr="00CA21B0" w14:paraId="70CAD243" w14:textId="77777777">
        <w:trPr>
          <w:trHeight w:val="320"/>
        </w:trPr>
        <w:tc>
          <w:tcPr>
            <w:tcW w:w="6344" w:type="dxa"/>
            <w:shd w:val="clear" w:color="auto" w:fill="DBE5F1"/>
          </w:tcPr>
          <w:p w14:paraId="00000007"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c>
          <w:tcPr>
            <w:tcW w:w="1985" w:type="dxa"/>
            <w:shd w:val="clear" w:color="auto" w:fill="DBE5F1"/>
          </w:tcPr>
          <w:p w14:paraId="00000008"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Open Sans" w:hAnsiTheme="majorHAnsi" w:cstheme="majorHAnsi"/>
                <w:b/>
                <w:sz w:val="22"/>
                <w:szCs w:val="22"/>
              </w:rPr>
              <w:t>Essential</w:t>
            </w:r>
          </w:p>
        </w:tc>
        <w:tc>
          <w:tcPr>
            <w:tcW w:w="1985" w:type="dxa"/>
            <w:shd w:val="clear" w:color="auto" w:fill="DBE5F1"/>
          </w:tcPr>
          <w:p w14:paraId="00000009"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Open Sans" w:hAnsiTheme="majorHAnsi" w:cstheme="majorHAnsi"/>
                <w:b/>
                <w:sz w:val="22"/>
                <w:szCs w:val="22"/>
              </w:rPr>
              <w:t>Desirable</w:t>
            </w:r>
          </w:p>
        </w:tc>
      </w:tr>
      <w:tr w:rsidR="00E619A3" w:rsidRPr="00CA21B0" w14:paraId="2FF13EBD" w14:textId="77777777">
        <w:trPr>
          <w:trHeight w:val="320"/>
        </w:trPr>
        <w:tc>
          <w:tcPr>
            <w:tcW w:w="10314" w:type="dxa"/>
            <w:gridSpan w:val="3"/>
            <w:shd w:val="clear" w:color="auto" w:fill="DBE5F1"/>
          </w:tcPr>
          <w:p w14:paraId="0000000A"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b/>
                <w:sz w:val="22"/>
                <w:szCs w:val="22"/>
              </w:rPr>
              <w:t>Education and Training</w:t>
            </w:r>
          </w:p>
        </w:tc>
      </w:tr>
      <w:tr w:rsidR="00E619A3" w:rsidRPr="00CA21B0" w14:paraId="5500AFCD" w14:textId="77777777">
        <w:trPr>
          <w:trHeight w:val="280"/>
        </w:trPr>
        <w:tc>
          <w:tcPr>
            <w:tcW w:w="6344" w:type="dxa"/>
          </w:tcPr>
          <w:p w14:paraId="0000000D"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Good General Education including English and Maths at GCSE or equivalent</w:t>
            </w:r>
          </w:p>
        </w:tc>
        <w:tc>
          <w:tcPr>
            <w:tcW w:w="1985" w:type="dxa"/>
          </w:tcPr>
          <w:p w14:paraId="0000000E"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0F"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16652ED5" w14:textId="77777777">
        <w:trPr>
          <w:trHeight w:val="280"/>
        </w:trPr>
        <w:tc>
          <w:tcPr>
            <w:tcW w:w="6344" w:type="dxa"/>
          </w:tcPr>
          <w:p w14:paraId="00000010"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NVQ Level 2 Teaching Assistant / Supporting Teaching and Learning in Schools or equivalent</w:t>
            </w:r>
          </w:p>
        </w:tc>
        <w:tc>
          <w:tcPr>
            <w:tcW w:w="1985" w:type="dxa"/>
          </w:tcPr>
          <w:p w14:paraId="00000011" w14:textId="77777777" w:rsidR="00E619A3" w:rsidRPr="00CA21B0" w:rsidRDefault="00E619A3">
            <w:pPr>
              <w:pBdr>
                <w:top w:val="nil"/>
                <w:left w:val="nil"/>
                <w:bottom w:val="nil"/>
                <w:right w:val="nil"/>
                <w:between w:val="nil"/>
              </w:pBdr>
              <w:jc w:val="center"/>
              <w:rPr>
                <w:rFonts w:asciiTheme="majorHAnsi" w:eastAsia="Open Sans" w:hAnsiTheme="majorHAnsi" w:cstheme="majorHAnsi"/>
                <w:sz w:val="22"/>
                <w:szCs w:val="22"/>
              </w:rPr>
            </w:pPr>
          </w:p>
        </w:tc>
        <w:tc>
          <w:tcPr>
            <w:tcW w:w="1985" w:type="dxa"/>
          </w:tcPr>
          <w:p w14:paraId="00000012"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r>
      <w:tr w:rsidR="00E619A3" w:rsidRPr="00CA21B0" w14:paraId="42C24F4F" w14:textId="77777777">
        <w:trPr>
          <w:trHeight w:val="280"/>
        </w:trPr>
        <w:tc>
          <w:tcPr>
            <w:tcW w:w="6344" w:type="dxa"/>
            <w:tcBorders>
              <w:right w:val="nil"/>
            </w:tcBorders>
            <w:shd w:val="clear" w:color="auto" w:fill="DBE5F1"/>
          </w:tcPr>
          <w:p w14:paraId="00000013"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b/>
                <w:sz w:val="22"/>
                <w:szCs w:val="22"/>
              </w:rPr>
              <w:t>Experience &amp; Skills</w:t>
            </w:r>
          </w:p>
        </w:tc>
        <w:tc>
          <w:tcPr>
            <w:tcW w:w="1985" w:type="dxa"/>
            <w:tcBorders>
              <w:top w:val="single" w:sz="4" w:space="0" w:color="000000"/>
              <w:left w:val="nil"/>
              <w:bottom w:val="single" w:sz="4" w:space="0" w:color="000000"/>
              <w:right w:val="nil"/>
            </w:tcBorders>
            <w:shd w:val="clear" w:color="auto" w:fill="DBE5F1"/>
          </w:tcPr>
          <w:p w14:paraId="00000014" w14:textId="77777777" w:rsidR="00E619A3" w:rsidRPr="00CA21B0" w:rsidRDefault="00E619A3">
            <w:pPr>
              <w:pBdr>
                <w:top w:val="nil"/>
                <w:left w:val="nil"/>
                <w:bottom w:val="nil"/>
                <w:right w:val="nil"/>
                <w:between w:val="nil"/>
              </w:pBdr>
              <w:jc w:val="center"/>
              <w:rPr>
                <w:rFonts w:asciiTheme="majorHAnsi" w:eastAsia="Open Sans" w:hAnsiTheme="majorHAnsi" w:cstheme="majorHAnsi"/>
                <w:sz w:val="22"/>
                <w:szCs w:val="22"/>
              </w:rPr>
            </w:pPr>
          </w:p>
        </w:tc>
        <w:tc>
          <w:tcPr>
            <w:tcW w:w="1985" w:type="dxa"/>
            <w:tcBorders>
              <w:left w:val="nil"/>
            </w:tcBorders>
            <w:shd w:val="clear" w:color="auto" w:fill="DBE5F1"/>
          </w:tcPr>
          <w:p w14:paraId="00000015"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336970CD" w14:textId="77777777">
        <w:trPr>
          <w:trHeight w:val="280"/>
        </w:trPr>
        <w:tc>
          <w:tcPr>
            <w:tcW w:w="6344" w:type="dxa"/>
          </w:tcPr>
          <w:p w14:paraId="00000016"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Experience in providing assistance in education</w:t>
            </w:r>
          </w:p>
        </w:tc>
        <w:tc>
          <w:tcPr>
            <w:tcW w:w="1985" w:type="dxa"/>
            <w:tcBorders>
              <w:top w:val="single" w:sz="4" w:space="0" w:color="000000"/>
            </w:tcBorders>
          </w:tcPr>
          <w:p w14:paraId="00000017" w14:textId="77777777" w:rsidR="00E619A3" w:rsidRPr="00CA21B0" w:rsidRDefault="00E619A3">
            <w:pPr>
              <w:pBdr>
                <w:top w:val="nil"/>
                <w:left w:val="nil"/>
                <w:bottom w:val="nil"/>
                <w:right w:val="nil"/>
                <w:between w:val="nil"/>
              </w:pBdr>
              <w:jc w:val="center"/>
              <w:rPr>
                <w:rFonts w:asciiTheme="majorHAnsi" w:eastAsia="Open Sans" w:hAnsiTheme="majorHAnsi" w:cstheme="majorHAnsi"/>
                <w:sz w:val="22"/>
                <w:szCs w:val="22"/>
              </w:rPr>
            </w:pPr>
          </w:p>
        </w:tc>
        <w:tc>
          <w:tcPr>
            <w:tcW w:w="1985" w:type="dxa"/>
          </w:tcPr>
          <w:p w14:paraId="00000018"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r>
      <w:tr w:rsidR="00E619A3" w:rsidRPr="00CA21B0" w14:paraId="6F193FE9" w14:textId="77777777">
        <w:trPr>
          <w:trHeight w:val="280"/>
        </w:trPr>
        <w:tc>
          <w:tcPr>
            <w:tcW w:w="6344" w:type="dxa"/>
          </w:tcPr>
          <w:p w14:paraId="00000019"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Basic IT skills</w:t>
            </w:r>
          </w:p>
        </w:tc>
        <w:tc>
          <w:tcPr>
            <w:tcW w:w="1985" w:type="dxa"/>
            <w:tcBorders>
              <w:top w:val="single" w:sz="4" w:space="0" w:color="000000"/>
            </w:tcBorders>
          </w:tcPr>
          <w:p w14:paraId="0000001A"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1B"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36B5CCE0" w14:textId="77777777">
        <w:trPr>
          <w:trHeight w:val="280"/>
        </w:trPr>
        <w:tc>
          <w:tcPr>
            <w:tcW w:w="6344" w:type="dxa"/>
          </w:tcPr>
          <w:p w14:paraId="0000001C"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Advance IT skills</w:t>
            </w:r>
          </w:p>
        </w:tc>
        <w:tc>
          <w:tcPr>
            <w:tcW w:w="1985" w:type="dxa"/>
            <w:tcBorders>
              <w:top w:val="single" w:sz="4" w:space="0" w:color="000000"/>
            </w:tcBorders>
          </w:tcPr>
          <w:p w14:paraId="0000001D" w14:textId="77777777" w:rsidR="00E619A3" w:rsidRPr="00CA21B0" w:rsidRDefault="00E619A3">
            <w:pPr>
              <w:pBdr>
                <w:top w:val="nil"/>
                <w:left w:val="nil"/>
                <w:bottom w:val="nil"/>
                <w:right w:val="nil"/>
                <w:between w:val="nil"/>
              </w:pBdr>
              <w:jc w:val="center"/>
              <w:rPr>
                <w:rFonts w:asciiTheme="majorHAnsi" w:eastAsia="Open Sans" w:hAnsiTheme="majorHAnsi" w:cstheme="majorHAnsi"/>
                <w:sz w:val="22"/>
                <w:szCs w:val="22"/>
              </w:rPr>
            </w:pPr>
          </w:p>
        </w:tc>
        <w:tc>
          <w:tcPr>
            <w:tcW w:w="1985" w:type="dxa"/>
          </w:tcPr>
          <w:p w14:paraId="0000001E"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r>
      <w:tr w:rsidR="00E619A3" w:rsidRPr="00CA21B0" w14:paraId="77817155" w14:textId="77777777">
        <w:trPr>
          <w:trHeight w:val="280"/>
        </w:trPr>
        <w:tc>
          <w:tcPr>
            <w:tcW w:w="6344" w:type="dxa"/>
          </w:tcPr>
          <w:p w14:paraId="0000001F"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Able to plan and prioritise regular and irregular tasks</w:t>
            </w:r>
          </w:p>
        </w:tc>
        <w:tc>
          <w:tcPr>
            <w:tcW w:w="1985" w:type="dxa"/>
          </w:tcPr>
          <w:p w14:paraId="00000020"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21" w14:textId="77777777" w:rsidR="00E619A3" w:rsidRPr="00CA21B0" w:rsidRDefault="00E619A3">
            <w:pPr>
              <w:pBdr>
                <w:top w:val="nil"/>
                <w:left w:val="nil"/>
                <w:bottom w:val="nil"/>
                <w:right w:val="nil"/>
                <w:between w:val="nil"/>
              </w:pBdr>
              <w:jc w:val="center"/>
              <w:rPr>
                <w:rFonts w:asciiTheme="majorHAnsi" w:eastAsia="Open Sans" w:hAnsiTheme="majorHAnsi" w:cstheme="majorHAnsi"/>
                <w:sz w:val="22"/>
                <w:szCs w:val="22"/>
              </w:rPr>
            </w:pPr>
          </w:p>
        </w:tc>
      </w:tr>
      <w:tr w:rsidR="00E619A3" w:rsidRPr="00CA21B0" w14:paraId="3BE5C06B" w14:textId="77777777">
        <w:trPr>
          <w:trHeight w:val="280"/>
        </w:trPr>
        <w:tc>
          <w:tcPr>
            <w:tcW w:w="6344" w:type="dxa"/>
          </w:tcPr>
          <w:p w14:paraId="00000022"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Able to clarify and explain instructions to children/students</w:t>
            </w:r>
          </w:p>
        </w:tc>
        <w:tc>
          <w:tcPr>
            <w:tcW w:w="1985" w:type="dxa"/>
          </w:tcPr>
          <w:p w14:paraId="00000023"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24"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78138A21" w14:textId="77777777">
        <w:trPr>
          <w:trHeight w:val="280"/>
        </w:trPr>
        <w:tc>
          <w:tcPr>
            <w:tcW w:w="6344" w:type="dxa"/>
          </w:tcPr>
          <w:p w14:paraId="00000025"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Ability to motivate and engage children/students</w:t>
            </w:r>
          </w:p>
        </w:tc>
        <w:tc>
          <w:tcPr>
            <w:tcW w:w="1985" w:type="dxa"/>
          </w:tcPr>
          <w:p w14:paraId="00000026"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27"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20A71C36" w14:textId="77777777">
        <w:trPr>
          <w:trHeight w:val="280"/>
        </w:trPr>
        <w:tc>
          <w:tcPr>
            <w:tcW w:w="6344" w:type="dxa"/>
          </w:tcPr>
          <w:p w14:paraId="00000028"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Experience in assisting with the organisation of the learning environment</w:t>
            </w:r>
          </w:p>
        </w:tc>
        <w:tc>
          <w:tcPr>
            <w:tcW w:w="1985" w:type="dxa"/>
          </w:tcPr>
          <w:p w14:paraId="00000029" w14:textId="77777777" w:rsidR="00E619A3" w:rsidRPr="00CA21B0" w:rsidRDefault="00E619A3">
            <w:pPr>
              <w:pBdr>
                <w:top w:val="nil"/>
                <w:left w:val="nil"/>
                <w:bottom w:val="nil"/>
                <w:right w:val="nil"/>
                <w:between w:val="nil"/>
              </w:pBdr>
              <w:jc w:val="center"/>
              <w:rPr>
                <w:rFonts w:asciiTheme="majorHAnsi" w:eastAsia="Open Sans" w:hAnsiTheme="majorHAnsi" w:cstheme="majorHAnsi"/>
                <w:sz w:val="22"/>
                <w:szCs w:val="22"/>
              </w:rPr>
            </w:pPr>
          </w:p>
        </w:tc>
        <w:tc>
          <w:tcPr>
            <w:tcW w:w="1985" w:type="dxa"/>
          </w:tcPr>
          <w:p w14:paraId="0000002A"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r>
      <w:tr w:rsidR="00E619A3" w:rsidRPr="00CA21B0" w14:paraId="45F1FFC9" w14:textId="77777777">
        <w:trPr>
          <w:trHeight w:val="280"/>
        </w:trPr>
        <w:tc>
          <w:tcPr>
            <w:tcW w:w="6344" w:type="dxa"/>
          </w:tcPr>
          <w:p w14:paraId="0000002B"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Ability to take on routine tasks under the direction of the class teacher</w:t>
            </w:r>
          </w:p>
        </w:tc>
        <w:tc>
          <w:tcPr>
            <w:tcW w:w="1985" w:type="dxa"/>
          </w:tcPr>
          <w:p w14:paraId="0000002C"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2D"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6FEE9663" w14:textId="77777777">
        <w:trPr>
          <w:trHeight w:val="280"/>
        </w:trPr>
        <w:tc>
          <w:tcPr>
            <w:tcW w:w="6344" w:type="dxa"/>
          </w:tcPr>
          <w:p w14:paraId="0000002E"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Ability to maintain records and children/student files</w:t>
            </w:r>
          </w:p>
        </w:tc>
        <w:tc>
          <w:tcPr>
            <w:tcW w:w="1985" w:type="dxa"/>
          </w:tcPr>
          <w:p w14:paraId="0000002F"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30"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2F0C4209" w14:textId="77777777">
        <w:trPr>
          <w:trHeight w:val="280"/>
        </w:trPr>
        <w:tc>
          <w:tcPr>
            <w:tcW w:w="6344" w:type="dxa"/>
          </w:tcPr>
          <w:p w14:paraId="00000031"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Utilise a variety of strategies to engage children and</w:t>
            </w:r>
          </w:p>
          <w:p w14:paraId="00000032"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support children in their learning</w:t>
            </w:r>
          </w:p>
        </w:tc>
        <w:tc>
          <w:tcPr>
            <w:tcW w:w="1985" w:type="dxa"/>
          </w:tcPr>
          <w:p w14:paraId="00000033"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34"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044E26AB" w14:textId="77777777">
        <w:trPr>
          <w:trHeight w:val="280"/>
        </w:trPr>
        <w:tc>
          <w:tcPr>
            <w:tcW w:w="6344" w:type="dxa"/>
          </w:tcPr>
          <w:p w14:paraId="00000035" w14:textId="77777777" w:rsidR="00E619A3" w:rsidRPr="00CA21B0" w:rsidRDefault="00A94C4F">
            <w:pPr>
              <w:pBdr>
                <w:top w:val="nil"/>
                <w:left w:val="nil"/>
                <w:bottom w:val="nil"/>
                <w:right w:val="nil"/>
                <w:between w:val="nil"/>
              </w:pBdr>
              <w:spacing w:after="120"/>
              <w:rPr>
                <w:rFonts w:asciiTheme="majorHAnsi" w:eastAsia="Open Sans" w:hAnsiTheme="majorHAnsi" w:cstheme="majorHAnsi"/>
                <w:sz w:val="22"/>
                <w:szCs w:val="22"/>
              </w:rPr>
            </w:pPr>
            <w:r w:rsidRPr="00CA21B0">
              <w:rPr>
                <w:rFonts w:asciiTheme="majorHAnsi" w:eastAsia="Open Sans" w:hAnsiTheme="majorHAnsi" w:cstheme="majorHAnsi"/>
                <w:sz w:val="22"/>
                <w:szCs w:val="22"/>
              </w:rPr>
              <w:t>Ability to maintain records and children/student files</w:t>
            </w:r>
          </w:p>
        </w:tc>
        <w:tc>
          <w:tcPr>
            <w:tcW w:w="1985" w:type="dxa"/>
          </w:tcPr>
          <w:p w14:paraId="00000036"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37"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452E27F7" w14:textId="77777777">
        <w:trPr>
          <w:trHeight w:val="280"/>
        </w:trPr>
        <w:tc>
          <w:tcPr>
            <w:tcW w:w="6344" w:type="dxa"/>
          </w:tcPr>
          <w:p w14:paraId="00000038"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Able to follow instructions</w:t>
            </w:r>
          </w:p>
        </w:tc>
        <w:tc>
          <w:tcPr>
            <w:tcW w:w="1985" w:type="dxa"/>
          </w:tcPr>
          <w:p w14:paraId="00000039"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3A"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16C01144" w14:textId="77777777">
        <w:trPr>
          <w:trHeight w:val="320"/>
        </w:trPr>
        <w:tc>
          <w:tcPr>
            <w:tcW w:w="10314" w:type="dxa"/>
            <w:gridSpan w:val="3"/>
            <w:shd w:val="clear" w:color="auto" w:fill="DBE5F1"/>
          </w:tcPr>
          <w:p w14:paraId="0000003B"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b/>
                <w:sz w:val="22"/>
                <w:szCs w:val="22"/>
              </w:rPr>
              <w:t>Personal Attributes</w:t>
            </w:r>
          </w:p>
        </w:tc>
      </w:tr>
      <w:tr w:rsidR="00E619A3" w:rsidRPr="00CA21B0" w14:paraId="61630BB5" w14:textId="77777777">
        <w:trPr>
          <w:trHeight w:val="320"/>
        </w:trPr>
        <w:tc>
          <w:tcPr>
            <w:tcW w:w="6344" w:type="dxa"/>
          </w:tcPr>
          <w:p w14:paraId="0000003E"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An effective communicator</w:t>
            </w:r>
          </w:p>
        </w:tc>
        <w:tc>
          <w:tcPr>
            <w:tcW w:w="1985" w:type="dxa"/>
          </w:tcPr>
          <w:p w14:paraId="0000003F"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40" w14:textId="77777777" w:rsidR="00E619A3" w:rsidRPr="00CA21B0" w:rsidRDefault="00E619A3">
            <w:pPr>
              <w:pBdr>
                <w:top w:val="nil"/>
                <w:left w:val="nil"/>
                <w:bottom w:val="nil"/>
                <w:right w:val="nil"/>
                <w:between w:val="nil"/>
              </w:pBdr>
              <w:jc w:val="center"/>
              <w:rPr>
                <w:rFonts w:asciiTheme="majorHAnsi" w:eastAsia="Open Sans" w:hAnsiTheme="majorHAnsi" w:cstheme="majorHAnsi"/>
                <w:sz w:val="22"/>
                <w:szCs w:val="22"/>
              </w:rPr>
            </w:pPr>
          </w:p>
        </w:tc>
      </w:tr>
      <w:tr w:rsidR="00E619A3" w:rsidRPr="00CA21B0" w14:paraId="2FC50CD3" w14:textId="77777777">
        <w:trPr>
          <w:trHeight w:val="320"/>
        </w:trPr>
        <w:tc>
          <w:tcPr>
            <w:tcW w:w="6344" w:type="dxa"/>
          </w:tcPr>
          <w:p w14:paraId="00000041"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Ability to remain professional and maintain confidentiality at all times</w:t>
            </w:r>
          </w:p>
        </w:tc>
        <w:tc>
          <w:tcPr>
            <w:tcW w:w="1985" w:type="dxa"/>
          </w:tcPr>
          <w:p w14:paraId="00000042"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43"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3589CDF9" w14:textId="77777777">
        <w:trPr>
          <w:trHeight w:val="320"/>
        </w:trPr>
        <w:tc>
          <w:tcPr>
            <w:tcW w:w="6344" w:type="dxa"/>
          </w:tcPr>
          <w:p w14:paraId="00000044"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Good time management</w:t>
            </w:r>
          </w:p>
        </w:tc>
        <w:tc>
          <w:tcPr>
            <w:tcW w:w="1985" w:type="dxa"/>
          </w:tcPr>
          <w:p w14:paraId="00000045"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46"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02AFA2B3" w14:textId="77777777">
        <w:trPr>
          <w:trHeight w:val="320"/>
        </w:trPr>
        <w:tc>
          <w:tcPr>
            <w:tcW w:w="6344" w:type="dxa"/>
          </w:tcPr>
          <w:p w14:paraId="00000047"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Trustworthy and approachable</w:t>
            </w:r>
          </w:p>
        </w:tc>
        <w:tc>
          <w:tcPr>
            <w:tcW w:w="1985" w:type="dxa"/>
          </w:tcPr>
          <w:p w14:paraId="00000048"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49"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27016D51" w14:textId="77777777">
        <w:trPr>
          <w:trHeight w:val="320"/>
        </w:trPr>
        <w:tc>
          <w:tcPr>
            <w:tcW w:w="6344" w:type="dxa"/>
          </w:tcPr>
          <w:p w14:paraId="0000004A"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Passionate about positively changing the lives of children/students</w:t>
            </w:r>
          </w:p>
        </w:tc>
        <w:tc>
          <w:tcPr>
            <w:tcW w:w="1985" w:type="dxa"/>
          </w:tcPr>
          <w:p w14:paraId="0000004B"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4C"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7CCB906B" w14:textId="77777777">
        <w:trPr>
          <w:trHeight w:val="320"/>
        </w:trPr>
        <w:tc>
          <w:tcPr>
            <w:tcW w:w="6344" w:type="dxa"/>
          </w:tcPr>
          <w:p w14:paraId="0000004D"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The ability to form and maintain appropriate relationships and personal boundaries with young children and young people in line with the GLF Safeguarding and Child Protection policy and the GLF Staff code of conduct</w:t>
            </w:r>
          </w:p>
        </w:tc>
        <w:tc>
          <w:tcPr>
            <w:tcW w:w="1985" w:type="dxa"/>
          </w:tcPr>
          <w:p w14:paraId="0000004E" w14:textId="77777777" w:rsidR="00E619A3" w:rsidRPr="00CA21B0" w:rsidRDefault="00A94C4F">
            <w:pPr>
              <w:pBdr>
                <w:top w:val="nil"/>
                <w:left w:val="nil"/>
                <w:bottom w:val="nil"/>
                <w:right w:val="nil"/>
                <w:between w:val="nil"/>
              </w:pBdr>
              <w:jc w:val="center"/>
              <w:rPr>
                <w:rFonts w:asciiTheme="majorHAnsi" w:eastAsia="Open Sans" w:hAnsiTheme="majorHAnsi" w:cstheme="majorHAnsi"/>
                <w:sz w:val="22"/>
                <w:szCs w:val="22"/>
              </w:rPr>
            </w:pPr>
            <w:r w:rsidRPr="00CA21B0">
              <w:rPr>
                <w:rFonts w:asciiTheme="majorHAnsi" w:eastAsia="Arial Unicode MS" w:hAnsiTheme="majorHAnsi" w:cstheme="majorHAnsi"/>
                <w:sz w:val="22"/>
                <w:szCs w:val="22"/>
              </w:rPr>
              <w:t>√</w:t>
            </w:r>
          </w:p>
        </w:tc>
        <w:tc>
          <w:tcPr>
            <w:tcW w:w="1985" w:type="dxa"/>
          </w:tcPr>
          <w:p w14:paraId="0000004F" w14:textId="77777777" w:rsidR="00E619A3" w:rsidRPr="00CA21B0" w:rsidRDefault="00E619A3">
            <w:pPr>
              <w:pBdr>
                <w:top w:val="nil"/>
                <w:left w:val="nil"/>
                <w:bottom w:val="nil"/>
                <w:right w:val="nil"/>
                <w:between w:val="nil"/>
              </w:pBdr>
              <w:rPr>
                <w:rFonts w:asciiTheme="majorHAnsi" w:eastAsia="Open Sans" w:hAnsiTheme="majorHAnsi" w:cstheme="majorHAnsi"/>
                <w:sz w:val="22"/>
                <w:szCs w:val="22"/>
              </w:rPr>
            </w:pPr>
          </w:p>
        </w:tc>
      </w:tr>
      <w:tr w:rsidR="00E619A3" w:rsidRPr="00CA21B0" w14:paraId="28706178" w14:textId="77777777">
        <w:trPr>
          <w:trHeight w:val="320"/>
        </w:trPr>
        <w:tc>
          <w:tcPr>
            <w:tcW w:w="10314" w:type="dxa"/>
            <w:gridSpan w:val="3"/>
            <w:shd w:val="clear" w:color="auto" w:fill="DBE5F1"/>
          </w:tcPr>
          <w:p w14:paraId="00000050"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b/>
                <w:sz w:val="22"/>
                <w:szCs w:val="22"/>
              </w:rPr>
              <w:t>Safeguarding</w:t>
            </w:r>
          </w:p>
        </w:tc>
      </w:tr>
      <w:tr w:rsidR="00E619A3" w:rsidRPr="00CA21B0" w14:paraId="7A57F129" w14:textId="77777777">
        <w:trPr>
          <w:trHeight w:val="320"/>
        </w:trPr>
        <w:tc>
          <w:tcPr>
            <w:tcW w:w="10314" w:type="dxa"/>
            <w:gridSpan w:val="3"/>
          </w:tcPr>
          <w:p w14:paraId="00000053" w14:textId="77777777" w:rsidR="00E619A3" w:rsidRPr="00CA21B0" w:rsidRDefault="00A94C4F">
            <w:pPr>
              <w:pBdr>
                <w:top w:val="nil"/>
                <w:left w:val="nil"/>
                <w:bottom w:val="nil"/>
                <w:right w:val="nil"/>
                <w:between w:val="nil"/>
              </w:pBdr>
              <w:rPr>
                <w:rFonts w:asciiTheme="majorHAnsi" w:eastAsia="Open Sans" w:hAnsiTheme="majorHAnsi" w:cstheme="majorHAnsi"/>
                <w:sz w:val="22"/>
                <w:szCs w:val="22"/>
              </w:rPr>
            </w:pPr>
            <w:r w:rsidRPr="00CA21B0">
              <w:rPr>
                <w:rFonts w:asciiTheme="majorHAnsi" w:eastAsia="Open Sans" w:hAnsiTheme="majorHAnsi" w:cstheme="majorHAnsi"/>
                <w:sz w:val="22"/>
                <w:szCs w:val="22"/>
              </w:rPr>
              <w:t xml:space="preserve">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 </w:t>
            </w:r>
          </w:p>
        </w:tc>
      </w:tr>
    </w:tbl>
    <w:p w14:paraId="00000056" w14:textId="77777777" w:rsidR="00E619A3" w:rsidRPr="00CA21B0" w:rsidRDefault="00E619A3">
      <w:pPr>
        <w:pBdr>
          <w:top w:val="nil"/>
          <w:left w:val="nil"/>
          <w:bottom w:val="nil"/>
          <w:right w:val="nil"/>
          <w:between w:val="nil"/>
        </w:pBdr>
        <w:rPr>
          <w:rFonts w:asciiTheme="majorHAnsi" w:eastAsia="Open Sans" w:hAnsiTheme="majorHAnsi" w:cstheme="majorHAnsi"/>
          <w:sz w:val="24"/>
          <w:szCs w:val="24"/>
        </w:rPr>
      </w:pPr>
    </w:p>
    <w:p w14:paraId="00000057" w14:textId="77777777" w:rsidR="00E619A3" w:rsidRDefault="00E619A3">
      <w:pPr>
        <w:pBdr>
          <w:top w:val="nil"/>
          <w:left w:val="nil"/>
          <w:bottom w:val="nil"/>
          <w:right w:val="nil"/>
          <w:between w:val="nil"/>
        </w:pBdr>
      </w:pPr>
    </w:p>
    <w:sectPr w:rsidR="00E619A3">
      <w:headerReference w:type="default" r:id="rId9"/>
      <w:footerReference w:type="default" r:id="rId10"/>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1CC8" w14:textId="77777777" w:rsidR="00A26E98" w:rsidRDefault="00A94C4F">
      <w:r>
        <w:separator/>
      </w:r>
    </w:p>
  </w:endnote>
  <w:endnote w:type="continuationSeparator" w:id="0">
    <w:p w14:paraId="74EAF67C" w14:textId="77777777" w:rsidR="00A26E98" w:rsidRDefault="00A9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E619A3" w:rsidRDefault="00E619A3">
    <w:pPr>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1FB5" w14:textId="77777777" w:rsidR="00A26E98" w:rsidRDefault="00A94C4F">
      <w:r>
        <w:separator/>
      </w:r>
    </w:p>
  </w:footnote>
  <w:footnote w:type="continuationSeparator" w:id="0">
    <w:p w14:paraId="5E455DAE" w14:textId="77777777" w:rsidR="00A26E98" w:rsidRDefault="00A9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46CD9329" w:rsidR="00E619A3" w:rsidRDefault="00CA21B0">
    <w:pPr>
      <w:pBdr>
        <w:top w:val="nil"/>
        <w:left w:val="nil"/>
        <w:bottom w:val="nil"/>
        <w:right w:val="nil"/>
        <w:between w:val="nil"/>
      </w:pBdr>
      <w:tabs>
        <w:tab w:val="left" w:pos="7320"/>
      </w:tabs>
      <w:spacing w:before="720"/>
      <w:jc w:val="center"/>
    </w:pPr>
    <w:r>
      <w:rPr>
        <w:noProof/>
      </w:rPr>
      <w:drawing>
        <wp:anchor distT="0" distB="0" distL="114300" distR="114300" simplePos="0" relativeHeight="251658752" behindDoc="0" locked="0" layoutInCell="1" allowOverlap="1" wp14:anchorId="57935360" wp14:editId="4CAE976F">
          <wp:simplePos x="0" y="0"/>
          <wp:positionH relativeFrom="margin">
            <wp:posOffset>6070380</wp:posOffset>
          </wp:positionH>
          <wp:positionV relativeFrom="paragraph">
            <wp:posOffset>190047</wp:posOffset>
          </wp:positionV>
          <wp:extent cx="768985" cy="768985"/>
          <wp:effectExtent l="0" t="0" r="0" b="0"/>
          <wp:wrapSquare wrapText="bothSides"/>
          <wp:docPr id="510103107"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03107"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8985" cy="7689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hidden="0" allowOverlap="1" wp14:anchorId="1750809F" wp14:editId="186B0F91">
          <wp:simplePos x="0" y="0"/>
          <wp:positionH relativeFrom="column">
            <wp:posOffset>-217283</wp:posOffset>
          </wp:positionH>
          <wp:positionV relativeFrom="paragraph">
            <wp:posOffset>144856</wp:posOffset>
          </wp:positionV>
          <wp:extent cx="1053465" cy="78105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2"/>
                  <a:srcRect l="13032" t="14185" r="14894" b="16263"/>
                  <a:stretch>
                    <a:fillRect/>
                  </a:stretch>
                </pic:blipFill>
                <pic:spPr>
                  <a:xfrm>
                    <a:off x="0" y="0"/>
                    <a:ext cx="1053465" cy="7810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A3"/>
    <w:rsid w:val="000E4B2F"/>
    <w:rsid w:val="00A26E98"/>
    <w:rsid w:val="00A94C4F"/>
    <w:rsid w:val="00CA21B0"/>
    <w:rsid w:val="00E6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7B00"/>
  <w15:docId w15:val="{A460439C-FFA0-47F7-9F18-39176059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keepLines/>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A21B0"/>
    <w:pPr>
      <w:tabs>
        <w:tab w:val="center" w:pos="4513"/>
        <w:tab w:val="right" w:pos="9026"/>
      </w:tabs>
    </w:pPr>
  </w:style>
  <w:style w:type="character" w:customStyle="1" w:styleId="HeaderChar">
    <w:name w:val="Header Char"/>
    <w:basedOn w:val="DefaultParagraphFont"/>
    <w:link w:val="Header"/>
    <w:uiPriority w:val="99"/>
    <w:rsid w:val="00CA21B0"/>
  </w:style>
  <w:style w:type="paragraph" w:styleId="Footer">
    <w:name w:val="footer"/>
    <w:basedOn w:val="Normal"/>
    <w:link w:val="FooterChar"/>
    <w:uiPriority w:val="99"/>
    <w:unhideWhenUsed/>
    <w:rsid w:val="00CA21B0"/>
    <w:pPr>
      <w:tabs>
        <w:tab w:val="center" w:pos="4513"/>
        <w:tab w:val="right" w:pos="9026"/>
      </w:tabs>
    </w:pPr>
  </w:style>
  <w:style w:type="character" w:customStyle="1" w:styleId="FooterChar">
    <w:name w:val="Footer Char"/>
    <w:basedOn w:val="DefaultParagraphFont"/>
    <w:link w:val="Footer"/>
    <w:uiPriority w:val="99"/>
    <w:rsid w:val="00CA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3" ma:contentTypeDescription="Create a new document." ma:contentTypeScope="" ma:versionID="5cb3a721b7d55672688600fcd402c630">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46a16726070c37c4d5358e773da0f36f"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A5AAD7-BE97-48FF-8391-5B0347200891}">
  <ds:schemaRefs>
    <ds:schemaRef ds:uri="http://schemas.microsoft.com/sharepoint/v3/contenttype/forms"/>
  </ds:schemaRefs>
</ds:datastoreItem>
</file>

<file path=customXml/itemProps2.xml><?xml version="1.0" encoding="utf-8"?>
<ds:datastoreItem xmlns:ds="http://schemas.openxmlformats.org/officeDocument/2006/customXml" ds:itemID="{A72EF13E-D5D1-4B5E-BAE4-36588CFB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683a-0ec0-4edf-81a0-24c21d8457ad"/>
    <ds:schemaRef ds:uri="2b0ab333-5223-46e5-b93e-f45ac9eee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24EB2-8284-4E84-A5F5-5FBFF7373835}">
  <ds:schemaRefs>
    <ds:schemaRef ds:uri="http://schemas.microsoft.com/office/2006/metadata/properties"/>
    <ds:schemaRef ds:uri="http://schemas.microsoft.com/office/infopath/2007/PartnerControls"/>
    <ds:schemaRef ds:uri="8752683a-0ec0-4edf-81a0-24c21d8457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Erin Cornell</cp:lastModifiedBy>
  <cp:revision>2</cp:revision>
  <dcterms:created xsi:type="dcterms:W3CDTF">2025-06-06T08:28:00Z</dcterms:created>
  <dcterms:modified xsi:type="dcterms:W3CDTF">2025-06-06T08:28:00Z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ies>
</file>