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AD6E" w14:textId="77777777" w:rsidR="00E11ACC" w:rsidRDefault="00A90817">
      <w:pPr>
        <w:spacing w:after="10"/>
        <w:ind w:left="-15" w:firstLine="0"/>
      </w:pPr>
      <w:r>
        <w:rPr>
          <w:noProof/>
        </w:rPr>
        <w:drawing>
          <wp:anchor distT="0" distB="0" distL="114300" distR="114300" simplePos="0" relativeHeight="251660288" behindDoc="1" locked="0" layoutInCell="1" allowOverlap="1" wp14:anchorId="6270A644" wp14:editId="16A771F2">
            <wp:simplePos x="0" y="0"/>
            <wp:positionH relativeFrom="column">
              <wp:posOffset>5036991</wp:posOffset>
            </wp:positionH>
            <wp:positionV relativeFrom="paragraph">
              <wp:posOffset>11430</wp:posOffset>
            </wp:positionV>
            <wp:extent cx="1568914" cy="962025"/>
            <wp:effectExtent l="0" t="0" r="0" b="0"/>
            <wp:wrapNone/>
            <wp:docPr id="1" name="Picture 1" descr="Description: G:\Brand\Academy logos\Shirley Park\Shirley Par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Brand\Academy logos\Shirley Park\Shirley Park [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2815" cy="970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430AD" w14:textId="77777777" w:rsidR="00E11ACC" w:rsidRDefault="00E11ACC">
      <w:pPr>
        <w:spacing w:after="10"/>
        <w:ind w:left="-15" w:firstLine="0"/>
      </w:pPr>
    </w:p>
    <w:p w14:paraId="0FAC33EB" w14:textId="77777777" w:rsidR="00E11ACC" w:rsidRDefault="00E11ACC">
      <w:pPr>
        <w:spacing w:after="10"/>
        <w:ind w:left="-15" w:firstLine="0"/>
      </w:pPr>
    </w:p>
    <w:p w14:paraId="5C507465" w14:textId="77777777" w:rsidR="00E11ACC" w:rsidRDefault="00E11ACC">
      <w:pPr>
        <w:spacing w:after="10"/>
        <w:ind w:left="-15" w:firstLine="0"/>
      </w:pPr>
    </w:p>
    <w:p w14:paraId="158E1F1C" w14:textId="77777777" w:rsidR="00E11ACC" w:rsidRDefault="00E11ACC">
      <w:pPr>
        <w:spacing w:after="10"/>
        <w:ind w:left="-15" w:firstLine="0"/>
      </w:pPr>
    </w:p>
    <w:p w14:paraId="084C358A" w14:textId="77777777" w:rsidR="00E11ACC" w:rsidRDefault="00E11ACC">
      <w:pPr>
        <w:spacing w:after="10"/>
        <w:ind w:left="-15" w:firstLine="0"/>
      </w:pPr>
    </w:p>
    <w:p w14:paraId="6EAEA3BB" w14:textId="002E6B05" w:rsidR="00E11ACC" w:rsidRDefault="00A90817">
      <w:pPr>
        <w:pStyle w:val="BodyText"/>
        <w:jc w:val="left"/>
        <w:rPr>
          <w:sz w:val="22"/>
          <w:szCs w:val="22"/>
        </w:rPr>
      </w:pPr>
      <w:r>
        <w:rPr>
          <w:b/>
          <w:bCs/>
          <w:sz w:val="22"/>
          <w:szCs w:val="22"/>
        </w:rPr>
        <w:t>POST:</w:t>
      </w:r>
      <w:r>
        <w:rPr>
          <w:b/>
          <w:bCs/>
          <w:sz w:val="22"/>
          <w:szCs w:val="22"/>
        </w:rPr>
        <w:tab/>
      </w:r>
      <w:r>
        <w:rPr>
          <w:sz w:val="22"/>
          <w:szCs w:val="22"/>
        </w:rPr>
        <w:tab/>
      </w:r>
      <w:r>
        <w:rPr>
          <w:sz w:val="22"/>
          <w:szCs w:val="22"/>
        </w:rPr>
        <w:tab/>
      </w:r>
      <w:r>
        <w:rPr>
          <w:sz w:val="22"/>
          <w:szCs w:val="22"/>
        </w:rPr>
        <w:tab/>
      </w:r>
      <w:r w:rsidR="00F72064">
        <w:rPr>
          <w:sz w:val="22"/>
          <w:szCs w:val="22"/>
        </w:rPr>
        <w:t xml:space="preserve">Teacher of </w:t>
      </w:r>
      <w:r w:rsidR="00615C8B">
        <w:rPr>
          <w:sz w:val="22"/>
          <w:szCs w:val="22"/>
        </w:rPr>
        <w:t>Science</w:t>
      </w:r>
    </w:p>
    <w:p w14:paraId="3CCC2A68" w14:textId="77777777" w:rsidR="00E11ACC" w:rsidRDefault="00E11ACC">
      <w:pPr>
        <w:pStyle w:val="BodyText"/>
        <w:jc w:val="left"/>
        <w:rPr>
          <w:bCs/>
          <w:sz w:val="22"/>
          <w:szCs w:val="22"/>
        </w:rPr>
      </w:pPr>
    </w:p>
    <w:p w14:paraId="7F8399CA" w14:textId="433CFB42" w:rsidR="00E11ACC" w:rsidRDefault="00A90817">
      <w:pPr>
        <w:pStyle w:val="BodyText"/>
        <w:ind w:left="2880" w:hanging="2880"/>
        <w:rPr>
          <w:snapToGrid w:val="0"/>
          <w:sz w:val="22"/>
          <w:szCs w:val="22"/>
          <w:lang w:val="en-US"/>
        </w:rPr>
      </w:pPr>
      <w:r>
        <w:rPr>
          <w:b/>
          <w:bCs/>
          <w:sz w:val="22"/>
          <w:szCs w:val="22"/>
        </w:rPr>
        <w:t>RESPONSIBLE TO</w:t>
      </w:r>
      <w:r>
        <w:rPr>
          <w:b/>
          <w:sz w:val="22"/>
          <w:szCs w:val="22"/>
        </w:rPr>
        <w:t>:</w:t>
      </w:r>
      <w:r>
        <w:rPr>
          <w:b/>
          <w:sz w:val="22"/>
          <w:szCs w:val="22"/>
        </w:rPr>
        <w:tab/>
      </w:r>
      <w:r>
        <w:rPr>
          <w:snapToGrid w:val="0"/>
          <w:sz w:val="22"/>
          <w:szCs w:val="22"/>
          <w:lang w:val="en-US"/>
        </w:rPr>
        <w:t xml:space="preserve">Principal, under the </w:t>
      </w:r>
      <w:r w:rsidR="00E8362C">
        <w:rPr>
          <w:snapToGrid w:val="0"/>
          <w:sz w:val="22"/>
          <w:szCs w:val="22"/>
          <w:lang w:val="en-US"/>
        </w:rPr>
        <w:t>day to day leadershi</w:t>
      </w:r>
      <w:r w:rsidR="004166AA">
        <w:rPr>
          <w:snapToGrid w:val="0"/>
          <w:sz w:val="22"/>
          <w:szCs w:val="22"/>
          <w:lang w:val="en-US"/>
        </w:rPr>
        <w:t xml:space="preserve">p of the </w:t>
      </w:r>
      <w:r w:rsidR="00615C8B">
        <w:rPr>
          <w:snapToGrid w:val="0"/>
          <w:sz w:val="22"/>
          <w:szCs w:val="22"/>
          <w:lang w:val="en-US"/>
        </w:rPr>
        <w:t>Head of Science</w:t>
      </w:r>
    </w:p>
    <w:p w14:paraId="76AFDB8E" w14:textId="77777777" w:rsidR="00E8362C" w:rsidRDefault="00E8362C">
      <w:pPr>
        <w:pStyle w:val="BodyText"/>
        <w:ind w:left="2880" w:hanging="2880"/>
        <w:rPr>
          <w:snapToGrid w:val="0"/>
          <w:sz w:val="22"/>
          <w:szCs w:val="22"/>
          <w:lang w:val="en-US"/>
        </w:rPr>
      </w:pPr>
    </w:p>
    <w:p w14:paraId="5386DC7B" w14:textId="5868088C" w:rsidR="00E11ACC" w:rsidRDefault="00A90817">
      <w:pPr>
        <w:pStyle w:val="BodyText"/>
        <w:ind w:left="2880" w:hanging="2880"/>
        <w:jc w:val="left"/>
        <w:rPr>
          <w:sz w:val="22"/>
          <w:szCs w:val="22"/>
        </w:rPr>
      </w:pPr>
      <w:r>
        <w:rPr>
          <w:b/>
          <w:sz w:val="22"/>
          <w:szCs w:val="22"/>
        </w:rPr>
        <w:t>RESPONSIBLE FOR:</w:t>
      </w:r>
      <w:r>
        <w:rPr>
          <w:sz w:val="22"/>
          <w:szCs w:val="22"/>
        </w:rPr>
        <w:tab/>
      </w:r>
      <w:r w:rsidR="00615C8B">
        <w:rPr>
          <w:sz w:val="22"/>
          <w:szCs w:val="22"/>
        </w:rPr>
        <w:t>NA</w:t>
      </w:r>
    </w:p>
    <w:p w14:paraId="77C54B4C" w14:textId="77777777" w:rsidR="00E11ACC" w:rsidRDefault="00E11ACC">
      <w:pPr>
        <w:pStyle w:val="BodyText"/>
        <w:ind w:left="2880" w:hanging="2880"/>
        <w:jc w:val="left"/>
        <w:rPr>
          <w:sz w:val="22"/>
          <w:szCs w:val="22"/>
        </w:rPr>
      </w:pPr>
    </w:p>
    <w:p w14:paraId="66E6A309" w14:textId="637C0A9B" w:rsidR="00E11ACC" w:rsidRDefault="00A90817">
      <w:pPr>
        <w:pStyle w:val="BodyText"/>
        <w:ind w:left="2880" w:hanging="2880"/>
        <w:jc w:val="left"/>
        <w:rPr>
          <w:sz w:val="22"/>
          <w:szCs w:val="22"/>
        </w:rPr>
      </w:pPr>
      <w:r>
        <w:rPr>
          <w:b/>
          <w:sz w:val="22"/>
          <w:szCs w:val="22"/>
        </w:rPr>
        <w:t>SALARY:</w:t>
      </w:r>
      <w:r>
        <w:rPr>
          <w:b/>
          <w:sz w:val="22"/>
          <w:szCs w:val="22"/>
        </w:rPr>
        <w:tab/>
      </w:r>
      <w:r w:rsidR="00E8362C" w:rsidRPr="008B0C0C">
        <w:rPr>
          <w:sz w:val="22"/>
          <w:szCs w:val="22"/>
        </w:rPr>
        <w:t>MPS 1-6 (U1-3 as appropriate)</w:t>
      </w:r>
      <w:r w:rsidR="00615C8B">
        <w:rPr>
          <w:sz w:val="22"/>
          <w:szCs w:val="22"/>
        </w:rPr>
        <w:t xml:space="preserve"> </w:t>
      </w:r>
    </w:p>
    <w:p w14:paraId="390976FF" w14:textId="77777777" w:rsidR="00E8362C" w:rsidRDefault="00E8362C">
      <w:pPr>
        <w:pStyle w:val="BodyText"/>
        <w:ind w:left="2880" w:hanging="2880"/>
        <w:jc w:val="left"/>
        <w:rPr>
          <w:sz w:val="22"/>
          <w:szCs w:val="22"/>
        </w:rPr>
      </w:pPr>
    </w:p>
    <w:p w14:paraId="3B26EF9A" w14:textId="77777777" w:rsidR="00E11ACC" w:rsidRPr="009F0BD9" w:rsidRDefault="00A90817">
      <w:pPr>
        <w:pStyle w:val="BodyText"/>
        <w:ind w:left="2880" w:hanging="2880"/>
        <w:jc w:val="left"/>
        <w:rPr>
          <w:sz w:val="22"/>
          <w:szCs w:val="22"/>
        </w:rPr>
      </w:pPr>
      <w:r w:rsidRPr="009F0BD9">
        <w:rPr>
          <w:b/>
          <w:sz w:val="22"/>
          <w:szCs w:val="22"/>
        </w:rPr>
        <w:t>LOCATION:</w:t>
      </w:r>
      <w:r w:rsidRPr="009F0BD9">
        <w:rPr>
          <w:sz w:val="22"/>
          <w:szCs w:val="22"/>
        </w:rPr>
        <w:tab/>
        <w:t>Oasis Academy: Shirley Park</w:t>
      </w:r>
      <w:r w:rsidRPr="009F0BD9">
        <w:rPr>
          <w:sz w:val="22"/>
          <w:szCs w:val="22"/>
        </w:rPr>
        <w:tab/>
      </w:r>
      <w:r w:rsidR="009F0BD9" w:rsidRPr="009F0BD9">
        <w:rPr>
          <w:sz w:val="22"/>
          <w:szCs w:val="22"/>
        </w:rPr>
        <w:t xml:space="preserve"> (Croydon)</w:t>
      </w:r>
      <w:r w:rsidRPr="009F0BD9">
        <w:rPr>
          <w:sz w:val="22"/>
          <w:szCs w:val="22"/>
        </w:rPr>
        <w:tab/>
      </w:r>
    </w:p>
    <w:p w14:paraId="5FC2AE0D" w14:textId="77777777" w:rsidR="00E11ACC" w:rsidRDefault="00E11ACC">
      <w:pPr>
        <w:pStyle w:val="BodyText"/>
        <w:ind w:left="2880" w:hanging="2880"/>
        <w:jc w:val="left"/>
        <w:rPr>
          <w:sz w:val="22"/>
          <w:szCs w:val="22"/>
        </w:rPr>
      </w:pPr>
    </w:p>
    <w:p w14:paraId="4A9C1106" w14:textId="77777777" w:rsidR="00E11ACC" w:rsidRDefault="00A90817">
      <w:pPr>
        <w:pStyle w:val="BodyText"/>
        <w:ind w:left="2880" w:hanging="2880"/>
        <w:jc w:val="left"/>
        <w:rPr>
          <w:b/>
          <w:bCs/>
          <w:sz w:val="22"/>
          <w:szCs w:val="22"/>
        </w:rPr>
      </w:pPr>
      <w:r>
        <w:rPr>
          <w:b/>
          <w:bCs/>
          <w:sz w:val="22"/>
          <w:szCs w:val="22"/>
        </w:rPr>
        <w:t>WORKING PATTERN:</w:t>
      </w:r>
      <w:r>
        <w:rPr>
          <w:b/>
          <w:bCs/>
          <w:sz w:val="22"/>
          <w:szCs w:val="22"/>
        </w:rPr>
        <w:tab/>
      </w:r>
      <w:r>
        <w:rPr>
          <w:sz w:val="22"/>
          <w:szCs w:val="22"/>
        </w:rPr>
        <w:t>Full-time and a</w:t>
      </w:r>
      <w:r>
        <w:rPr>
          <w:bCs/>
          <w:sz w:val="22"/>
          <w:szCs w:val="22"/>
        </w:rPr>
        <w:t>s described in the School Teachers’ Pay and Conditions Document</w:t>
      </w:r>
    </w:p>
    <w:p w14:paraId="6045E706" w14:textId="77777777" w:rsidR="00E11ACC" w:rsidRDefault="00E11ACC">
      <w:pPr>
        <w:pStyle w:val="BodyText"/>
        <w:ind w:left="2880" w:hanging="2880"/>
        <w:jc w:val="left"/>
        <w:rPr>
          <w:b/>
          <w:bCs/>
          <w:sz w:val="22"/>
          <w:szCs w:val="22"/>
        </w:rPr>
      </w:pPr>
    </w:p>
    <w:p w14:paraId="74BCB4D5" w14:textId="77777777" w:rsidR="00E11ACC" w:rsidRDefault="00A90817">
      <w:pPr>
        <w:pStyle w:val="BodyText"/>
        <w:ind w:left="2880" w:hanging="2880"/>
        <w:jc w:val="left"/>
        <w:rPr>
          <w:bCs/>
          <w:sz w:val="22"/>
          <w:szCs w:val="22"/>
        </w:rPr>
      </w:pPr>
      <w:r>
        <w:rPr>
          <w:b/>
          <w:bCs/>
          <w:sz w:val="22"/>
          <w:szCs w:val="22"/>
        </w:rPr>
        <w:t>DISCLOSURE LEVEL:</w:t>
      </w:r>
      <w:r>
        <w:rPr>
          <w:b/>
          <w:bCs/>
          <w:sz w:val="22"/>
          <w:szCs w:val="22"/>
        </w:rPr>
        <w:tab/>
      </w:r>
      <w:r>
        <w:rPr>
          <w:bCs/>
          <w:sz w:val="22"/>
          <w:szCs w:val="22"/>
        </w:rPr>
        <w:t>Enhanced</w:t>
      </w:r>
      <w:r>
        <w:rPr>
          <w:b/>
          <w:bCs/>
          <w:sz w:val="22"/>
          <w:szCs w:val="22"/>
        </w:rPr>
        <w:tab/>
      </w:r>
    </w:p>
    <w:p w14:paraId="06723F8D" w14:textId="77777777" w:rsidR="00E11ACC" w:rsidRDefault="00E11ACC">
      <w:pPr>
        <w:spacing w:after="10"/>
        <w:ind w:left="-15" w:firstLine="0"/>
      </w:pPr>
    </w:p>
    <w:p w14:paraId="67FCB48D" w14:textId="77777777" w:rsidR="00E11ACC" w:rsidRDefault="00E11ACC">
      <w:pPr>
        <w:spacing w:after="10"/>
        <w:ind w:left="-15" w:firstLine="0"/>
      </w:pPr>
    </w:p>
    <w:p w14:paraId="64A76521" w14:textId="77777777" w:rsidR="00E11ACC" w:rsidRDefault="00A90817" w:rsidP="009F0BD9">
      <w:pPr>
        <w:jc w:val="both"/>
        <w:rPr>
          <w:rFonts w:ascii="Arial" w:hAnsi="Arial" w:cs="Arial"/>
          <w:b/>
          <w:bCs/>
        </w:rPr>
      </w:pPr>
      <w:r>
        <w:rPr>
          <w:rFonts w:ascii="Arial" w:hAnsi="Arial" w:cs="Arial"/>
          <w:b/>
          <w:bCs/>
        </w:rPr>
        <w:t>JOB PURPOSE:</w:t>
      </w:r>
    </w:p>
    <w:p w14:paraId="271C7FA7" w14:textId="35B6DBC1" w:rsidR="00E11ACC" w:rsidRDefault="00A90817" w:rsidP="004166AA">
      <w:pPr>
        <w:ind w:left="0" w:firstLine="0"/>
        <w:jc w:val="both"/>
        <w:rPr>
          <w:rFonts w:ascii="Arial" w:hAnsi="Arial" w:cs="Arial"/>
          <w:bCs/>
        </w:rPr>
      </w:pPr>
      <w:r>
        <w:rPr>
          <w:rFonts w:ascii="Arial" w:hAnsi="Arial" w:cs="Arial"/>
          <w:bCs/>
        </w:rPr>
        <w:t xml:space="preserve">To develop expert knowledge of outstanding practice in </w:t>
      </w:r>
      <w:r w:rsidR="00615C8B">
        <w:rPr>
          <w:rFonts w:ascii="Arial" w:hAnsi="Arial" w:cs="Arial"/>
          <w:bCs/>
        </w:rPr>
        <w:t>Science</w:t>
      </w:r>
      <w:r w:rsidR="00E8362C">
        <w:rPr>
          <w:rFonts w:ascii="Arial" w:hAnsi="Arial" w:cs="Arial"/>
          <w:bCs/>
        </w:rPr>
        <w:t xml:space="preserve"> at</w:t>
      </w:r>
      <w:r>
        <w:rPr>
          <w:rFonts w:ascii="Arial" w:hAnsi="Arial" w:cs="Arial"/>
          <w:bCs/>
        </w:rPr>
        <w:t xml:space="preserve"> Oasis Shirley Pa</w:t>
      </w:r>
      <w:r w:rsidR="003615F9">
        <w:rPr>
          <w:rFonts w:ascii="Arial" w:hAnsi="Arial" w:cs="Arial"/>
          <w:bCs/>
        </w:rPr>
        <w:t>rk</w:t>
      </w:r>
      <w:r>
        <w:rPr>
          <w:rFonts w:ascii="Arial" w:hAnsi="Arial" w:cs="Arial"/>
          <w:bCs/>
        </w:rPr>
        <w:t>,</w:t>
      </w:r>
      <w:r w:rsidR="004166AA">
        <w:rPr>
          <w:rFonts w:ascii="Arial" w:hAnsi="Arial" w:cs="Arial"/>
          <w:bCs/>
        </w:rPr>
        <w:t xml:space="preserve"> </w:t>
      </w:r>
      <w:r>
        <w:rPr>
          <w:rFonts w:ascii="Arial" w:hAnsi="Arial" w:cs="Arial"/>
          <w:bCs/>
        </w:rPr>
        <w:t xml:space="preserve">leading and managing all elements of high quality teaching </w:t>
      </w:r>
      <w:r w:rsidR="00E8362C">
        <w:rPr>
          <w:rFonts w:ascii="Arial" w:hAnsi="Arial" w:cs="Arial"/>
          <w:bCs/>
        </w:rPr>
        <w:t xml:space="preserve">and curriculum within </w:t>
      </w:r>
      <w:r w:rsidR="00615C8B">
        <w:rPr>
          <w:rFonts w:ascii="Arial" w:hAnsi="Arial" w:cs="Arial"/>
          <w:bCs/>
        </w:rPr>
        <w:t>Science</w:t>
      </w:r>
      <w:r w:rsidR="00E8362C">
        <w:rPr>
          <w:rFonts w:ascii="Arial" w:hAnsi="Arial" w:cs="Arial"/>
          <w:bCs/>
        </w:rPr>
        <w:t>,</w:t>
      </w:r>
      <w:r w:rsidR="004166AA">
        <w:rPr>
          <w:rFonts w:ascii="Arial" w:hAnsi="Arial" w:cs="Arial"/>
          <w:bCs/>
        </w:rPr>
        <w:t xml:space="preserve"> </w:t>
      </w:r>
      <w:r>
        <w:rPr>
          <w:rFonts w:ascii="Arial" w:hAnsi="Arial" w:cs="Arial"/>
          <w:bCs/>
        </w:rPr>
        <w:t xml:space="preserve">to ensure that participation and engagement in learning takes place. </w:t>
      </w:r>
    </w:p>
    <w:p w14:paraId="0B59E23E" w14:textId="77777777" w:rsidR="00E11ACC" w:rsidRDefault="00E11ACC" w:rsidP="009F0BD9">
      <w:pPr>
        <w:ind w:left="0" w:firstLine="0"/>
        <w:jc w:val="both"/>
        <w:rPr>
          <w:rFonts w:ascii="Arial" w:hAnsi="Arial" w:cs="Arial"/>
          <w:bCs/>
        </w:rPr>
      </w:pPr>
    </w:p>
    <w:p w14:paraId="12491D52" w14:textId="77777777" w:rsidR="00E11ACC" w:rsidRDefault="00A90817" w:rsidP="009F0BD9">
      <w:pPr>
        <w:pStyle w:val="BodyText"/>
        <w:rPr>
          <w:b/>
          <w:bCs/>
          <w:sz w:val="22"/>
          <w:szCs w:val="22"/>
        </w:rPr>
      </w:pPr>
      <w:r>
        <w:rPr>
          <w:b/>
          <w:bCs/>
          <w:sz w:val="22"/>
          <w:szCs w:val="22"/>
        </w:rPr>
        <w:t>SPECIFIC RESPONSIBILITIES:</w:t>
      </w:r>
    </w:p>
    <w:p w14:paraId="19F6A07E" w14:textId="77777777" w:rsidR="00E11ACC" w:rsidRDefault="00E11ACC" w:rsidP="009F0BD9">
      <w:pPr>
        <w:pStyle w:val="BodyText"/>
        <w:rPr>
          <w:b/>
          <w:bCs/>
          <w:sz w:val="22"/>
          <w:szCs w:val="22"/>
        </w:rPr>
      </w:pPr>
    </w:p>
    <w:p w14:paraId="7E84F1FE" w14:textId="2A12DB7B" w:rsidR="00E11ACC" w:rsidRDefault="00A90817" w:rsidP="003615F9">
      <w:pPr>
        <w:ind w:left="0" w:firstLine="0"/>
        <w:jc w:val="both"/>
        <w:rPr>
          <w:rFonts w:ascii="Arial" w:hAnsi="Arial" w:cs="Arial"/>
        </w:rPr>
      </w:pPr>
      <w:r>
        <w:rPr>
          <w:rFonts w:ascii="Arial" w:hAnsi="Arial" w:cs="Arial"/>
          <w:bCs/>
        </w:rPr>
        <w:t>I</w:t>
      </w:r>
      <w:r>
        <w:rPr>
          <w:rFonts w:ascii="Arial" w:hAnsi="Arial" w:cs="Arial"/>
        </w:rPr>
        <w:t>n addition to carrying out the professional duties of qualified teacher in accordance with the</w:t>
      </w:r>
      <w:r w:rsidR="003615F9">
        <w:rPr>
          <w:rFonts w:ascii="Arial" w:hAnsi="Arial" w:cs="Arial"/>
        </w:rPr>
        <w:t xml:space="preserve"> </w:t>
      </w:r>
      <w:r>
        <w:rPr>
          <w:rFonts w:ascii="Arial" w:hAnsi="Arial" w:cs="Arial"/>
        </w:rPr>
        <w:t xml:space="preserve">current </w:t>
      </w:r>
      <w:proofErr w:type="spellStart"/>
      <w:r>
        <w:rPr>
          <w:rFonts w:ascii="Arial" w:hAnsi="Arial" w:cs="Arial"/>
        </w:rPr>
        <w:t>DfE’s</w:t>
      </w:r>
      <w:proofErr w:type="spellEnd"/>
      <w:r>
        <w:rPr>
          <w:rFonts w:ascii="Arial" w:hAnsi="Arial" w:cs="Arial"/>
        </w:rPr>
        <w:t xml:space="preserve"> Teachers’ Pay and Conditions document, the post holder, in consultation with</w:t>
      </w:r>
    </w:p>
    <w:p w14:paraId="4D44A1E5" w14:textId="3B0C9DAB" w:rsidR="00E11ACC" w:rsidRDefault="00A90817" w:rsidP="003615F9">
      <w:pPr>
        <w:ind w:left="0" w:firstLine="0"/>
        <w:jc w:val="both"/>
        <w:rPr>
          <w:rFonts w:ascii="Arial" w:hAnsi="Arial" w:cs="Arial"/>
        </w:rPr>
      </w:pPr>
      <w:proofErr w:type="gramStart"/>
      <w:r>
        <w:rPr>
          <w:rFonts w:ascii="Arial" w:hAnsi="Arial" w:cs="Arial"/>
        </w:rPr>
        <w:t>their</w:t>
      </w:r>
      <w:proofErr w:type="gramEnd"/>
      <w:r>
        <w:rPr>
          <w:rFonts w:ascii="Arial" w:hAnsi="Arial" w:cs="Arial"/>
        </w:rPr>
        <w:t xml:space="preserve"> line manager shall</w:t>
      </w:r>
      <w:r w:rsidR="003615F9">
        <w:rPr>
          <w:rFonts w:ascii="Arial" w:hAnsi="Arial" w:cs="Arial"/>
        </w:rPr>
        <w:t xml:space="preserve"> have responsibility in the following areas</w:t>
      </w:r>
      <w:r>
        <w:rPr>
          <w:rFonts w:ascii="Arial" w:hAnsi="Arial" w:cs="Arial"/>
        </w:rPr>
        <w:t>:</w:t>
      </w:r>
    </w:p>
    <w:p w14:paraId="5D03BB83" w14:textId="77777777" w:rsidR="00E11ACC" w:rsidRDefault="00E11ACC" w:rsidP="009F0BD9">
      <w:pPr>
        <w:jc w:val="both"/>
        <w:rPr>
          <w:rFonts w:ascii="Arial" w:hAnsi="Arial" w:cs="Arial"/>
          <w:b/>
        </w:rPr>
      </w:pPr>
    </w:p>
    <w:p w14:paraId="733D6AF3" w14:textId="77777777" w:rsidR="00E11ACC" w:rsidRDefault="00A90817" w:rsidP="00D32AFE">
      <w:pPr>
        <w:pStyle w:val="Heading2"/>
        <w:numPr>
          <w:ilvl w:val="0"/>
          <w:numId w:val="8"/>
        </w:numPr>
        <w:spacing w:after="24"/>
        <w:ind w:left="709" w:hanging="709"/>
        <w:jc w:val="both"/>
      </w:pPr>
      <w:r w:rsidRPr="009F0BD9">
        <w:rPr>
          <w:rFonts w:ascii="Arial" w:eastAsia="Times New Roman" w:hAnsi="Arial" w:cs="Arial"/>
          <w:bCs/>
          <w:color w:val="auto"/>
          <w:lang w:eastAsia="en-US"/>
        </w:rPr>
        <w:t xml:space="preserve">Strategic direction and development of the Academy </w:t>
      </w:r>
    </w:p>
    <w:p w14:paraId="163CEEBB" w14:textId="52EB525B" w:rsidR="00E11ACC" w:rsidRDefault="00A90817" w:rsidP="009F0BD9">
      <w:pPr>
        <w:ind w:left="709" w:hanging="709"/>
        <w:jc w:val="both"/>
        <w:rPr>
          <w:rFonts w:ascii="Arial" w:hAnsi="Arial" w:cs="Arial"/>
        </w:rPr>
      </w:pPr>
      <w:r>
        <w:rPr>
          <w:rFonts w:ascii="Arial" w:hAnsi="Arial" w:cs="Arial"/>
          <w:b/>
        </w:rPr>
        <w:t>A1</w:t>
      </w:r>
      <w:r w:rsidR="00720189">
        <w:rPr>
          <w:rFonts w:ascii="Arial" w:hAnsi="Arial" w:cs="Arial"/>
        </w:rPr>
        <w:t>.</w:t>
      </w:r>
      <w:r w:rsidR="009F0BD9">
        <w:rPr>
          <w:rFonts w:ascii="Arial" w:hAnsi="Arial" w:cs="Arial"/>
        </w:rPr>
        <w:tab/>
      </w:r>
      <w:r w:rsidR="00720189">
        <w:rPr>
          <w:rFonts w:ascii="Arial" w:hAnsi="Arial" w:cs="Arial"/>
        </w:rPr>
        <w:t>To develop and implement teaching and l</w:t>
      </w:r>
      <w:r>
        <w:rPr>
          <w:rFonts w:ascii="Arial" w:hAnsi="Arial" w:cs="Arial"/>
        </w:rPr>
        <w:t xml:space="preserve">earning initiatives and strategies within </w:t>
      </w:r>
      <w:r w:rsidR="00615C8B">
        <w:rPr>
          <w:rFonts w:ascii="Arial" w:hAnsi="Arial" w:cs="Arial"/>
        </w:rPr>
        <w:t>Science</w:t>
      </w:r>
      <w:r>
        <w:rPr>
          <w:rFonts w:ascii="Arial" w:hAnsi="Arial" w:cs="Arial"/>
        </w:rPr>
        <w:t xml:space="preserve"> which improve the impact of teaching practice of all members of staff</w:t>
      </w:r>
      <w:r w:rsidR="00E8362C">
        <w:rPr>
          <w:rFonts w:ascii="Arial" w:hAnsi="Arial" w:cs="Arial"/>
        </w:rPr>
        <w:t xml:space="preserve"> within the </w:t>
      </w:r>
      <w:r w:rsidR="00451D7B">
        <w:rPr>
          <w:rFonts w:ascii="Arial" w:hAnsi="Arial" w:cs="Arial"/>
        </w:rPr>
        <w:t>department</w:t>
      </w:r>
      <w:r>
        <w:rPr>
          <w:rFonts w:ascii="Arial" w:hAnsi="Arial" w:cs="Arial"/>
        </w:rPr>
        <w:t xml:space="preserve"> and therefore raise student standards and progress in line with the Academy Development Plan. </w:t>
      </w:r>
    </w:p>
    <w:p w14:paraId="3A9F388D" w14:textId="09DB9B41" w:rsidR="00E11ACC" w:rsidRDefault="00A90817" w:rsidP="009F0BD9">
      <w:pPr>
        <w:ind w:left="709" w:hanging="709"/>
        <w:jc w:val="both"/>
        <w:rPr>
          <w:rFonts w:ascii="Arial" w:hAnsi="Arial" w:cs="Arial"/>
        </w:rPr>
      </w:pPr>
      <w:r>
        <w:rPr>
          <w:rFonts w:ascii="Arial" w:hAnsi="Arial" w:cs="Arial"/>
          <w:b/>
        </w:rPr>
        <w:t>A2</w:t>
      </w:r>
      <w:r>
        <w:rPr>
          <w:rFonts w:ascii="Arial" w:hAnsi="Arial" w:cs="Arial"/>
        </w:rPr>
        <w:t>.</w:t>
      </w:r>
      <w:r w:rsidR="009F0BD9">
        <w:rPr>
          <w:rFonts w:ascii="Arial" w:hAnsi="Arial" w:cs="Arial"/>
        </w:rPr>
        <w:tab/>
      </w:r>
      <w:r>
        <w:rPr>
          <w:rFonts w:ascii="Arial" w:hAnsi="Arial" w:cs="Arial"/>
        </w:rPr>
        <w:t xml:space="preserve">Assist </w:t>
      </w:r>
      <w:r w:rsidR="00615C8B">
        <w:rPr>
          <w:rFonts w:ascii="Arial" w:hAnsi="Arial" w:cs="Arial"/>
        </w:rPr>
        <w:t>Head of Science</w:t>
      </w:r>
      <w:r w:rsidR="00720189">
        <w:rPr>
          <w:rFonts w:ascii="Arial" w:hAnsi="Arial" w:cs="Arial"/>
        </w:rPr>
        <w:t>, l</w:t>
      </w:r>
      <w:r>
        <w:rPr>
          <w:rFonts w:ascii="Arial" w:hAnsi="Arial" w:cs="Arial"/>
        </w:rPr>
        <w:t xml:space="preserve">eadership team and other leading practitioners in </w:t>
      </w:r>
      <w:r w:rsidR="00720189">
        <w:rPr>
          <w:rFonts w:ascii="Arial" w:hAnsi="Arial" w:cs="Arial"/>
        </w:rPr>
        <w:t xml:space="preserve">school in </w:t>
      </w:r>
      <w:r>
        <w:rPr>
          <w:rFonts w:ascii="Arial" w:hAnsi="Arial" w:cs="Arial"/>
        </w:rPr>
        <w:t xml:space="preserve">developing, implementing and evaluating policies and practice </w:t>
      </w:r>
      <w:r w:rsidR="00720189">
        <w:rPr>
          <w:rFonts w:ascii="Arial" w:hAnsi="Arial" w:cs="Arial"/>
        </w:rPr>
        <w:t xml:space="preserve">within </w:t>
      </w:r>
      <w:r w:rsidR="00615C8B">
        <w:rPr>
          <w:rFonts w:ascii="Arial" w:hAnsi="Arial" w:cs="Arial"/>
        </w:rPr>
        <w:t xml:space="preserve">Science </w:t>
      </w:r>
      <w:r>
        <w:rPr>
          <w:rFonts w:ascii="Arial" w:hAnsi="Arial" w:cs="Arial"/>
        </w:rPr>
        <w:t xml:space="preserve">that lead to </w:t>
      </w:r>
      <w:r w:rsidR="00720189">
        <w:rPr>
          <w:rFonts w:ascii="Arial" w:hAnsi="Arial" w:cs="Arial"/>
        </w:rPr>
        <w:t xml:space="preserve">improvements in </w:t>
      </w:r>
      <w:r w:rsidR="003615F9">
        <w:rPr>
          <w:rFonts w:ascii="Arial" w:hAnsi="Arial" w:cs="Arial"/>
        </w:rPr>
        <w:t>provision</w:t>
      </w:r>
      <w:r w:rsidR="00720189">
        <w:rPr>
          <w:rFonts w:ascii="Arial" w:hAnsi="Arial" w:cs="Arial"/>
        </w:rPr>
        <w:t>.</w:t>
      </w:r>
    </w:p>
    <w:p w14:paraId="0949510B" w14:textId="77777777" w:rsidR="00E11ACC" w:rsidRDefault="00A90817" w:rsidP="009F0BD9">
      <w:pPr>
        <w:ind w:left="709" w:hanging="709"/>
        <w:jc w:val="both"/>
        <w:rPr>
          <w:rFonts w:ascii="Arial" w:hAnsi="Arial" w:cs="Arial"/>
        </w:rPr>
      </w:pPr>
      <w:r>
        <w:rPr>
          <w:rFonts w:ascii="Arial" w:hAnsi="Arial" w:cs="Arial"/>
          <w:b/>
        </w:rPr>
        <w:t>A3.</w:t>
      </w:r>
      <w:r w:rsidR="009F0BD9">
        <w:rPr>
          <w:rFonts w:ascii="Arial" w:hAnsi="Arial" w:cs="Arial"/>
          <w:b/>
        </w:rPr>
        <w:tab/>
      </w:r>
      <w:r>
        <w:rPr>
          <w:rFonts w:ascii="Arial" w:hAnsi="Arial" w:cs="Arial"/>
        </w:rPr>
        <w:t>To model and promote excellent practice, maintaining a clear focus on outstanding delivery to learners</w:t>
      </w:r>
      <w:r w:rsidR="00720189">
        <w:rPr>
          <w:rFonts w:ascii="Arial" w:hAnsi="Arial" w:cs="Arial"/>
        </w:rPr>
        <w:t>.</w:t>
      </w:r>
      <w:r>
        <w:rPr>
          <w:rFonts w:ascii="Arial" w:hAnsi="Arial" w:cs="Arial"/>
        </w:rPr>
        <w:t xml:space="preserve"> </w:t>
      </w:r>
    </w:p>
    <w:p w14:paraId="5CB6C1FA" w14:textId="291F7D9F" w:rsidR="00E11ACC" w:rsidRDefault="00A90817" w:rsidP="009F0BD9">
      <w:pPr>
        <w:spacing w:after="10"/>
        <w:ind w:left="709" w:hanging="709"/>
        <w:jc w:val="both"/>
        <w:rPr>
          <w:rFonts w:ascii="Arial" w:hAnsi="Arial" w:cs="Arial"/>
        </w:rPr>
      </w:pPr>
      <w:r>
        <w:rPr>
          <w:rFonts w:ascii="Arial" w:hAnsi="Arial" w:cs="Arial"/>
          <w:b/>
        </w:rPr>
        <w:t>A4</w:t>
      </w:r>
      <w:r>
        <w:rPr>
          <w:rFonts w:ascii="Arial" w:hAnsi="Arial" w:cs="Arial"/>
        </w:rPr>
        <w:t>.</w:t>
      </w:r>
      <w:r w:rsidR="009F0BD9">
        <w:rPr>
          <w:rFonts w:ascii="Arial" w:hAnsi="Arial" w:cs="Arial"/>
        </w:rPr>
        <w:tab/>
      </w:r>
      <w:r>
        <w:rPr>
          <w:rFonts w:ascii="Arial" w:hAnsi="Arial" w:cs="Arial"/>
        </w:rPr>
        <w:t xml:space="preserve">To undertake research into best practice in other schools and feedback </w:t>
      </w:r>
      <w:r w:rsidR="00720189">
        <w:rPr>
          <w:rFonts w:ascii="Arial" w:hAnsi="Arial" w:cs="Arial"/>
        </w:rPr>
        <w:t xml:space="preserve">to </w:t>
      </w:r>
      <w:r w:rsidR="00615C8B">
        <w:rPr>
          <w:rFonts w:ascii="Arial" w:hAnsi="Arial" w:cs="Arial"/>
        </w:rPr>
        <w:t>the Science</w:t>
      </w:r>
      <w:r w:rsidR="00720189">
        <w:rPr>
          <w:rFonts w:ascii="Arial" w:hAnsi="Arial" w:cs="Arial"/>
        </w:rPr>
        <w:t xml:space="preserve"> department</w:t>
      </w:r>
      <w:r>
        <w:rPr>
          <w:rFonts w:ascii="Arial" w:hAnsi="Arial" w:cs="Arial"/>
        </w:rPr>
        <w:t xml:space="preserve">, drawing on outcomes and application to academy innovation and current practice. </w:t>
      </w:r>
    </w:p>
    <w:p w14:paraId="6A3C6963" w14:textId="77777777" w:rsidR="00E11ACC" w:rsidRDefault="00A90817" w:rsidP="009F0BD9">
      <w:pPr>
        <w:spacing w:after="10"/>
        <w:ind w:left="709" w:hanging="709"/>
        <w:jc w:val="both"/>
        <w:rPr>
          <w:rFonts w:ascii="Arial" w:hAnsi="Arial" w:cs="Arial"/>
        </w:rPr>
      </w:pPr>
      <w:r>
        <w:rPr>
          <w:rFonts w:ascii="Arial" w:hAnsi="Arial" w:cs="Arial"/>
          <w:b/>
        </w:rPr>
        <w:t>A5</w:t>
      </w:r>
      <w:r>
        <w:rPr>
          <w:rFonts w:ascii="Arial" w:hAnsi="Arial" w:cs="Arial"/>
        </w:rPr>
        <w:t>.</w:t>
      </w:r>
      <w:r w:rsidR="009F0BD9">
        <w:rPr>
          <w:rFonts w:ascii="Arial" w:hAnsi="Arial" w:cs="Arial"/>
        </w:rPr>
        <w:tab/>
      </w:r>
      <w:r>
        <w:rPr>
          <w:rFonts w:ascii="Arial" w:hAnsi="Arial" w:cs="Arial"/>
        </w:rPr>
        <w:t>To develop high quality teaching materials and schemes of learning</w:t>
      </w:r>
    </w:p>
    <w:p w14:paraId="2AA3E571" w14:textId="350A5B51" w:rsidR="00E11ACC" w:rsidRDefault="00A90817" w:rsidP="009F0BD9">
      <w:pPr>
        <w:spacing w:after="0" w:line="240" w:lineRule="auto"/>
        <w:ind w:left="709" w:hanging="709"/>
        <w:jc w:val="both"/>
        <w:rPr>
          <w:rFonts w:ascii="Arial" w:hAnsi="Arial" w:cs="Arial"/>
        </w:rPr>
      </w:pPr>
      <w:r>
        <w:rPr>
          <w:rFonts w:ascii="Arial" w:hAnsi="Arial" w:cs="Arial"/>
          <w:b/>
        </w:rPr>
        <w:t>A6</w:t>
      </w:r>
      <w:r>
        <w:rPr>
          <w:rFonts w:ascii="Arial" w:hAnsi="Arial" w:cs="Arial"/>
        </w:rPr>
        <w:t>.</w:t>
      </w:r>
      <w:r w:rsidR="009F0BD9">
        <w:rPr>
          <w:rFonts w:ascii="Arial" w:hAnsi="Arial" w:cs="Arial"/>
        </w:rPr>
        <w:tab/>
      </w:r>
      <w:r>
        <w:rPr>
          <w:rFonts w:ascii="Arial" w:hAnsi="Arial" w:cs="Arial"/>
        </w:rPr>
        <w:t>Use data effectively to monitor and evaluate student progress</w:t>
      </w:r>
      <w:r w:rsidR="00720189">
        <w:rPr>
          <w:rFonts w:ascii="Arial" w:hAnsi="Arial" w:cs="Arial"/>
        </w:rPr>
        <w:t xml:space="preserve"> within </w:t>
      </w:r>
      <w:r w:rsidR="00615C8B">
        <w:rPr>
          <w:rFonts w:ascii="Arial" w:hAnsi="Arial" w:cs="Arial"/>
        </w:rPr>
        <w:t>Science</w:t>
      </w:r>
      <w:r>
        <w:rPr>
          <w:rFonts w:ascii="Arial" w:hAnsi="Arial" w:cs="Arial"/>
        </w:rPr>
        <w:t>, planning and implementing effective intervention to support all pupils to achieve highly</w:t>
      </w:r>
    </w:p>
    <w:p w14:paraId="6CA5D7CC" w14:textId="3922A8DB" w:rsidR="00E11ACC" w:rsidRDefault="00A90817" w:rsidP="009F0BD9">
      <w:pPr>
        <w:spacing w:after="0" w:line="240" w:lineRule="auto"/>
        <w:ind w:left="709" w:hanging="709"/>
        <w:jc w:val="both"/>
        <w:rPr>
          <w:rFonts w:ascii="Arial" w:hAnsi="Arial" w:cs="Arial"/>
        </w:rPr>
      </w:pPr>
      <w:r>
        <w:rPr>
          <w:rFonts w:ascii="Arial" w:hAnsi="Arial" w:cs="Arial"/>
          <w:b/>
        </w:rPr>
        <w:lastRenderedPageBreak/>
        <w:t>A7</w:t>
      </w:r>
      <w:r>
        <w:rPr>
          <w:rFonts w:ascii="Arial" w:hAnsi="Arial" w:cs="Arial"/>
        </w:rPr>
        <w:t>.</w:t>
      </w:r>
      <w:r w:rsidR="009F0BD9">
        <w:rPr>
          <w:rFonts w:ascii="Arial" w:hAnsi="Arial" w:cs="Arial"/>
        </w:rPr>
        <w:tab/>
      </w:r>
      <w:r>
        <w:rPr>
          <w:rFonts w:ascii="Arial" w:hAnsi="Arial" w:cs="Arial"/>
        </w:rPr>
        <w:t xml:space="preserve">Analyse national, local and Academy data, research and inspection findings to inform </w:t>
      </w:r>
      <w:bookmarkStart w:id="0" w:name="_GoBack"/>
      <w:r>
        <w:rPr>
          <w:rFonts w:ascii="Arial" w:hAnsi="Arial" w:cs="Arial"/>
        </w:rPr>
        <w:t xml:space="preserve">Academy policies and practices, expectations and teaching methodologies and to </w:t>
      </w:r>
      <w:bookmarkEnd w:id="0"/>
      <w:r>
        <w:rPr>
          <w:rFonts w:ascii="Arial" w:hAnsi="Arial" w:cs="Arial"/>
        </w:rPr>
        <w:t xml:space="preserve">report regularly to </w:t>
      </w:r>
      <w:r w:rsidR="00720189">
        <w:rPr>
          <w:rFonts w:ascii="Arial" w:hAnsi="Arial" w:cs="Arial"/>
        </w:rPr>
        <w:t xml:space="preserve">the </w:t>
      </w:r>
      <w:r w:rsidR="00615C8B">
        <w:rPr>
          <w:rFonts w:ascii="Arial" w:hAnsi="Arial" w:cs="Arial"/>
        </w:rPr>
        <w:t>Head of Science</w:t>
      </w:r>
      <w:r>
        <w:rPr>
          <w:rFonts w:ascii="Arial" w:hAnsi="Arial" w:cs="Arial"/>
        </w:rPr>
        <w:t>,</w:t>
      </w:r>
      <w:r w:rsidR="00720189">
        <w:rPr>
          <w:rFonts w:ascii="Arial" w:hAnsi="Arial" w:cs="Arial"/>
        </w:rPr>
        <w:t xml:space="preserve"> leadership team</w:t>
      </w:r>
      <w:r w:rsidR="009F0BD9">
        <w:rPr>
          <w:rFonts w:ascii="Arial" w:hAnsi="Arial" w:cs="Arial"/>
        </w:rPr>
        <w:t>, Oasis</w:t>
      </w:r>
      <w:r>
        <w:rPr>
          <w:rFonts w:ascii="Arial" w:hAnsi="Arial" w:cs="Arial"/>
        </w:rPr>
        <w:t xml:space="preserve"> Community Learning and the Academy Council on progress and plans as required</w:t>
      </w:r>
      <w:r w:rsidR="00720189">
        <w:rPr>
          <w:rFonts w:ascii="Arial" w:hAnsi="Arial" w:cs="Arial"/>
        </w:rPr>
        <w:t>.</w:t>
      </w:r>
    </w:p>
    <w:p w14:paraId="31548C58" w14:textId="017FAD29" w:rsidR="00E11ACC" w:rsidRDefault="00A90817" w:rsidP="009F0BD9">
      <w:pPr>
        <w:spacing w:after="0" w:line="240" w:lineRule="auto"/>
        <w:ind w:left="709" w:hanging="709"/>
        <w:jc w:val="both"/>
        <w:rPr>
          <w:rFonts w:ascii="Arial" w:hAnsi="Arial" w:cs="Arial"/>
        </w:rPr>
      </w:pPr>
      <w:r>
        <w:rPr>
          <w:rFonts w:ascii="Arial" w:hAnsi="Arial" w:cs="Arial"/>
          <w:b/>
        </w:rPr>
        <w:t>A9</w:t>
      </w:r>
      <w:r>
        <w:rPr>
          <w:rFonts w:ascii="Arial" w:hAnsi="Arial" w:cs="Arial"/>
        </w:rPr>
        <w:t>.</w:t>
      </w:r>
      <w:r w:rsidR="009F0BD9">
        <w:rPr>
          <w:rFonts w:ascii="Arial" w:hAnsi="Arial" w:cs="Arial"/>
        </w:rPr>
        <w:tab/>
      </w:r>
      <w:r>
        <w:rPr>
          <w:rFonts w:ascii="Arial" w:hAnsi="Arial" w:cs="Arial"/>
        </w:rPr>
        <w:t>Monitor national changes in curriculum provisions</w:t>
      </w:r>
      <w:r w:rsidR="00720189">
        <w:rPr>
          <w:rFonts w:ascii="Arial" w:hAnsi="Arial" w:cs="Arial"/>
        </w:rPr>
        <w:t xml:space="preserve"> for </w:t>
      </w:r>
      <w:r w:rsidR="00615C8B">
        <w:rPr>
          <w:rFonts w:ascii="Arial" w:hAnsi="Arial" w:cs="Arial"/>
        </w:rPr>
        <w:t>Science</w:t>
      </w:r>
      <w:r>
        <w:rPr>
          <w:rFonts w:ascii="Arial" w:hAnsi="Arial" w:cs="Arial"/>
        </w:rPr>
        <w:t xml:space="preserve"> and recommend to the </w:t>
      </w:r>
      <w:r w:rsidR="00615C8B">
        <w:rPr>
          <w:rFonts w:ascii="Arial" w:hAnsi="Arial" w:cs="Arial"/>
        </w:rPr>
        <w:t>Head of Science</w:t>
      </w:r>
      <w:r>
        <w:rPr>
          <w:rFonts w:ascii="Arial" w:hAnsi="Arial" w:cs="Arial"/>
        </w:rPr>
        <w:t xml:space="preserve"> on a regular basis new opportunities to embed, extend and enrich the Academy’s </w:t>
      </w:r>
      <w:r w:rsidR="00615C8B">
        <w:rPr>
          <w:rFonts w:ascii="Arial" w:hAnsi="Arial" w:cs="Arial"/>
        </w:rPr>
        <w:t>Science</w:t>
      </w:r>
      <w:r w:rsidR="00720189">
        <w:rPr>
          <w:rFonts w:ascii="Arial" w:hAnsi="Arial" w:cs="Arial"/>
        </w:rPr>
        <w:t xml:space="preserve"> </w:t>
      </w:r>
      <w:r>
        <w:rPr>
          <w:rFonts w:ascii="Arial" w:hAnsi="Arial" w:cs="Arial"/>
        </w:rPr>
        <w:t>curriculum provision.</w:t>
      </w:r>
    </w:p>
    <w:p w14:paraId="1398E0B7" w14:textId="78347772" w:rsidR="00E11ACC" w:rsidRDefault="00A90817" w:rsidP="009F0BD9">
      <w:pPr>
        <w:spacing w:after="0" w:line="240" w:lineRule="auto"/>
        <w:ind w:left="709" w:hanging="709"/>
        <w:jc w:val="both"/>
        <w:rPr>
          <w:rFonts w:ascii="Arial" w:hAnsi="Arial" w:cs="Arial"/>
        </w:rPr>
      </w:pPr>
      <w:r>
        <w:rPr>
          <w:rFonts w:ascii="Arial" w:hAnsi="Arial" w:cs="Arial"/>
          <w:b/>
        </w:rPr>
        <w:t>A10</w:t>
      </w:r>
      <w:r>
        <w:rPr>
          <w:rFonts w:ascii="Arial" w:hAnsi="Arial" w:cs="Arial"/>
        </w:rPr>
        <w:t>.</w:t>
      </w:r>
      <w:r w:rsidR="009F0BD9">
        <w:rPr>
          <w:rFonts w:ascii="Arial" w:hAnsi="Arial" w:cs="Arial"/>
        </w:rPr>
        <w:tab/>
      </w:r>
      <w:r>
        <w:rPr>
          <w:rFonts w:ascii="Arial" w:hAnsi="Arial" w:cs="Arial"/>
        </w:rPr>
        <w:t>To support underperforming</w:t>
      </w:r>
      <w:r w:rsidR="00720189">
        <w:rPr>
          <w:rFonts w:ascii="Arial" w:hAnsi="Arial" w:cs="Arial"/>
        </w:rPr>
        <w:t xml:space="preserve"> </w:t>
      </w:r>
      <w:r w:rsidR="00615C8B">
        <w:rPr>
          <w:rFonts w:ascii="Arial" w:hAnsi="Arial" w:cs="Arial"/>
        </w:rPr>
        <w:t>Science teachers</w:t>
      </w:r>
      <w:r>
        <w:rPr>
          <w:rFonts w:ascii="Arial" w:hAnsi="Arial" w:cs="Arial"/>
        </w:rPr>
        <w:t xml:space="preserve"> and support staff to enable them to improve their practice.</w:t>
      </w:r>
    </w:p>
    <w:p w14:paraId="6AF190AA" w14:textId="0F218660" w:rsidR="00E11ACC" w:rsidRDefault="00A90817" w:rsidP="009F0BD9">
      <w:pPr>
        <w:ind w:left="709" w:hanging="709"/>
        <w:jc w:val="both"/>
        <w:rPr>
          <w:rFonts w:ascii="Arial" w:hAnsi="Arial" w:cs="Arial"/>
        </w:rPr>
      </w:pPr>
      <w:r>
        <w:rPr>
          <w:rFonts w:ascii="Arial" w:hAnsi="Arial" w:cs="Arial"/>
          <w:b/>
        </w:rPr>
        <w:t>A11</w:t>
      </w:r>
      <w:r>
        <w:rPr>
          <w:rFonts w:ascii="Arial" w:hAnsi="Arial" w:cs="Arial"/>
        </w:rPr>
        <w:t>.</w:t>
      </w:r>
      <w:r w:rsidR="009F0BD9">
        <w:rPr>
          <w:rFonts w:ascii="Arial" w:hAnsi="Arial" w:cs="Arial"/>
        </w:rPr>
        <w:tab/>
      </w:r>
      <w:r>
        <w:rPr>
          <w:rFonts w:ascii="Arial" w:hAnsi="Arial" w:cs="Arial"/>
        </w:rPr>
        <w:t xml:space="preserve">To lead on CPD </w:t>
      </w:r>
      <w:r w:rsidR="00720189">
        <w:rPr>
          <w:rFonts w:ascii="Arial" w:hAnsi="Arial" w:cs="Arial"/>
        </w:rPr>
        <w:t xml:space="preserve">within </w:t>
      </w:r>
      <w:r w:rsidR="00615C8B">
        <w:rPr>
          <w:rFonts w:ascii="Arial" w:hAnsi="Arial" w:cs="Arial"/>
        </w:rPr>
        <w:t>Science</w:t>
      </w:r>
      <w:r w:rsidR="00720189">
        <w:rPr>
          <w:rFonts w:ascii="Arial" w:hAnsi="Arial" w:cs="Arial"/>
        </w:rPr>
        <w:t>,</w:t>
      </w:r>
      <w:r>
        <w:rPr>
          <w:rFonts w:ascii="Arial" w:hAnsi="Arial" w:cs="Arial"/>
        </w:rPr>
        <w:t xml:space="preserve"> including induction and support of trainee staff and newly qualified teachers and liaise with all relevant external organisations. </w:t>
      </w:r>
    </w:p>
    <w:p w14:paraId="5047AED6" w14:textId="0759D444" w:rsidR="00E11ACC" w:rsidRDefault="00A90817" w:rsidP="009F0BD9">
      <w:pPr>
        <w:ind w:left="709" w:hanging="709"/>
        <w:jc w:val="both"/>
        <w:rPr>
          <w:rFonts w:ascii="Arial" w:hAnsi="Arial" w:cs="Arial"/>
        </w:rPr>
      </w:pPr>
      <w:r>
        <w:rPr>
          <w:rFonts w:ascii="Arial" w:hAnsi="Arial" w:cs="Arial"/>
          <w:b/>
        </w:rPr>
        <w:t>A12</w:t>
      </w:r>
      <w:r>
        <w:rPr>
          <w:rFonts w:ascii="Arial" w:hAnsi="Arial" w:cs="Arial"/>
        </w:rPr>
        <w:t>.</w:t>
      </w:r>
      <w:r w:rsidR="009F0BD9">
        <w:rPr>
          <w:rFonts w:ascii="Arial" w:hAnsi="Arial" w:cs="Arial"/>
        </w:rPr>
        <w:tab/>
      </w:r>
      <w:r>
        <w:rPr>
          <w:rFonts w:ascii="Arial" w:hAnsi="Arial" w:cs="Arial"/>
        </w:rPr>
        <w:t>To support and coach other</w:t>
      </w:r>
      <w:r w:rsidR="00720189">
        <w:rPr>
          <w:rFonts w:ascii="Arial" w:hAnsi="Arial" w:cs="Arial"/>
        </w:rPr>
        <w:t xml:space="preserve"> </w:t>
      </w:r>
      <w:r w:rsidR="00615C8B">
        <w:rPr>
          <w:rFonts w:ascii="Arial" w:hAnsi="Arial" w:cs="Arial"/>
        </w:rPr>
        <w:t>Science</w:t>
      </w:r>
      <w:r>
        <w:rPr>
          <w:rFonts w:ascii="Arial" w:hAnsi="Arial" w:cs="Arial"/>
        </w:rPr>
        <w:t xml:space="preserve"> teachers to improve their practice.</w:t>
      </w:r>
    </w:p>
    <w:p w14:paraId="690B22EE" w14:textId="35EEC531" w:rsidR="00E11ACC" w:rsidRDefault="00A90817" w:rsidP="009F0BD9">
      <w:pPr>
        <w:ind w:left="709" w:hanging="709"/>
        <w:jc w:val="both"/>
        <w:rPr>
          <w:rFonts w:ascii="Arial" w:hAnsi="Arial" w:cs="Arial"/>
        </w:rPr>
      </w:pPr>
      <w:r>
        <w:rPr>
          <w:rFonts w:ascii="Arial" w:hAnsi="Arial" w:cs="Arial"/>
          <w:b/>
        </w:rPr>
        <w:t>A13.</w:t>
      </w:r>
      <w:r>
        <w:rPr>
          <w:rFonts w:ascii="Arial" w:hAnsi="Arial" w:cs="Arial"/>
        </w:rPr>
        <w:t xml:space="preserve"> </w:t>
      </w:r>
      <w:r w:rsidR="009F0BD9">
        <w:rPr>
          <w:rFonts w:ascii="Arial" w:hAnsi="Arial" w:cs="Arial"/>
        </w:rPr>
        <w:tab/>
      </w:r>
      <w:r>
        <w:rPr>
          <w:rFonts w:ascii="Arial" w:hAnsi="Arial" w:cs="Arial"/>
        </w:rPr>
        <w:t xml:space="preserve">Have excellent subject knowledge and support </w:t>
      </w:r>
      <w:r w:rsidR="00615C8B">
        <w:rPr>
          <w:rFonts w:ascii="Arial" w:hAnsi="Arial" w:cs="Arial"/>
        </w:rPr>
        <w:t>Science</w:t>
      </w:r>
      <w:r w:rsidR="00720189">
        <w:rPr>
          <w:rFonts w:ascii="Arial" w:hAnsi="Arial" w:cs="Arial"/>
        </w:rPr>
        <w:t xml:space="preserve"> staff and </w:t>
      </w:r>
      <w:r>
        <w:rPr>
          <w:rFonts w:ascii="Arial" w:hAnsi="Arial" w:cs="Arial"/>
        </w:rPr>
        <w:t>the</w:t>
      </w:r>
      <w:r w:rsidR="00615C8B">
        <w:rPr>
          <w:rFonts w:ascii="Arial" w:hAnsi="Arial" w:cs="Arial"/>
        </w:rPr>
        <w:t xml:space="preserve"> Head of Science</w:t>
      </w:r>
      <w:r>
        <w:rPr>
          <w:rFonts w:ascii="Arial" w:hAnsi="Arial" w:cs="Arial"/>
        </w:rPr>
        <w:t xml:space="preserve"> to develop effective curricula that ensures outstanding progress for all students. </w:t>
      </w:r>
    </w:p>
    <w:p w14:paraId="7ACDEF3B" w14:textId="1A1723EF" w:rsidR="00E11ACC" w:rsidRDefault="00A90817" w:rsidP="0031204C">
      <w:pPr>
        <w:ind w:left="709" w:hanging="709"/>
        <w:jc w:val="both"/>
        <w:rPr>
          <w:rFonts w:ascii="Arial" w:hAnsi="Arial" w:cs="Arial"/>
        </w:rPr>
      </w:pPr>
      <w:r>
        <w:rPr>
          <w:rFonts w:ascii="Arial" w:hAnsi="Arial" w:cs="Arial"/>
          <w:b/>
        </w:rPr>
        <w:t xml:space="preserve">A14. </w:t>
      </w:r>
      <w:r w:rsidR="009F0BD9">
        <w:rPr>
          <w:rFonts w:ascii="Arial" w:hAnsi="Arial" w:cs="Arial"/>
          <w:b/>
        </w:rPr>
        <w:tab/>
      </w:r>
      <w:r>
        <w:rPr>
          <w:rFonts w:ascii="Arial" w:hAnsi="Arial" w:cs="Arial"/>
        </w:rPr>
        <w:t>Lead and support the development of Sixth Form</w:t>
      </w:r>
      <w:r w:rsidR="00720189">
        <w:rPr>
          <w:rFonts w:ascii="Arial" w:hAnsi="Arial" w:cs="Arial"/>
        </w:rPr>
        <w:t xml:space="preserve"> </w:t>
      </w:r>
      <w:r w:rsidR="00615C8B">
        <w:rPr>
          <w:rFonts w:ascii="Arial" w:hAnsi="Arial" w:cs="Arial"/>
        </w:rPr>
        <w:t>Science</w:t>
      </w:r>
      <w:r w:rsidR="00720189">
        <w:rPr>
          <w:rFonts w:ascii="Arial" w:hAnsi="Arial" w:cs="Arial"/>
        </w:rPr>
        <w:t xml:space="preserve"> courses and build strong</w:t>
      </w:r>
      <w:r w:rsidR="0031204C">
        <w:rPr>
          <w:rFonts w:ascii="Arial" w:hAnsi="Arial" w:cs="Arial"/>
        </w:rPr>
        <w:t xml:space="preserve"> </w:t>
      </w:r>
      <w:r>
        <w:rPr>
          <w:rFonts w:ascii="Arial" w:hAnsi="Arial" w:cs="Arial"/>
        </w:rPr>
        <w:t xml:space="preserve">working relationships with the relevant external providers.  </w:t>
      </w:r>
    </w:p>
    <w:p w14:paraId="421A471F" w14:textId="77777777" w:rsidR="003615F9" w:rsidRPr="003615F9" w:rsidRDefault="003615F9" w:rsidP="003615F9">
      <w:pPr>
        <w:ind w:left="709" w:firstLine="0"/>
        <w:jc w:val="both"/>
        <w:rPr>
          <w:rFonts w:ascii="Arial" w:hAnsi="Arial" w:cs="Arial"/>
        </w:rPr>
      </w:pPr>
    </w:p>
    <w:p w14:paraId="495FB0DB" w14:textId="77777777" w:rsidR="00E11ACC" w:rsidRDefault="00A90817" w:rsidP="009F0BD9">
      <w:pPr>
        <w:pStyle w:val="Heading2"/>
        <w:ind w:left="709" w:hanging="709"/>
        <w:jc w:val="both"/>
        <w:rPr>
          <w:rFonts w:ascii="Arial" w:eastAsia="Times New Roman" w:hAnsi="Arial" w:cs="Arial"/>
          <w:bCs/>
          <w:color w:val="auto"/>
          <w:lang w:eastAsia="en-US"/>
        </w:rPr>
      </w:pPr>
      <w:r>
        <w:rPr>
          <w:rFonts w:ascii="Arial" w:eastAsia="Times New Roman" w:hAnsi="Arial" w:cs="Arial"/>
          <w:bCs/>
          <w:color w:val="auto"/>
          <w:lang w:eastAsia="en-US"/>
        </w:rPr>
        <w:t xml:space="preserve">B. </w:t>
      </w:r>
      <w:r w:rsidR="009F0BD9">
        <w:rPr>
          <w:rFonts w:ascii="Arial" w:eastAsia="Times New Roman" w:hAnsi="Arial" w:cs="Arial"/>
          <w:bCs/>
          <w:color w:val="auto"/>
          <w:lang w:eastAsia="en-US"/>
        </w:rPr>
        <w:tab/>
      </w:r>
      <w:r>
        <w:rPr>
          <w:rFonts w:ascii="Arial" w:eastAsia="Times New Roman" w:hAnsi="Arial" w:cs="Arial"/>
          <w:bCs/>
          <w:color w:val="auto"/>
          <w:lang w:eastAsia="en-US"/>
        </w:rPr>
        <w:t>Learning and teaching and assessment</w:t>
      </w:r>
    </w:p>
    <w:p w14:paraId="7710964D" w14:textId="4C8F8581" w:rsidR="00E11ACC" w:rsidRDefault="00A90817" w:rsidP="009F0BD9">
      <w:pPr>
        <w:ind w:left="709" w:hanging="709"/>
        <w:jc w:val="both"/>
        <w:rPr>
          <w:rFonts w:ascii="Arial" w:hAnsi="Arial" w:cs="Arial"/>
        </w:rPr>
      </w:pPr>
      <w:r>
        <w:rPr>
          <w:rFonts w:ascii="Arial" w:hAnsi="Arial" w:cs="Arial"/>
          <w:b/>
        </w:rPr>
        <w:t>B1.</w:t>
      </w:r>
      <w:r w:rsidR="009F0BD9">
        <w:rPr>
          <w:rFonts w:ascii="Arial" w:hAnsi="Arial" w:cs="Arial"/>
          <w:b/>
        </w:rPr>
        <w:tab/>
      </w:r>
      <w:r>
        <w:rPr>
          <w:rFonts w:ascii="Arial" w:hAnsi="Arial" w:cs="Arial"/>
        </w:rPr>
        <w:t>Promote a clear vision for Learning and Teaching</w:t>
      </w:r>
      <w:r w:rsidR="0070299A">
        <w:rPr>
          <w:rFonts w:ascii="Arial" w:hAnsi="Arial" w:cs="Arial"/>
        </w:rPr>
        <w:t xml:space="preserve"> within </w:t>
      </w:r>
      <w:r w:rsidR="00615C8B">
        <w:rPr>
          <w:rFonts w:ascii="Arial" w:hAnsi="Arial" w:cs="Arial"/>
        </w:rPr>
        <w:t>Science</w:t>
      </w:r>
      <w:r>
        <w:rPr>
          <w:rFonts w:ascii="Arial" w:hAnsi="Arial" w:cs="Arial"/>
        </w:rPr>
        <w:t xml:space="preserve"> which embodies the highest</w:t>
      </w:r>
      <w:r w:rsidR="0070299A">
        <w:rPr>
          <w:rFonts w:ascii="Arial" w:hAnsi="Arial" w:cs="Arial"/>
        </w:rPr>
        <w:t xml:space="preserve"> </w:t>
      </w:r>
      <w:r>
        <w:rPr>
          <w:rFonts w:ascii="Arial" w:hAnsi="Arial" w:cs="Arial"/>
        </w:rPr>
        <w:t xml:space="preserve">expectations of staff and students. </w:t>
      </w:r>
    </w:p>
    <w:p w14:paraId="5262F285" w14:textId="186C987E" w:rsidR="00E11ACC" w:rsidRDefault="00A90817" w:rsidP="009F0BD9">
      <w:pPr>
        <w:ind w:left="709" w:hanging="709"/>
        <w:jc w:val="both"/>
        <w:rPr>
          <w:rFonts w:ascii="Arial" w:hAnsi="Arial" w:cs="Arial"/>
        </w:rPr>
      </w:pPr>
      <w:r>
        <w:rPr>
          <w:rFonts w:ascii="Arial" w:hAnsi="Arial" w:cs="Arial"/>
          <w:b/>
        </w:rPr>
        <w:t>B2</w:t>
      </w:r>
      <w:r>
        <w:rPr>
          <w:rFonts w:ascii="Arial" w:hAnsi="Arial" w:cs="Arial"/>
        </w:rPr>
        <w:t>.</w:t>
      </w:r>
      <w:r w:rsidR="009F0BD9">
        <w:rPr>
          <w:rFonts w:ascii="Arial" w:hAnsi="Arial" w:cs="Arial"/>
        </w:rPr>
        <w:tab/>
      </w:r>
      <w:r>
        <w:rPr>
          <w:rFonts w:ascii="Arial" w:hAnsi="Arial" w:cs="Arial"/>
        </w:rPr>
        <w:t xml:space="preserve">Establish consistent approaches to securing the Learning and Teaching </w:t>
      </w:r>
      <w:r w:rsidR="0070299A">
        <w:rPr>
          <w:rFonts w:ascii="Arial" w:hAnsi="Arial" w:cs="Arial"/>
        </w:rPr>
        <w:t xml:space="preserve">within </w:t>
      </w:r>
      <w:r w:rsidR="00615C8B">
        <w:rPr>
          <w:rFonts w:ascii="Arial" w:hAnsi="Arial" w:cs="Arial"/>
        </w:rPr>
        <w:t>Science</w:t>
      </w:r>
      <w:r>
        <w:rPr>
          <w:rFonts w:ascii="Arial" w:hAnsi="Arial" w:cs="Arial"/>
        </w:rPr>
        <w:t xml:space="preserve"> by promoting and embedding Learning and Teaching policies.</w:t>
      </w:r>
    </w:p>
    <w:p w14:paraId="38FEBD8C" w14:textId="536252C2" w:rsidR="00E11ACC" w:rsidRDefault="00A90817" w:rsidP="009F0BD9">
      <w:pPr>
        <w:ind w:left="709" w:hanging="709"/>
        <w:jc w:val="both"/>
        <w:rPr>
          <w:rFonts w:ascii="Arial" w:hAnsi="Arial" w:cs="Arial"/>
        </w:rPr>
      </w:pPr>
      <w:r>
        <w:rPr>
          <w:rFonts w:ascii="Arial" w:hAnsi="Arial" w:cs="Arial"/>
          <w:b/>
        </w:rPr>
        <w:t>B3</w:t>
      </w:r>
      <w:r>
        <w:rPr>
          <w:rFonts w:ascii="Arial" w:hAnsi="Arial" w:cs="Arial"/>
        </w:rPr>
        <w:t>.</w:t>
      </w:r>
      <w:r w:rsidR="009F0BD9">
        <w:rPr>
          <w:rFonts w:ascii="Arial" w:hAnsi="Arial" w:cs="Arial"/>
        </w:rPr>
        <w:tab/>
      </w:r>
      <w:r>
        <w:rPr>
          <w:rFonts w:ascii="Arial" w:hAnsi="Arial" w:cs="Arial"/>
        </w:rPr>
        <w:t xml:space="preserve">Secure and sustain effective teaching of </w:t>
      </w:r>
      <w:r w:rsidR="00615C8B">
        <w:rPr>
          <w:rFonts w:ascii="Arial" w:hAnsi="Arial" w:cs="Arial"/>
        </w:rPr>
        <w:t>Science</w:t>
      </w:r>
      <w:r>
        <w:rPr>
          <w:rFonts w:ascii="Arial" w:hAnsi="Arial" w:cs="Arial"/>
        </w:rPr>
        <w:t xml:space="preserve"> through structured monitoring and</w:t>
      </w:r>
      <w:r w:rsidR="0070299A">
        <w:rPr>
          <w:rFonts w:ascii="Arial" w:hAnsi="Arial" w:cs="Arial"/>
        </w:rPr>
        <w:t xml:space="preserve"> </w:t>
      </w:r>
      <w:r>
        <w:rPr>
          <w:rFonts w:ascii="Arial" w:hAnsi="Arial" w:cs="Arial"/>
        </w:rPr>
        <w:t>evaluation of all aspects of teaching and learning including snap shots, feedback to aid</w:t>
      </w:r>
      <w:r w:rsidR="0070299A">
        <w:rPr>
          <w:rFonts w:ascii="Arial" w:hAnsi="Arial" w:cs="Arial"/>
        </w:rPr>
        <w:t xml:space="preserve"> </w:t>
      </w:r>
      <w:r>
        <w:rPr>
          <w:rFonts w:ascii="Arial" w:hAnsi="Arial" w:cs="Arial"/>
        </w:rPr>
        <w:t>development of teachers and monitoring and evaluation, providing regular updates to the</w:t>
      </w:r>
      <w:r w:rsidR="0070299A">
        <w:rPr>
          <w:rFonts w:ascii="Arial" w:hAnsi="Arial" w:cs="Arial"/>
        </w:rPr>
        <w:t xml:space="preserve"> </w:t>
      </w:r>
      <w:r>
        <w:rPr>
          <w:rFonts w:ascii="Arial" w:hAnsi="Arial" w:cs="Arial"/>
        </w:rPr>
        <w:t xml:space="preserve">leadership team on developments areas. </w:t>
      </w:r>
    </w:p>
    <w:p w14:paraId="1FBA668C" w14:textId="77777777" w:rsidR="00E11ACC" w:rsidRDefault="00A90817" w:rsidP="009F0BD9">
      <w:pPr>
        <w:spacing w:after="0"/>
        <w:ind w:left="709" w:hanging="709"/>
        <w:jc w:val="both"/>
        <w:rPr>
          <w:rFonts w:ascii="Arial" w:hAnsi="Arial" w:cs="Arial"/>
        </w:rPr>
      </w:pPr>
      <w:r>
        <w:rPr>
          <w:rFonts w:ascii="Arial" w:hAnsi="Arial" w:cs="Arial"/>
          <w:b/>
        </w:rPr>
        <w:t>B4</w:t>
      </w:r>
      <w:r>
        <w:rPr>
          <w:rFonts w:ascii="Arial" w:hAnsi="Arial" w:cs="Arial"/>
        </w:rPr>
        <w:t>.</w:t>
      </w:r>
      <w:r w:rsidR="009F0BD9">
        <w:rPr>
          <w:rFonts w:ascii="Arial" w:hAnsi="Arial" w:cs="Arial"/>
        </w:rPr>
        <w:tab/>
      </w:r>
      <w:r>
        <w:rPr>
          <w:rFonts w:ascii="Arial" w:hAnsi="Arial" w:cs="Arial"/>
        </w:rPr>
        <w:t xml:space="preserve">To teach a timetable within specialism appropriate to the </w:t>
      </w:r>
      <w:r w:rsidR="0070299A">
        <w:rPr>
          <w:rFonts w:ascii="Arial" w:hAnsi="Arial" w:cs="Arial"/>
        </w:rPr>
        <w:t xml:space="preserve">demands of the role and the need </w:t>
      </w:r>
      <w:r>
        <w:rPr>
          <w:rFonts w:ascii="Arial" w:hAnsi="Arial" w:cs="Arial"/>
        </w:rPr>
        <w:t xml:space="preserve">of the academy. </w:t>
      </w:r>
    </w:p>
    <w:p w14:paraId="4CFCD5A9" w14:textId="77777777" w:rsidR="00E11ACC" w:rsidRDefault="00A90817" w:rsidP="009F0BD9">
      <w:pPr>
        <w:spacing w:after="0"/>
        <w:ind w:left="709" w:hanging="709"/>
        <w:jc w:val="both"/>
        <w:rPr>
          <w:rFonts w:ascii="Arial" w:hAnsi="Arial" w:cs="Arial"/>
        </w:rPr>
      </w:pPr>
      <w:r w:rsidRPr="00A90817">
        <w:rPr>
          <w:rFonts w:ascii="Arial" w:hAnsi="Arial" w:cs="Arial"/>
          <w:b/>
        </w:rPr>
        <w:t>B5.</w:t>
      </w:r>
      <w:r w:rsidR="009F0BD9">
        <w:rPr>
          <w:rFonts w:ascii="Arial" w:hAnsi="Arial" w:cs="Arial"/>
          <w:b/>
        </w:rPr>
        <w:tab/>
      </w:r>
      <w:r>
        <w:rPr>
          <w:rFonts w:ascii="Arial" w:hAnsi="Arial" w:cs="Arial"/>
        </w:rPr>
        <w:t>Support the Academy Leadership Team in embedding behaviour policies so that conduct around the Academy is exemplary.</w:t>
      </w:r>
    </w:p>
    <w:p w14:paraId="1A9D9534" w14:textId="77777777" w:rsidR="00E11ACC" w:rsidRDefault="00A90817" w:rsidP="009F0BD9">
      <w:pPr>
        <w:spacing w:after="0"/>
        <w:ind w:left="709" w:hanging="709"/>
        <w:jc w:val="both"/>
        <w:rPr>
          <w:rFonts w:ascii="Arial" w:hAnsi="Arial" w:cs="Arial"/>
        </w:rPr>
      </w:pPr>
      <w:r>
        <w:rPr>
          <w:rFonts w:ascii="Arial" w:hAnsi="Arial" w:cs="Arial"/>
          <w:b/>
        </w:rPr>
        <w:t>B6</w:t>
      </w:r>
      <w:r>
        <w:rPr>
          <w:rFonts w:ascii="Arial" w:hAnsi="Arial" w:cs="Arial"/>
        </w:rPr>
        <w:t>.</w:t>
      </w:r>
      <w:r w:rsidR="009F0BD9">
        <w:rPr>
          <w:rFonts w:ascii="Arial" w:hAnsi="Arial" w:cs="Arial"/>
        </w:rPr>
        <w:tab/>
      </w:r>
      <w:r>
        <w:rPr>
          <w:rFonts w:ascii="Arial" w:hAnsi="Arial" w:cs="Arial"/>
        </w:rPr>
        <w:t>Comply and work in alignment with Teaching S</w:t>
      </w:r>
      <w:r w:rsidR="0070299A">
        <w:rPr>
          <w:rFonts w:ascii="Arial" w:hAnsi="Arial" w:cs="Arial"/>
        </w:rPr>
        <w:t>tandards.</w:t>
      </w:r>
    </w:p>
    <w:p w14:paraId="2A71B971" w14:textId="77777777" w:rsidR="00E11ACC" w:rsidRDefault="00A90817" w:rsidP="009F0BD9">
      <w:pPr>
        <w:spacing w:after="0"/>
        <w:ind w:left="709" w:hanging="709"/>
        <w:jc w:val="both"/>
        <w:rPr>
          <w:rFonts w:ascii="Arial" w:hAnsi="Arial" w:cs="Arial"/>
        </w:rPr>
      </w:pPr>
      <w:r>
        <w:rPr>
          <w:rFonts w:ascii="Arial" w:hAnsi="Arial" w:cs="Arial"/>
          <w:b/>
        </w:rPr>
        <w:t>B7.</w:t>
      </w:r>
      <w:r w:rsidR="009F0BD9">
        <w:rPr>
          <w:rFonts w:ascii="Arial" w:hAnsi="Arial" w:cs="Arial"/>
          <w:b/>
        </w:rPr>
        <w:tab/>
      </w:r>
      <w:r>
        <w:rPr>
          <w:rFonts w:ascii="Arial" w:hAnsi="Arial" w:cs="Arial"/>
        </w:rPr>
        <w:t>Acts as a role model to staff and pupils. Is an excellent classroom practitioner – ensures that their own classroom practice models best practice so staff can observe and develop.</w:t>
      </w:r>
    </w:p>
    <w:p w14:paraId="67E3FDD0" w14:textId="77777777" w:rsidR="00E11ACC" w:rsidRDefault="00A90817" w:rsidP="009F0BD9">
      <w:pPr>
        <w:spacing w:after="0"/>
        <w:ind w:left="709" w:hanging="709"/>
        <w:jc w:val="both"/>
        <w:rPr>
          <w:rFonts w:ascii="Arial" w:hAnsi="Arial" w:cs="Arial"/>
          <w:b/>
        </w:rPr>
      </w:pPr>
      <w:r>
        <w:rPr>
          <w:rFonts w:ascii="Arial" w:hAnsi="Arial" w:cs="Arial"/>
          <w:b/>
        </w:rPr>
        <w:t>B8.</w:t>
      </w:r>
      <w:r w:rsidR="009F0BD9">
        <w:rPr>
          <w:rFonts w:ascii="Arial" w:hAnsi="Arial" w:cs="Arial"/>
          <w:b/>
        </w:rPr>
        <w:tab/>
      </w:r>
      <w:r>
        <w:rPr>
          <w:rFonts w:ascii="Arial" w:hAnsi="Arial" w:cs="Arial"/>
        </w:rPr>
        <w:t>Commitment to regular and on-going professional development and training to establish outstanding classroom practice</w:t>
      </w:r>
      <w:r w:rsidR="0070299A">
        <w:rPr>
          <w:rFonts w:ascii="Arial" w:hAnsi="Arial" w:cs="Arial"/>
        </w:rPr>
        <w:t>.</w:t>
      </w:r>
    </w:p>
    <w:p w14:paraId="308D05A1" w14:textId="6E193650" w:rsidR="00A90817" w:rsidRDefault="00A90817" w:rsidP="009F0BD9">
      <w:pPr>
        <w:ind w:left="709" w:hanging="709"/>
        <w:jc w:val="both"/>
        <w:rPr>
          <w:rFonts w:ascii="Arial" w:hAnsi="Arial" w:cs="Arial"/>
        </w:rPr>
      </w:pPr>
      <w:r>
        <w:rPr>
          <w:rFonts w:ascii="Arial" w:hAnsi="Arial" w:cs="Arial"/>
        </w:rPr>
        <w:t xml:space="preserve"> </w:t>
      </w:r>
      <w:r>
        <w:rPr>
          <w:rFonts w:ascii="Arial" w:hAnsi="Arial" w:cs="Arial"/>
          <w:b/>
        </w:rPr>
        <w:t>B9.</w:t>
      </w:r>
      <w:r w:rsidR="009F0BD9">
        <w:rPr>
          <w:rFonts w:ascii="Arial" w:hAnsi="Arial" w:cs="Arial"/>
          <w:b/>
        </w:rPr>
        <w:tab/>
      </w:r>
      <w:r>
        <w:rPr>
          <w:rFonts w:ascii="Arial" w:hAnsi="Arial" w:cs="Arial"/>
        </w:rPr>
        <w:t xml:space="preserve">Ensure appropriate formative and summative assessments are planned for KS3, KS4 and </w:t>
      </w:r>
      <w:r w:rsidR="00615C8B">
        <w:rPr>
          <w:rFonts w:ascii="Arial" w:hAnsi="Arial" w:cs="Arial"/>
        </w:rPr>
        <w:t>KS5 Science</w:t>
      </w:r>
      <w:r>
        <w:rPr>
          <w:rFonts w:ascii="Arial" w:hAnsi="Arial" w:cs="Arial"/>
        </w:rPr>
        <w:t>. Ensure these are marked and moderated in line with the school policy.</w:t>
      </w:r>
    </w:p>
    <w:p w14:paraId="023A1294" w14:textId="77777777" w:rsidR="003615F9" w:rsidRDefault="003615F9" w:rsidP="009F0BD9">
      <w:pPr>
        <w:ind w:left="709" w:hanging="709"/>
        <w:jc w:val="both"/>
        <w:rPr>
          <w:rFonts w:ascii="Arial" w:hAnsi="Arial" w:cs="Arial"/>
        </w:rPr>
      </w:pPr>
    </w:p>
    <w:p w14:paraId="6B9B00D9" w14:textId="77777777" w:rsidR="00E11ACC" w:rsidRDefault="00451D7B" w:rsidP="009F0BD9">
      <w:pPr>
        <w:pStyle w:val="Heading2"/>
        <w:ind w:left="709" w:hanging="709"/>
        <w:jc w:val="both"/>
        <w:rPr>
          <w:rFonts w:ascii="Arial" w:eastAsia="Times New Roman" w:hAnsi="Arial" w:cs="Arial"/>
          <w:bCs/>
          <w:color w:val="auto"/>
          <w:lang w:eastAsia="en-US"/>
        </w:rPr>
      </w:pPr>
      <w:r>
        <w:rPr>
          <w:rFonts w:ascii="Arial" w:eastAsia="Times New Roman" w:hAnsi="Arial" w:cs="Arial"/>
          <w:bCs/>
          <w:color w:val="auto"/>
          <w:lang w:eastAsia="en-US"/>
        </w:rPr>
        <w:t xml:space="preserve">C. </w:t>
      </w:r>
      <w:r w:rsidR="009F0BD9">
        <w:rPr>
          <w:rFonts w:ascii="Arial" w:eastAsia="Times New Roman" w:hAnsi="Arial" w:cs="Arial"/>
          <w:bCs/>
          <w:color w:val="auto"/>
          <w:lang w:eastAsia="en-US"/>
        </w:rPr>
        <w:tab/>
      </w:r>
      <w:r>
        <w:rPr>
          <w:rFonts w:ascii="Arial" w:eastAsia="Times New Roman" w:hAnsi="Arial" w:cs="Arial"/>
          <w:bCs/>
          <w:color w:val="auto"/>
          <w:lang w:eastAsia="en-US"/>
        </w:rPr>
        <w:t>Leading, motivating &amp; d</w:t>
      </w:r>
      <w:r w:rsidR="00A90817">
        <w:rPr>
          <w:rFonts w:ascii="Arial" w:eastAsia="Times New Roman" w:hAnsi="Arial" w:cs="Arial"/>
          <w:bCs/>
          <w:color w:val="auto"/>
          <w:lang w:eastAsia="en-US"/>
        </w:rPr>
        <w:t xml:space="preserve">eveloping </w:t>
      </w:r>
    </w:p>
    <w:p w14:paraId="347C7A78" w14:textId="24A6B1F6" w:rsidR="0070299A" w:rsidRDefault="00451D7B" w:rsidP="009F0BD9">
      <w:pPr>
        <w:spacing w:after="10"/>
        <w:ind w:left="709" w:hanging="709"/>
        <w:jc w:val="both"/>
        <w:rPr>
          <w:rFonts w:ascii="Arial" w:hAnsi="Arial" w:cs="Arial"/>
        </w:rPr>
      </w:pPr>
      <w:r>
        <w:rPr>
          <w:rFonts w:ascii="Arial" w:hAnsi="Arial" w:cs="Arial"/>
          <w:b/>
        </w:rPr>
        <w:t>C</w:t>
      </w:r>
      <w:r w:rsidR="00A90817">
        <w:rPr>
          <w:rFonts w:ascii="Arial" w:hAnsi="Arial" w:cs="Arial"/>
          <w:b/>
        </w:rPr>
        <w:t>1</w:t>
      </w:r>
      <w:r w:rsidR="00A90817">
        <w:rPr>
          <w:rFonts w:ascii="Arial" w:hAnsi="Arial" w:cs="Arial"/>
        </w:rPr>
        <w:t>.</w:t>
      </w:r>
      <w:r w:rsidR="009F0BD9">
        <w:rPr>
          <w:rFonts w:ascii="Arial" w:hAnsi="Arial" w:cs="Arial"/>
        </w:rPr>
        <w:tab/>
      </w:r>
      <w:r w:rsidR="00A90817">
        <w:rPr>
          <w:rFonts w:ascii="Arial" w:hAnsi="Arial" w:cs="Arial"/>
        </w:rPr>
        <w:t>Demonstrate excellent and innovative pe</w:t>
      </w:r>
      <w:r>
        <w:rPr>
          <w:rFonts w:ascii="Arial" w:hAnsi="Arial" w:cs="Arial"/>
        </w:rPr>
        <w:t xml:space="preserve">dagogical practice, and deliver </w:t>
      </w:r>
      <w:r w:rsidR="00A90817">
        <w:rPr>
          <w:rFonts w:ascii="Arial" w:hAnsi="Arial" w:cs="Arial"/>
        </w:rPr>
        <w:t>CPD</w:t>
      </w:r>
      <w:r w:rsidR="00615C8B">
        <w:rPr>
          <w:rFonts w:ascii="Arial" w:hAnsi="Arial" w:cs="Arial"/>
        </w:rPr>
        <w:t xml:space="preserve"> for Science </w:t>
      </w:r>
      <w:r w:rsidR="0070299A">
        <w:rPr>
          <w:rFonts w:ascii="Arial" w:hAnsi="Arial" w:cs="Arial"/>
        </w:rPr>
        <w:t>staff.</w:t>
      </w:r>
    </w:p>
    <w:p w14:paraId="26732E54" w14:textId="41B4C8D7" w:rsidR="00E11ACC" w:rsidRDefault="00451D7B" w:rsidP="009F0BD9">
      <w:pPr>
        <w:spacing w:after="10"/>
        <w:ind w:left="709" w:hanging="709"/>
        <w:jc w:val="both"/>
        <w:rPr>
          <w:rFonts w:ascii="Arial" w:hAnsi="Arial" w:cs="Arial"/>
        </w:rPr>
      </w:pPr>
      <w:r>
        <w:rPr>
          <w:rFonts w:ascii="Arial" w:hAnsi="Arial" w:cs="Arial"/>
          <w:b/>
        </w:rPr>
        <w:t>C</w:t>
      </w:r>
      <w:r w:rsidR="00A90817">
        <w:rPr>
          <w:rFonts w:ascii="Arial" w:hAnsi="Arial" w:cs="Arial"/>
          <w:b/>
        </w:rPr>
        <w:t>2</w:t>
      </w:r>
      <w:r w:rsidR="00A90817">
        <w:rPr>
          <w:rFonts w:ascii="Arial" w:hAnsi="Arial" w:cs="Arial"/>
        </w:rPr>
        <w:t>.</w:t>
      </w:r>
      <w:r w:rsidR="009F0BD9">
        <w:rPr>
          <w:rFonts w:ascii="Arial" w:hAnsi="Arial" w:cs="Arial"/>
        </w:rPr>
        <w:tab/>
      </w:r>
      <w:r w:rsidR="00A90817">
        <w:rPr>
          <w:rFonts w:ascii="Arial" w:hAnsi="Arial" w:cs="Arial"/>
        </w:rPr>
        <w:t xml:space="preserve">Alongside the </w:t>
      </w:r>
      <w:r w:rsidR="00615C8B">
        <w:rPr>
          <w:rFonts w:ascii="Arial" w:hAnsi="Arial" w:cs="Arial"/>
        </w:rPr>
        <w:t>Head of Science</w:t>
      </w:r>
      <w:r w:rsidR="00A90817">
        <w:rPr>
          <w:rFonts w:ascii="Arial" w:hAnsi="Arial" w:cs="Arial"/>
        </w:rPr>
        <w:t>, carry out subject/quality assurance activities</w:t>
      </w:r>
      <w:r>
        <w:rPr>
          <w:rFonts w:ascii="Arial" w:hAnsi="Arial" w:cs="Arial"/>
        </w:rPr>
        <w:t xml:space="preserve"> </w:t>
      </w:r>
      <w:r w:rsidR="00A90817">
        <w:rPr>
          <w:rFonts w:ascii="Arial" w:hAnsi="Arial" w:cs="Arial"/>
        </w:rPr>
        <w:t>e.g. classroom observations</w:t>
      </w:r>
      <w:r>
        <w:rPr>
          <w:rFonts w:ascii="Arial" w:hAnsi="Arial" w:cs="Arial"/>
        </w:rPr>
        <w:t>, feedback reviews</w:t>
      </w:r>
      <w:r w:rsidR="00A90817">
        <w:rPr>
          <w:rFonts w:ascii="Arial" w:hAnsi="Arial" w:cs="Arial"/>
        </w:rPr>
        <w:t xml:space="preserve">. </w:t>
      </w:r>
    </w:p>
    <w:p w14:paraId="2BC5131A" w14:textId="77777777" w:rsidR="00E11ACC" w:rsidRDefault="00451D7B" w:rsidP="009F0BD9">
      <w:pPr>
        <w:spacing w:after="10"/>
        <w:ind w:left="709" w:hanging="709"/>
        <w:jc w:val="both"/>
        <w:rPr>
          <w:rFonts w:ascii="Arial" w:hAnsi="Arial" w:cs="Arial"/>
        </w:rPr>
      </w:pPr>
      <w:r>
        <w:rPr>
          <w:rFonts w:ascii="Arial" w:hAnsi="Arial" w:cs="Arial"/>
          <w:b/>
        </w:rPr>
        <w:t>C</w:t>
      </w:r>
      <w:r w:rsidR="00A90817">
        <w:rPr>
          <w:rFonts w:ascii="Arial" w:hAnsi="Arial" w:cs="Arial"/>
          <w:b/>
        </w:rPr>
        <w:t>3</w:t>
      </w:r>
      <w:r w:rsidR="00A90817">
        <w:rPr>
          <w:rFonts w:ascii="Arial" w:hAnsi="Arial" w:cs="Arial"/>
        </w:rPr>
        <w:t>.</w:t>
      </w:r>
      <w:r w:rsidR="009F0BD9">
        <w:rPr>
          <w:rFonts w:ascii="Arial" w:hAnsi="Arial" w:cs="Arial"/>
        </w:rPr>
        <w:tab/>
      </w:r>
      <w:r w:rsidR="00A90817">
        <w:rPr>
          <w:rFonts w:ascii="Arial" w:hAnsi="Arial" w:cs="Arial"/>
        </w:rPr>
        <w:t>Contribute to the professional development (and performance management where</w:t>
      </w:r>
      <w:r>
        <w:rPr>
          <w:rFonts w:ascii="Arial" w:hAnsi="Arial" w:cs="Arial"/>
        </w:rPr>
        <w:t xml:space="preserve"> </w:t>
      </w:r>
      <w:r w:rsidR="00A90817">
        <w:rPr>
          <w:rFonts w:ascii="Arial" w:hAnsi="Arial" w:cs="Arial"/>
        </w:rPr>
        <w:t>appropriate) of colleagues using a broad range of skills appropriate to their needs so that</w:t>
      </w:r>
      <w:r>
        <w:rPr>
          <w:rFonts w:ascii="Arial" w:hAnsi="Arial" w:cs="Arial"/>
        </w:rPr>
        <w:t xml:space="preserve"> </w:t>
      </w:r>
      <w:r w:rsidR="00A90817">
        <w:rPr>
          <w:rFonts w:ascii="Arial" w:hAnsi="Arial" w:cs="Arial"/>
        </w:rPr>
        <w:t>they demonstrate enhanced and effective practice. (</w:t>
      </w:r>
      <w:proofErr w:type="gramStart"/>
      <w:r w:rsidR="00A90817">
        <w:rPr>
          <w:rFonts w:ascii="Arial" w:hAnsi="Arial" w:cs="Arial"/>
        </w:rPr>
        <w:t>e.g</w:t>
      </w:r>
      <w:proofErr w:type="gramEnd"/>
      <w:r w:rsidR="00A90817">
        <w:rPr>
          <w:rFonts w:ascii="Arial" w:hAnsi="Arial" w:cs="Arial"/>
        </w:rPr>
        <w:t xml:space="preserve">. coaching, mentoring, induction) </w:t>
      </w:r>
    </w:p>
    <w:p w14:paraId="427A83F8" w14:textId="3E451946" w:rsidR="00E11ACC" w:rsidRDefault="00451D7B" w:rsidP="009F0BD9">
      <w:pPr>
        <w:spacing w:after="10"/>
        <w:ind w:left="709" w:hanging="709"/>
        <w:jc w:val="both"/>
        <w:rPr>
          <w:rFonts w:ascii="Arial" w:hAnsi="Arial" w:cs="Arial"/>
        </w:rPr>
      </w:pPr>
      <w:r>
        <w:rPr>
          <w:rFonts w:ascii="Arial" w:hAnsi="Arial" w:cs="Arial"/>
          <w:b/>
        </w:rPr>
        <w:t>C</w:t>
      </w:r>
      <w:r w:rsidR="00A90817">
        <w:rPr>
          <w:rFonts w:ascii="Arial" w:hAnsi="Arial" w:cs="Arial"/>
          <w:b/>
        </w:rPr>
        <w:t>4</w:t>
      </w:r>
      <w:r w:rsidR="00A90817">
        <w:rPr>
          <w:rFonts w:ascii="Arial" w:hAnsi="Arial" w:cs="Arial"/>
        </w:rPr>
        <w:t>.</w:t>
      </w:r>
      <w:r w:rsidR="009F0BD9">
        <w:rPr>
          <w:rFonts w:ascii="Arial" w:hAnsi="Arial" w:cs="Arial"/>
        </w:rPr>
        <w:tab/>
      </w:r>
      <w:r w:rsidR="00A90817">
        <w:rPr>
          <w:rFonts w:ascii="Arial" w:hAnsi="Arial" w:cs="Arial"/>
        </w:rPr>
        <w:t xml:space="preserve">Disseminate materials and advise on practice, research and CPD provision </w:t>
      </w:r>
      <w:r w:rsidR="00615C8B">
        <w:rPr>
          <w:rFonts w:ascii="Arial" w:hAnsi="Arial" w:cs="Arial"/>
        </w:rPr>
        <w:t>for Science.</w:t>
      </w:r>
    </w:p>
    <w:p w14:paraId="7BE75B08" w14:textId="77777777" w:rsidR="00615C8B" w:rsidRDefault="00615C8B" w:rsidP="009F0BD9">
      <w:pPr>
        <w:spacing w:after="10"/>
        <w:ind w:left="709" w:hanging="709"/>
        <w:jc w:val="both"/>
        <w:rPr>
          <w:rFonts w:ascii="Arial" w:hAnsi="Arial" w:cs="Arial"/>
        </w:rPr>
      </w:pPr>
    </w:p>
    <w:p w14:paraId="48628F44" w14:textId="77777777" w:rsidR="00451D7B" w:rsidRPr="007C1AD6" w:rsidRDefault="00451D7B" w:rsidP="009F0BD9">
      <w:pPr>
        <w:ind w:left="709" w:hanging="709"/>
        <w:jc w:val="both"/>
        <w:rPr>
          <w:rFonts w:ascii="Arial" w:hAnsi="Arial" w:cs="Arial"/>
        </w:rPr>
      </w:pPr>
      <w:r>
        <w:rPr>
          <w:rFonts w:ascii="Arial" w:hAnsi="Arial" w:cs="Arial"/>
          <w:b/>
        </w:rPr>
        <w:t xml:space="preserve">D. </w:t>
      </w:r>
      <w:r w:rsidR="009F0BD9">
        <w:rPr>
          <w:rFonts w:ascii="Arial" w:hAnsi="Arial" w:cs="Arial"/>
          <w:b/>
        </w:rPr>
        <w:tab/>
      </w:r>
      <w:r>
        <w:rPr>
          <w:rFonts w:ascii="Arial" w:hAnsi="Arial" w:cs="Arial"/>
          <w:b/>
        </w:rPr>
        <w:t>Using data to raise attainment</w:t>
      </w:r>
    </w:p>
    <w:p w14:paraId="081F063D" w14:textId="5BF66579" w:rsidR="00451D7B" w:rsidRPr="00701601" w:rsidRDefault="00451D7B" w:rsidP="009F0BD9">
      <w:pPr>
        <w:spacing w:after="0" w:line="240" w:lineRule="auto"/>
        <w:ind w:left="709" w:hanging="709"/>
        <w:jc w:val="both"/>
        <w:rPr>
          <w:rFonts w:ascii="Arial" w:hAnsi="Arial" w:cs="Arial"/>
        </w:rPr>
      </w:pPr>
      <w:r w:rsidRPr="00451D7B">
        <w:rPr>
          <w:rFonts w:ascii="Arial" w:hAnsi="Arial" w:cs="Arial"/>
          <w:b/>
        </w:rPr>
        <w:t>D1</w:t>
      </w:r>
      <w:r>
        <w:rPr>
          <w:rFonts w:ascii="Arial" w:hAnsi="Arial" w:cs="Arial"/>
        </w:rPr>
        <w:t xml:space="preserve">. </w:t>
      </w:r>
      <w:r w:rsidR="009F0BD9">
        <w:rPr>
          <w:rFonts w:ascii="Arial" w:hAnsi="Arial" w:cs="Arial"/>
        </w:rPr>
        <w:tab/>
      </w:r>
      <w:r w:rsidRPr="00701601">
        <w:rPr>
          <w:rFonts w:ascii="Arial" w:hAnsi="Arial" w:cs="Arial"/>
        </w:rPr>
        <w:t>Evaluating and interpreting relevant national, local and Academy data, research and inspection evidence to inform policies, expectations and teaching methods</w:t>
      </w:r>
      <w:r w:rsidR="00A90817">
        <w:rPr>
          <w:rFonts w:ascii="Arial" w:hAnsi="Arial" w:cs="Arial"/>
        </w:rPr>
        <w:t xml:space="preserve"> in</w:t>
      </w:r>
      <w:r w:rsidR="00615C8B">
        <w:rPr>
          <w:rFonts w:ascii="Arial" w:hAnsi="Arial" w:cs="Arial"/>
        </w:rPr>
        <w:t xml:space="preserve"> Science</w:t>
      </w:r>
      <w:r w:rsidR="00A90817">
        <w:rPr>
          <w:rFonts w:ascii="Arial" w:hAnsi="Arial" w:cs="Arial"/>
        </w:rPr>
        <w:t>.</w:t>
      </w:r>
    </w:p>
    <w:p w14:paraId="293F002B" w14:textId="23FE164B" w:rsidR="00451D7B" w:rsidRDefault="00451D7B" w:rsidP="009F0BD9">
      <w:pPr>
        <w:spacing w:after="0" w:line="240" w:lineRule="auto"/>
        <w:ind w:left="709" w:hanging="709"/>
        <w:jc w:val="both"/>
        <w:rPr>
          <w:rFonts w:ascii="Arial" w:hAnsi="Arial" w:cs="Arial"/>
        </w:rPr>
      </w:pPr>
      <w:r w:rsidRPr="00451D7B">
        <w:rPr>
          <w:rFonts w:ascii="Arial" w:hAnsi="Arial" w:cs="Arial"/>
          <w:b/>
        </w:rPr>
        <w:t>D2</w:t>
      </w:r>
      <w:r>
        <w:rPr>
          <w:rFonts w:ascii="Arial" w:hAnsi="Arial" w:cs="Arial"/>
        </w:rPr>
        <w:t>.</w:t>
      </w:r>
      <w:r w:rsidR="009F0BD9">
        <w:rPr>
          <w:rFonts w:ascii="Arial" w:hAnsi="Arial" w:cs="Arial"/>
        </w:rPr>
        <w:tab/>
      </w:r>
      <w:r w:rsidRPr="00451D7B">
        <w:rPr>
          <w:rFonts w:ascii="Arial" w:hAnsi="Arial" w:cs="Arial"/>
        </w:rPr>
        <w:t xml:space="preserve">Monitoring and evaluating assessment data </w:t>
      </w:r>
      <w:r w:rsidR="00A90817">
        <w:rPr>
          <w:rFonts w:ascii="Arial" w:hAnsi="Arial" w:cs="Arial"/>
        </w:rPr>
        <w:t xml:space="preserve">in </w:t>
      </w:r>
      <w:r w:rsidR="00615C8B">
        <w:rPr>
          <w:rFonts w:ascii="Arial" w:hAnsi="Arial" w:cs="Arial"/>
        </w:rPr>
        <w:t>Science</w:t>
      </w:r>
      <w:r w:rsidRPr="00451D7B">
        <w:rPr>
          <w:rFonts w:ascii="Arial" w:hAnsi="Arial" w:cs="Arial"/>
        </w:rPr>
        <w:t xml:space="preserve"> to identify trends in student performa</w:t>
      </w:r>
      <w:r>
        <w:rPr>
          <w:rFonts w:ascii="Arial" w:hAnsi="Arial" w:cs="Arial"/>
        </w:rPr>
        <w:t xml:space="preserve">nce and issues for development </w:t>
      </w:r>
    </w:p>
    <w:p w14:paraId="70F63953" w14:textId="621BEB6E" w:rsidR="00451D7B" w:rsidRDefault="00451D7B" w:rsidP="009F0BD9">
      <w:pPr>
        <w:spacing w:after="0" w:line="240" w:lineRule="auto"/>
        <w:ind w:left="709" w:hanging="709"/>
        <w:jc w:val="both"/>
        <w:rPr>
          <w:rFonts w:ascii="Arial" w:hAnsi="Arial" w:cs="Arial"/>
        </w:rPr>
      </w:pPr>
      <w:r w:rsidRPr="00451D7B">
        <w:rPr>
          <w:rFonts w:ascii="Arial" w:hAnsi="Arial" w:cs="Arial"/>
          <w:b/>
        </w:rPr>
        <w:t>D3</w:t>
      </w:r>
      <w:r>
        <w:rPr>
          <w:rFonts w:ascii="Arial" w:hAnsi="Arial" w:cs="Arial"/>
        </w:rPr>
        <w:t xml:space="preserve">. </w:t>
      </w:r>
      <w:r w:rsidR="009F0BD9">
        <w:rPr>
          <w:rFonts w:ascii="Arial" w:hAnsi="Arial" w:cs="Arial"/>
        </w:rPr>
        <w:tab/>
      </w:r>
      <w:r w:rsidRPr="00701601">
        <w:rPr>
          <w:rFonts w:ascii="Arial" w:hAnsi="Arial" w:cs="Arial"/>
        </w:rPr>
        <w:t>Defining intervention strategies to address issues for d</w:t>
      </w:r>
      <w:r>
        <w:rPr>
          <w:rFonts w:ascii="Arial" w:hAnsi="Arial" w:cs="Arial"/>
        </w:rPr>
        <w:t xml:space="preserve">evelopment that are identified </w:t>
      </w:r>
      <w:r w:rsidR="00A90817">
        <w:rPr>
          <w:rFonts w:ascii="Arial" w:hAnsi="Arial" w:cs="Arial"/>
        </w:rPr>
        <w:t xml:space="preserve">within </w:t>
      </w:r>
      <w:r w:rsidR="00615C8B">
        <w:rPr>
          <w:rFonts w:ascii="Arial" w:hAnsi="Arial" w:cs="Arial"/>
        </w:rPr>
        <w:t>Science</w:t>
      </w:r>
      <w:r w:rsidR="00A90817">
        <w:rPr>
          <w:rFonts w:ascii="Arial" w:hAnsi="Arial" w:cs="Arial"/>
        </w:rPr>
        <w:t>.</w:t>
      </w:r>
    </w:p>
    <w:p w14:paraId="31021ED6" w14:textId="1A6E0D3C" w:rsidR="00451D7B" w:rsidRPr="00701601" w:rsidRDefault="00451D7B" w:rsidP="009F0BD9">
      <w:pPr>
        <w:spacing w:after="0" w:line="240" w:lineRule="auto"/>
        <w:ind w:left="709" w:hanging="709"/>
        <w:jc w:val="both"/>
        <w:rPr>
          <w:rFonts w:ascii="Arial" w:hAnsi="Arial" w:cs="Arial"/>
        </w:rPr>
      </w:pPr>
      <w:r w:rsidRPr="00451D7B">
        <w:rPr>
          <w:rFonts w:ascii="Arial" w:hAnsi="Arial" w:cs="Arial"/>
          <w:b/>
        </w:rPr>
        <w:t>D4.</w:t>
      </w:r>
      <w:r>
        <w:rPr>
          <w:rFonts w:ascii="Arial" w:hAnsi="Arial" w:cs="Arial"/>
        </w:rPr>
        <w:t xml:space="preserve"> </w:t>
      </w:r>
      <w:r w:rsidR="009F0BD9">
        <w:rPr>
          <w:rFonts w:ascii="Arial" w:hAnsi="Arial" w:cs="Arial"/>
        </w:rPr>
        <w:tab/>
      </w:r>
      <w:r w:rsidRPr="00701601">
        <w:rPr>
          <w:rFonts w:ascii="Arial" w:hAnsi="Arial" w:cs="Arial"/>
        </w:rPr>
        <w:t xml:space="preserve">Evaluating and reporting on the effectiveness of intervention strategies used to address identified issues </w:t>
      </w:r>
      <w:r w:rsidR="00A90817">
        <w:rPr>
          <w:rFonts w:ascii="Arial" w:hAnsi="Arial" w:cs="Arial"/>
        </w:rPr>
        <w:t xml:space="preserve">in </w:t>
      </w:r>
      <w:r w:rsidR="00615C8B">
        <w:rPr>
          <w:rFonts w:ascii="Arial" w:hAnsi="Arial" w:cs="Arial"/>
        </w:rPr>
        <w:t>Science</w:t>
      </w:r>
      <w:r w:rsidR="00A90817">
        <w:rPr>
          <w:rFonts w:ascii="Arial" w:hAnsi="Arial" w:cs="Arial"/>
        </w:rPr>
        <w:t>.</w:t>
      </w:r>
    </w:p>
    <w:p w14:paraId="3965D0FC" w14:textId="7649806C" w:rsidR="00451D7B" w:rsidRDefault="00451D7B" w:rsidP="009F0BD9">
      <w:pPr>
        <w:spacing w:after="0" w:line="240" w:lineRule="auto"/>
        <w:ind w:left="709" w:hanging="709"/>
        <w:jc w:val="both"/>
        <w:rPr>
          <w:rFonts w:ascii="Arial" w:hAnsi="Arial" w:cs="Arial"/>
        </w:rPr>
      </w:pPr>
      <w:r w:rsidRPr="00451D7B">
        <w:rPr>
          <w:rFonts w:ascii="Arial" w:hAnsi="Arial" w:cs="Arial"/>
          <w:b/>
        </w:rPr>
        <w:t>D5.</w:t>
      </w:r>
      <w:r>
        <w:rPr>
          <w:rFonts w:ascii="Arial" w:hAnsi="Arial" w:cs="Arial"/>
        </w:rPr>
        <w:t xml:space="preserve"> </w:t>
      </w:r>
      <w:r w:rsidR="009F0BD9">
        <w:rPr>
          <w:rFonts w:ascii="Arial" w:hAnsi="Arial" w:cs="Arial"/>
        </w:rPr>
        <w:tab/>
      </w:r>
      <w:r w:rsidRPr="00701601">
        <w:rPr>
          <w:rFonts w:ascii="Arial" w:hAnsi="Arial" w:cs="Arial"/>
        </w:rPr>
        <w:t xml:space="preserve">Using assessment data to make comparative evaluation of students’ </w:t>
      </w:r>
      <w:r w:rsidR="00A90817">
        <w:rPr>
          <w:rFonts w:ascii="Arial" w:hAnsi="Arial" w:cs="Arial"/>
        </w:rPr>
        <w:t xml:space="preserve">performance in </w:t>
      </w:r>
      <w:r w:rsidR="00615C8B">
        <w:rPr>
          <w:rFonts w:ascii="Arial" w:hAnsi="Arial" w:cs="Arial"/>
        </w:rPr>
        <w:t>Science</w:t>
      </w:r>
      <w:r w:rsidR="00A90817">
        <w:rPr>
          <w:rFonts w:ascii="Arial" w:hAnsi="Arial" w:cs="Arial"/>
        </w:rPr>
        <w:t>.</w:t>
      </w:r>
    </w:p>
    <w:p w14:paraId="120F13D7" w14:textId="664C450A" w:rsidR="00451D7B" w:rsidRPr="00701601" w:rsidRDefault="00451D7B" w:rsidP="009F0BD9">
      <w:pPr>
        <w:spacing w:after="0" w:line="240" w:lineRule="auto"/>
        <w:ind w:left="709" w:hanging="709"/>
        <w:jc w:val="both"/>
        <w:rPr>
          <w:rFonts w:ascii="Arial" w:hAnsi="Arial" w:cs="Arial"/>
        </w:rPr>
      </w:pPr>
      <w:r w:rsidRPr="00451D7B">
        <w:rPr>
          <w:rFonts w:ascii="Arial" w:hAnsi="Arial" w:cs="Arial"/>
          <w:b/>
        </w:rPr>
        <w:t>D6.</w:t>
      </w:r>
      <w:r>
        <w:rPr>
          <w:rFonts w:ascii="Arial" w:hAnsi="Arial" w:cs="Arial"/>
        </w:rPr>
        <w:t xml:space="preserve"> </w:t>
      </w:r>
      <w:r w:rsidR="009F0BD9">
        <w:rPr>
          <w:rFonts w:ascii="Arial" w:hAnsi="Arial" w:cs="Arial"/>
        </w:rPr>
        <w:tab/>
      </w:r>
      <w:r w:rsidRPr="00701601">
        <w:rPr>
          <w:rFonts w:ascii="Arial" w:hAnsi="Arial" w:cs="Arial"/>
        </w:rPr>
        <w:t xml:space="preserve">Identifying quantifiable and challenging student progress </w:t>
      </w:r>
      <w:r w:rsidR="00A90817">
        <w:rPr>
          <w:rFonts w:ascii="Arial" w:hAnsi="Arial" w:cs="Arial"/>
        </w:rPr>
        <w:t xml:space="preserve">objectives with </w:t>
      </w:r>
      <w:r w:rsidR="00615C8B">
        <w:rPr>
          <w:rFonts w:ascii="Arial" w:hAnsi="Arial" w:cs="Arial"/>
        </w:rPr>
        <w:t>Science</w:t>
      </w:r>
      <w:r w:rsidR="00A90817">
        <w:rPr>
          <w:rFonts w:ascii="Arial" w:hAnsi="Arial" w:cs="Arial"/>
        </w:rPr>
        <w:t xml:space="preserve"> teachers within </w:t>
      </w:r>
      <w:r w:rsidRPr="00701601">
        <w:rPr>
          <w:rFonts w:ascii="Arial" w:hAnsi="Arial" w:cs="Arial"/>
        </w:rPr>
        <w:t xml:space="preserve">their appraisal/ performance management objectives </w:t>
      </w:r>
    </w:p>
    <w:p w14:paraId="6778CCBC" w14:textId="37DB7ACD" w:rsidR="00451D7B" w:rsidRPr="00701601" w:rsidRDefault="00451D7B" w:rsidP="009F0BD9">
      <w:pPr>
        <w:spacing w:after="0" w:line="240" w:lineRule="auto"/>
        <w:ind w:left="709" w:hanging="709"/>
        <w:jc w:val="both"/>
        <w:rPr>
          <w:rFonts w:ascii="Arial" w:hAnsi="Arial" w:cs="Arial"/>
        </w:rPr>
      </w:pPr>
      <w:r w:rsidRPr="00451D7B">
        <w:rPr>
          <w:rFonts w:ascii="Arial" w:hAnsi="Arial" w:cs="Arial"/>
          <w:b/>
        </w:rPr>
        <w:t>D7.</w:t>
      </w:r>
      <w:r>
        <w:rPr>
          <w:rFonts w:ascii="Arial" w:hAnsi="Arial" w:cs="Arial"/>
        </w:rPr>
        <w:t xml:space="preserve"> </w:t>
      </w:r>
      <w:r w:rsidR="009F0BD9">
        <w:rPr>
          <w:rFonts w:ascii="Arial" w:hAnsi="Arial" w:cs="Arial"/>
        </w:rPr>
        <w:tab/>
      </w:r>
      <w:r w:rsidRPr="00701601">
        <w:rPr>
          <w:rFonts w:ascii="Arial" w:hAnsi="Arial" w:cs="Arial"/>
        </w:rPr>
        <w:t xml:space="preserve">Supporting teachers in planning appropriate strategies to achieve student progress target levels and objectives </w:t>
      </w:r>
      <w:r w:rsidR="00A90817">
        <w:rPr>
          <w:rFonts w:ascii="Arial" w:hAnsi="Arial" w:cs="Arial"/>
        </w:rPr>
        <w:t xml:space="preserve">within </w:t>
      </w:r>
      <w:r w:rsidR="00615C8B">
        <w:rPr>
          <w:rFonts w:ascii="Arial" w:hAnsi="Arial" w:cs="Arial"/>
        </w:rPr>
        <w:t>Science</w:t>
      </w:r>
      <w:r w:rsidR="00A90817">
        <w:rPr>
          <w:rFonts w:ascii="Arial" w:hAnsi="Arial" w:cs="Arial"/>
        </w:rPr>
        <w:t>.</w:t>
      </w:r>
    </w:p>
    <w:p w14:paraId="205339E4" w14:textId="2109A30B" w:rsidR="00451D7B" w:rsidRPr="00701601" w:rsidRDefault="00451D7B" w:rsidP="009F0BD9">
      <w:pPr>
        <w:spacing w:after="0" w:line="240" w:lineRule="auto"/>
        <w:ind w:left="709" w:hanging="709"/>
        <w:jc w:val="both"/>
        <w:rPr>
          <w:rFonts w:ascii="Arial" w:hAnsi="Arial" w:cs="Arial"/>
        </w:rPr>
      </w:pPr>
      <w:r w:rsidRPr="00451D7B">
        <w:rPr>
          <w:rFonts w:ascii="Arial" w:hAnsi="Arial" w:cs="Arial"/>
          <w:b/>
        </w:rPr>
        <w:t>D8.</w:t>
      </w:r>
      <w:r>
        <w:rPr>
          <w:rFonts w:ascii="Arial" w:hAnsi="Arial" w:cs="Arial"/>
        </w:rPr>
        <w:t xml:space="preserve"> </w:t>
      </w:r>
      <w:r w:rsidR="009F0BD9">
        <w:rPr>
          <w:rFonts w:ascii="Arial" w:hAnsi="Arial" w:cs="Arial"/>
        </w:rPr>
        <w:tab/>
      </w:r>
      <w:r w:rsidRPr="00701601">
        <w:rPr>
          <w:rFonts w:ascii="Arial" w:hAnsi="Arial" w:cs="Arial"/>
        </w:rPr>
        <w:t xml:space="preserve">Taking steps to ensure that agreed student progress target levels within the Academy are achieved or exceeded </w:t>
      </w:r>
      <w:r w:rsidR="00A90817">
        <w:rPr>
          <w:rFonts w:ascii="Arial" w:hAnsi="Arial" w:cs="Arial"/>
        </w:rPr>
        <w:t xml:space="preserve">within </w:t>
      </w:r>
      <w:r w:rsidR="00615C8B">
        <w:rPr>
          <w:rFonts w:ascii="Arial" w:hAnsi="Arial" w:cs="Arial"/>
        </w:rPr>
        <w:t>Science</w:t>
      </w:r>
      <w:r w:rsidR="00A90817">
        <w:rPr>
          <w:rFonts w:ascii="Arial" w:hAnsi="Arial" w:cs="Arial"/>
        </w:rPr>
        <w:t>.</w:t>
      </w:r>
    </w:p>
    <w:p w14:paraId="33E0A164" w14:textId="0163BD1B" w:rsidR="00451D7B" w:rsidRPr="00701601" w:rsidRDefault="00451D7B" w:rsidP="009F0BD9">
      <w:pPr>
        <w:spacing w:after="0" w:line="240" w:lineRule="auto"/>
        <w:ind w:left="709" w:hanging="709"/>
        <w:jc w:val="both"/>
        <w:rPr>
          <w:rFonts w:ascii="Arial" w:hAnsi="Arial" w:cs="Arial"/>
        </w:rPr>
      </w:pPr>
      <w:r w:rsidRPr="00451D7B">
        <w:rPr>
          <w:rFonts w:ascii="Arial" w:hAnsi="Arial" w:cs="Arial"/>
          <w:b/>
        </w:rPr>
        <w:t>D9.</w:t>
      </w:r>
      <w:r>
        <w:rPr>
          <w:rFonts w:ascii="Arial" w:hAnsi="Arial" w:cs="Arial"/>
        </w:rPr>
        <w:t xml:space="preserve"> </w:t>
      </w:r>
      <w:r w:rsidR="009F0BD9">
        <w:rPr>
          <w:rFonts w:ascii="Arial" w:hAnsi="Arial" w:cs="Arial"/>
        </w:rPr>
        <w:tab/>
      </w:r>
      <w:r w:rsidRPr="00701601">
        <w:rPr>
          <w:rFonts w:ascii="Arial" w:hAnsi="Arial" w:cs="Arial"/>
        </w:rPr>
        <w:t xml:space="preserve">Encouraging students’ motivation and enthusiasm in the Academy, developing positive responses to challenge and high expectations </w:t>
      </w:r>
      <w:r w:rsidR="00A90817">
        <w:rPr>
          <w:rFonts w:ascii="Arial" w:hAnsi="Arial" w:cs="Arial"/>
        </w:rPr>
        <w:t xml:space="preserve">within </w:t>
      </w:r>
      <w:r w:rsidR="00615C8B">
        <w:rPr>
          <w:rFonts w:ascii="Arial" w:hAnsi="Arial" w:cs="Arial"/>
        </w:rPr>
        <w:t>Science</w:t>
      </w:r>
      <w:r w:rsidR="00A90817">
        <w:rPr>
          <w:rFonts w:ascii="Arial" w:hAnsi="Arial" w:cs="Arial"/>
        </w:rPr>
        <w:t>.</w:t>
      </w:r>
    </w:p>
    <w:p w14:paraId="4B9C50B2" w14:textId="3D37053C" w:rsidR="00451D7B" w:rsidRPr="00701601" w:rsidRDefault="00451D7B" w:rsidP="009F0BD9">
      <w:pPr>
        <w:spacing w:after="0" w:line="240" w:lineRule="auto"/>
        <w:ind w:left="709" w:hanging="709"/>
        <w:jc w:val="both"/>
        <w:rPr>
          <w:rFonts w:ascii="Arial" w:hAnsi="Arial" w:cs="Arial"/>
        </w:rPr>
      </w:pPr>
      <w:r w:rsidRPr="00451D7B">
        <w:rPr>
          <w:rFonts w:ascii="Arial" w:hAnsi="Arial" w:cs="Arial"/>
          <w:b/>
        </w:rPr>
        <w:t>D10.</w:t>
      </w:r>
      <w:r w:rsidR="009F0BD9">
        <w:rPr>
          <w:rFonts w:ascii="Arial" w:hAnsi="Arial" w:cs="Arial"/>
          <w:b/>
        </w:rPr>
        <w:tab/>
      </w:r>
      <w:r w:rsidRPr="00701601">
        <w:rPr>
          <w:rFonts w:ascii="Arial" w:hAnsi="Arial" w:cs="Arial"/>
        </w:rPr>
        <w:t xml:space="preserve">Monitoring the objectives and targets for students with SEN in </w:t>
      </w:r>
      <w:r w:rsidR="00615C8B">
        <w:rPr>
          <w:rFonts w:ascii="Arial" w:hAnsi="Arial" w:cs="Arial"/>
        </w:rPr>
        <w:t>Science</w:t>
      </w:r>
      <w:r w:rsidRPr="00701601">
        <w:rPr>
          <w:rFonts w:ascii="Arial" w:hAnsi="Arial" w:cs="Arial"/>
        </w:rPr>
        <w:t xml:space="preserve"> and promoting the importance of raising their achievement</w:t>
      </w:r>
    </w:p>
    <w:p w14:paraId="46D08E90" w14:textId="77777777" w:rsidR="00E11ACC" w:rsidRDefault="00E11ACC" w:rsidP="009F0BD9">
      <w:pPr>
        <w:spacing w:after="10"/>
        <w:ind w:left="709" w:hanging="709"/>
        <w:jc w:val="both"/>
      </w:pPr>
    </w:p>
    <w:p w14:paraId="49F9F23E" w14:textId="77777777" w:rsidR="00E11ACC" w:rsidRDefault="00E11ACC" w:rsidP="009F0BD9">
      <w:pPr>
        <w:spacing w:after="10"/>
        <w:ind w:left="709" w:hanging="709"/>
        <w:jc w:val="both"/>
      </w:pPr>
    </w:p>
    <w:p w14:paraId="14CF1CC0" w14:textId="78460AD4" w:rsidR="00E11ACC" w:rsidRDefault="00A90817" w:rsidP="009F0BD9">
      <w:pPr>
        <w:pStyle w:val="BodyText"/>
        <w:ind w:left="709" w:hanging="709"/>
        <w:rPr>
          <w:sz w:val="22"/>
          <w:szCs w:val="22"/>
        </w:rPr>
      </w:pPr>
      <w:r>
        <w:rPr>
          <w:b/>
          <w:sz w:val="22"/>
          <w:szCs w:val="22"/>
        </w:rPr>
        <w:t xml:space="preserve">E. </w:t>
      </w:r>
      <w:r w:rsidR="003615F9">
        <w:rPr>
          <w:b/>
          <w:sz w:val="22"/>
          <w:szCs w:val="22"/>
        </w:rPr>
        <w:tab/>
      </w:r>
      <w:r>
        <w:rPr>
          <w:b/>
          <w:sz w:val="22"/>
          <w:szCs w:val="22"/>
        </w:rPr>
        <w:t>Safeguarding children</w:t>
      </w:r>
    </w:p>
    <w:p w14:paraId="688EBEA0" w14:textId="77777777" w:rsidR="00E11ACC" w:rsidRDefault="00A90817" w:rsidP="009F0BD9">
      <w:pPr>
        <w:spacing w:line="240" w:lineRule="atLeast"/>
        <w:ind w:left="709" w:hanging="709"/>
        <w:jc w:val="both"/>
        <w:rPr>
          <w:rFonts w:ascii="Arial" w:hAnsi="Arial" w:cs="Arial"/>
        </w:rPr>
      </w:pPr>
      <w:r w:rsidRPr="00A90817">
        <w:rPr>
          <w:rFonts w:ascii="Arial" w:hAnsi="Arial" w:cs="Arial"/>
          <w:b/>
        </w:rPr>
        <w:t>E1.</w:t>
      </w:r>
      <w:r>
        <w:rPr>
          <w:rFonts w:ascii="Arial" w:hAnsi="Arial" w:cs="Arial"/>
        </w:rPr>
        <w:t xml:space="preserve"> </w:t>
      </w:r>
      <w:r w:rsidR="009F0BD9">
        <w:rPr>
          <w:rFonts w:ascii="Arial" w:hAnsi="Arial" w:cs="Arial"/>
        </w:rPr>
        <w:tab/>
      </w:r>
      <w:r>
        <w:rPr>
          <w:rFonts w:ascii="Arial" w:hAnsi="Arial" w:cs="Arial"/>
        </w:rPr>
        <w:t>Oasis Community Learning is committed to safeguarding and promoting the welfare of</w:t>
      </w:r>
    </w:p>
    <w:p w14:paraId="2D545259" w14:textId="1B2D12AC" w:rsidR="00E11ACC" w:rsidRDefault="00A90817" w:rsidP="009F0BD9">
      <w:pPr>
        <w:spacing w:line="240" w:lineRule="atLeast"/>
        <w:ind w:left="709" w:firstLine="0"/>
        <w:jc w:val="both"/>
        <w:rPr>
          <w:rFonts w:ascii="Arial" w:hAnsi="Arial" w:cs="Arial"/>
        </w:rPr>
      </w:pPr>
      <w:proofErr w:type="gramStart"/>
      <w:r>
        <w:rPr>
          <w:rFonts w:ascii="Arial" w:hAnsi="Arial" w:cs="Arial"/>
        </w:rPr>
        <w:t>children</w:t>
      </w:r>
      <w:proofErr w:type="gramEnd"/>
      <w:r>
        <w:rPr>
          <w:rFonts w:ascii="Arial" w:hAnsi="Arial" w:cs="Arial"/>
        </w:rPr>
        <w:t xml:space="preserve"> and young people. We expect all staff to share this commitment and to undergo</w:t>
      </w:r>
      <w:r w:rsidR="0031204C">
        <w:rPr>
          <w:rFonts w:ascii="Arial" w:hAnsi="Arial" w:cs="Arial"/>
        </w:rPr>
        <w:t xml:space="preserve"> </w:t>
      </w:r>
      <w:r>
        <w:rPr>
          <w:rFonts w:ascii="Arial" w:hAnsi="Arial" w:cs="Arial"/>
        </w:rPr>
        <w:t>appropriate checks, including enhanced DBS checks.</w:t>
      </w:r>
    </w:p>
    <w:p w14:paraId="16E7FA79" w14:textId="77777777" w:rsidR="00E11ACC" w:rsidRDefault="00E11ACC" w:rsidP="009F0BD9">
      <w:pPr>
        <w:pStyle w:val="BodyText"/>
        <w:ind w:left="709" w:hanging="709"/>
        <w:rPr>
          <w:b/>
          <w:sz w:val="22"/>
          <w:szCs w:val="22"/>
        </w:rPr>
      </w:pPr>
    </w:p>
    <w:p w14:paraId="5C80BB23" w14:textId="77777777" w:rsidR="00E11ACC" w:rsidRDefault="00A90817" w:rsidP="009F0BD9">
      <w:pPr>
        <w:pStyle w:val="BodyText"/>
        <w:ind w:left="709" w:hanging="709"/>
        <w:rPr>
          <w:sz w:val="22"/>
          <w:szCs w:val="22"/>
        </w:rPr>
      </w:pPr>
      <w:r>
        <w:rPr>
          <w:b/>
          <w:sz w:val="22"/>
          <w:szCs w:val="22"/>
        </w:rPr>
        <w:t xml:space="preserve">OTHER: </w:t>
      </w:r>
    </w:p>
    <w:p w14:paraId="51981CFC" w14:textId="77777777" w:rsidR="00E11ACC" w:rsidRDefault="00A90817" w:rsidP="009F0BD9">
      <w:pPr>
        <w:ind w:left="709" w:hanging="709"/>
        <w:jc w:val="both"/>
        <w:rPr>
          <w:rFonts w:ascii="Arial" w:hAnsi="Arial" w:cs="Arial"/>
          <w:b/>
        </w:rPr>
      </w:pPr>
      <w:r>
        <w:rPr>
          <w:rFonts w:ascii="Arial" w:hAnsi="Arial" w:cs="Arial"/>
          <w:b/>
        </w:rPr>
        <w:t xml:space="preserve">F. </w:t>
      </w:r>
      <w:r w:rsidR="009F0BD9">
        <w:rPr>
          <w:rFonts w:ascii="Arial" w:hAnsi="Arial" w:cs="Arial"/>
          <w:b/>
        </w:rPr>
        <w:tab/>
      </w:r>
      <w:r>
        <w:rPr>
          <w:rFonts w:ascii="Arial" w:hAnsi="Arial" w:cs="Arial"/>
          <w:b/>
        </w:rPr>
        <w:t xml:space="preserve">Teaching Commitment </w:t>
      </w:r>
    </w:p>
    <w:p w14:paraId="3F629E19" w14:textId="7A328C0F" w:rsidR="00E11ACC" w:rsidRDefault="00A90817" w:rsidP="0031204C">
      <w:pPr>
        <w:ind w:left="709" w:hanging="709"/>
        <w:jc w:val="both"/>
        <w:rPr>
          <w:rFonts w:ascii="Arial" w:hAnsi="Arial" w:cs="Arial"/>
        </w:rPr>
      </w:pPr>
      <w:r>
        <w:rPr>
          <w:rFonts w:ascii="Arial" w:hAnsi="Arial" w:cs="Arial"/>
          <w:b/>
        </w:rPr>
        <w:t xml:space="preserve">F1. </w:t>
      </w:r>
      <w:r w:rsidR="009F0BD9">
        <w:rPr>
          <w:rFonts w:ascii="Arial" w:hAnsi="Arial" w:cs="Arial"/>
          <w:b/>
        </w:rPr>
        <w:tab/>
      </w:r>
      <w:r>
        <w:rPr>
          <w:rFonts w:ascii="Arial" w:hAnsi="Arial" w:cs="Arial"/>
        </w:rPr>
        <w:t>The post holder will be expected to teach and actively support and contribute, as required, to the Academy’s programme for Initial Teacher Education trainees. Designated non-contact</w:t>
      </w:r>
      <w:r w:rsidR="0031204C">
        <w:rPr>
          <w:rFonts w:ascii="Arial" w:hAnsi="Arial" w:cs="Arial"/>
        </w:rPr>
        <w:t xml:space="preserve"> </w:t>
      </w:r>
      <w:r>
        <w:rPr>
          <w:rFonts w:ascii="Arial" w:hAnsi="Arial" w:cs="Arial"/>
        </w:rPr>
        <w:t xml:space="preserve">time will be made available over and above the allocation given to </w:t>
      </w:r>
      <w:r w:rsidR="00EF18C1">
        <w:rPr>
          <w:rFonts w:ascii="Arial" w:hAnsi="Arial" w:cs="Arial"/>
        </w:rPr>
        <w:t xml:space="preserve">Head </w:t>
      </w:r>
      <w:proofErr w:type="spellStart"/>
      <w:r w:rsidR="00EF18C1">
        <w:rPr>
          <w:rFonts w:ascii="Arial" w:hAnsi="Arial" w:cs="Arial"/>
        </w:rPr>
        <w:t>of</w:t>
      </w:r>
      <w:r>
        <w:rPr>
          <w:rFonts w:ascii="Arial" w:hAnsi="Arial" w:cs="Arial"/>
        </w:rPr>
        <w:t>s</w:t>
      </w:r>
      <w:proofErr w:type="spellEnd"/>
      <w:r>
        <w:rPr>
          <w:rFonts w:ascii="Arial" w:hAnsi="Arial" w:cs="Arial"/>
        </w:rPr>
        <w:t>.</w:t>
      </w:r>
    </w:p>
    <w:p w14:paraId="4557EB5D" w14:textId="77777777" w:rsidR="00E11ACC" w:rsidRDefault="00A90817" w:rsidP="009F0BD9">
      <w:pPr>
        <w:ind w:left="709" w:hanging="709"/>
        <w:jc w:val="both"/>
        <w:rPr>
          <w:rFonts w:ascii="Arial" w:hAnsi="Arial" w:cs="Arial"/>
        </w:rPr>
      </w:pPr>
      <w:r>
        <w:rPr>
          <w:rFonts w:ascii="Arial" w:hAnsi="Arial" w:cs="Arial"/>
        </w:rPr>
        <w:t xml:space="preserve"> </w:t>
      </w:r>
    </w:p>
    <w:p w14:paraId="58ED3729" w14:textId="77777777" w:rsidR="00E11ACC" w:rsidRDefault="00A90817" w:rsidP="009F0BD9">
      <w:pPr>
        <w:ind w:left="709" w:hanging="709"/>
        <w:jc w:val="both"/>
        <w:rPr>
          <w:rFonts w:ascii="Arial" w:hAnsi="Arial" w:cs="Arial"/>
          <w:b/>
        </w:rPr>
      </w:pPr>
      <w:r>
        <w:rPr>
          <w:rFonts w:ascii="Arial" w:hAnsi="Arial" w:cs="Arial"/>
          <w:b/>
        </w:rPr>
        <w:t>G. Other Duties</w:t>
      </w:r>
    </w:p>
    <w:p w14:paraId="1F69FAB6" w14:textId="77777777" w:rsidR="00E11ACC" w:rsidRDefault="00A90817" w:rsidP="009F0BD9">
      <w:pPr>
        <w:spacing w:after="0" w:line="240" w:lineRule="auto"/>
        <w:ind w:left="709" w:hanging="709"/>
        <w:jc w:val="both"/>
        <w:rPr>
          <w:rFonts w:ascii="Arial" w:hAnsi="Arial" w:cs="Arial"/>
        </w:rPr>
      </w:pPr>
      <w:r>
        <w:rPr>
          <w:rFonts w:ascii="Arial" w:hAnsi="Arial" w:cs="Arial"/>
          <w:b/>
        </w:rPr>
        <w:t>G1.</w:t>
      </w:r>
      <w:r w:rsidR="009F0BD9">
        <w:rPr>
          <w:rFonts w:ascii="Arial" w:hAnsi="Arial" w:cs="Arial"/>
          <w:b/>
        </w:rPr>
        <w:tab/>
      </w:r>
      <w:r>
        <w:rPr>
          <w:rFonts w:ascii="Arial" w:hAnsi="Arial" w:cs="Arial"/>
        </w:rPr>
        <w:t xml:space="preserve">The post holder will be subject to performance objectives agreed annually </w:t>
      </w:r>
    </w:p>
    <w:p w14:paraId="3FC3D14A" w14:textId="77777777" w:rsidR="00E11ACC" w:rsidRDefault="00A90817" w:rsidP="009F0BD9">
      <w:pPr>
        <w:pStyle w:val="BodyText"/>
        <w:tabs>
          <w:tab w:val="left" w:pos="142"/>
        </w:tabs>
        <w:ind w:left="709" w:right="-227" w:hanging="709"/>
        <w:rPr>
          <w:sz w:val="22"/>
          <w:szCs w:val="22"/>
        </w:rPr>
      </w:pPr>
      <w:r>
        <w:rPr>
          <w:b/>
          <w:sz w:val="22"/>
          <w:szCs w:val="22"/>
        </w:rPr>
        <w:t>G2</w:t>
      </w:r>
      <w:r>
        <w:rPr>
          <w:sz w:val="22"/>
          <w:szCs w:val="22"/>
        </w:rPr>
        <w:t>.</w:t>
      </w:r>
      <w:r w:rsidR="009F0BD9">
        <w:rPr>
          <w:sz w:val="22"/>
          <w:szCs w:val="22"/>
        </w:rPr>
        <w:tab/>
      </w:r>
      <w:r>
        <w:rPr>
          <w:sz w:val="22"/>
          <w:szCs w:val="22"/>
        </w:rPr>
        <w:t xml:space="preserve">All teachers take an active role in the Academy’s care and guidance of students and evaluating the Tutor Program and through ensuring that Academy standards are monitored and followed up with students. </w:t>
      </w:r>
    </w:p>
    <w:p w14:paraId="5640CE10" w14:textId="727F5C63" w:rsidR="00E11ACC" w:rsidRDefault="00A90817" w:rsidP="009F0BD9">
      <w:pPr>
        <w:spacing w:after="0" w:line="240" w:lineRule="auto"/>
        <w:ind w:left="709" w:hanging="709"/>
        <w:jc w:val="both"/>
        <w:rPr>
          <w:rFonts w:ascii="Arial" w:hAnsi="Arial" w:cs="Arial"/>
          <w:bCs/>
        </w:rPr>
      </w:pPr>
      <w:r>
        <w:rPr>
          <w:rFonts w:ascii="Arial" w:hAnsi="Arial" w:cs="Arial"/>
          <w:b/>
        </w:rPr>
        <w:t>G3.</w:t>
      </w:r>
      <w:r w:rsidR="009F0BD9">
        <w:rPr>
          <w:rFonts w:ascii="Arial" w:hAnsi="Arial" w:cs="Arial"/>
          <w:b/>
        </w:rPr>
        <w:tab/>
      </w:r>
      <w:r>
        <w:rPr>
          <w:rFonts w:ascii="Arial" w:hAnsi="Arial" w:cs="Arial"/>
        </w:rPr>
        <w:t>The post holder is expected to carry out such other duties as may</w:t>
      </w:r>
      <w:r w:rsidR="00615C8B">
        <w:rPr>
          <w:rFonts w:ascii="Arial" w:hAnsi="Arial" w:cs="Arial"/>
        </w:rPr>
        <w:t xml:space="preserve"> reasonably be assigned by the Head of Science </w:t>
      </w:r>
      <w:r>
        <w:rPr>
          <w:rFonts w:ascii="Arial" w:hAnsi="Arial" w:cs="Arial"/>
        </w:rPr>
        <w:t>and Leadership team.</w:t>
      </w:r>
    </w:p>
    <w:p w14:paraId="0F2E0EE9" w14:textId="2D7D907F" w:rsidR="00E11ACC" w:rsidRDefault="00A90817" w:rsidP="009F0BD9">
      <w:pPr>
        <w:spacing w:after="0" w:line="240" w:lineRule="auto"/>
        <w:ind w:left="709" w:hanging="709"/>
        <w:jc w:val="both"/>
        <w:rPr>
          <w:rFonts w:ascii="Arial" w:hAnsi="Arial" w:cs="Arial"/>
          <w:bCs/>
        </w:rPr>
      </w:pPr>
      <w:r>
        <w:rPr>
          <w:rFonts w:ascii="Arial" w:hAnsi="Arial" w:cs="Arial"/>
          <w:b/>
        </w:rPr>
        <w:t>G4.</w:t>
      </w:r>
      <w:r w:rsidR="003615F9">
        <w:rPr>
          <w:rFonts w:ascii="Arial" w:hAnsi="Arial" w:cs="Arial"/>
          <w:b/>
        </w:rPr>
        <w:tab/>
      </w:r>
      <w:r>
        <w:rPr>
          <w:rFonts w:ascii="Arial" w:hAnsi="Arial" w:cs="Arial"/>
          <w:bCs/>
        </w:rPr>
        <w:t xml:space="preserve">The post holder will be expected to carry out duties in line with the school policy. </w:t>
      </w:r>
    </w:p>
    <w:p w14:paraId="74FEC4FA" w14:textId="77777777" w:rsidR="00E11ACC" w:rsidRDefault="00E11ACC" w:rsidP="009F0BD9">
      <w:pPr>
        <w:ind w:right="-227"/>
        <w:jc w:val="both"/>
        <w:rPr>
          <w:rFonts w:ascii="Arial" w:hAnsi="Arial" w:cs="Arial"/>
          <w:b/>
        </w:rPr>
      </w:pPr>
    </w:p>
    <w:p w14:paraId="4B2D4AA7" w14:textId="77777777" w:rsidR="003615F9" w:rsidRDefault="003615F9">
      <w:pPr>
        <w:spacing w:after="160" w:line="259" w:lineRule="auto"/>
        <w:ind w:left="0" w:firstLine="0"/>
        <w:rPr>
          <w:rFonts w:ascii="Arial" w:hAnsi="Arial" w:cs="Arial"/>
        </w:rPr>
      </w:pPr>
      <w:r>
        <w:rPr>
          <w:rFonts w:ascii="Arial" w:hAnsi="Arial" w:cs="Arial"/>
        </w:rPr>
        <w:br w:type="page"/>
      </w:r>
    </w:p>
    <w:p w14:paraId="26CEEDB1" w14:textId="7D1FE1FB" w:rsidR="00E11ACC" w:rsidRDefault="00A90817" w:rsidP="009F0BD9">
      <w:pPr>
        <w:ind w:right="-227"/>
        <w:jc w:val="both"/>
        <w:rPr>
          <w:rFonts w:ascii="Arial" w:hAnsi="Arial" w:cs="Arial"/>
          <w:snapToGrid w:val="0"/>
          <w:lang w:val="en-US"/>
        </w:rPr>
      </w:pPr>
      <w:r>
        <w:rPr>
          <w:rFonts w:ascii="Arial" w:hAnsi="Arial" w:cs="Arial"/>
        </w:rPr>
        <w:lastRenderedPageBreak/>
        <w:t xml:space="preserve">The person undertaking this role is expected to work within the policies, ethos and aims </w:t>
      </w:r>
      <w:r>
        <w:rPr>
          <w:rFonts w:ascii="Arial" w:hAnsi="Arial" w:cs="Arial"/>
          <w:snapToGrid w:val="0"/>
          <w:lang w:val="en-US"/>
        </w:rPr>
        <w:t>of the</w:t>
      </w:r>
    </w:p>
    <w:p w14:paraId="6B8155C5" w14:textId="77777777" w:rsidR="00A90817" w:rsidRDefault="00A90817" w:rsidP="009F0BD9">
      <w:pPr>
        <w:ind w:right="-227"/>
        <w:jc w:val="both"/>
        <w:rPr>
          <w:rFonts w:ascii="Arial" w:hAnsi="Arial" w:cs="Arial"/>
        </w:rPr>
      </w:pPr>
      <w:r>
        <w:rPr>
          <w:rFonts w:ascii="Arial" w:hAnsi="Arial" w:cs="Arial"/>
          <w:snapToGrid w:val="0"/>
          <w:lang w:val="en-US"/>
        </w:rPr>
        <w:t xml:space="preserve">Academy and to carry out such other duties as may reasonably be assigned by the </w:t>
      </w:r>
      <w:r>
        <w:rPr>
          <w:rFonts w:ascii="Arial" w:hAnsi="Arial" w:cs="Arial"/>
        </w:rPr>
        <w:t>Learning</w:t>
      </w:r>
    </w:p>
    <w:p w14:paraId="5BC468CA" w14:textId="77777777" w:rsidR="00A90817" w:rsidRDefault="00A90817" w:rsidP="009F0BD9">
      <w:pPr>
        <w:ind w:right="-227"/>
        <w:jc w:val="both"/>
        <w:rPr>
          <w:rFonts w:ascii="Arial" w:hAnsi="Arial" w:cs="Arial"/>
          <w:snapToGrid w:val="0"/>
          <w:lang w:val="en-US"/>
        </w:rPr>
      </w:pPr>
      <w:r>
        <w:rPr>
          <w:rFonts w:ascii="Arial" w:hAnsi="Arial" w:cs="Arial"/>
        </w:rPr>
        <w:t xml:space="preserve">Zone Leader. </w:t>
      </w:r>
      <w:r>
        <w:rPr>
          <w:rFonts w:ascii="Arial" w:hAnsi="Arial" w:cs="Arial"/>
          <w:snapToGrid w:val="0"/>
          <w:lang w:val="en-US"/>
        </w:rPr>
        <w:t xml:space="preserve">The </w:t>
      </w:r>
      <w:proofErr w:type="spellStart"/>
      <w:r>
        <w:rPr>
          <w:rFonts w:ascii="Arial" w:hAnsi="Arial" w:cs="Arial"/>
          <w:snapToGrid w:val="0"/>
          <w:lang w:val="en-US"/>
        </w:rPr>
        <w:t>postholder</w:t>
      </w:r>
      <w:proofErr w:type="spellEnd"/>
      <w:r>
        <w:rPr>
          <w:rFonts w:ascii="Arial" w:hAnsi="Arial" w:cs="Arial"/>
          <w:snapToGrid w:val="0"/>
          <w:lang w:val="en-US"/>
        </w:rPr>
        <w:t xml:space="preserve"> will be expected to have an agreed flexible working pattern to</w:t>
      </w:r>
    </w:p>
    <w:p w14:paraId="18F501E6" w14:textId="77777777" w:rsidR="00A90817" w:rsidRDefault="00A90817" w:rsidP="009F0BD9">
      <w:pPr>
        <w:ind w:right="-227"/>
        <w:jc w:val="both"/>
        <w:rPr>
          <w:rFonts w:ascii="Arial" w:hAnsi="Arial" w:cs="Arial"/>
          <w:snapToGrid w:val="0"/>
          <w:lang w:val="en-US"/>
        </w:rPr>
      </w:pPr>
      <w:r>
        <w:rPr>
          <w:rFonts w:ascii="Arial" w:hAnsi="Arial" w:cs="Arial"/>
          <w:snapToGrid w:val="0"/>
          <w:lang w:val="en-US"/>
        </w:rPr>
        <w:t>Ensure that all relevant functions are fulfilled through direct dialogue with employees, contractors</w:t>
      </w:r>
    </w:p>
    <w:p w14:paraId="0A569958" w14:textId="77777777" w:rsidR="00E11ACC" w:rsidRDefault="00A90817" w:rsidP="009F0BD9">
      <w:pPr>
        <w:ind w:right="-227"/>
        <w:jc w:val="both"/>
        <w:rPr>
          <w:rFonts w:ascii="Arial" w:hAnsi="Arial" w:cs="Arial"/>
          <w:snapToGrid w:val="0"/>
          <w:lang w:val="en-US"/>
        </w:rPr>
      </w:pPr>
      <w:proofErr w:type="gramStart"/>
      <w:r>
        <w:rPr>
          <w:rFonts w:ascii="Arial" w:hAnsi="Arial" w:cs="Arial"/>
          <w:snapToGrid w:val="0"/>
          <w:lang w:val="en-US"/>
        </w:rPr>
        <w:t>and</w:t>
      </w:r>
      <w:proofErr w:type="gramEnd"/>
      <w:r>
        <w:rPr>
          <w:rFonts w:ascii="Arial" w:hAnsi="Arial" w:cs="Arial"/>
          <w:snapToGrid w:val="0"/>
          <w:lang w:val="en-US"/>
        </w:rPr>
        <w:t xml:space="preserve"> community members.</w:t>
      </w:r>
    </w:p>
    <w:p w14:paraId="37456EB4" w14:textId="77777777" w:rsidR="00E11ACC" w:rsidRDefault="00E11ACC" w:rsidP="009F0BD9">
      <w:pPr>
        <w:jc w:val="both"/>
        <w:rPr>
          <w:rFonts w:ascii="Arial" w:hAnsi="Arial" w:cs="Arial"/>
          <w:b/>
        </w:rPr>
      </w:pPr>
    </w:p>
    <w:p w14:paraId="7DB4CFE5" w14:textId="77777777" w:rsidR="00E11ACC" w:rsidRDefault="00E11ACC" w:rsidP="009F0BD9">
      <w:pPr>
        <w:jc w:val="both"/>
        <w:rPr>
          <w:rFonts w:ascii="Arial" w:hAnsi="Arial" w:cs="Arial"/>
          <w:b/>
        </w:rPr>
      </w:pPr>
    </w:p>
    <w:p w14:paraId="1C988299" w14:textId="77777777" w:rsidR="00E11ACC" w:rsidRDefault="00A90817" w:rsidP="009F0BD9">
      <w:pPr>
        <w:spacing w:after="0"/>
        <w:ind w:left="0" w:firstLine="0"/>
        <w:jc w:val="both"/>
        <w:rPr>
          <w:rFonts w:ascii="Arial" w:hAnsi="Arial" w:cs="Arial"/>
          <w:b/>
        </w:rPr>
      </w:pPr>
      <w:r>
        <w:rPr>
          <w:rFonts w:ascii="Arial" w:hAnsi="Arial" w:cs="Arial"/>
          <w:b/>
        </w:rPr>
        <w:t>The above responsibilities are subject to the general duties and responsibilities</w:t>
      </w:r>
    </w:p>
    <w:p w14:paraId="21D6EB8B" w14:textId="77777777" w:rsidR="00E11ACC" w:rsidRDefault="00A90817" w:rsidP="009F0BD9">
      <w:pPr>
        <w:spacing w:after="0"/>
        <w:jc w:val="both"/>
        <w:rPr>
          <w:rFonts w:ascii="Arial" w:hAnsi="Arial" w:cs="Arial"/>
          <w:b/>
        </w:rPr>
      </w:pPr>
      <w:proofErr w:type="gramStart"/>
      <w:r>
        <w:rPr>
          <w:rFonts w:ascii="Arial" w:hAnsi="Arial" w:cs="Arial"/>
          <w:b/>
        </w:rPr>
        <w:t>contained</w:t>
      </w:r>
      <w:proofErr w:type="gramEnd"/>
      <w:r>
        <w:rPr>
          <w:rFonts w:ascii="Arial" w:hAnsi="Arial" w:cs="Arial"/>
          <w:b/>
        </w:rPr>
        <w:t xml:space="preserve"> in the Statement of Conditions of Employment.</w:t>
      </w:r>
    </w:p>
    <w:p w14:paraId="4D1703AB" w14:textId="77777777" w:rsidR="00E11ACC" w:rsidRDefault="00E11ACC" w:rsidP="009F0BD9">
      <w:pPr>
        <w:pStyle w:val="Header"/>
        <w:jc w:val="both"/>
        <w:rPr>
          <w:rFonts w:ascii="Arial" w:hAnsi="Arial" w:cs="Arial"/>
          <w:sz w:val="22"/>
          <w:szCs w:val="22"/>
        </w:rPr>
      </w:pPr>
    </w:p>
    <w:p w14:paraId="06F49E9A" w14:textId="77777777" w:rsidR="00A90817" w:rsidRDefault="00A90817" w:rsidP="009F0BD9">
      <w:pPr>
        <w:pStyle w:val="BodyText2"/>
        <w:spacing w:after="0" w:line="240" w:lineRule="auto"/>
        <w:ind w:left="369" w:hanging="369"/>
        <w:jc w:val="both"/>
        <w:rPr>
          <w:rFonts w:ascii="Arial" w:hAnsi="Arial"/>
          <w:b/>
        </w:rPr>
      </w:pPr>
      <w:r>
        <w:rPr>
          <w:rFonts w:ascii="Arial" w:hAnsi="Arial"/>
          <w:b/>
        </w:rPr>
        <w:t>The duties of this post may vary from time to time without changing the general</w:t>
      </w:r>
    </w:p>
    <w:p w14:paraId="71752780" w14:textId="77777777" w:rsidR="00E11ACC" w:rsidRDefault="00A90817" w:rsidP="009F0BD9">
      <w:pPr>
        <w:pStyle w:val="BodyText2"/>
        <w:spacing w:after="0" w:line="240" w:lineRule="auto"/>
        <w:ind w:left="369" w:hanging="369"/>
        <w:jc w:val="both"/>
        <w:rPr>
          <w:rFonts w:ascii="Arial" w:hAnsi="Arial"/>
          <w:b/>
        </w:rPr>
      </w:pPr>
      <w:proofErr w:type="gramStart"/>
      <w:r>
        <w:rPr>
          <w:rFonts w:ascii="Arial" w:hAnsi="Arial"/>
          <w:b/>
        </w:rPr>
        <w:t>character</w:t>
      </w:r>
      <w:proofErr w:type="gramEnd"/>
      <w:r>
        <w:rPr>
          <w:rFonts w:ascii="Arial" w:hAnsi="Arial"/>
          <w:b/>
        </w:rPr>
        <w:t xml:space="preserve"> of the post or level of responsibility entailed.</w:t>
      </w:r>
    </w:p>
    <w:p w14:paraId="36794420" w14:textId="77777777" w:rsidR="00E11ACC" w:rsidRDefault="00E11ACC" w:rsidP="009F0BD9">
      <w:pPr>
        <w:spacing w:after="10"/>
        <w:ind w:left="360" w:firstLine="0"/>
        <w:jc w:val="both"/>
      </w:pPr>
    </w:p>
    <w:p w14:paraId="65374562" w14:textId="77777777" w:rsidR="00E11ACC" w:rsidRDefault="00E11ACC" w:rsidP="009F0BD9">
      <w:pPr>
        <w:spacing w:after="10"/>
        <w:ind w:left="360" w:firstLine="0"/>
        <w:jc w:val="both"/>
      </w:pPr>
    </w:p>
    <w:p w14:paraId="146D9E91" w14:textId="77777777" w:rsidR="00E11ACC" w:rsidRDefault="00E11ACC" w:rsidP="009F0BD9">
      <w:pPr>
        <w:spacing w:after="10"/>
        <w:ind w:left="360" w:firstLine="0"/>
        <w:jc w:val="both"/>
      </w:pPr>
    </w:p>
    <w:p w14:paraId="4C68CB9C" w14:textId="77777777" w:rsidR="00E11ACC" w:rsidRDefault="00E11ACC" w:rsidP="009F0BD9">
      <w:pPr>
        <w:spacing w:after="10"/>
        <w:ind w:left="360" w:firstLine="0"/>
        <w:jc w:val="both"/>
      </w:pPr>
    </w:p>
    <w:p w14:paraId="6B57FC95" w14:textId="77777777" w:rsidR="00E11ACC" w:rsidRDefault="00E11ACC" w:rsidP="009F0BD9">
      <w:pPr>
        <w:spacing w:after="10"/>
        <w:ind w:left="360" w:firstLine="0"/>
        <w:jc w:val="both"/>
      </w:pPr>
    </w:p>
    <w:p w14:paraId="2981C2F6" w14:textId="77777777" w:rsidR="00E11ACC" w:rsidRDefault="00E11ACC" w:rsidP="009F0BD9">
      <w:pPr>
        <w:spacing w:after="10"/>
        <w:ind w:left="360" w:firstLine="0"/>
        <w:jc w:val="both"/>
      </w:pPr>
    </w:p>
    <w:p w14:paraId="72212152" w14:textId="77777777" w:rsidR="00E11ACC" w:rsidRDefault="00E11ACC" w:rsidP="009F0BD9">
      <w:pPr>
        <w:spacing w:after="10"/>
        <w:ind w:left="360" w:firstLine="0"/>
        <w:jc w:val="both"/>
      </w:pPr>
    </w:p>
    <w:p w14:paraId="7C082B57" w14:textId="77777777" w:rsidR="00E11ACC" w:rsidRDefault="00E11ACC" w:rsidP="009F0BD9">
      <w:pPr>
        <w:spacing w:after="10"/>
        <w:ind w:left="360" w:firstLine="0"/>
        <w:jc w:val="both"/>
      </w:pPr>
    </w:p>
    <w:p w14:paraId="60739FD1" w14:textId="77777777" w:rsidR="00E11ACC" w:rsidRDefault="00E11ACC" w:rsidP="009F0BD9">
      <w:pPr>
        <w:spacing w:after="10"/>
        <w:ind w:left="360" w:firstLine="0"/>
        <w:jc w:val="both"/>
      </w:pPr>
    </w:p>
    <w:p w14:paraId="4EC6EE77" w14:textId="77777777" w:rsidR="00E11ACC" w:rsidRDefault="00E11ACC" w:rsidP="009F0BD9">
      <w:pPr>
        <w:spacing w:after="10"/>
        <w:ind w:left="360" w:firstLine="0"/>
        <w:jc w:val="both"/>
      </w:pPr>
    </w:p>
    <w:p w14:paraId="40B72764" w14:textId="77777777" w:rsidR="00E11ACC" w:rsidRDefault="00E11ACC" w:rsidP="009F0BD9">
      <w:pPr>
        <w:spacing w:after="10"/>
        <w:ind w:left="360" w:firstLine="0"/>
        <w:jc w:val="both"/>
      </w:pPr>
    </w:p>
    <w:p w14:paraId="4D6F1134" w14:textId="77777777" w:rsidR="00E11ACC" w:rsidRDefault="00E11ACC" w:rsidP="009F0BD9">
      <w:pPr>
        <w:spacing w:after="10"/>
        <w:ind w:left="360" w:firstLine="0"/>
        <w:jc w:val="both"/>
      </w:pPr>
    </w:p>
    <w:p w14:paraId="38F3C49E" w14:textId="77777777" w:rsidR="00E11ACC" w:rsidRDefault="00E11ACC" w:rsidP="009F0BD9">
      <w:pPr>
        <w:spacing w:after="10"/>
        <w:ind w:left="360" w:firstLine="0"/>
        <w:jc w:val="both"/>
      </w:pPr>
    </w:p>
    <w:p w14:paraId="7ACABB3C" w14:textId="77777777" w:rsidR="00BF4CBC" w:rsidRDefault="00BF4CBC" w:rsidP="009F0BD9">
      <w:pPr>
        <w:pStyle w:val="BodyText2"/>
        <w:jc w:val="both"/>
        <w:rPr>
          <w:rFonts w:ascii="Arial" w:hAnsi="Arial"/>
          <w:noProof/>
          <w:sz w:val="40"/>
          <w:szCs w:val="40"/>
        </w:rPr>
      </w:pPr>
    </w:p>
    <w:p w14:paraId="4E7DE4D5" w14:textId="77777777" w:rsidR="00BF4CBC" w:rsidRDefault="00BF4CBC" w:rsidP="009F0BD9">
      <w:pPr>
        <w:pStyle w:val="BodyText2"/>
        <w:jc w:val="both"/>
        <w:rPr>
          <w:rFonts w:ascii="Arial" w:hAnsi="Arial"/>
          <w:noProof/>
          <w:sz w:val="40"/>
          <w:szCs w:val="40"/>
        </w:rPr>
      </w:pPr>
    </w:p>
    <w:p w14:paraId="4EC098EB" w14:textId="77777777" w:rsidR="00BF4CBC" w:rsidRDefault="00BF4CBC" w:rsidP="009F0BD9">
      <w:pPr>
        <w:pStyle w:val="BodyText2"/>
        <w:jc w:val="both"/>
        <w:rPr>
          <w:rFonts w:ascii="Arial" w:hAnsi="Arial"/>
          <w:noProof/>
          <w:sz w:val="40"/>
          <w:szCs w:val="40"/>
        </w:rPr>
      </w:pPr>
    </w:p>
    <w:p w14:paraId="4DB74B88" w14:textId="77777777" w:rsidR="00BF4CBC" w:rsidRDefault="00BF4CBC" w:rsidP="009F0BD9">
      <w:pPr>
        <w:pStyle w:val="BodyText2"/>
        <w:jc w:val="both"/>
        <w:rPr>
          <w:rFonts w:ascii="Arial" w:hAnsi="Arial"/>
          <w:noProof/>
          <w:sz w:val="40"/>
          <w:szCs w:val="40"/>
        </w:rPr>
      </w:pPr>
    </w:p>
    <w:p w14:paraId="0BD98A49" w14:textId="77777777" w:rsidR="00BF4CBC" w:rsidRDefault="00BF4CBC" w:rsidP="009F0BD9">
      <w:pPr>
        <w:pStyle w:val="BodyText2"/>
        <w:jc w:val="both"/>
        <w:rPr>
          <w:rFonts w:ascii="Arial" w:hAnsi="Arial"/>
          <w:noProof/>
          <w:sz w:val="40"/>
          <w:szCs w:val="40"/>
        </w:rPr>
      </w:pPr>
    </w:p>
    <w:p w14:paraId="339AB8E2" w14:textId="77777777" w:rsidR="00BF4CBC" w:rsidRDefault="00BF4CBC" w:rsidP="009F0BD9">
      <w:pPr>
        <w:pStyle w:val="BodyText2"/>
        <w:jc w:val="both"/>
        <w:rPr>
          <w:rFonts w:ascii="Arial" w:hAnsi="Arial"/>
          <w:noProof/>
          <w:sz w:val="40"/>
          <w:szCs w:val="40"/>
        </w:rPr>
      </w:pPr>
    </w:p>
    <w:p w14:paraId="51B38FF1" w14:textId="77777777" w:rsidR="00BF4CBC" w:rsidRDefault="00BF4CBC" w:rsidP="009F0BD9">
      <w:pPr>
        <w:pStyle w:val="BodyText2"/>
        <w:jc w:val="both"/>
        <w:rPr>
          <w:rFonts w:ascii="Arial" w:hAnsi="Arial"/>
          <w:noProof/>
          <w:sz w:val="40"/>
          <w:szCs w:val="40"/>
        </w:rPr>
      </w:pPr>
    </w:p>
    <w:p w14:paraId="0250106C" w14:textId="741CA1C0" w:rsidR="003615F9" w:rsidRDefault="00F72064" w:rsidP="003615F9">
      <w:pPr>
        <w:pStyle w:val="BodyText2"/>
        <w:spacing w:line="240" w:lineRule="auto"/>
        <w:ind w:left="0" w:firstLine="0"/>
        <w:rPr>
          <w:rFonts w:ascii="Arial" w:hAnsi="Arial"/>
          <w:sz w:val="40"/>
          <w:szCs w:val="40"/>
        </w:rPr>
      </w:pPr>
      <w:r>
        <w:rPr>
          <w:rFonts w:ascii="Arial" w:hAnsi="Arial"/>
          <w:sz w:val="40"/>
          <w:szCs w:val="40"/>
        </w:rPr>
        <w:lastRenderedPageBreak/>
        <w:t xml:space="preserve">Teacher </w:t>
      </w:r>
      <w:r w:rsidR="00EF18C1">
        <w:rPr>
          <w:rFonts w:ascii="Arial" w:hAnsi="Arial"/>
          <w:sz w:val="40"/>
          <w:szCs w:val="40"/>
        </w:rPr>
        <w:t>of</w:t>
      </w:r>
      <w:r w:rsidR="00BF4CBC">
        <w:rPr>
          <w:rFonts w:ascii="Arial" w:hAnsi="Arial"/>
          <w:sz w:val="40"/>
          <w:szCs w:val="40"/>
        </w:rPr>
        <w:t xml:space="preserve"> </w:t>
      </w:r>
      <w:r w:rsidR="00615C8B">
        <w:rPr>
          <w:rFonts w:ascii="Arial" w:hAnsi="Arial"/>
          <w:sz w:val="40"/>
          <w:szCs w:val="40"/>
        </w:rPr>
        <w:t>Science</w:t>
      </w:r>
    </w:p>
    <w:p w14:paraId="26E47E19" w14:textId="7068DF6B" w:rsidR="00BF4CBC" w:rsidRPr="003615F9" w:rsidRDefault="00BF4CBC" w:rsidP="003615F9">
      <w:pPr>
        <w:pStyle w:val="BodyText2"/>
        <w:spacing w:line="240" w:lineRule="auto"/>
        <w:ind w:left="0" w:firstLine="0"/>
        <w:rPr>
          <w:rFonts w:ascii="Arial" w:hAnsi="Arial"/>
          <w:sz w:val="40"/>
          <w:szCs w:val="40"/>
        </w:rPr>
      </w:pPr>
      <w:r w:rsidRPr="00502BAC">
        <w:rPr>
          <w:rFonts w:ascii="Arial" w:hAnsi="Arial" w:cs="Arial"/>
          <w:sz w:val="40"/>
          <w:szCs w:val="40"/>
        </w:rPr>
        <w:t>Person Specification</w:t>
      </w:r>
      <w:r>
        <w:rPr>
          <w:rFonts w:ascii="Arial" w:hAnsi="Arial" w:cs="Arial"/>
          <w:sz w:val="40"/>
          <w:szCs w:val="40"/>
        </w:rPr>
        <w:t xml:space="preserve"> </w:t>
      </w:r>
    </w:p>
    <w:p w14:paraId="26C65362" w14:textId="77777777" w:rsidR="00BF4CBC" w:rsidRPr="00502BAC" w:rsidRDefault="00BF4CBC" w:rsidP="00BF4CBC">
      <w:pPr>
        <w:rPr>
          <w:rFonts w:ascii="Arial" w:hAnsi="Arial" w:cs="Arial"/>
        </w:rPr>
      </w:pPr>
    </w:p>
    <w:p w14:paraId="2179A953" w14:textId="77777777" w:rsidR="00BF4CBC" w:rsidRPr="00980B09" w:rsidRDefault="00BF4CBC" w:rsidP="00BF4CBC">
      <w:pPr>
        <w:pStyle w:val="Heading1"/>
        <w:rPr>
          <w:rFonts w:ascii="Arial" w:hAnsi="Arial"/>
          <w:b w:val="0"/>
          <w:iCs/>
          <w:szCs w:val="24"/>
        </w:rPr>
      </w:pPr>
      <w:r w:rsidRPr="00980B09">
        <w:rPr>
          <w:rFonts w:ascii="Arial" w:hAnsi="Arial"/>
          <w:b w:val="0"/>
          <w:szCs w:val="24"/>
        </w:rPr>
        <w:t>Our Purpose</w:t>
      </w:r>
    </w:p>
    <w:p w14:paraId="53619D02" w14:textId="77777777" w:rsidR="00BF4CBC" w:rsidRPr="00E51672" w:rsidRDefault="00BF4CBC" w:rsidP="00BF4CBC">
      <w:pPr>
        <w:pStyle w:val="Heading4"/>
        <w:jc w:val="both"/>
        <w:rPr>
          <w:rFonts w:ascii="Arial" w:hAnsi="Arial" w:cs="Arial"/>
          <w:b w:val="0"/>
          <w:sz w:val="22"/>
          <w:szCs w:val="22"/>
        </w:rPr>
      </w:pPr>
      <w:r w:rsidRPr="00E51672">
        <w:rPr>
          <w:rFonts w:ascii="Arial" w:hAnsi="Arial" w:cs="Arial"/>
          <w:b w:val="0"/>
          <w:sz w:val="22"/>
          <w:szCs w:val="22"/>
        </w:rPr>
        <w:t xml:space="preserve">Oasis Academies exist to provide a rich and balanced educational environment which caters for the whole person - academically, vocationally, socially, morally, spiritually, physically, emotionally and environmentally. Our task is to serve our students as well as to provide a learning hub for the entire community. In this way we will raise aspirations, unlock potential and work to achieve excellence through encouraging a ‘can do’ culture which nurtures confident and competent people.   </w:t>
      </w:r>
    </w:p>
    <w:p w14:paraId="62D136FB" w14:textId="77777777" w:rsidR="00BF4CBC" w:rsidRPr="00502BAC" w:rsidRDefault="00BF4CBC" w:rsidP="00BF4CBC">
      <w:pPr>
        <w:jc w:val="both"/>
        <w:rPr>
          <w:rFonts w:ascii="Arial" w:hAnsi="Arial" w:cs="Arial"/>
        </w:rPr>
      </w:pPr>
    </w:p>
    <w:p w14:paraId="0F37328C" w14:textId="77777777" w:rsidR="00BF4CBC" w:rsidRPr="00980B09" w:rsidRDefault="00BF4CBC" w:rsidP="00BF4CBC">
      <w:pPr>
        <w:pStyle w:val="Heading1"/>
        <w:ind w:left="2132" w:hanging="2132"/>
        <w:rPr>
          <w:rFonts w:ascii="Arial" w:hAnsi="Arial"/>
          <w:b w:val="0"/>
          <w:iCs/>
          <w:szCs w:val="24"/>
        </w:rPr>
      </w:pPr>
      <w:r w:rsidRPr="00980B09">
        <w:rPr>
          <w:rFonts w:ascii="Arial" w:hAnsi="Arial"/>
          <w:b w:val="0"/>
          <w:szCs w:val="24"/>
        </w:rPr>
        <w:t>Oasis Community Learning Ethos</w:t>
      </w:r>
    </w:p>
    <w:p w14:paraId="539AE5E5" w14:textId="77777777" w:rsidR="00BF4CBC" w:rsidRPr="00502BAC" w:rsidRDefault="00BF4CBC" w:rsidP="00BF4CBC">
      <w:pPr>
        <w:rPr>
          <w:rFonts w:ascii="Arial" w:hAnsi="Arial" w:cs="Arial"/>
          <w:bCs/>
        </w:rPr>
      </w:pPr>
      <w:r w:rsidRPr="00502BAC">
        <w:rPr>
          <w:rFonts w:ascii="Arial" w:hAnsi="Arial" w:cs="Arial"/>
          <w:bCs/>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14:paraId="78727581" w14:textId="77777777" w:rsidR="00BF4CBC" w:rsidRPr="00502BAC" w:rsidRDefault="00BF4CBC" w:rsidP="00BF4CBC">
      <w:pPr>
        <w:jc w:val="both"/>
        <w:rPr>
          <w:rFonts w:ascii="Arial" w:hAnsi="Arial" w:cs="Arial"/>
        </w:rPr>
      </w:pPr>
    </w:p>
    <w:p w14:paraId="5A12C49B" w14:textId="77777777" w:rsidR="00BF4CBC" w:rsidRPr="00502BAC" w:rsidRDefault="00BF4CBC" w:rsidP="00BF4CBC">
      <w:pPr>
        <w:jc w:val="both"/>
        <w:rPr>
          <w:rFonts w:ascii="Arial" w:hAnsi="Arial" w:cs="Arial"/>
          <w:bCs/>
        </w:rPr>
      </w:pPr>
      <w:r w:rsidRPr="00502BAC">
        <w:rPr>
          <w:rFonts w:ascii="Arial" w:hAnsi="Arial" w:cs="Arial"/>
        </w:rPr>
        <w:t>For further information, please refer to the Oasis Community Learning Purpose, Ethos and Values document which accompanies this job description.</w:t>
      </w:r>
    </w:p>
    <w:p w14:paraId="1D0D5A22" w14:textId="77777777" w:rsidR="00BF4CBC" w:rsidRDefault="00BF4CBC" w:rsidP="00BF4CBC">
      <w:pPr>
        <w:rPr>
          <w:rFonts w:ascii="HelveticaNeue LT 45 Light" w:hAnsi="HelveticaNeue LT 45 Light"/>
        </w:rPr>
      </w:pPr>
    </w:p>
    <w:tbl>
      <w:tblPr>
        <w:tblW w:w="10774" w:type="dxa"/>
        <w:tblInd w:w="-9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6083"/>
        <w:gridCol w:w="2564"/>
      </w:tblGrid>
      <w:tr w:rsidR="00BF4CBC" w14:paraId="0EBD6849" w14:textId="77777777" w:rsidTr="00BF4CBC">
        <w:trPr>
          <w:trHeight w:val="411"/>
          <w:tblHeader/>
        </w:trPr>
        <w:tc>
          <w:tcPr>
            <w:tcW w:w="2127" w:type="dxa"/>
            <w:tcBorders>
              <w:top w:val="single" w:sz="4" w:space="0" w:color="auto"/>
              <w:left w:val="single" w:sz="4" w:space="0" w:color="auto"/>
              <w:bottom w:val="single" w:sz="4" w:space="0" w:color="auto"/>
              <w:right w:val="single" w:sz="4" w:space="0" w:color="auto"/>
            </w:tcBorders>
            <w:shd w:val="clear" w:color="auto" w:fill="CCCCCC"/>
            <w:vAlign w:val="center"/>
          </w:tcPr>
          <w:p w14:paraId="24478C71" w14:textId="77777777" w:rsidR="00BF4CBC" w:rsidRPr="00A44A3D" w:rsidRDefault="00BF4CBC" w:rsidP="00BF4CBC">
            <w:pPr>
              <w:pStyle w:val="BodyText2"/>
              <w:jc w:val="both"/>
              <w:rPr>
                <w:rFonts w:ascii="Arial" w:hAnsi="Arial"/>
              </w:rPr>
            </w:pPr>
          </w:p>
        </w:tc>
        <w:tc>
          <w:tcPr>
            <w:tcW w:w="6083" w:type="dxa"/>
            <w:tcBorders>
              <w:top w:val="single" w:sz="4" w:space="0" w:color="auto"/>
              <w:left w:val="single" w:sz="4" w:space="0" w:color="auto"/>
              <w:bottom w:val="single" w:sz="4" w:space="0" w:color="auto"/>
              <w:right w:val="single" w:sz="4" w:space="0" w:color="auto"/>
            </w:tcBorders>
            <w:shd w:val="clear" w:color="auto" w:fill="CCCCCC"/>
            <w:vAlign w:val="center"/>
          </w:tcPr>
          <w:p w14:paraId="67E38678" w14:textId="77777777" w:rsidR="00BF4CBC" w:rsidRPr="00A44A3D" w:rsidRDefault="00BF4CBC" w:rsidP="00BF4CBC">
            <w:pPr>
              <w:pStyle w:val="BodyText2"/>
              <w:jc w:val="both"/>
              <w:rPr>
                <w:rFonts w:ascii="Arial" w:hAnsi="Arial"/>
              </w:rPr>
            </w:pPr>
            <w:r w:rsidRPr="00A44A3D">
              <w:rPr>
                <w:rFonts w:ascii="Arial" w:hAnsi="Arial"/>
              </w:rPr>
              <w:t>Essential</w:t>
            </w:r>
          </w:p>
        </w:tc>
        <w:tc>
          <w:tcPr>
            <w:tcW w:w="2564" w:type="dxa"/>
            <w:tcBorders>
              <w:top w:val="single" w:sz="4" w:space="0" w:color="auto"/>
              <w:left w:val="single" w:sz="4" w:space="0" w:color="auto"/>
              <w:bottom w:val="single" w:sz="4" w:space="0" w:color="auto"/>
              <w:right w:val="single" w:sz="4" w:space="0" w:color="auto"/>
            </w:tcBorders>
            <w:shd w:val="clear" w:color="auto" w:fill="CCCCCC"/>
            <w:vAlign w:val="center"/>
          </w:tcPr>
          <w:p w14:paraId="1EAA8502" w14:textId="77777777" w:rsidR="00BF4CBC" w:rsidRPr="00A44A3D" w:rsidRDefault="00BF4CBC" w:rsidP="00BF4CBC">
            <w:pPr>
              <w:pStyle w:val="BodyText2"/>
              <w:jc w:val="both"/>
              <w:rPr>
                <w:rFonts w:ascii="Arial" w:hAnsi="Arial"/>
              </w:rPr>
            </w:pPr>
            <w:r w:rsidRPr="00A44A3D">
              <w:rPr>
                <w:rFonts w:ascii="Arial" w:hAnsi="Arial"/>
              </w:rPr>
              <w:t>Desirable</w:t>
            </w:r>
          </w:p>
        </w:tc>
      </w:tr>
      <w:tr w:rsidR="00BF4CBC" w14:paraId="0AA2D155" w14:textId="77777777" w:rsidTr="00BF4CBC">
        <w:tc>
          <w:tcPr>
            <w:tcW w:w="2127" w:type="dxa"/>
            <w:tcBorders>
              <w:top w:val="single" w:sz="4" w:space="0" w:color="auto"/>
              <w:left w:val="single" w:sz="4" w:space="0" w:color="auto"/>
              <w:bottom w:val="single" w:sz="4" w:space="0" w:color="auto"/>
              <w:right w:val="single" w:sz="4" w:space="0" w:color="auto"/>
            </w:tcBorders>
            <w:shd w:val="clear" w:color="auto" w:fill="CCCCCC"/>
            <w:vAlign w:val="center"/>
          </w:tcPr>
          <w:p w14:paraId="135661BC" w14:textId="77777777" w:rsidR="00BF4CBC" w:rsidRPr="00A44A3D" w:rsidRDefault="00BF4CBC" w:rsidP="00BF4CBC">
            <w:pPr>
              <w:pStyle w:val="BodyText2"/>
              <w:jc w:val="both"/>
              <w:rPr>
                <w:rFonts w:ascii="Arial" w:hAnsi="Arial"/>
              </w:rPr>
            </w:pPr>
            <w:r w:rsidRPr="00A44A3D">
              <w:rPr>
                <w:rFonts w:ascii="Arial" w:hAnsi="Arial"/>
              </w:rPr>
              <w:t>Qualifications</w:t>
            </w:r>
          </w:p>
        </w:tc>
        <w:tc>
          <w:tcPr>
            <w:tcW w:w="6083" w:type="dxa"/>
            <w:tcBorders>
              <w:top w:val="single" w:sz="4" w:space="0" w:color="auto"/>
              <w:left w:val="single" w:sz="4" w:space="0" w:color="auto"/>
              <w:bottom w:val="single" w:sz="4" w:space="0" w:color="auto"/>
              <w:right w:val="single" w:sz="4" w:space="0" w:color="auto"/>
            </w:tcBorders>
          </w:tcPr>
          <w:p w14:paraId="73F01906" w14:textId="77777777" w:rsidR="00BF4CBC" w:rsidRPr="00C0085A" w:rsidRDefault="00BF4CBC" w:rsidP="00BF4CBC">
            <w:pPr>
              <w:numPr>
                <w:ilvl w:val="0"/>
                <w:numId w:val="11"/>
              </w:numPr>
              <w:tabs>
                <w:tab w:val="clear" w:pos="567"/>
                <w:tab w:val="num" w:pos="334"/>
              </w:tabs>
              <w:spacing w:before="120" w:after="0" w:line="240" w:lineRule="auto"/>
              <w:ind w:left="607" w:hanging="567"/>
              <w:jc w:val="both"/>
              <w:rPr>
                <w:rFonts w:ascii="Arial" w:hAnsi="Arial" w:cs="Arial"/>
                <w:bCs/>
              </w:rPr>
            </w:pPr>
            <w:r w:rsidRPr="00C0085A">
              <w:rPr>
                <w:rFonts w:ascii="Arial" w:hAnsi="Arial" w:cs="Arial"/>
                <w:bCs/>
              </w:rPr>
              <w:t>Qualified Teacher Status</w:t>
            </w:r>
          </w:p>
          <w:p w14:paraId="5CFCF011" w14:textId="77777777" w:rsidR="00BF4CBC" w:rsidRPr="00C0085A" w:rsidRDefault="00BF4CBC" w:rsidP="00BF4CBC">
            <w:pPr>
              <w:jc w:val="both"/>
              <w:rPr>
                <w:rFonts w:ascii="Arial" w:hAnsi="Arial" w:cs="Arial"/>
                <w:bCs/>
              </w:rPr>
            </w:pPr>
          </w:p>
        </w:tc>
        <w:tc>
          <w:tcPr>
            <w:tcW w:w="2564" w:type="dxa"/>
            <w:tcBorders>
              <w:top w:val="single" w:sz="4" w:space="0" w:color="auto"/>
              <w:left w:val="single" w:sz="4" w:space="0" w:color="auto"/>
              <w:bottom w:val="single" w:sz="4" w:space="0" w:color="auto"/>
              <w:right w:val="single" w:sz="4" w:space="0" w:color="auto"/>
            </w:tcBorders>
          </w:tcPr>
          <w:p w14:paraId="6E92A3CD" w14:textId="77777777" w:rsidR="00BF4CBC" w:rsidRPr="00BF4CBC" w:rsidRDefault="00BF4CBC" w:rsidP="00BF4CBC">
            <w:pPr>
              <w:pStyle w:val="ListParagraph"/>
              <w:numPr>
                <w:ilvl w:val="0"/>
                <w:numId w:val="12"/>
              </w:numPr>
              <w:spacing w:after="0" w:line="240" w:lineRule="auto"/>
              <w:rPr>
                <w:rFonts w:ascii="Arial" w:hAnsi="Arial" w:cs="Arial"/>
                <w:bCs/>
              </w:rPr>
            </w:pPr>
            <w:r w:rsidRPr="00BF4CBC">
              <w:rPr>
                <w:rFonts w:ascii="Arial" w:hAnsi="Arial" w:cs="Arial"/>
                <w:bCs/>
              </w:rPr>
              <w:t>Degree i</w:t>
            </w:r>
            <w:r>
              <w:rPr>
                <w:rFonts w:ascii="Arial" w:hAnsi="Arial" w:cs="Arial"/>
                <w:bCs/>
              </w:rPr>
              <w:t xml:space="preserve">n </w:t>
            </w:r>
            <w:r w:rsidRPr="00BF4CBC">
              <w:rPr>
                <w:rFonts w:ascii="Arial" w:hAnsi="Arial" w:cs="Arial"/>
                <w:bCs/>
              </w:rPr>
              <w:t>related subject</w:t>
            </w:r>
          </w:p>
        </w:tc>
      </w:tr>
      <w:tr w:rsidR="00BF4CBC" w14:paraId="71E8D1FC" w14:textId="77777777" w:rsidTr="00BF4CBC">
        <w:trPr>
          <w:cantSplit/>
          <w:trHeight w:val="2323"/>
        </w:trPr>
        <w:tc>
          <w:tcPr>
            <w:tcW w:w="2127" w:type="dxa"/>
            <w:tcBorders>
              <w:top w:val="single" w:sz="4" w:space="0" w:color="auto"/>
              <w:left w:val="single" w:sz="4" w:space="0" w:color="auto"/>
              <w:bottom w:val="single" w:sz="4" w:space="0" w:color="auto"/>
              <w:right w:val="single" w:sz="4" w:space="0" w:color="auto"/>
            </w:tcBorders>
            <w:shd w:val="clear" w:color="auto" w:fill="CCCCCC"/>
            <w:vAlign w:val="center"/>
          </w:tcPr>
          <w:p w14:paraId="2345660C" w14:textId="77777777" w:rsidR="009F0BD9" w:rsidRDefault="00BF4CBC" w:rsidP="00BF4CBC">
            <w:pPr>
              <w:pStyle w:val="BodyText2"/>
              <w:spacing w:line="240" w:lineRule="auto"/>
              <w:rPr>
                <w:rFonts w:ascii="Arial" w:hAnsi="Arial"/>
              </w:rPr>
            </w:pPr>
            <w:r>
              <w:rPr>
                <w:rFonts w:ascii="Arial" w:hAnsi="Arial"/>
              </w:rPr>
              <w:t xml:space="preserve">Experience, </w:t>
            </w:r>
          </w:p>
          <w:p w14:paraId="3868AEBB" w14:textId="77777777" w:rsidR="00BF4CBC" w:rsidRDefault="00BF4CBC" w:rsidP="00BF4CBC">
            <w:pPr>
              <w:pStyle w:val="BodyText2"/>
              <w:spacing w:line="240" w:lineRule="auto"/>
              <w:rPr>
                <w:rFonts w:ascii="Arial" w:hAnsi="Arial"/>
              </w:rPr>
            </w:pPr>
            <w:r>
              <w:rPr>
                <w:rFonts w:ascii="Arial" w:hAnsi="Arial"/>
              </w:rPr>
              <w:t>Skills and</w:t>
            </w:r>
          </w:p>
          <w:p w14:paraId="230403A4" w14:textId="77777777" w:rsidR="00BF4CBC" w:rsidRPr="00A44A3D" w:rsidRDefault="00BF4CBC" w:rsidP="00BF4CBC">
            <w:pPr>
              <w:pStyle w:val="BodyText2"/>
              <w:spacing w:line="240" w:lineRule="auto"/>
              <w:rPr>
                <w:rFonts w:ascii="Arial" w:hAnsi="Arial"/>
              </w:rPr>
            </w:pPr>
            <w:r>
              <w:rPr>
                <w:rFonts w:ascii="Arial" w:hAnsi="Arial"/>
              </w:rPr>
              <w:t>K</w:t>
            </w:r>
            <w:r w:rsidRPr="00A44A3D">
              <w:rPr>
                <w:rFonts w:ascii="Arial" w:hAnsi="Arial"/>
              </w:rPr>
              <w:t>nowledge</w:t>
            </w:r>
          </w:p>
        </w:tc>
        <w:tc>
          <w:tcPr>
            <w:tcW w:w="6083" w:type="dxa"/>
            <w:tcBorders>
              <w:top w:val="single" w:sz="4" w:space="0" w:color="auto"/>
              <w:left w:val="single" w:sz="4" w:space="0" w:color="auto"/>
              <w:bottom w:val="single" w:sz="4" w:space="0" w:color="auto"/>
              <w:right w:val="single" w:sz="4" w:space="0" w:color="auto"/>
            </w:tcBorders>
          </w:tcPr>
          <w:p w14:paraId="6C0C7DE5" w14:textId="77777777" w:rsidR="00BF4CBC" w:rsidRPr="007751F5" w:rsidRDefault="00BF4CBC" w:rsidP="00BF4CBC">
            <w:pPr>
              <w:numPr>
                <w:ilvl w:val="0"/>
                <w:numId w:val="10"/>
              </w:numPr>
              <w:spacing w:before="120" w:after="0" w:line="240" w:lineRule="auto"/>
              <w:ind w:left="357" w:hanging="357"/>
              <w:rPr>
                <w:rFonts w:ascii="Arial" w:hAnsi="Arial" w:cs="Arial"/>
              </w:rPr>
            </w:pPr>
            <w:r w:rsidRPr="007751F5">
              <w:rPr>
                <w:rFonts w:ascii="Arial" w:hAnsi="Arial" w:cs="Arial"/>
              </w:rPr>
              <w:t>Excellent written and communication skills, including appropriate ICT skills</w:t>
            </w:r>
          </w:p>
          <w:p w14:paraId="3646B9CC" w14:textId="77777777" w:rsidR="00BF4CBC" w:rsidRPr="005B0A63" w:rsidRDefault="00BF4CBC" w:rsidP="00BF4CBC">
            <w:pPr>
              <w:numPr>
                <w:ilvl w:val="0"/>
                <w:numId w:val="10"/>
              </w:numPr>
              <w:spacing w:before="120" w:after="0" w:line="240" w:lineRule="auto"/>
              <w:ind w:left="357" w:hanging="357"/>
              <w:rPr>
                <w:rFonts w:ascii="Arial" w:hAnsi="Arial" w:cs="Arial"/>
                <w:bCs/>
              </w:rPr>
            </w:pPr>
            <w:r w:rsidRPr="007751F5">
              <w:rPr>
                <w:rFonts w:ascii="Arial" w:hAnsi="Arial" w:cs="Arial"/>
              </w:rPr>
              <w:t>A secure knowledge of the importance of data as a means both to measure and to extend progress</w:t>
            </w:r>
          </w:p>
          <w:p w14:paraId="52528779" w14:textId="77777777" w:rsidR="00BF4CBC" w:rsidRDefault="00BF4CBC" w:rsidP="00BF4CBC">
            <w:pPr>
              <w:numPr>
                <w:ilvl w:val="0"/>
                <w:numId w:val="10"/>
              </w:numPr>
              <w:spacing w:before="120" w:after="0" w:line="240" w:lineRule="auto"/>
              <w:ind w:left="357" w:hanging="357"/>
              <w:rPr>
                <w:rFonts w:ascii="Arial" w:hAnsi="Arial" w:cs="Arial"/>
              </w:rPr>
            </w:pPr>
            <w:r w:rsidRPr="007751F5">
              <w:rPr>
                <w:rFonts w:ascii="Arial" w:hAnsi="Arial" w:cs="Arial"/>
              </w:rPr>
              <w:t>A high level of organisational skills</w:t>
            </w:r>
            <w:r>
              <w:rPr>
                <w:rFonts w:ascii="Arial" w:hAnsi="Arial" w:cs="Arial"/>
              </w:rPr>
              <w:t>.</w:t>
            </w:r>
          </w:p>
          <w:p w14:paraId="432407EC" w14:textId="77777777" w:rsidR="00BF4CBC" w:rsidRPr="00BF4CBC" w:rsidRDefault="00BF4CBC" w:rsidP="00BF4CBC">
            <w:pPr>
              <w:numPr>
                <w:ilvl w:val="0"/>
                <w:numId w:val="10"/>
              </w:numPr>
              <w:spacing w:before="120" w:after="0" w:line="240" w:lineRule="auto"/>
              <w:ind w:left="357" w:hanging="357"/>
              <w:rPr>
                <w:rFonts w:ascii="Arial" w:hAnsi="Arial" w:cs="Arial"/>
                <w:bCs/>
              </w:rPr>
            </w:pPr>
            <w:r w:rsidRPr="007751F5">
              <w:rPr>
                <w:rFonts w:ascii="Arial" w:hAnsi="Arial" w:cs="Arial"/>
              </w:rPr>
              <w:t>The ability to create a stimulating visual environment in the classroom.</w:t>
            </w:r>
          </w:p>
          <w:p w14:paraId="5850AFD7" w14:textId="2516A1E2" w:rsidR="00BF4CBC" w:rsidRPr="00BF4CBC" w:rsidRDefault="00BF4CBC" w:rsidP="00BF4CBC">
            <w:pPr>
              <w:numPr>
                <w:ilvl w:val="0"/>
                <w:numId w:val="10"/>
              </w:numPr>
              <w:spacing w:before="120" w:after="0" w:line="240" w:lineRule="auto"/>
              <w:ind w:left="357" w:hanging="357"/>
              <w:rPr>
                <w:rFonts w:ascii="Arial" w:hAnsi="Arial" w:cs="Arial"/>
                <w:bCs/>
              </w:rPr>
            </w:pPr>
            <w:r>
              <w:rPr>
                <w:rFonts w:ascii="Arial" w:hAnsi="Arial" w:cs="Arial"/>
              </w:rPr>
              <w:t xml:space="preserve">Experience of teaching </w:t>
            </w:r>
            <w:r w:rsidR="00615C8B">
              <w:rPr>
                <w:rFonts w:ascii="Arial" w:hAnsi="Arial" w:cs="Arial"/>
              </w:rPr>
              <w:t>Science</w:t>
            </w:r>
            <w:r w:rsidR="00F72064">
              <w:rPr>
                <w:rFonts w:ascii="Arial" w:hAnsi="Arial" w:cs="Arial"/>
              </w:rPr>
              <w:t xml:space="preserve"> </w:t>
            </w:r>
            <w:r>
              <w:rPr>
                <w:rFonts w:ascii="Arial" w:hAnsi="Arial" w:cs="Arial"/>
              </w:rPr>
              <w:t>at KS3 and KS4 (and preferably KS5 also).</w:t>
            </w:r>
          </w:p>
          <w:p w14:paraId="2A76B368" w14:textId="5B9FE122" w:rsidR="00BF4CBC" w:rsidRPr="00BF4CBC" w:rsidRDefault="00BF4CBC" w:rsidP="00BF4CBC">
            <w:pPr>
              <w:numPr>
                <w:ilvl w:val="0"/>
                <w:numId w:val="10"/>
              </w:numPr>
              <w:spacing w:before="120" w:after="0" w:line="240" w:lineRule="auto"/>
              <w:ind w:left="357" w:hanging="357"/>
              <w:rPr>
                <w:rFonts w:ascii="Arial" w:hAnsi="Arial" w:cs="Arial"/>
                <w:bCs/>
              </w:rPr>
            </w:pPr>
            <w:r>
              <w:rPr>
                <w:rFonts w:ascii="Arial" w:hAnsi="Arial" w:cs="Arial"/>
              </w:rPr>
              <w:t xml:space="preserve">The ability to review and plan high quality </w:t>
            </w:r>
            <w:r w:rsidR="00615C8B">
              <w:rPr>
                <w:rFonts w:ascii="Arial" w:hAnsi="Arial" w:cs="Arial"/>
              </w:rPr>
              <w:t xml:space="preserve">Science </w:t>
            </w:r>
            <w:r>
              <w:rPr>
                <w:rFonts w:ascii="Arial" w:hAnsi="Arial" w:cs="Arial"/>
              </w:rPr>
              <w:t>curricula for KS3 and KS4</w:t>
            </w:r>
            <w:r w:rsidRPr="00BF4CBC">
              <w:rPr>
                <w:rFonts w:ascii="Arial" w:hAnsi="Arial" w:cs="Arial"/>
              </w:rPr>
              <w:t>.</w:t>
            </w:r>
          </w:p>
          <w:p w14:paraId="26CD70A1" w14:textId="65251FCC" w:rsidR="00BF4CBC" w:rsidRPr="00BF4CBC" w:rsidRDefault="00BF4CBC" w:rsidP="00BF4CBC">
            <w:pPr>
              <w:numPr>
                <w:ilvl w:val="0"/>
                <w:numId w:val="10"/>
              </w:numPr>
              <w:spacing w:before="120" w:after="0" w:line="240" w:lineRule="auto"/>
              <w:ind w:left="357" w:hanging="357"/>
              <w:rPr>
                <w:rFonts w:ascii="Arial" w:hAnsi="Arial" w:cs="Arial"/>
                <w:bCs/>
              </w:rPr>
            </w:pPr>
            <w:r>
              <w:rPr>
                <w:rFonts w:ascii="Arial" w:hAnsi="Arial" w:cs="Arial"/>
              </w:rPr>
              <w:t xml:space="preserve">The ability to plan and moderate </w:t>
            </w:r>
            <w:r w:rsidR="00615C8B">
              <w:rPr>
                <w:rFonts w:ascii="Arial" w:hAnsi="Arial" w:cs="Arial"/>
              </w:rPr>
              <w:t xml:space="preserve">Science </w:t>
            </w:r>
            <w:r>
              <w:rPr>
                <w:rFonts w:ascii="Arial" w:hAnsi="Arial" w:cs="Arial"/>
              </w:rPr>
              <w:t>assessments for KS3, KS4, KS5.</w:t>
            </w:r>
          </w:p>
          <w:p w14:paraId="32668DC8" w14:textId="77777777" w:rsidR="00BF4CBC" w:rsidRPr="00C0085A" w:rsidRDefault="00BF4CBC" w:rsidP="00BF4CBC">
            <w:pPr>
              <w:numPr>
                <w:ilvl w:val="0"/>
                <w:numId w:val="10"/>
              </w:numPr>
              <w:spacing w:before="120" w:after="0" w:line="240" w:lineRule="auto"/>
              <w:ind w:left="357" w:hanging="357"/>
              <w:rPr>
                <w:rFonts w:ascii="Arial" w:hAnsi="Arial" w:cs="Arial"/>
                <w:bCs/>
              </w:rPr>
            </w:pPr>
            <w:r>
              <w:rPr>
                <w:rFonts w:ascii="Arial" w:hAnsi="Arial" w:cs="Arial"/>
              </w:rPr>
              <w:t>Experience of developing teachers e.g. through coaching or line management.</w:t>
            </w:r>
          </w:p>
        </w:tc>
        <w:tc>
          <w:tcPr>
            <w:tcW w:w="2564" w:type="dxa"/>
            <w:tcBorders>
              <w:top w:val="single" w:sz="4" w:space="0" w:color="auto"/>
              <w:left w:val="single" w:sz="4" w:space="0" w:color="auto"/>
              <w:bottom w:val="single" w:sz="4" w:space="0" w:color="auto"/>
              <w:right w:val="single" w:sz="4" w:space="0" w:color="auto"/>
            </w:tcBorders>
          </w:tcPr>
          <w:p w14:paraId="4E10B47C" w14:textId="43F8BEB1" w:rsidR="00F72064" w:rsidRPr="00615C8B" w:rsidRDefault="00615C8B" w:rsidP="00615C8B">
            <w:pPr>
              <w:numPr>
                <w:ilvl w:val="0"/>
                <w:numId w:val="10"/>
              </w:numPr>
              <w:spacing w:after="0" w:line="240" w:lineRule="auto"/>
              <w:ind w:left="357" w:hanging="357"/>
              <w:rPr>
                <w:rFonts w:ascii="Arial" w:hAnsi="Arial" w:cs="Arial"/>
              </w:rPr>
            </w:pPr>
            <w:r>
              <w:rPr>
                <w:rFonts w:ascii="Arial" w:hAnsi="Arial" w:cs="Arial"/>
              </w:rPr>
              <w:t>Experience of teaching Science at KS5.</w:t>
            </w:r>
          </w:p>
        </w:tc>
      </w:tr>
      <w:tr w:rsidR="00BF4CBC" w14:paraId="3C20B230" w14:textId="77777777" w:rsidTr="00BF4CBC">
        <w:trPr>
          <w:trHeight w:val="1680"/>
        </w:trPr>
        <w:tc>
          <w:tcPr>
            <w:tcW w:w="2127" w:type="dxa"/>
            <w:tcBorders>
              <w:top w:val="single" w:sz="4" w:space="0" w:color="auto"/>
              <w:left w:val="single" w:sz="4" w:space="0" w:color="auto"/>
              <w:bottom w:val="single" w:sz="4" w:space="0" w:color="auto"/>
              <w:right w:val="single" w:sz="4" w:space="0" w:color="auto"/>
            </w:tcBorders>
            <w:shd w:val="clear" w:color="auto" w:fill="CCCCCC"/>
            <w:vAlign w:val="center"/>
          </w:tcPr>
          <w:p w14:paraId="0BCCA1B1" w14:textId="77777777" w:rsidR="00BF4CBC" w:rsidRPr="00A44A3D" w:rsidRDefault="00BF4CBC" w:rsidP="00BF4CBC">
            <w:pPr>
              <w:pStyle w:val="BodyText2"/>
              <w:jc w:val="both"/>
              <w:rPr>
                <w:rFonts w:ascii="Arial" w:hAnsi="Arial"/>
              </w:rPr>
            </w:pPr>
            <w:r w:rsidRPr="00A44A3D">
              <w:rPr>
                <w:rFonts w:ascii="Arial" w:hAnsi="Arial"/>
              </w:rPr>
              <w:lastRenderedPageBreak/>
              <w:t>Personal Qualities</w:t>
            </w:r>
          </w:p>
        </w:tc>
        <w:tc>
          <w:tcPr>
            <w:tcW w:w="6083" w:type="dxa"/>
            <w:tcBorders>
              <w:top w:val="single" w:sz="4" w:space="0" w:color="auto"/>
              <w:left w:val="single" w:sz="4" w:space="0" w:color="auto"/>
              <w:bottom w:val="single" w:sz="4" w:space="0" w:color="auto"/>
              <w:right w:val="single" w:sz="4" w:space="0" w:color="auto"/>
            </w:tcBorders>
          </w:tcPr>
          <w:p w14:paraId="4463C191" w14:textId="77777777" w:rsidR="00BF4CBC" w:rsidRPr="00911602" w:rsidRDefault="00BF4CBC" w:rsidP="00BF4CBC">
            <w:pPr>
              <w:numPr>
                <w:ilvl w:val="0"/>
                <w:numId w:val="10"/>
              </w:numPr>
              <w:spacing w:before="120" w:after="0" w:line="240" w:lineRule="atLeast"/>
              <w:ind w:left="357" w:hanging="357"/>
              <w:rPr>
                <w:rFonts w:ascii="Arial" w:hAnsi="Arial" w:cs="Arial"/>
              </w:rPr>
            </w:pPr>
            <w:r w:rsidRPr="00911602">
              <w:rPr>
                <w:rFonts w:ascii="Arial" w:hAnsi="Arial" w:cs="Arial"/>
              </w:rPr>
              <w:t xml:space="preserve">Commitment to safeguarding and promoting the welfare of children and young people. </w:t>
            </w:r>
          </w:p>
          <w:p w14:paraId="4205AF58" w14:textId="788EB961" w:rsidR="00BF4CBC" w:rsidRPr="009F0BD9" w:rsidRDefault="00BF4CBC" w:rsidP="00BF4CBC">
            <w:pPr>
              <w:numPr>
                <w:ilvl w:val="0"/>
                <w:numId w:val="10"/>
              </w:numPr>
              <w:spacing w:before="120" w:after="0" w:line="240" w:lineRule="atLeast"/>
              <w:ind w:left="357" w:hanging="357"/>
              <w:rPr>
                <w:rFonts w:ascii="Arial" w:hAnsi="Arial" w:cs="Arial"/>
              </w:rPr>
            </w:pPr>
            <w:r w:rsidRPr="009F0BD9">
              <w:rPr>
                <w:rFonts w:ascii="Arial" w:hAnsi="Arial" w:cs="Arial"/>
              </w:rPr>
              <w:t>Willingness to undergo appropriate check</w:t>
            </w:r>
            <w:r w:rsidR="00F72064">
              <w:rPr>
                <w:rFonts w:ascii="Arial" w:hAnsi="Arial" w:cs="Arial"/>
              </w:rPr>
              <w:t>s, including enhanced DBS</w:t>
            </w:r>
            <w:r w:rsidRPr="009F0BD9">
              <w:rPr>
                <w:rFonts w:ascii="Arial" w:hAnsi="Arial" w:cs="Arial"/>
              </w:rPr>
              <w:t xml:space="preserve"> checks.</w:t>
            </w:r>
          </w:p>
          <w:p w14:paraId="6F248A5F" w14:textId="77777777" w:rsidR="00BF4CBC" w:rsidRPr="009F0BD9" w:rsidRDefault="00BF4CBC" w:rsidP="00BF4CBC">
            <w:pPr>
              <w:numPr>
                <w:ilvl w:val="0"/>
                <w:numId w:val="10"/>
              </w:numPr>
              <w:spacing w:before="120" w:after="0" w:line="240" w:lineRule="auto"/>
              <w:ind w:left="357" w:hanging="357"/>
              <w:rPr>
                <w:rFonts w:ascii="Arial" w:hAnsi="Arial" w:cs="Arial"/>
              </w:rPr>
            </w:pPr>
            <w:r w:rsidRPr="009F0BD9">
              <w:rPr>
                <w:rFonts w:ascii="Arial" w:hAnsi="Arial" w:cs="Arial"/>
              </w:rPr>
              <w:t xml:space="preserve">Motivation to work with children and young people </w:t>
            </w:r>
          </w:p>
          <w:p w14:paraId="67DD62AF" w14:textId="77777777" w:rsidR="00BF4CBC" w:rsidRPr="009F0BD9" w:rsidRDefault="00BF4CBC" w:rsidP="00BF4CBC">
            <w:pPr>
              <w:pStyle w:val="NoSpacing"/>
              <w:numPr>
                <w:ilvl w:val="0"/>
                <w:numId w:val="10"/>
              </w:numPr>
              <w:spacing w:before="120"/>
              <w:ind w:left="357" w:hanging="357"/>
              <w:rPr>
                <w:rFonts w:ascii="Arial" w:hAnsi="Arial" w:cs="Arial"/>
              </w:rPr>
            </w:pPr>
            <w:r w:rsidRPr="009F0BD9">
              <w:rPr>
                <w:rFonts w:ascii="Arial" w:hAnsi="Arial" w:cs="Arial"/>
              </w:rPr>
              <w:t>Ability to form and maintain appropriate relationships and personal boundaries with children and young people</w:t>
            </w:r>
          </w:p>
          <w:p w14:paraId="331FBD4D" w14:textId="77777777" w:rsidR="00BF4CBC" w:rsidRPr="009F0BD9" w:rsidRDefault="00BF4CBC" w:rsidP="00BF4CBC">
            <w:pPr>
              <w:pStyle w:val="NoSpacing"/>
              <w:numPr>
                <w:ilvl w:val="0"/>
                <w:numId w:val="10"/>
              </w:numPr>
              <w:spacing w:before="120"/>
              <w:ind w:left="357" w:hanging="357"/>
              <w:rPr>
                <w:rFonts w:ascii="Arial" w:hAnsi="Arial" w:cs="Arial"/>
              </w:rPr>
            </w:pPr>
            <w:r w:rsidRPr="009F0BD9">
              <w:rPr>
                <w:rFonts w:ascii="Arial" w:hAnsi="Arial" w:cs="Arial"/>
              </w:rPr>
              <w:t xml:space="preserve">Emotional resilience in working with challenging </w:t>
            </w:r>
            <w:proofErr w:type="spellStart"/>
            <w:r w:rsidRPr="009F0BD9">
              <w:rPr>
                <w:rFonts w:ascii="Arial" w:hAnsi="Arial" w:cs="Arial"/>
              </w:rPr>
              <w:t>behaviours</w:t>
            </w:r>
            <w:proofErr w:type="spellEnd"/>
            <w:r w:rsidRPr="009F0BD9">
              <w:rPr>
                <w:rFonts w:ascii="Arial" w:hAnsi="Arial" w:cs="Arial"/>
              </w:rPr>
              <w:t xml:space="preserve"> and attitudes to use of authority and maintaining discipline</w:t>
            </w:r>
          </w:p>
          <w:p w14:paraId="63ADF1C3" w14:textId="77777777" w:rsidR="00BF4CBC" w:rsidRPr="009F0BD9" w:rsidRDefault="00BF4CBC" w:rsidP="00BF4CBC">
            <w:pPr>
              <w:numPr>
                <w:ilvl w:val="0"/>
                <w:numId w:val="10"/>
              </w:numPr>
              <w:spacing w:before="120" w:after="0" w:line="240" w:lineRule="auto"/>
              <w:ind w:left="357" w:hanging="357"/>
              <w:rPr>
                <w:rFonts w:ascii="Arial" w:hAnsi="Arial" w:cs="Arial"/>
              </w:rPr>
            </w:pPr>
            <w:r w:rsidRPr="009F0BD9">
              <w:rPr>
                <w:rFonts w:ascii="Arial" w:hAnsi="Arial" w:cs="Arial"/>
              </w:rPr>
              <w:t>Flexibility and a willingness to be involved in activities that promote the community hub</w:t>
            </w:r>
          </w:p>
          <w:p w14:paraId="2320A7EC" w14:textId="77777777" w:rsidR="00BF4CBC" w:rsidRPr="009F0BD9" w:rsidRDefault="00BF4CBC" w:rsidP="00BF4CBC">
            <w:pPr>
              <w:numPr>
                <w:ilvl w:val="0"/>
                <w:numId w:val="10"/>
              </w:numPr>
              <w:spacing w:before="120" w:after="0" w:line="240" w:lineRule="auto"/>
              <w:ind w:left="357" w:hanging="357"/>
              <w:rPr>
                <w:rFonts w:ascii="Arial" w:hAnsi="Arial" w:cs="Arial"/>
              </w:rPr>
            </w:pPr>
            <w:r w:rsidRPr="009F0BD9">
              <w:rPr>
                <w:rFonts w:ascii="Arial" w:hAnsi="Arial" w:cs="Arial"/>
              </w:rPr>
              <w:t>A commitment to lifelong learning and a willingness to contribute to furthering their own learning through CPD</w:t>
            </w:r>
          </w:p>
          <w:p w14:paraId="36D6D9A8" w14:textId="77777777" w:rsidR="00BF4CBC" w:rsidRPr="009F0BD9" w:rsidRDefault="00BF4CBC" w:rsidP="00BF4CBC">
            <w:pPr>
              <w:numPr>
                <w:ilvl w:val="0"/>
                <w:numId w:val="10"/>
              </w:numPr>
              <w:spacing w:before="120" w:after="0" w:line="240" w:lineRule="auto"/>
              <w:ind w:left="357" w:hanging="357"/>
              <w:rPr>
                <w:rFonts w:ascii="Arial" w:hAnsi="Arial" w:cs="Arial"/>
              </w:rPr>
            </w:pPr>
            <w:r w:rsidRPr="009F0BD9">
              <w:rPr>
                <w:rFonts w:ascii="Arial" w:hAnsi="Arial" w:cs="Arial"/>
              </w:rPr>
              <w:t>Commitment to the Academy’s Equal Opportunities policies</w:t>
            </w:r>
          </w:p>
          <w:p w14:paraId="6B68E276" w14:textId="77777777" w:rsidR="00BF4CBC" w:rsidRPr="009F0BD9" w:rsidRDefault="00BF4CBC" w:rsidP="00BF4CBC">
            <w:pPr>
              <w:numPr>
                <w:ilvl w:val="0"/>
                <w:numId w:val="10"/>
              </w:numPr>
              <w:spacing w:before="120" w:after="0" w:line="240" w:lineRule="auto"/>
              <w:ind w:left="357" w:hanging="357"/>
              <w:rPr>
                <w:rFonts w:ascii="Arial" w:hAnsi="Arial" w:cs="Arial"/>
              </w:rPr>
            </w:pPr>
            <w:r w:rsidRPr="009F0BD9">
              <w:rPr>
                <w:rFonts w:ascii="Arial" w:hAnsi="Arial" w:cs="Arial"/>
              </w:rPr>
              <w:t>Personal drive and energy to motivate and inspire staff and students</w:t>
            </w:r>
          </w:p>
          <w:p w14:paraId="31C4C04E" w14:textId="77777777" w:rsidR="00BF4CBC" w:rsidRPr="009F0BD9" w:rsidRDefault="00BF4CBC" w:rsidP="00BF4CBC">
            <w:pPr>
              <w:numPr>
                <w:ilvl w:val="0"/>
                <w:numId w:val="10"/>
              </w:numPr>
              <w:spacing w:before="120" w:after="0" w:line="240" w:lineRule="auto"/>
              <w:ind w:left="357" w:hanging="357"/>
              <w:rPr>
                <w:rFonts w:ascii="Arial" w:hAnsi="Arial" w:cs="Arial"/>
              </w:rPr>
            </w:pPr>
            <w:r w:rsidRPr="009F0BD9">
              <w:rPr>
                <w:rFonts w:ascii="Arial" w:hAnsi="Arial" w:cs="Arial"/>
              </w:rPr>
              <w:t>Capable of establishing positive relationships with parents</w:t>
            </w:r>
          </w:p>
          <w:p w14:paraId="6412387D" w14:textId="77777777" w:rsidR="00BF4CBC" w:rsidRPr="009F0BD9" w:rsidRDefault="00BF4CBC" w:rsidP="00BF4CBC">
            <w:pPr>
              <w:numPr>
                <w:ilvl w:val="0"/>
                <w:numId w:val="10"/>
              </w:numPr>
              <w:spacing w:before="120" w:after="0" w:line="240" w:lineRule="auto"/>
              <w:ind w:left="357" w:hanging="357"/>
              <w:rPr>
                <w:rFonts w:ascii="Arial" w:hAnsi="Arial" w:cs="Arial"/>
              </w:rPr>
            </w:pPr>
            <w:r w:rsidRPr="009F0BD9">
              <w:rPr>
                <w:rFonts w:ascii="Arial" w:hAnsi="Arial" w:cs="Arial"/>
              </w:rPr>
              <w:t>Integrity</w:t>
            </w:r>
          </w:p>
          <w:p w14:paraId="2A0E108B" w14:textId="77777777" w:rsidR="00BF4CBC" w:rsidRPr="007751F5" w:rsidRDefault="00BF4CBC" w:rsidP="00BF4CBC">
            <w:pPr>
              <w:numPr>
                <w:ilvl w:val="0"/>
                <w:numId w:val="10"/>
              </w:numPr>
              <w:spacing w:before="120" w:after="0" w:line="240" w:lineRule="auto"/>
              <w:ind w:left="357" w:hanging="357"/>
              <w:rPr>
                <w:rFonts w:ascii="Arial" w:hAnsi="Arial" w:cs="Arial"/>
              </w:rPr>
            </w:pPr>
            <w:r w:rsidRPr="007751F5">
              <w:rPr>
                <w:rFonts w:ascii="Arial" w:hAnsi="Arial" w:cs="Arial"/>
              </w:rPr>
              <w:t>The ability to cope with complexity, ambiguity and uncertainty</w:t>
            </w:r>
          </w:p>
          <w:p w14:paraId="789D6502" w14:textId="77777777" w:rsidR="00BF4CBC" w:rsidRPr="007751F5" w:rsidRDefault="00BF4CBC" w:rsidP="00BF4CBC">
            <w:pPr>
              <w:numPr>
                <w:ilvl w:val="0"/>
                <w:numId w:val="10"/>
              </w:numPr>
              <w:spacing w:before="120" w:after="0" w:line="240" w:lineRule="auto"/>
              <w:ind w:left="357" w:hanging="357"/>
              <w:rPr>
                <w:rFonts w:ascii="Arial" w:hAnsi="Arial" w:cs="Arial"/>
              </w:rPr>
            </w:pPr>
            <w:r w:rsidRPr="007751F5">
              <w:rPr>
                <w:rFonts w:ascii="Arial" w:hAnsi="Arial" w:cs="Arial"/>
              </w:rPr>
              <w:t>A genuine liking for and commitment to students even when the going gets tough!</w:t>
            </w:r>
          </w:p>
          <w:p w14:paraId="4938E6A0" w14:textId="77777777" w:rsidR="00BF4CBC" w:rsidRDefault="00BF4CBC" w:rsidP="00BF4CBC">
            <w:pPr>
              <w:numPr>
                <w:ilvl w:val="0"/>
                <w:numId w:val="10"/>
              </w:numPr>
              <w:spacing w:before="120" w:after="120" w:line="240" w:lineRule="auto"/>
              <w:ind w:left="357" w:hanging="357"/>
              <w:rPr>
                <w:rFonts w:ascii="Arial" w:hAnsi="Arial" w:cs="Arial"/>
              </w:rPr>
            </w:pPr>
            <w:r w:rsidRPr="00C0085A">
              <w:rPr>
                <w:rFonts w:ascii="Arial" w:hAnsi="Arial" w:cs="Arial"/>
              </w:rPr>
              <w:t>Have a willingness to demonstrate commitment to the values and behaviours which flow from the Oasis ethos</w:t>
            </w:r>
            <w:r>
              <w:rPr>
                <w:rFonts w:ascii="Arial" w:hAnsi="Arial" w:cs="Arial"/>
              </w:rPr>
              <w:t>.</w:t>
            </w:r>
          </w:p>
          <w:p w14:paraId="26F46D5B" w14:textId="77777777" w:rsidR="00BF4CBC" w:rsidRPr="00C0085A" w:rsidRDefault="00BF4CBC" w:rsidP="00BF4CBC">
            <w:pPr>
              <w:numPr>
                <w:ilvl w:val="0"/>
                <w:numId w:val="10"/>
              </w:numPr>
              <w:spacing w:before="120" w:after="120" w:line="240" w:lineRule="auto"/>
              <w:ind w:left="357" w:hanging="357"/>
              <w:rPr>
                <w:rFonts w:ascii="Arial" w:hAnsi="Arial" w:cs="Arial"/>
              </w:rPr>
            </w:pPr>
            <w:r>
              <w:rPr>
                <w:rFonts w:ascii="Arial" w:hAnsi="Arial" w:cs="Arial"/>
              </w:rPr>
              <w:t>The ability to support, develop and line manage staff.</w:t>
            </w:r>
          </w:p>
        </w:tc>
        <w:tc>
          <w:tcPr>
            <w:tcW w:w="2564" w:type="dxa"/>
            <w:tcBorders>
              <w:top w:val="single" w:sz="4" w:space="0" w:color="auto"/>
              <w:left w:val="single" w:sz="4" w:space="0" w:color="auto"/>
              <w:bottom w:val="single" w:sz="4" w:space="0" w:color="auto"/>
              <w:right w:val="single" w:sz="4" w:space="0" w:color="auto"/>
            </w:tcBorders>
          </w:tcPr>
          <w:p w14:paraId="0A13FEC0" w14:textId="77777777" w:rsidR="00BF4CBC" w:rsidRPr="00C0085A" w:rsidRDefault="00BF4CBC" w:rsidP="00BF4CBC">
            <w:pPr>
              <w:pStyle w:val="BodyText2"/>
              <w:jc w:val="both"/>
              <w:rPr>
                <w:rFonts w:ascii="Arial" w:hAnsi="Arial"/>
                <w:sz w:val="20"/>
              </w:rPr>
            </w:pPr>
          </w:p>
        </w:tc>
      </w:tr>
    </w:tbl>
    <w:p w14:paraId="4D60BC3F" w14:textId="77777777" w:rsidR="00BF4CBC" w:rsidRDefault="00BF4CBC" w:rsidP="00BF4CBC">
      <w:pPr>
        <w:ind w:left="257"/>
        <w:jc w:val="both"/>
      </w:pPr>
    </w:p>
    <w:p w14:paraId="13228A71" w14:textId="77777777" w:rsidR="00E11ACC" w:rsidRDefault="00E11ACC" w:rsidP="00BF4CBC">
      <w:pPr>
        <w:spacing w:after="10"/>
        <w:ind w:left="247" w:firstLine="0"/>
        <w:jc w:val="both"/>
      </w:pPr>
    </w:p>
    <w:p w14:paraId="2F25C474" w14:textId="77777777" w:rsidR="00E11ACC" w:rsidRDefault="00E11ACC" w:rsidP="00BF4CBC">
      <w:pPr>
        <w:spacing w:after="10"/>
        <w:ind w:left="247" w:firstLine="0"/>
        <w:jc w:val="both"/>
      </w:pPr>
    </w:p>
    <w:p w14:paraId="56EE60D8" w14:textId="77777777" w:rsidR="00E11ACC" w:rsidRDefault="00E11ACC" w:rsidP="00BF4CBC">
      <w:pPr>
        <w:spacing w:after="10"/>
        <w:ind w:left="257"/>
        <w:jc w:val="both"/>
      </w:pPr>
    </w:p>
    <w:p w14:paraId="12061BFB" w14:textId="77777777" w:rsidR="00E11ACC" w:rsidRDefault="00E11ACC">
      <w:pPr>
        <w:spacing w:after="10"/>
        <w:ind w:left="360" w:firstLine="0"/>
      </w:pPr>
    </w:p>
    <w:p w14:paraId="0F6C3A0A" w14:textId="77777777" w:rsidR="00E11ACC" w:rsidRDefault="00E11ACC">
      <w:pPr>
        <w:spacing w:after="10"/>
        <w:ind w:left="360" w:firstLine="0"/>
      </w:pPr>
    </w:p>
    <w:p w14:paraId="45FB3A8B" w14:textId="77777777" w:rsidR="00E11ACC" w:rsidRDefault="00E11ACC">
      <w:pPr>
        <w:spacing w:after="10"/>
        <w:ind w:left="360" w:firstLine="0"/>
      </w:pPr>
    </w:p>
    <w:p w14:paraId="5201C714" w14:textId="77777777" w:rsidR="00E11ACC" w:rsidRDefault="00E11ACC">
      <w:pPr>
        <w:spacing w:after="10"/>
        <w:ind w:left="360" w:firstLine="0"/>
      </w:pPr>
    </w:p>
    <w:p w14:paraId="293F2947" w14:textId="77777777" w:rsidR="00E11ACC" w:rsidRDefault="00E11ACC">
      <w:pPr>
        <w:spacing w:after="10"/>
        <w:ind w:left="360" w:firstLine="0"/>
      </w:pPr>
    </w:p>
    <w:p w14:paraId="771F488E" w14:textId="77777777" w:rsidR="00E11ACC" w:rsidRDefault="00E11ACC">
      <w:pPr>
        <w:spacing w:after="10"/>
        <w:ind w:left="360" w:firstLine="0"/>
      </w:pPr>
    </w:p>
    <w:p w14:paraId="062F5F88" w14:textId="77777777" w:rsidR="00E11ACC" w:rsidRDefault="00E11ACC" w:rsidP="00BF4CBC">
      <w:pPr>
        <w:spacing w:after="10"/>
        <w:ind w:left="0" w:firstLine="0"/>
      </w:pPr>
    </w:p>
    <w:sectPr w:rsidR="00E11ACC">
      <w:pgSz w:w="11906" w:h="16838"/>
      <w:pgMar w:top="1481" w:right="1460" w:bottom="1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LT 45 Light">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0F4E"/>
    <w:multiLevelType w:val="hybridMultilevel"/>
    <w:tmpl w:val="8FE8589E"/>
    <w:lvl w:ilvl="0" w:tplc="1DB4FA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2AE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E82F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AAD1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EA0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BCEC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F613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CD8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6089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7E5132"/>
    <w:multiLevelType w:val="hybridMultilevel"/>
    <w:tmpl w:val="1E54FE8C"/>
    <w:lvl w:ilvl="0" w:tplc="716EFD2E">
      <w:start w:val="1"/>
      <w:numFmt w:val="bullet"/>
      <w:lvlText w:val=""/>
      <w:lvlJc w:val="left"/>
      <w:pPr>
        <w:tabs>
          <w:tab w:val="num" w:pos="567"/>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04285"/>
    <w:multiLevelType w:val="hybridMultilevel"/>
    <w:tmpl w:val="FC0ABBAE"/>
    <w:lvl w:ilvl="0" w:tplc="E1D42CF6">
      <w:start w:val="1"/>
      <w:numFmt w:val="bullet"/>
      <w:lvlText w:val=""/>
      <w:lvlJc w:val="left"/>
      <w:pPr>
        <w:tabs>
          <w:tab w:val="num" w:pos="567"/>
        </w:tabs>
        <w:ind w:left="567" w:hanging="567"/>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13471"/>
    <w:multiLevelType w:val="hybridMultilevel"/>
    <w:tmpl w:val="3AFC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430E9"/>
    <w:multiLevelType w:val="hybridMultilevel"/>
    <w:tmpl w:val="FB7A3C70"/>
    <w:lvl w:ilvl="0" w:tplc="04090001">
      <w:start w:val="1"/>
      <w:numFmt w:val="bullet"/>
      <w:lvlText w:val=""/>
      <w:lvlJc w:val="left"/>
      <w:pPr>
        <w:tabs>
          <w:tab w:val="num" w:pos="360"/>
        </w:tabs>
        <w:ind w:left="360" w:hanging="360"/>
      </w:pPr>
      <w:rPr>
        <w:rFonts w:ascii="Symbol" w:hAnsi="Symbol" w:hint="default"/>
      </w:rPr>
    </w:lvl>
    <w:lvl w:ilvl="1" w:tplc="60260A1A">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4A7560"/>
    <w:multiLevelType w:val="hybridMultilevel"/>
    <w:tmpl w:val="8C868564"/>
    <w:lvl w:ilvl="0" w:tplc="B218E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5632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F2A0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3CC6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8A2D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56A6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CAC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1C7D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CA0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9B2FFA"/>
    <w:multiLevelType w:val="hybridMultilevel"/>
    <w:tmpl w:val="A73AC646"/>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7FAC4F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F0D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322F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4E70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0664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4C50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8FC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082E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065C62"/>
    <w:multiLevelType w:val="hybridMultilevel"/>
    <w:tmpl w:val="F7E24C6A"/>
    <w:lvl w:ilvl="0" w:tplc="2C8A1B1C">
      <w:start w:val="5"/>
      <w:numFmt w:val="upperLetter"/>
      <w:lvlText w:val="%1."/>
      <w:lvlJc w:val="left"/>
      <w:pPr>
        <w:tabs>
          <w:tab w:val="num" w:pos="1080"/>
        </w:tabs>
        <w:ind w:left="1080" w:hanging="720"/>
      </w:pPr>
      <w:rPr>
        <w:rFonts w:hint="default"/>
      </w:rPr>
    </w:lvl>
    <w:lvl w:ilvl="1" w:tplc="84A29F5C">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4948D0"/>
    <w:multiLevelType w:val="hybridMultilevel"/>
    <w:tmpl w:val="F5348C44"/>
    <w:lvl w:ilvl="0" w:tplc="78F24BDE">
      <w:start w:val="1"/>
      <w:numFmt w:val="upperLetter"/>
      <w:lvlText w:val="%1."/>
      <w:lvlJc w:val="left"/>
      <w:pPr>
        <w:ind w:left="345" w:hanging="360"/>
      </w:pPr>
      <w:rPr>
        <w:rFonts w:ascii="Arial" w:hAnsi="Arial" w:cs="Arial" w:hint="default"/>
        <w:color w:val="auto"/>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9" w15:restartNumberingAfterBreak="0">
    <w:nsid w:val="4CAE70FA"/>
    <w:multiLevelType w:val="hybridMultilevel"/>
    <w:tmpl w:val="DE8AF23C"/>
    <w:lvl w:ilvl="0" w:tplc="6B1221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C4F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F0D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322F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4E70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0664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4C50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8FC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082E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DE4466"/>
    <w:multiLevelType w:val="hybridMultilevel"/>
    <w:tmpl w:val="9AA66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3C3E70"/>
    <w:multiLevelType w:val="hybridMultilevel"/>
    <w:tmpl w:val="370C51E0"/>
    <w:lvl w:ilvl="0" w:tplc="79CAD4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8E8D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C8B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F6AE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9C89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C694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AE50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A65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C862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1"/>
  </w:num>
  <w:num w:numId="3">
    <w:abstractNumId w:val="5"/>
  </w:num>
  <w:num w:numId="4">
    <w:abstractNumId w:val="0"/>
  </w:num>
  <w:num w:numId="5">
    <w:abstractNumId w:val="6"/>
  </w:num>
  <w:num w:numId="6">
    <w:abstractNumId w:val="2"/>
  </w:num>
  <w:num w:numId="7">
    <w:abstractNumId w:val="7"/>
  </w:num>
  <w:num w:numId="8">
    <w:abstractNumId w:val="8"/>
  </w:num>
  <w:num w:numId="9">
    <w:abstractNumId w:val="3"/>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CC"/>
    <w:rsid w:val="0031204C"/>
    <w:rsid w:val="003615F9"/>
    <w:rsid w:val="00381EEA"/>
    <w:rsid w:val="004166AA"/>
    <w:rsid w:val="00451D7B"/>
    <w:rsid w:val="00601E7C"/>
    <w:rsid w:val="00615C8B"/>
    <w:rsid w:val="0070299A"/>
    <w:rsid w:val="00720189"/>
    <w:rsid w:val="00781806"/>
    <w:rsid w:val="008C5DB0"/>
    <w:rsid w:val="009F0BD9"/>
    <w:rsid w:val="00A90817"/>
    <w:rsid w:val="00BF4CBC"/>
    <w:rsid w:val="00E11ACC"/>
    <w:rsid w:val="00E8362C"/>
    <w:rsid w:val="00EF18C1"/>
    <w:rsid w:val="00F72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C091"/>
  <w15:chartTrackingRefBased/>
  <w15:docId w15:val="{BCCA2F5C-08FA-4777-8B22-FB4EFCEF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48" w:lineRule="auto"/>
      <w:ind w:left="370" w:hanging="370"/>
    </w:pPr>
    <w:rPr>
      <w:rFonts w:ascii="Calibri" w:eastAsia="Calibri" w:hAnsi="Calibri" w:cs="Calibri"/>
      <w:color w:val="000000"/>
      <w:lang w:eastAsia="en-GB"/>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365F91"/>
      <w:sz w:val="28"/>
      <w:lang w:eastAsia="en-GB"/>
    </w:rPr>
  </w:style>
  <w:style w:type="paragraph" w:styleId="Heading2">
    <w:name w:val="heading 2"/>
    <w:next w:val="Normal"/>
    <w:link w:val="Heading2Char"/>
    <w:uiPriority w:val="9"/>
    <w:unhideWhenUsed/>
    <w:qFormat/>
    <w:pPr>
      <w:keepNext/>
      <w:keepLines/>
      <w:spacing w:after="20"/>
      <w:ind w:left="10" w:hanging="10"/>
      <w:outlineLvl w:val="1"/>
    </w:pPr>
    <w:rPr>
      <w:rFonts w:ascii="Cambria" w:eastAsia="Cambria" w:hAnsi="Cambria" w:cs="Cambria"/>
      <w:b/>
      <w:color w:val="4F81BD"/>
      <w:lang w:eastAsia="en-GB"/>
    </w:rPr>
  </w:style>
  <w:style w:type="paragraph" w:styleId="Heading4">
    <w:name w:val="heading 4"/>
    <w:basedOn w:val="Normal"/>
    <w:next w:val="Normal"/>
    <w:link w:val="Heading4Char"/>
    <w:qFormat/>
    <w:rsid w:val="00BF4CBC"/>
    <w:pPr>
      <w:keepNext/>
      <w:spacing w:before="240" w:after="60" w:line="240" w:lineRule="auto"/>
      <w:ind w:left="0" w:firstLine="0"/>
      <w:outlineLvl w:val="3"/>
    </w:pPr>
    <w:rPr>
      <w:rFonts w:ascii="Times New Roman" w:eastAsia="Times New Roman" w:hAnsi="Times New Roman" w:cs="Times New Roman"/>
      <w:b/>
      <w:b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Cambria" w:hAnsi="Cambria" w:cs="Cambria"/>
      <w:b/>
      <w:color w:val="365F91"/>
      <w:sz w:val="28"/>
      <w:lang w:eastAsia="en-GB"/>
    </w:rPr>
  </w:style>
  <w:style w:type="character" w:customStyle="1" w:styleId="Heading2Char">
    <w:name w:val="Heading 2 Char"/>
    <w:basedOn w:val="DefaultParagraphFont"/>
    <w:link w:val="Heading2"/>
    <w:uiPriority w:val="9"/>
    <w:rPr>
      <w:rFonts w:ascii="Cambria" w:eastAsia="Cambria" w:hAnsi="Cambria" w:cs="Cambria"/>
      <w:b/>
      <w:color w:val="4F81BD"/>
      <w:lang w:eastAsia="en-GB"/>
    </w:rPr>
  </w:style>
  <w:style w:type="table" w:customStyle="1" w:styleId="TableGrid">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pPr>
      <w:spacing w:after="0" w:line="240" w:lineRule="auto"/>
      <w:ind w:left="0" w:firstLine="0"/>
      <w:jc w:val="both"/>
    </w:pPr>
    <w:rPr>
      <w:rFonts w:ascii="Arial" w:eastAsia="Times New Roman" w:hAnsi="Arial" w:cs="Arial"/>
      <w:color w:val="auto"/>
      <w:sz w:val="20"/>
      <w:szCs w:val="20"/>
      <w:lang w:eastAsia="en-US"/>
    </w:rPr>
  </w:style>
  <w:style w:type="character" w:customStyle="1" w:styleId="BodyTextChar">
    <w:name w:val="Body Text Char"/>
    <w:basedOn w:val="DefaultParagraphFont"/>
    <w:link w:val="BodyText"/>
    <w:rPr>
      <w:rFonts w:ascii="Arial" w:eastAsia="Times New Roman" w:hAnsi="Arial" w:cs="Arial"/>
      <w:sz w:val="20"/>
      <w:szCs w:val="20"/>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Calibri" w:eastAsia="Calibri" w:hAnsi="Calibri" w:cs="Calibri"/>
      <w:color w:val="000000"/>
      <w:lang w:eastAsia="en-GB"/>
    </w:rPr>
  </w:style>
  <w:style w:type="paragraph" w:styleId="Header">
    <w:name w:val="header"/>
    <w:basedOn w:val="Normal"/>
    <w:link w:val="HeaderChar"/>
    <w:pPr>
      <w:tabs>
        <w:tab w:val="center" w:pos="4153"/>
        <w:tab w:val="right" w:pos="8306"/>
      </w:tabs>
      <w:spacing w:after="0" w:line="240" w:lineRule="auto"/>
      <w:ind w:left="0" w:firstLine="0"/>
    </w:pPr>
    <w:rPr>
      <w:rFonts w:ascii="HelveticaNeue LT 45 Light" w:eastAsia="Times New Roman" w:hAnsi="HelveticaNeue LT 45 Light" w:cs="Times New Roman"/>
      <w:color w:val="auto"/>
      <w:sz w:val="24"/>
      <w:szCs w:val="20"/>
      <w:lang w:eastAsia="en-US"/>
    </w:rPr>
  </w:style>
  <w:style w:type="character" w:customStyle="1" w:styleId="HeaderChar">
    <w:name w:val="Header Char"/>
    <w:basedOn w:val="DefaultParagraphFont"/>
    <w:link w:val="Header"/>
    <w:rPr>
      <w:rFonts w:ascii="HelveticaNeue LT 45 Light" w:eastAsia="Times New Roman" w:hAnsi="HelveticaNeue LT 45 Light" w:cs="Times New Roman"/>
      <w:sz w:val="24"/>
      <w:szCs w:val="20"/>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rsid w:val="00BF4CBC"/>
    <w:rPr>
      <w:rFonts w:ascii="Times New Roman" w:eastAsia="Times New Roman" w:hAnsi="Times New Roman" w:cs="Times New Roman"/>
      <w:b/>
      <w:bCs/>
      <w:sz w:val="28"/>
      <w:szCs w:val="28"/>
    </w:rPr>
  </w:style>
  <w:style w:type="paragraph" w:styleId="NoSpacing">
    <w:name w:val="No Spacing"/>
    <w:qFormat/>
    <w:rsid w:val="00BF4CBC"/>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Oasis Academy Shirley Park</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Deacon</dc:creator>
  <cp:keywords/>
  <dc:description/>
  <cp:lastModifiedBy>Mark Thompson</cp:lastModifiedBy>
  <cp:revision>2</cp:revision>
  <dcterms:created xsi:type="dcterms:W3CDTF">2019-05-16T09:37:00Z</dcterms:created>
  <dcterms:modified xsi:type="dcterms:W3CDTF">2019-05-16T09:37:00Z</dcterms:modified>
</cp:coreProperties>
</file>