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1F" w:rsidRPr="004F317B" w:rsidRDefault="008B1F1F" w:rsidP="008731A6">
      <w:pPr>
        <w:rPr>
          <w:rFonts w:cs="Arial"/>
          <w:sz w:val="21"/>
          <w:szCs w:val="21"/>
        </w:rPr>
      </w:pPr>
    </w:p>
    <w:p w:rsidR="004F317B" w:rsidRDefault="004F317B" w:rsidP="004F317B">
      <w:pPr>
        <w:pStyle w:val="Default"/>
        <w:jc w:val="both"/>
        <w:rPr>
          <w:sz w:val="12"/>
          <w:szCs w:val="12"/>
        </w:rPr>
      </w:pPr>
    </w:p>
    <w:p w:rsidR="00F12411" w:rsidRDefault="00F12411" w:rsidP="00F12411">
      <w:pPr>
        <w:rPr>
          <w:sz w:val="16"/>
          <w:szCs w:val="16"/>
        </w:rPr>
      </w:pPr>
    </w:p>
    <w:p w:rsidR="00390882" w:rsidRPr="00804A0B" w:rsidRDefault="00390882" w:rsidP="00390882">
      <w:pPr>
        <w:rPr>
          <w:rFonts w:eastAsia="Calibri" w:cs="Arial"/>
          <w:b/>
          <w:i/>
          <w:szCs w:val="24"/>
          <w:lang w:val="en-US"/>
        </w:rPr>
      </w:pPr>
      <w:r w:rsidRPr="00804A0B">
        <w:rPr>
          <w:rFonts w:eastAsia="Calibri" w:cs="Arial"/>
          <w:b/>
          <w:i/>
          <w:szCs w:val="24"/>
          <w:lang w:val="en-US"/>
        </w:rPr>
        <w:t>Job Description</w:t>
      </w:r>
    </w:p>
    <w:p w:rsidR="00390882" w:rsidRPr="00804A0B" w:rsidRDefault="00390882" w:rsidP="00390882">
      <w:pPr>
        <w:rPr>
          <w:rFonts w:eastAsia="Calibri" w:cs="Arial"/>
          <w:b/>
          <w:i/>
          <w:szCs w:val="24"/>
          <w:lang w:val="en-US"/>
        </w:rPr>
      </w:pPr>
    </w:p>
    <w:p w:rsidR="00390882" w:rsidRPr="00804A0B" w:rsidRDefault="00390882" w:rsidP="00390882">
      <w:pPr>
        <w:rPr>
          <w:rFonts w:eastAsia="Calibri" w:cs="Arial"/>
          <w:b/>
          <w:i/>
          <w:szCs w:val="24"/>
          <w:lang w:val="en-US"/>
        </w:rPr>
      </w:pPr>
    </w:p>
    <w:p w:rsidR="00390882" w:rsidRPr="00804A0B" w:rsidRDefault="00390882" w:rsidP="00390882">
      <w:pPr>
        <w:rPr>
          <w:rFonts w:eastAsia="Calibri" w:cs="Arial"/>
          <w:b/>
          <w:i/>
          <w:szCs w:val="24"/>
          <w:lang w:val="en-US"/>
        </w:rPr>
      </w:pPr>
      <w:r w:rsidRPr="00804A0B">
        <w:rPr>
          <w:rFonts w:eastAsia="Calibri" w:cs="Arial"/>
          <w:b/>
          <w:i/>
          <w:szCs w:val="24"/>
          <w:lang w:val="en-US"/>
        </w:rPr>
        <w:t xml:space="preserve">Post Title: </w:t>
      </w:r>
      <w:r w:rsidRPr="00804A0B">
        <w:rPr>
          <w:rFonts w:eastAsia="Calibri" w:cs="Arial"/>
          <w:b/>
          <w:i/>
          <w:szCs w:val="24"/>
          <w:lang w:val="en-US"/>
        </w:rPr>
        <w:tab/>
      </w:r>
      <w:r w:rsidRPr="00804A0B">
        <w:rPr>
          <w:rFonts w:eastAsia="Calibri" w:cs="Arial"/>
          <w:i/>
          <w:szCs w:val="24"/>
          <w:lang w:val="en-US"/>
        </w:rPr>
        <w:t>Cover Supervisor</w:t>
      </w:r>
    </w:p>
    <w:p w:rsidR="00390882" w:rsidRPr="00804A0B" w:rsidRDefault="00390882" w:rsidP="00390882">
      <w:pPr>
        <w:rPr>
          <w:rFonts w:eastAsia="Calibri" w:cs="Arial"/>
          <w:i/>
          <w:szCs w:val="24"/>
          <w:lang w:val="en-US"/>
        </w:rPr>
      </w:pPr>
      <w:r w:rsidRPr="00804A0B">
        <w:rPr>
          <w:rFonts w:eastAsia="Calibri" w:cs="Arial"/>
          <w:b/>
          <w:i/>
          <w:szCs w:val="24"/>
          <w:lang w:val="en-US"/>
        </w:rPr>
        <w:t xml:space="preserve">Grade:  </w:t>
      </w:r>
      <w:r w:rsidRPr="00804A0B">
        <w:rPr>
          <w:rFonts w:eastAsia="Calibri" w:cs="Arial"/>
          <w:b/>
          <w:i/>
          <w:szCs w:val="24"/>
          <w:lang w:val="en-US"/>
        </w:rPr>
        <w:tab/>
      </w:r>
      <w:r w:rsidRPr="00804A0B">
        <w:rPr>
          <w:rFonts w:eastAsia="Calibri" w:cs="Arial"/>
          <w:i/>
          <w:szCs w:val="24"/>
          <w:lang w:val="en-US"/>
        </w:rPr>
        <w:t xml:space="preserve">C1 point 22 </w:t>
      </w:r>
      <w:r>
        <w:rPr>
          <w:rFonts w:eastAsia="Calibri" w:cs="Arial"/>
          <w:i/>
          <w:szCs w:val="24"/>
          <w:lang w:val="en-US"/>
        </w:rPr>
        <w:t>–</w:t>
      </w:r>
      <w:r w:rsidRPr="00804A0B">
        <w:rPr>
          <w:rFonts w:eastAsia="Calibri" w:cs="Arial"/>
          <w:i/>
          <w:szCs w:val="24"/>
          <w:lang w:val="en-US"/>
        </w:rPr>
        <w:t xml:space="preserve"> 25</w:t>
      </w:r>
      <w:r w:rsidR="00166BD4">
        <w:rPr>
          <w:rFonts w:eastAsia="Calibri" w:cs="Arial"/>
          <w:i/>
          <w:szCs w:val="24"/>
          <w:lang w:val="en-US"/>
        </w:rPr>
        <w:t xml:space="preserve"> </w:t>
      </w:r>
    </w:p>
    <w:p w:rsidR="00390882" w:rsidRPr="00804A0B" w:rsidRDefault="00390882" w:rsidP="00390882">
      <w:pPr>
        <w:rPr>
          <w:rFonts w:eastAsia="Calibri" w:cs="Arial"/>
          <w:i/>
          <w:szCs w:val="24"/>
          <w:lang w:val="en-US"/>
        </w:rPr>
      </w:pPr>
      <w:r w:rsidRPr="00804A0B">
        <w:rPr>
          <w:rFonts w:eastAsia="Calibri" w:cs="Arial"/>
          <w:b/>
          <w:i/>
          <w:szCs w:val="24"/>
          <w:lang w:val="en-US"/>
        </w:rPr>
        <w:t xml:space="preserve">Hours: </w:t>
      </w:r>
      <w:r w:rsidRPr="00804A0B">
        <w:rPr>
          <w:rFonts w:eastAsia="Calibri" w:cs="Arial"/>
          <w:b/>
          <w:i/>
          <w:szCs w:val="24"/>
          <w:lang w:val="en-US"/>
        </w:rPr>
        <w:tab/>
      </w:r>
      <w:r w:rsidR="00166BD4">
        <w:rPr>
          <w:rFonts w:eastAsia="Calibri" w:cs="Arial"/>
          <w:i/>
          <w:szCs w:val="24"/>
          <w:lang w:val="en-US"/>
        </w:rPr>
        <w:t xml:space="preserve">37 </w:t>
      </w:r>
      <w:bookmarkStart w:id="0" w:name="_GoBack"/>
      <w:bookmarkEnd w:id="0"/>
      <w:r w:rsidRPr="00804A0B">
        <w:rPr>
          <w:rFonts w:eastAsia="Calibri" w:cs="Arial"/>
          <w:i/>
          <w:szCs w:val="24"/>
          <w:lang w:val="en-US"/>
        </w:rPr>
        <w:t>hours per week, term time only plus 5 days</w:t>
      </w:r>
    </w:p>
    <w:p w:rsidR="00390882" w:rsidRPr="00804A0B" w:rsidRDefault="00390882" w:rsidP="00390882">
      <w:pPr>
        <w:rPr>
          <w:rFonts w:eastAsia="Calibri" w:cs="Arial"/>
          <w:b/>
          <w:i/>
          <w:szCs w:val="24"/>
          <w:lang w:val="en-US"/>
        </w:rPr>
      </w:pPr>
    </w:p>
    <w:p w:rsidR="00390882" w:rsidRPr="00804A0B" w:rsidRDefault="00390882" w:rsidP="00390882">
      <w:pPr>
        <w:pBdr>
          <w:bottom w:val="single" w:sz="12" w:space="1" w:color="auto"/>
        </w:pBdr>
        <w:rPr>
          <w:rFonts w:eastAsia="Times New Roman" w:cs="Arial"/>
          <w:szCs w:val="24"/>
        </w:rPr>
      </w:pPr>
    </w:p>
    <w:p w:rsidR="00390882" w:rsidRPr="00804A0B" w:rsidRDefault="00390882" w:rsidP="00390882">
      <w:pPr>
        <w:rPr>
          <w:rFonts w:cs="Arial"/>
          <w:szCs w:val="24"/>
        </w:rPr>
      </w:pPr>
    </w:p>
    <w:p w:rsidR="00390882" w:rsidRPr="00804A0B" w:rsidRDefault="00390882" w:rsidP="00390882">
      <w:pPr>
        <w:rPr>
          <w:rFonts w:cs="Arial"/>
          <w:b/>
          <w:szCs w:val="24"/>
        </w:rPr>
      </w:pPr>
      <w:r w:rsidRPr="00804A0B">
        <w:rPr>
          <w:rFonts w:cs="Arial"/>
          <w:b/>
          <w:szCs w:val="24"/>
        </w:rPr>
        <w:t>Job Purpose:</w:t>
      </w:r>
    </w:p>
    <w:p w:rsidR="00390882" w:rsidRPr="00804A0B" w:rsidRDefault="00390882" w:rsidP="00390882">
      <w:pPr>
        <w:rPr>
          <w:rFonts w:cs="Arial"/>
          <w:szCs w:val="24"/>
        </w:rPr>
      </w:pPr>
    </w:p>
    <w:p w:rsidR="00390882" w:rsidRPr="00804A0B" w:rsidRDefault="00390882" w:rsidP="00390882">
      <w:pPr>
        <w:rPr>
          <w:rFonts w:cs="Arial"/>
          <w:szCs w:val="24"/>
        </w:rPr>
      </w:pPr>
      <w:r w:rsidRPr="00804A0B">
        <w:rPr>
          <w:rFonts w:cs="Arial"/>
          <w:szCs w:val="24"/>
        </w:rPr>
        <w:t>The successful candidate will:</w:t>
      </w:r>
    </w:p>
    <w:p w:rsidR="00390882" w:rsidRPr="00804A0B" w:rsidRDefault="00390882" w:rsidP="00390882">
      <w:pPr>
        <w:rPr>
          <w:rFonts w:cs="Arial"/>
          <w:szCs w:val="24"/>
        </w:rPr>
      </w:pP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Provide classroom cover for teaching staff who are absent (covering short term absences).</w:t>
      </w: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Maintain an orderly and purposeful environment in which students can complete work set by the classroom teacher/department.</w:t>
      </w: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Implement th</w:t>
      </w:r>
      <w:r>
        <w:rPr>
          <w:rFonts w:cs="Arial"/>
          <w:szCs w:val="24"/>
        </w:rPr>
        <w:t>e academy’</w:t>
      </w:r>
      <w:r w:rsidRPr="00804A0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behaviour s</w:t>
      </w:r>
      <w:r w:rsidRPr="00804A0B">
        <w:rPr>
          <w:rFonts w:cs="Arial"/>
          <w:szCs w:val="24"/>
        </w:rPr>
        <w:t>ystem and all relevant school policies.</w:t>
      </w: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Report back to the team leader on a daily basis.</w:t>
      </w: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Invigilate internal and external examinations when required.</w:t>
      </w: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Accompany visits and field trips as required.</w:t>
      </w:r>
    </w:p>
    <w:p w:rsidR="00390882" w:rsidRPr="00804A0B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>Fulfil any other reasonable task requested by the Principal.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804A0B">
        <w:rPr>
          <w:rFonts w:cs="Arial"/>
          <w:szCs w:val="24"/>
        </w:rPr>
        <w:t xml:space="preserve">Lead extra-curricular activities. 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To work with the teacher in lesson planning, evaluating and adjusting lessons/ work plans as appropriate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To monitor and evaluate pupil responses to learning activities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To provide objective and accurate feedback and reports as required to the teacher on pupil achievement, progress and any other matters.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To undertake marking of pupils work that has predetermined answers and involves no element of professional judgement or assessment.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Accurately record all achievement and progress.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Promote positive values, attitudes and good behaviour, dealing promptly with conflict in line with established policy </w:t>
      </w:r>
    </w:p>
    <w:p w:rsidR="00390882" w:rsidRPr="00F1367C" w:rsidRDefault="00390882" w:rsidP="00390882">
      <w:pPr>
        <w:pStyle w:val="ListParagraph"/>
        <w:numPr>
          <w:ilvl w:val="0"/>
          <w:numId w:val="11"/>
        </w:numPr>
        <w:jc w:val="left"/>
        <w:rPr>
          <w:rFonts w:cs="Arial"/>
          <w:szCs w:val="24"/>
        </w:rPr>
      </w:pPr>
      <w:r w:rsidRPr="00F1367C">
        <w:rPr>
          <w:rFonts w:cs="Arial"/>
          <w:szCs w:val="24"/>
        </w:rPr>
        <w:t>Liaise sensitively and effectively with parents/</w:t>
      </w:r>
      <w:proofErr w:type="spellStart"/>
      <w:r w:rsidRPr="00F1367C">
        <w:rPr>
          <w:rFonts w:cs="Arial"/>
          <w:szCs w:val="24"/>
        </w:rPr>
        <w:t>carers</w:t>
      </w:r>
      <w:proofErr w:type="spellEnd"/>
      <w:r w:rsidRPr="00F1367C">
        <w:rPr>
          <w:rFonts w:cs="Arial"/>
          <w:szCs w:val="24"/>
        </w:rPr>
        <w:t xml:space="preserve"> as agreed with the teacher.</w:t>
      </w:r>
    </w:p>
    <w:p w:rsidR="00390882" w:rsidRDefault="00390882" w:rsidP="00390882">
      <w:pPr>
        <w:ind w:left="36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Administer and assess routine tests and invigilate exams/tests where required. </w:t>
      </w:r>
    </w:p>
    <w:p w:rsidR="00390882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F1367C">
        <w:rPr>
          <w:rFonts w:cs="Arial"/>
          <w:szCs w:val="24"/>
        </w:rPr>
        <w:t>Support the use of ICT in learning activities and develop pupils@ competence and independence in its use.</w:t>
      </w:r>
    </w:p>
    <w:p w:rsidR="00390882" w:rsidRPr="00F1367C" w:rsidRDefault="00390882" w:rsidP="00390882">
      <w:pPr>
        <w:numPr>
          <w:ilvl w:val="0"/>
          <w:numId w:val="11"/>
        </w:numPr>
        <w:jc w:val="left"/>
        <w:rPr>
          <w:rFonts w:cs="Arial"/>
          <w:szCs w:val="24"/>
        </w:rPr>
      </w:pPr>
      <w:r w:rsidRPr="00F1367C">
        <w:rPr>
          <w:rFonts w:cs="Arial"/>
          <w:szCs w:val="24"/>
        </w:rPr>
        <w:t>To provide general clerical administrative support – administer course work to produce w</w:t>
      </w:r>
      <w:r>
        <w:rPr>
          <w:rFonts w:cs="Arial"/>
          <w:szCs w:val="24"/>
        </w:rPr>
        <w:t xml:space="preserve">orksheets for agreed activities </w:t>
      </w:r>
      <w:r w:rsidRPr="00F1367C">
        <w:rPr>
          <w:rFonts w:cs="Arial"/>
          <w:szCs w:val="24"/>
        </w:rPr>
        <w:t xml:space="preserve"> </w:t>
      </w: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Default="00390882" w:rsidP="00390882">
      <w:pPr>
        <w:spacing w:before="11" w:line="251" w:lineRule="auto"/>
        <w:ind w:left="1631" w:right="336"/>
        <w:jc w:val="left"/>
        <w:rPr>
          <w:szCs w:val="24"/>
        </w:rPr>
      </w:pPr>
    </w:p>
    <w:p w:rsidR="00390882" w:rsidRPr="00804A0B" w:rsidRDefault="00390882" w:rsidP="00390882">
      <w:pPr>
        <w:rPr>
          <w:rFonts w:cs="Arial"/>
          <w:b/>
          <w:szCs w:val="24"/>
          <w:u w:val="single"/>
        </w:rPr>
      </w:pPr>
      <w:r w:rsidRPr="00804A0B">
        <w:rPr>
          <w:rFonts w:cs="Arial"/>
          <w:b/>
          <w:szCs w:val="24"/>
          <w:u w:val="single"/>
        </w:rPr>
        <w:t xml:space="preserve">PERSON SPECIFICATION </w:t>
      </w:r>
    </w:p>
    <w:p w:rsidR="00390882" w:rsidRPr="00804A0B" w:rsidRDefault="00390882" w:rsidP="00390882">
      <w:pPr>
        <w:rPr>
          <w:rFonts w:cs="Arial"/>
          <w:b/>
          <w:szCs w:val="24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2831"/>
        <w:gridCol w:w="2324"/>
        <w:gridCol w:w="1881"/>
      </w:tblGrid>
      <w:tr w:rsidR="00390882" w:rsidRPr="00804A0B" w:rsidTr="00CE44F9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jc w:val="center"/>
              <w:rPr>
                <w:rFonts w:cs="Arial"/>
                <w:b/>
                <w:szCs w:val="24"/>
              </w:rPr>
            </w:pPr>
            <w:r w:rsidRPr="00804A0B">
              <w:rPr>
                <w:rFonts w:cs="Arial"/>
                <w:b/>
                <w:szCs w:val="24"/>
              </w:rPr>
              <w:t>Attribute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jc w:val="center"/>
              <w:rPr>
                <w:rFonts w:cs="Arial"/>
                <w:b/>
                <w:szCs w:val="24"/>
              </w:rPr>
            </w:pPr>
            <w:r w:rsidRPr="00804A0B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jc w:val="center"/>
              <w:rPr>
                <w:rFonts w:cs="Arial"/>
                <w:b/>
                <w:szCs w:val="24"/>
              </w:rPr>
            </w:pPr>
            <w:r w:rsidRPr="00804A0B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jc w:val="center"/>
              <w:rPr>
                <w:rFonts w:cs="Arial"/>
                <w:b/>
                <w:szCs w:val="24"/>
              </w:rPr>
            </w:pPr>
            <w:r w:rsidRPr="00804A0B">
              <w:rPr>
                <w:rFonts w:cs="Arial"/>
                <w:b/>
                <w:szCs w:val="24"/>
              </w:rPr>
              <w:t>How identified</w:t>
            </w:r>
          </w:p>
        </w:tc>
      </w:tr>
      <w:tr w:rsidR="00390882" w:rsidRPr="00804A0B" w:rsidTr="00CE44F9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Qualifications/Experience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12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GCSE or equivalent in English and Mathematics</w:t>
            </w:r>
          </w:p>
          <w:p w:rsidR="00390882" w:rsidRPr="00804A0B" w:rsidRDefault="00390882" w:rsidP="00390882">
            <w:pPr>
              <w:numPr>
                <w:ilvl w:val="0"/>
                <w:numId w:val="12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 xml:space="preserve">Flexible approach to working </w:t>
            </w:r>
          </w:p>
          <w:p w:rsidR="00390882" w:rsidRPr="00804A0B" w:rsidRDefault="00390882" w:rsidP="00390882">
            <w:pPr>
              <w:numPr>
                <w:ilvl w:val="0"/>
                <w:numId w:val="12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Excellent interpersonal skills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12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Experience of working with young people</w:t>
            </w:r>
          </w:p>
          <w:p w:rsidR="00390882" w:rsidRPr="00804A0B" w:rsidRDefault="00390882" w:rsidP="00390882">
            <w:pPr>
              <w:numPr>
                <w:ilvl w:val="0"/>
                <w:numId w:val="12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High academic (vocational) qualifications.</w:t>
            </w:r>
          </w:p>
          <w:p w:rsidR="00390882" w:rsidRPr="00804A0B" w:rsidRDefault="00390882" w:rsidP="00CE44F9">
            <w:pPr>
              <w:ind w:left="360"/>
              <w:jc w:val="left"/>
              <w:rPr>
                <w:rFonts w:eastAsia="Calibri" w:cs="Arial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390882">
            <w:pPr>
              <w:numPr>
                <w:ilvl w:val="0"/>
                <w:numId w:val="13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Letter of application</w:t>
            </w:r>
          </w:p>
          <w:p w:rsidR="00390882" w:rsidRPr="00804A0B" w:rsidRDefault="00390882" w:rsidP="00390882">
            <w:pPr>
              <w:numPr>
                <w:ilvl w:val="0"/>
                <w:numId w:val="13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References</w:t>
            </w:r>
          </w:p>
          <w:p w:rsidR="00390882" w:rsidRPr="00804A0B" w:rsidRDefault="00390882" w:rsidP="00390882">
            <w:pPr>
              <w:numPr>
                <w:ilvl w:val="0"/>
                <w:numId w:val="13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Interview</w:t>
            </w:r>
          </w:p>
          <w:p w:rsidR="00390882" w:rsidRPr="00804A0B" w:rsidRDefault="00390882" w:rsidP="00CE44F9">
            <w:pPr>
              <w:ind w:left="360"/>
              <w:rPr>
                <w:rFonts w:eastAsia="Calibri" w:cs="Arial"/>
                <w:szCs w:val="24"/>
              </w:rPr>
            </w:pPr>
          </w:p>
        </w:tc>
      </w:tr>
      <w:tr w:rsidR="00390882" w:rsidRPr="00804A0B" w:rsidTr="00CE44F9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Knowledge and Understanding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14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Computer literate and word processing skills</w:t>
            </w:r>
          </w:p>
          <w:p w:rsidR="00390882" w:rsidRPr="00804A0B" w:rsidRDefault="00390882" w:rsidP="00390882">
            <w:pPr>
              <w:numPr>
                <w:ilvl w:val="0"/>
                <w:numId w:val="14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Ability to work on own and part of a team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390882">
            <w:pPr>
              <w:numPr>
                <w:ilvl w:val="0"/>
                <w:numId w:val="15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Experience of dealing with young people</w:t>
            </w:r>
          </w:p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rPr>
                <w:rFonts w:eastAsia="Calibri" w:cs="Arial"/>
                <w:szCs w:val="24"/>
              </w:rPr>
            </w:pPr>
          </w:p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rPr>
                <w:rFonts w:eastAsia="Calibri" w:cs="Arial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390882">
            <w:pPr>
              <w:numPr>
                <w:ilvl w:val="0"/>
                <w:numId w:val="15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Letter of application</w:t>
            </w:r>
          </w:p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rPr>
                <w:rFonts w:eastAsia="Calibri" w:cs="Arial"/>
                <w:szCs w:val="24"/>
              </w:rPr>
            </w:pPr>
          </w:p>
          <w:p w:rsidR="00390882" w:rsidRPr="00804A0B" w:rsidRDefault="00390882" w:rsidP="00390882">
            <w:pPr>
              <w:numPr>
                <w:ilvl w:val="0"/>
                <w:numId w:val="15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Interview</w:t>
            </w:r>
          </w:p>
        </w:tc>
      </w:tr>
      <w:tr w:rsidR="00390882" w:rsidRPr="00804A0B" w:rsidTr="00CE44F9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Special Working Conditions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16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Friendly, calm, and unruffled disposition</w:t>
            </w:r>
          </w:p>
          <w:p w:rsidR="00390882" w:rsidRPr="00804A0B" w:rsidRDefault="00390882" w:rsidP="00390882">
            <w:pPr>
              <w:numPr>
                <w:ilvl w:val="0"/>
                <w:numId w:val="16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Ability to develop good, constructive and business like relationships with students/staff</w:t>
            </w:r>
          </w:p>
          <w:p w:rsidR="00390882" w:rsidRPr="00804A0B" w:rsidRDefault="00390882" w:rsidP="00390882">
            <w:pPr>
              <w:numPr>
                <w:ilvl w:val="0"/>
                <w:numId w:val="16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Ability to adapt to different abilities, key stages, subjects and situations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rPr>
                <w:rFonts w:eastAsia="Calibri" w:cs="Arial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390882">
            <w:pPr>
              <w:numPr>
                <w:ilvl w:val="0"/>
                <w:numId w:val="17"/>
              </w:numPr>
              <w:jc w:val="left"/>
              <w:rPr>
                <w:rFonts w:eastAsia="Calibri" w:cs="Arial"/>
                <w:szCs w:val="24"/>
              </w:rPr>
            </w:pPr>
            <w:r w:rsidRPr="00804A0B">
              <w:rPr>
                <w:rFonts w:eastAsia="Calibri" w:cs="Arial"/>
                <w:szCs w:val="24"/>
              </w:rPr>
              <w:t>Interview</w:t>
            </w:r>
          </w:p>
          <w:p w:rsidR="00390882" w:rsidRPr="00804A0B" w:rsidRDefault="00390882" w:rsidP="00CE44F9">
            <w:pPr>
              <w:tabs>
                <w:tab w:val="center" w:pos="4153"/>
                <w:tab w:val="right" w:pos="8306"/>
              </w:tabs>
              <w:rPr>
                <w:rFonts w:eastAsia="Calibri" w:cs="Arial"/>
                <w:szCs w:val="24"/>
              </w:rPr>
            </w:pPr>
          </w:p>
        </w:tc>
      </w:tr>
      <w:tr w:rsidR="00390882" w:rsidRPr="00804A0B" w:rsidTr="00CE44F9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jc w:val="left"/>
              <w:rPr>
                <w:rFonts w:eastAsia="Times New Roman" w:cs="Arial"/>
                <w:szCs w:val="24"/>
              </w:rPr>
            </w:pPr>
            <w:r w:rsidRPr="00804A0B">
              <w:rPr>
                <w:rFonts w:cs="Arial"/>
                <w:szCs w:val="24"/>
              </w:rPr>
              <w:t>Continuous Professional Development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18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Evidence of commitment to personal CPD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CE44F9">
            <w:pPr>
              <w:rPr>
                <w:rFonts w:cs="Arial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390882">
            <w:pPr>
              <w:numPr>
                <w:ilvl w:val="0"/>
                <w:numId w:val="19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Application</w:t>
            </w:r>
          </w:p>
          <w:p w:rsidR="00390882" w:rsidRPr="00804A0B" w:rsidRDefault="00390882" w:rsidP="00CE44F9">
            <w:pPr>
              <w:rPr>
                <w:rFonts w:cs="Arial"/>
                <w:szCs w:val="24"/>
              </w:rPr>
            </w:pPr>
          </w:p>
        </w:tc>
      </w:tr>
      <w:tr w:rsidR="00390882" w:rsidRPr="00804A0B" w:rsidTr="00CE44F9">
        <w:trPr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CE44F9">
            <w:p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Personal Qualities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20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A passion for education and making a difference</w:t>
            </w:r>
          </w:p>
          <w:p w:rsidR="00390882" w:rsidRPr="00804A0B" w:rsidRDefault="00390882" w:rsidP="00390882">
            <w:pPr>
              <w:numPr>
                <w:ilvl w:val="0"/>
                <w:numId w:val="20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Excellent communicator</w:t>
            </w:r>
          </w:p>
          <w:p w:rsidR="00390882" w:rsidRPr="00CE7CD4" w:rsidRDefault="00390882" w:rsidP="00390882">
            <w:pPr>
              <w:numPr>
                <w:ilvl w:val="0"/>
                <w:numId w:val="20"/>
              </w:numPr>
              <w:jc w:val="left"/>
              <w:rPr>
                <w:rFonts w:cs="Arial"/>
                <w:szCs w:val="24"/>
              </w:rPr>
            </w:pPr>
            <w:r w:rsidRPr="00F1367C">
              <w:rPr>
                <w:rFonts w:cs="Arial"/>
                <w:szCs w:val="24"/>
              </w:rPr>
              <w:t>Effective team member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82" w:rsidRPr="00804A0B" w:rsidRDefault="00390882" w:rsidP="00CE44F9">
            <w:pPr>
              <w:rPr>
                <w:rFonts w:cs="Arial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82" w:rsidRPr="00804A0B" w:rsidRDefault="00390882" w:rsidP="00390882">
            <w:pPr>
              <w:numPr>
                <w:ilvl w:val="0"/>
                <w:numId w:val="20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Application</w:t>
            </w:r>
          </w:p>
          <w:p w:rsidR="00390882" w:rsidRPr="00804A0B" w:rsidRDefault="00390882" w:rsidP="00390882">
            <w:pPr>
              <w:numPr>
                <w:ilvl w:val="0"/>
                <w:numId w:val="20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References</w:t>
            </w:r>
          </w:p>
          <w:p w:rsidR="00390882" w:rsidRPr="00804A0B" w:rsidRDefault="00390882" w:rsidP="00390882">
            <w:pPr>
              <w:numPr>
                <w:ilvl w:val="0"/>
                <w:numId w:val="20"/>
              </w:numPr>
              <w:jc w:val="left"/>
              <w:rPr>
                <w:rFonts w:cs="Arial"/>
                <w:szCs w:val="24"/>
              </w:rPr>
            </w:pPr>
            <w:r w:rsidRPr="00804A0B">
              <w:rPr>
                <w:rFonts w:cs="Arial"/>
                <w:szCs w:val="24"/>
              </w:rPr>
              <w:t>Interview</w:t>
            </w:r>
          </w:p>
          <w:p w:rsidR="00390882" w:rsidRPr="00804A0B" w:rsidRDefault="00390882" w:rsidP="00CE44F9">
            <w:pPr>
              <w:jc w:val="left"/>
              <w:rPr>
                <w:rFonts w:cs="Arial"/>
                <w:szCs w:val="24"/>
              </w:rPr>
            </w:pPr>
          </w:p>
          <w:p w:rsidR="00390882" w:rsidRPr="00804A0B" w:rsidRDefault="00390882" w:rsidP="00CE44F9">
            <w:pPr>
              <w:jc w:val="left"/>
              <w:rPr>
                <w:rFonts w:cs="Arial"/>
                <w:szCs w:val="24"/>
              </w:rPr>
            </w:pPr>
          </w:p>
          <w:p w:rsidR="00390882" w:rsidRPr="00804A0B" w:rsidRDefault="00390882" w:rsidP="00CE44F9">
            <w:pPr>
              <w:jc w:val="left"/>
              <w:rPr>
                <w:rFonts w:cs="Arial"/>
                <w:szCs w:val="24"/>
              </w:rPr>
            </w:pPr>
          </w:p>
          <w:p w:rsidR="00390882" w:rsidRPr="00804A0B" w:rsidRDefault="00390882" w:rsidP="00CE44F9">
            <w:pPr>
              <w:jc w:val="left"/>
              <w:rPr>
                <w:rFonts w:cs="Arial"/>
                <w:szCs w:val="24"/>
              </w:rPr>
            </w:pPr>
          </w:p>
          <w:p w:rsidR="00390882" w:rsidRPr="00804A0B" w:rsidRDefault="00390882" w:rsidP="00CE44F9">
            <w:pPr>
              <w:jc w:val="left"/>
              <w:rPr>
                <w:rFonts w:cs="Arial"/>
                <w:szCs w:val="24"/>
              </w:rPr>
            </w:pPr>
          </w:p>
        </w:tc>
      </w:tr>
    </w:tbl>
    <w:p w:rsidR="009B49F7" w:rsidRPr="002F6979" w:rsidRDefault="009B49F7" w:rsidP="009B49F7">
      <w:pPr>
        <w:tabs>
          <w:tab w:val="left" w:pos="720"/>
          <w:tab w:val="left" w:pos="3240"/>
          <w:tab w:val="left" w:pos="5490"/>
        </w:tabs>
        <w:rPr>
          <w:rFonts w:cs="Arial"/>
          <w:sz w:val="22"/>
        </w:rPr>
      </w:pPr>
    </w:p>
    <w:p w:rsidR="00390882" w:rsidRPr="00543F15" w:rsidRDefault="00390882" w:rsidP="00390882">
      <w:pPr>
        <w:widowControl w:val="0"/>
        <w:tabs>
          <w:tab w:val="left" w:pos="960"/>
          <w:tab w:val="left" w:pos="1020"/>
        </w:tabs>
        <w:autoSpaceDE w:val="0"/>
        <w:autoSpaceDN w:val="0"/>
        <w:adjustRightInd w:val="0"/>
        <w:spacing w:before="3" w:line="274" w:lineRule="exact"/>
        <w:ind w:right="284"/>
        <w:jc w:val="left"/>
        <w:rPr>
          <w:rFonts w:eastAsia="Times" w:cs="Arial"/>
          <w:szCs w:val="24"/>
        </w:rPr>
      </w:pPr>
      <w:proofErr w:type="spellStart"/>
      <w:r w:rsidRPr="00543F15">
        <w:rPr>
          <w:rFonts w:eastAsia="Times" w:cs="Arial"/>
          <w:szCs w:val="24"/>
        </w:rPr>
        <w:t>Bruntcliffe</w:t>
      </w:r>
      <w:proofErr w:type="spellEnd"/>
      <w:r w:rsidRPr="00543F15">
        <w:rPr>
          <w:rFonts w:eastAsia="Times" w:cs="Arial"/>
          <w:szCs w:val="24"/>
        </w:rPr>
        <w:t xml:space="preserve"> Academy is committed to safeguarding and promoting the wellbeing of all children and we expect our staff and volunteers to share this commitment. The successful candidate will be subject to a Disclosure Barring Service Check. We promote diversity and aim to establish a workforce which reflects the population of Leeds.</w:t>
      </w:r>
    </w:p>
    <w:p w:rsidR="005A6F16" w:rsidRPr="005A6F16" w:rsidRDefault="005A6F16" w:rsidP="005A6F16">
      <w:pPr>
        <w:rPr>
          <w:sz w:val="22"/>
        </w:rPr>
      </w:pPr>
    </w:p>
    <w:p w:rsidR="00CB37BF" w:rsidRDefault="00CB37BF" w:rsidP="00CB37BF">
      <w:pPr>
        <w:ind w:left="360"/>
        <w:rPr>
          <w:rFonts w:cs="Arial"/>
        </w:rPr>
      </w:pPr>
    </w:p>
    <w:p w:rsidR="00CB37BF" w:rsidRDefault="00CB37BF" w:rsidP="00CB37BF">
      <w:pPr>
        <w:ind w:left="360"/>
        <w:rPr>
          <w:rFonts w:cs="Arial"/>
        </w:rPr>
      </w:pPr>
    </w:p>
    <w:p w:rsidR="00CB37BF" w:rsidRDefault="00CB37BF" w:rsidP="00CB37BF">
      <w:pPr>
        <w:ind w:left="360"/>
        <w:rPr>
          <w:rFonts w:cs="Arial"/>
        </w:rPr>
      </w:pPr>
    </w:p>
    <w:p w:rsidR="00CB37BF" w:rsidRDefault="00CB37BF" w:rsidP="00CB37BF">
      <w:pPr>
        <w:ind w:left="360"/>
        <w:rPr>
          <w:rFonts w:cs="Arial"/>
        </w:rPr>
      </w:pPr>
    </w:p>
    <w:p w:rsidR="00CB37BF" w:rsidRDefault="00CB37BF" w:rsidP="00CB37BF">
      <w:pPr>
        <w:ind w:left="360"/>
        <w:rPr>
          <w:rFonts w:cs="Arial"/>
        </w:rPr>
      </w:pPr>
    </w:p>
    <w:p w:rsidR="00CB37BF" w:rsidRDefault="00CB37BF" w:rsidP="00CB37BF">
      <w:pPr>
        <w:ind w:left="360"/>
        <w:rPr>
          <w:rFonts w:cs="Arial"/>
        </w:rPr>
      </w:pPr>
    </w:p>
    <w:p w:rsidR="00CB37BF" w:rsidRDefault="00CB37BF" w:rsidP="00CB37BF">
      <w:pPr>
        <w:ind w:left="360"/>
        <w:rPr>
          <w:rFonts w:cs="Arial"/>
        </w:rPr>
      </w:pPr>
    </w:p>
    <w:p w:rsidR="00DD6E74" w:rsidRPr="008477D8" w:rsidRDefault="00DD6E74" w:rsidP="00DD6E74">
      <w:pPr>
        <w:pStyle w:val="Address"/>
        <w:ind w:right="-1"/>
        <w:rPr>
          <w:rFonts w:ascii="Myriad Pro" w:hAnsi="Myriad Pro"/>
          <w:b/>
          <w:sz w:val="22"/>
          <w:szCs w:val="22"/>
        </w:rPr>
      </w:pPr>
      <w:r w:rsidRPr="008477D8">
        <w:rPr>
          <w:rFonts w:ascii="Myriad Pro" w:hAnsi="Myriad Pro"/>
          <w:b/>
          <w:noProof/>
          <w:spacing w:val="23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C42B7" wp14:editId="3698372E">
                <wp:simplePos x="0" y="0"/>
                <wp:positionH relativeFrom="column">
                  <wp:posOffset>3282950</wp:posOffset>
                </wp:positionH>
                <wp:positionV relativeFrom="paragraph">
                  <wp:posOffset>-194310</wp:posOffset>
                </wp:positionV>
                <wp:extent cx="3073400" cy="228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A04" w:rsidRPr="00D95785" w:rsidRDefault="00C22A04" w:rsidP="00DD6E7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Executive</w:t>
                            </w:r>
                            <w:r w:rsidRPr="00D9578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Principal: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Sir J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Townsley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 xml:space="preserve"> BA (Hons) NPQH</w:t>
                            </w:r>
                          </w:p>
                          <w:p w:rsidR="00C22A04" w:rsidRPr="00417346" w:rsidRDefault="00C22A04" w:rsidP="00DD6E7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C42B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58.5pt;margin-top:-15.3pt;width:24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QUqQIAAJ4FAAAOAAAAZHJzL2Uyb0RvYy54bWysVN9P2zAQfp+0/8Hye0la2lIqUhSKOk1C&#10;gAYTz67j0GiO7dlum27a/77PTlIQ2wvTXpzL+bvz3Xc/Li6bWpKdsK7SKqPDk5QSobguKvWc0a+P&#10;q8GMEueZKpjUSmT0IBy9XHz8cLE3czHSGy0LYQmcKDffm4xuvDfzJHF8I2rmTrQRCpeltjXz+LXP&#10;SWHZHt5rmYzSdJrstS2M1Vw4B+11e0kX0X9ZCu7vytIJT2RGEZuPp43nOpzJ4oLNny0zm4p3YbB/&#10;iKJmlcKjR1fXzDOytdUfruqKW+106U+4rhNdlhUXMQdkM0zfZPOwYUbEXECOM0ea3P9zy29395ZU&#10;BWqHSilWo0aPovHkSjcEKvCzN24O2IMB0DfQA9vrHZQh7aa0dfgiIYJ7MH04shu8cShP07PTcYor&#10;jrvRaDaFDPfJi7Wxzn8SuiZByKhF9SKpbHfjfAvtIeExpVeVlLGCUpF9RqenkzQaHG/gXKqAFbEX&#10;Wjf4azzEqEdwsU4/l5OzUX42OR9M88lwMB6ms0Gep6PB9SpP83S8Wp6Pr351Aff2SeCm5SBK/iBF&#10;8CrVF1GC1UhFUMR+FktpyY6hExnnQvnIYowQ6IAqkc57DDt8zCPm9x7jlpH+Za380biulLaRxzdh&#10;F9/6kMsWj+q9yjuIvlk3Xc+sdXFAy1jdDp0zfFWhrjfM+XtmMWVoBWwOf4ejlBr1051EyUbbH3/T&#10;BzyaH7eU7DG1GXXft8wKSuRnhbEII94LthfWvaC29VKD/iF2kuFRhIH1shdLq+snLJQ8vIIrpjje&#10;yqjvxaVvdwcWEhd5HkEYZMP8jXowPLgO1Qhd+tg8MWu6VvbomFvdzzObv+noFhsslc63XpdVbPdA&#10;aMtiRzSWQByYbmGFLfP6P6Je1uriNwAAAP//AwBQSwMEFAAGAAgAAAAhAEOthaffAAAACgEAAA8A&#10;AABkcnMvZG93bnJldi54bWxMj0tPwzAQhO9I/Adrkbi1dngUFOJUiMcNChSQ4ObESxIR25G9ScO/&#10;Z3uC486MZr8p1rPrxYQxdcFryJYKBPo62M43Gt5e7xeXIBIZb00fPGr4wQTr8vCgMLkNO/+C05Ya&#10;wSU+5UZDSzTkUqa6RWfSMgzo2fsK0RniMzbSRrPjctfLE6VW0pnO84fWDHjTYv29HZ2G/iPFh0rR&#10;53TbPNLzkxzf77KN1sdH8/UVCMKZ/sKwx2d0KJmpCqO3SfQazrML3kIaFqdqBWKfUCpjqWLvDGRZ&#10;yP8Tyl8AAAD//wMAUEsBAi0AFAAGAAgAAAAhALaDOJL+AAAA4QEAABMAAAAAAAAAAAAAAAAAAAAA&#10;AFtDb250ZW50X1R5cGVzXS54bWxQSwECLQAUAAYACAAAACEAOP0h/9YAAACUAQAACwAAAAAAAAAA&#10;AAAAAAAvAQAAX3JlbHMvLnJlbHNQSwECLQAUAAYACAAAACEAxKR0FKkCAACeBQAADgAAAAAAAAAA&#10;AAAAAAAuAgAAZHJzL2Uyb0RvYy54bWxQSwECLQAUAAYACAAAACEAQ62Fp98AAAAKAQAADwAAAAAA&#10;AAAAAAAAAAADBQAAZHJzL2Rvd25yZXYueG1sUEsFBgAAAAAEAAQA8wAAAA8GAAAAAA==&#10;" filled="f" stroked="f" strokeweight=".5pt">
                <v:textbox inset="0,0,0,0">
                  <w:txbxContent>
                    <w:p w:rsidR="00C22A04" w:rsidRPr="00D95785" w:rsidRDefault="00C22A04" w:rsidP="00DD6E7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Executive</w:t>
                      </w:r>
                      <w:r w:rsidRPr="00D95785">
                        <w:rPr>
                          <w:b/>
                          <w:sz w:val="18"/>
                          <w:szCs w:val="18"/>
                        </w:rPr>
                        <w:t xml:space="preserve"> Principal:</w:t>
                      </w:r>
                      <w:r w:rsidRPr="00D9578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Sir J</w:t>
                      </w:r>
                      <w:r w:rsidRPr="00D9578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D9578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Townsley</w:t>
                      </w:r>
                      <w:r w:rsidRPr="00D95785">
                        <w:rPr>
                          <w:sz w:val="18"/>
                          <w:szCs w:val="18"/>
                        </w:rPr>
                        <w:t xml:space="preserve"> BA (Hons) NPQH</w:t>
                      </w:r>
                    </w:p>
                    <w:p w:rsidR="00C22A04" w:rsidRPr="00417346" w:rsidRDefault="00C22A04" w:rsidP="00DD6E7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7D8">
        <w:rPr>
          <w:rFonts w:ascii="Myriad Pro" w:hAnsi="Myriad Pro"/>
          <w:b/>
          <w:noProof/>
          <w:spacing w:val="23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9AB3E" wp14:editId="247B2099">
                <wp:simplePos x="0" y="0"/>
                <wp:positionH relativeFrom="column">
                  <wp:posOffset>3492500</wp:posOffset>
                </wp:positionH>
                <wp:positionV relativeFrom="paragraph">
                  <wp:posOffset>-793750</wp:posOffset>
                </wp:positionV>
                <wp:extent cx="2879725" cy="576000"/>
                <wp:effectExtent l="0" t="0" r="15875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A04" w:rsidRDefault="00C22A04" w:rsidP="00DD6E74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98126E" wp14:editId="0007FBFA">
                                  <wp:extent cx="2718816" cy="573024"/>
                                  <wp:effectExtent l="0" t="0" r="0" b="1143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AT_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8816" cy="573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AB3E" id="Text Box 9" o:spid="_x0000_s1027" type="#_x0000_t202" style="position:absolute;left:0;text-align:left;margin-left:275pt;margin-top:-62.5pt;width:226.7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27pgIAAJoFAAAOAAAAZHJzL2Uyb0RvYy54bWysVE1v2zAMvQ/YfxB0T+0ETdMYdQo3RYYB&#10;RVesHXpWZKkxJomapMTOhv33UXKcdt0uHXaRaeqRIh8/Li47rchOON+AKen4JKdEGA51Y55K+uVh&#10;NTqnxAdmaqbAiJLuhaeXi/fvLlpbiAlsQNXCEXRifNHakm5CsEWWeb4RmvkTsMLgpQSnWcBf95TV&#10;jrXoXatskudnWQuutg648B611/0lXST/UgoePknpRSCqpBhbSKdL5zqe2eKCFU+O2U3DD2Gwf4hC&#10;s8bgo0dX1ywwsnXNH650wx14kOGEg85AyoaLlANmM85fZXO/YVakXJAcb480+f/nlt/u7hxp6pLO&#10;KTFMY4keRBfIFXRkHtlprS8QdG8RFjpUY5UHvUdlTLqTTscvpkPwHnneH7mNzjgqJ+ez+WwypYTj&#10;3XR2lueJ/OzZ2jofPgjQJAoldVi7RCnb3fiAkSB0gMTHDKwapVL9lPlNgcBeI1ID9NaswEhQjMgY&#10;UyrOj+V0Nqlm0/norJqOR6fj/HxUVflkdL2q8io/XS3np1c/Y7roc7DPIiV96kkKeyWiV2U+C4lU&#10;JgaiIjWxWCpHdgzbj3EuTEjkpQgRHVESs3iL4QGf8kj5vcW4Z2R4GUw4GuvGgEt8vwq7/jqELHs8&#10;kvEi7yiGbt2lHjp2xhrqPTaMg37gvOWrBqt6w3y4Yw4nDHsEt0b4hIdU0JYUDhIlG3Df/6aPeGx8&#10;vKWkxYktqf+2ZU5Qoj4aHIk43oPgBmE9CGarl4BVGOM+sjyJaOCCGkTpQD/iMqniK3jFDMe3ShoG&#10;cRn6vYHLiIuqSiAcYsvCjbm3PLqORYk9+tA9MmcPjRywcW5hmGVWvOrnHhstDVTbALJJzR557Vk8&#10;8I0LILXhYVnFDfPyP6GeV+riFwAAAP//AwBQSwMEFAAGAAgAAAAhAGn9BFriAAAADQEAAA8AAABk&#10;cnMvZG93bnJldi54bWxMj8FOwzAQRO9I/IO1SNxauw2paBqnqhCckBBpOHB0YjexGq9D7Lbh79me&#10;ym13ZzT7Jt9OrmdnMwbrUcJiLoAZbLy22Er4qt5mz8BCVKhV79FI+DUBtsX9Xa4y7S9YmvM+toxC&#10;MGRKQhfjkHEems44FeZ+MEjawY9ORVrHlutRXSjc9XwpxIo7ZZE+dGowL51pjvuTk7D7xvLV/nzU&#10;n+WhtFW1Fvi+Okr5+DDtNsCimeLNDFd8QoeCmGp/Qh1YLyFNBXWJEmaLZUrT1SJEkgKr6ZY8JcCL&#10;nP9vUfwBAAD//wMAUEsBAi0AFAAGAAgAAAAhALaDOJL+AAAA4QEAABMAAAAAAAAAAAAAAAAAAAAA&#10;AFtDb250ZW50X1R5cGVzXS54bWxQSwECLQAUAAYACAAAACEAOP0h/9YAAACUAQAACwAAAAAAAAAA&#10;AAAAAAAvAQAAX3JlbHMvLnJlbHNQSwECLQAUAAYACAAAACEAvlztu6YCAACaBQAADgAAAAAAAAAA&#10;AAAAAAAuAgAAZHJzL2Uyb0RvYy54bWxQSwECLQAUAAYACAAAACEAaf0EWuIAAAANAQAADwAAAAAA&#10;AAAAAAAAAAAABQAAZHJzL2Rvd25yZXYueG1sUEsFBgAAAAAEAAQA8wAAAA8GAAAAAA==&#10;" filled="f" stroked="f">
                <v:textbox inset="0,0,0,0">
                  <w:txbxContent>
                    <w:p w:rsidR="00C22A04" w:rsidRDefault="00C22A04" w:rsidP="00DD6E74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98126E" wp14:editId="0007FBFA">
                            <wp:extent cx="2718816" cy="573024"/>
                            <wp:effectExtent l="0" t="0" r="0" b="1143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AT_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8816" cy="573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77D8">
        <w:rPr>
          <w:rFonts w:ascii="Myriad Pro" w:hAnsi="Myriad Pro"/>
          <w:b/>
          <w:noProof/>
          <w:spacing w:val="23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5477" wp14:editId="2F1B2CA1">
                <wp:simplePos x="0" y="0"/>
                <wp:positionH relativeFrom="column">
                  <wp:posOffset>0</wp:posOffset>
                </wp:positionH>
                <wp:positionV relativeFrom="paragraph">
                  <wp:posOffset>-793750</wp:posOffset>
                </wp:positionV>
                <wp:extent cx="3143250" cy="828040"/>
                <wp:effectExtent l="0" t="0" r="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A04" w:rsidRPr="00D95785" w:rsidRDefault="00C22A04" w:rsidP="00DD6E7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Bruntcliffe Lane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>, Morley, Leeds LS27 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LZ</w:t>
                            </w:r>
                          </w:p>
                          <w:p w:rsidR="00C22A04" w:rsidRDefault="00C22A04" w:rsidP="00DD6E7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95785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0113 2523225</w:t>
                            </w:r>
                          </w:p>
                          <w:p w:rsidR="00C22A04" w:rsidRPr="00D95785" w:rsidRDefault="00C22A04" w:rsidP="00DD6E7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95785"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info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bruntcliffe.leeds.sch.uk</w:t>
                            </w:r>
                          </w:p>
                          <w:p w:rsidR="00C22A04" w:rsidRPr="00D95785" w:rsidRDefault="00C22A04" w:rsidP="00DD6E7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95785">
                              <w:rPr>
                                <w:b/>
                                <w:sz w:val="18"/>
                                <w:szCs w:val="18"/>
                              </w:rPr>
                              <w:t>W</w:t>
                            </w:r>
                            <w:r w:rsidRPr="00D957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www.bruntcliffe.leeds.sch.uk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5477" id="Text Box 8" o:spid="_x0000_s1028" type="#_x0000_t202" style="position:absolute;left:0;text-align:left;margin-left:0;margin-top:-62.5pt;width:247.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cdqwIAAJ4FAAAOAAAAZHJzL2Uyb0RvYy54bWysVE1v2zAMvQ/YfxB0T/3RpE2NOoWbIsOA&#10;oi3WDj0rstQYk0VNUhJnxf77KDlOu26XDrvINElR5OMjzy+6VpGNsK4BXdLsKKVEaA51o59K+vVh&#10;MZpS4jzTNVOgRUl3wtGL2ccP51tTiBxWoGphCQbRrtiakq68N0WSOL4SLXNHYIRGowTbMo+/9imp&#10;Ldti9FYleZqeJFuwtbHAhXOoveqNdBbjSym4v5XSCU9USTE3H08bz2U4k9k5K54sM6uG79Ng/5BF&#10;yxqNjx5CXTHPyNo2f4RqG27BgfRHHNoEpGy4iDVgNVn6ppr7FTMi1oLgOHOAyf2/sPxmc2dJU5cU&#10;G6VZiy16EJ0nl9CRaUBna1yBTvcG3XyHauzyoHeoDEV30rbhi+UQtCPOuwO2IRhH5XE2Ps4naOJo&#10;m+bTdBzBT15uG+v8JwEtCUJJLfYuQso2185jJug6uITHNCwapWL/lP5NgY69RkQC9LdZgZmgGDxD&#10;TrE5z/PJaV6dTs5GJ9UkG42zdDqqqjQfXS2qtErHi/nZ+PJnKBdjDveTAElfepT8TokQVekvQiKU&#10;EYGgiCQWc2XJhiH9GOdC+whezBC9g5fEKt5zce8f64j1vedyj8jwMmh/uNw2GmzE+03a9bchZdn7&#10;Ixiv6g6i75Zd5FA+MGMJ9Q4JY6EfOGf4osGuXjPn75jFCUMi4Nbwt3hIBduSwl6iZAX2x9/0wR+J&#10;j1ZKtjixJXXf18wKStRnjSMRxnsQbBTOsjGyjCwHrV63c8BOZLiTDI8imq1XgygttI+4UKrwEpqY&#10;5vheSf0gzn2/O3AhcVFV0QkH2TB/re8ND6FDYwJPH7pHZs2ezB7JcwPDPLPiDad733BTQ7X2IJtI&#10;+IBtj+Qec1wCkYr7hRW2zOv/6PWyVme/AAAA//8DAFBLAwQUAAYACAAAACEApxnIdd4AAAAHAQAA&#10;DwAAAGRycy9kb3ducmV2LnhtbEyPzU7DMBCE70i8g7VI3FqnVYsgxKn46wGQQC0IwW0bL0mEvY5i&#10;tw08PdsT3GY1q5lvisXgndpRH9vABibjDBRxFWzLtYHXl+XoHFRMyBZdYDLwTREW5fFRgbkNe17R&#10;bp1qJSEcczTQpNTlWseqIY9xHDpi8T5D7zHJ2dfa9riXcO/0NMvOtMeWpaHBjm4aqr7WWy8lTNf6&#10;3ofnB/f4cft+97T6eVsOxpyeDFeXoBIN6e8ZDviCDqUwbcKWbVTOgAxJBkaT6VyU+LOLg9gYmM9A&#10;l4X+z1/+AgAA//8DAFBLAQItABQABgAIAAAAIQC2gziS/gAAAOEBAAATAAAAAAAAAAAAAAAAAAAA&#10;AABbQ29udGVudF9UeXBlc10ueG1sUEsBAi0AFAAGAAgAAAAhADj9If/WAAAAlAEAAAsAAAAAAAAA&#10;AAAAAAAALwEAAF9yZWxzLy5yZWxzUEsBAi0AFAAGAAgAAAAhAL3Khx2rAgAAngUAAA4AAAAAAAAA&#10;AAAAAAAALgIAAGRycy9lMm9Eb2MueG1sUEsBAi0AFAAGAAgAAAAhAKcZyHXeAAAABwEAAA8AAAAA&#10;AAAAAAAAAAAABQUAAGRycy9kb3ducmV2LnhtbFBLBQYAAAAABAAEAPMAAAAQBgAAAAA=&#10;" filled="f" stroked="f">
                <v:textbox inset="0,0,,0">
                  <w:txbxContent>
                    <w:p w:rsidR="00C22A04" w:rsidRPr="00D95785" w:rsidRDefault="00C22A04" w:rsidP="00DD6E7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Bruntcliffe Lane</w:t>
                      </w:r>
                      <w:r w:rsidRPr="00D95785">
                        <w:rPr>
                          <w:sz w:val="18"/>
                          <w:szCs w:val="18"/>
                        </w:rPr>
                        <w:t>, Morley, Leeds LS27 0</w:t>
                      </w:r>
                      <w:r>
                        <w:rPr>
                          <w:sz w:val="18"/>
                          <w:szCs w:val="18"/>
                        </w:rPr>
                        <w:t>LZ</w:t>
                      </w:r>
                    </w:p>
                    <w:p w:rsidR="00C22A04" w:rsidRDefault="00C22A04" w:rsidP="00DD6E7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D95785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 xml:space="preserve"> 0113 2523225</w:t>
                      </w:r>
                    </w:p>
                    <w:p w:rsidR="00C22A04" w:rsidRPr="00D95785" w:rsidRDefault="00C22A04" w:rsidP="00DD6E7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D95785"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Pr="00D9578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info</w:t>
                      </w:r>
                      <w:r w:rsidRPr="00D95785">
                        <w:rPr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sz w:val="18"/>
                          <w:szCs w:val="18"/>
                        </w:rPr>
                        <w:t>bruntcliffe.leeds.sch.uk</w:t>
                      </w:r>
                    </w:p>
                    <w:p w:rsidR="00C22A04" w:rsidRPr="00D95785" w:rsidRDefault="00C22A04" w:rsidP="00DD6E7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D95785">
                        <w:rPr>
                          <w:b/>
                          <w:sz w:val="18"/>
                          <w:szCs w:val="18"/>
                        </w:rPr>
                        <w:t>W</w:t>
                      </w:r>
                      <w:r w:rsidRPr="00D9578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www.bruntcliffe.leeds.sch.uk</w:t>
                      </w:r>
                    </w:p>
                  </w:txbxContent>
                </v:textbox>
              </v:shape>
            </w:pict>
          </mc:Fallback>
        </mc:AlternateContent>
      </w:r>
      <w:r w:rsidRPr="008477D8">
        <w:rPr>
          <w:rFonts w:ascii="Myriad Pro" w:hAnsi="Myriad Pro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BD655" wp14:editId="4FAA5D69">
                <wp:simplePos x="0" y="0"/>
                <wp:positionH relativeFrom="column">
                  <wp:posOffset>0</wp:posOffset>
                </wp:positionH>
                <wp:positionV relativeFrom="paragraph">
                  <wp:posOffset>-880110</wp:posOffset>
                </wp:positionV>
                <wp:extent cx="6356350" cy="0"/>
                <wp:effectExtent l="0" t="0" r="190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7B9"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9.3pt" to="500.5pt,-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Xx+QEAAFgEAAAOAAAAZHJzL2Uyb0RvYy54bWysVF1v2yAUfZ/U/4B4X+xkajdZcfqQqn3Z&#10;1mjtfgDFECMBFwGNnX/fCzhO1k17mBZFDtzPc869zvp2NJochA8KbEuXi5oSYTl0yu5b+vP5/uMX&#10;SkJktmMarGjpUQR6u7n6sB5cI1bQg+6EJ1jEhmZwLe1jdE1VBd4Lw8ICnLDolOANi3j1+6rzbMDq&#10;Rlerur6pBvCd88BFCGi9K066yfWlFDw+ShlEJLqliC3mp8/Pl/SsNmvW7D1zveITDPYPKAxTFpvO&#10;pe5YZOTVq99KGcU9BJBxwcFUIKXiInNANsv6HZunnjmRuaA4wc0yhf9Xln8/7DxRHc5uSYllBmf0&#10;FD1T+z6SLViLCoIn6ESlBhcaTNjanZ9uwe18oj1Kb9IvEiJjVvc4qyvGSDgabz5d4xeHwE++6pzo&#10;fIgPAgxJh5ZqZRNx1rDD1xCxGYaeQpJZWzIg5NXnus5hAbTq7pXWyZmXR2y1JweGY4/jMsfoV/MN&#10;umK7rvFTho9mXJF3Zmw3V8nNLxqgT9vUR+T9mvAlbYoa+RSPWhSgP4REfZH/qiBNm30GxzgXNmZ1&#10;c12MTmkSqcyJE8W/JU7xZ1RzcuE+kyk8f+1aeJw6g41zslEW/J9gJ03LVGSJR5EueKfjC3THvCfZ&#10;geubdZxetfR+XN5z+vkPYfMGAAD//wMAUEsDBBQABgAIAAAAIQB1Ksqk3AAAAAsBAAAPAAAAZHJz&#10;L2Rvd25yZXYueG1sTI9BS8NAEIXvgv9hGcFbu5sqJcRMSil48CDY6MXbNDsmodnZkN228d+7PYge&#10;573Hm++Vm9kN6sxT6L0gZEsDiqXxtpcW4eP9eZGDCpHE0uCFEb45wKa6vSmpsP4iez7XsVWpREJB&#10;CF2MY6F1aDp2FJZ+ZEnel58cxXROrbYTXVK5G/TKmLV21Ev60NHIu46bY31yCI8ve5+/bnudm+Ob&#10;nttsV3+uasT7u3n7BCryHP/CcMVP6FAlpoM/iQ1qQEhDIsIie8jXoK6+MVnSDr+arkr9f0P1AwAA&#10;//8DAFBLAQItABQABgAIAAAAIQC2gziS/gAAAOEBAAATAAAAAAAAAAAAAAAAAAAAAABbQ29udGVu&#10;dF9UeXBlc10ueG1sUEsBAi0AFAAGAAgAAAAhADj9If/WAAAAlAEAAAsAAAAAAAAAAAAAAAAALwEA&#10;AF9yZWxzLy5yZWxzUEsBAi0AFAAGAAgAAAAhALGJ9fH5AQAAWAQAAA4AAAAAAAAAAAAAAAAALgIA&#10;AGRycy9lMm9Eb2MueG1sUEsBAi0AFAAGAAgAAAAhAHUqyqTcAAAACwEAAA8AAAAAAAAAAAAAAAAA&#10;UwQAAGRycy9kb3ducmV2LnhtbFBLBQYAAAAABAAEAPMAAABcBQAAAAA=&#10;" strokecolor="gray [1629]" strokeweight="1pt"/>
            </w:pict>
          </mc:Fallback>
        </mc:AlternateContent>
      </w:r>
    </w:p>
    <w:sectPr w:rsidR="00DD6E74" w:rsidRPr="008477D8" w:rsidSect="00B814E6">
      <w:headerReference w:type="default" r:id="rId10"/>
      <w:headerReference w:type="first" r:id="rId11"/>
      <w:pgSz w:w="11906" w:h="16838" w:code="9"/>
      <w:pgMar w:top="0" w:right="964" w:bottom="0" w:left="96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04" w:rsidRDefault="00C22A04" w:rsidP="00F3534B">
      <w:r>
        <w:separator/>
      </w:r>
    </w:p>
  </w:endnote>
  <w:endnote w:type="continuationSeparator" w:id="0">
    <w:p w:rsidR="00C22A04" w:rsidRDefault="00C22A04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Web Pro">
    <w:charset w:val="00"/>
    <w:family w:val="swiss"/>
    <w:pitch w:val="variable"/>
    <w:sig w:usb0="8000002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04" w:rsidRDefault="00C22A04" w:rsidP="00F3534B">
      <w:r>
        <w:separator/>
      </w:r>
    </w:p>
  </w:footnote>
  <w:footnote w:type="continuationSeparator" w:id="0">
    <w:p w:rsidR="00C22A04" w:rsidRDefault="00C22A04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A04" w:rsidRPr="00F3534B" w:rsidRDefault="00C22A04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sz w:val="20"/>
        <w:szCs w:val="20"/>
      </w:rPr>
      <w:t xml:space="preserve"> </w:t>
    </w:r>
  </w:p>
  <w:p w:rsidR="00C22A04" w:rsidRDefault="00C22A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A04" w:rsidRPr="00F3534B" w:rsidRDefault="00C22A04" w:rsidP="00B244EC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3EDBD47E" wp14:editId="1273BB1F">
          <wp:simplePos x="0" y="0"/>
          <wp:positionH relativeFrom="column">
            <wp:posOffset>10160</wp:posOffset>
          </wp:positionH>
          <wp:positionV relativeFrom="paragraph">
            <wp:posOffset>-294640</wp:posOffset>
          </wp:positionV>
          <wp:extent cx="2933700" cy="1155065"/>
          <wp:effectExtent l="0" t="0" r="12700" b="0"/>
          <wp:wrapThrough wrapText="bothSides">
            <wp:wrapPolygon edited="0">
              <wp:start x="13839" y="0"/>
              <wp:lineTo x="0" y="6175"/>
              <wp:lineTo x="0" y="20899"/>
              <wp:lineTo x="561" y="20899"/>
              <wp:lineTo x="4301" y="20899"/>
              <wp:lineTo x="18514" y="20899"/>
              <wp:lineTo x="19823" y="20424"/>
              <wp:lineTo x="19449" y="15200"/>
              <wp:lineTo x="21506" y="10925"/>
              <wp:lineTo x="21506" y="9500"/>
              <wp:lineTo x="20197" y="7600"/>
              <wp:lineTo x="19449" y="0"/>
              <wp:lineTo x="1383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untcliffe_Logo_Mas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15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2A04" w:rsidRPr="00F3534B" w:rsidRDefault="00C22A04" w:rsidP="00B244EC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:rsidR="00C22A04" w:rsidRPr="00F3534B" w:rsidRDefault="00C22A04" w:rsidP="00B244EC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:rsidR="00C22A04" w:rsidRPr="00F3534B" w:rsidRDefault="00C22A04" w:rsidP="00B244EC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E4377" wp14:editId="7396DC06">
              <wp:simplePos x="0" y="0"/>
              <wp:positionH relativeFrom="column">
                <wp:posOffset>2959735</wp:posOffset>
              </wp:positionH>
              <wp:positionV relativeFrom="paragraph">
                <wp:posOffset>8890</wp:posOffset>
              </wp:positionV>
              <wp:extent cx="3408045" cy="454660"/>
              <wp:effectExtent l="0" t="0" r="1905" b="25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804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2A04" w:rsidRDefault="00C22A04" w:rsidP="00A2696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Principal: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M</w:t>
                          </w:r>
                          <w:r>
                            <w:rPr>
                              <w:sz w:val="18"/>
                              <w:szCs w:val="18"/>
                            </w:rPr>
                            <w:t>r Adam Ryder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BA (Hons) </w:t>
                          </w:r>
                          <w:r>
                            <w:rPr>
                              <w:sz w:val="18"/>
                              <w:szCs w:val="18"/>
                            </w:rPr>
                            <w:t>PGCE PQSI</w:t>
                          </w:r>
                        </w:p>
                        <w:p w:rsidR="00C22A04" w:rsidRPr="00D95785" w:rsidRDefault="00C22A04" w:rsidP="00A2696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Senior Vice </w:t>
                          </w:r>
                          <w:r w:rsidRPr="00A3714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Principal: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Ms A M Garnett (Hons) PGCE NPQH</w:t>
                          </w:r>
                        </w:p>
                        <w:p w:rsidR="00C22A04" w:rsidRPr="00D95785" w:rsidRDefault="00C22A04" w:rsidP="00A2696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Chair of Governors: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Mr Mark Walton</w:t>
                          </w:r>
                        </w:p>
                        <w:p w:rsidR="00C22A04" w:rsidRPr="00D95785" w:rsidRDefault="00C22A04" w:rsidP="00B244E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E43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233.05pt;margin-top:.7pt;width:268.3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SuowIAAJMFAAAOAAAAZHJzL2Uyb0RvYy54bWysVE1v2zAMvQ/YfxB0T+1kSZoadQo3RYYB&#10;RVusHXpWZKkxJouapMTOhv33UbKddt0uHXaRaeqRIh8/zi/aWpG9sK4CndPxSUqJ0BzKSj/l9MvD&#10;erSgxHmmS6ZAi5wehKMXy/fvzhuTiQlsQZXCEnSiXdaYnG69N1mSOL4VNXMnYITGSwm2Zh5/7VNS&#10;Wtag91olkzSdJw3Y0ljgwjnUXnWXdBn9Sym4v5XSCU9UTjE2H08bz004k+U5y54sM9uK92Gwf4ii&#10;ZpXGR4+urphnZGerP1zVFbfgQPoTDnUCUlZcxBwwm3H6Kpv7LTMi5oLkOHOkyf0/t/xmf2dJVeZ0&#10;RolmNZboQbSeXEJLZoGdxrgMQfcGYb5FNVZ50DtUhqRbaevwxXQI3iPPhyO3wRlH5Ydpukin+AjH&#10;u+lsOp9H8pNna2Od/yigJkHIqcXaRUrZ/tp5jAShAyQ8pmFdKRXrp/RvCgR2GhEboLNmGUaCYkCG&#10;mGJxfqxmp5PidHY2mhez8Wg6Thejokgno6t1kRbpdL06m17+DOmiz8E+CZR0qUfJH5QIXpX+LCRS&#10;GRkIitjEYqUs2TNsP8a50D6SFyNEdEBJzOIthj0+5hHze4txx8jwMmh/NK4rDTby/Srs8usQsuzw&#10;SMaLvIPo203bt8oGygN2ioVu0pzh6wrLec2cv2MWRwubA9eFv8VDKmhyCr1EyRbs97/pAx47Hm8p&#10;aXBUc+q+7ZgVlKhPGmchzPUg2EHYDILe1StA+se4iAyPIhpYrwZRWqgfcYsU4RW8YprjWzn1g7jy&#10;3cLALcRFUUQQTq9h/lrfGx5ch2qE5nxoH5k1fQd77JgbGIaYZa8aucMGSw3FzoOsYpcHQjsWe6Jx&#10;8mP/9VsqrJaX/xH1vEuXvwAAAP//AwBQSwMEFAAGAAgAAAAhALlQxATeAAAACQEAAA8AAABkcnMv&#10;ZG93bnJldi54bWxMj8FOwzAQRO9I/IO1SNyo3VIFmsapKgQnJEQaDhydeJtEjdchdtvw92xP9Lh6&#10;o9k32WZyvTjhGDpPGuYzBQKp9rajRsNX+fbwDCJEQ9b0nlDDLwbY5Lc3mUmtP1OBp11sBJdQSI2G&#10;NsYhlTLULToTZn5AYrb3ozORz7GRdjRnLne9XCiVSGc64g+tGfClxfqwOzoN228qXrufj+qz2Bdd&#10;Wa4UvScHre/vpu0aRMQp/ofhos/qkLNT5Y9kg+g1LJNkzlEGSxAXrtSCt1Qanh4VyDyT1wvyPwAA&#10;AP//AwBQSwECLQAUAAYACAAAACEAtoM4kv4AAADhAQAAEwAAAAAAAAAAAAAAAAAAAAAAW0NvbnRl&#10;bnRfVHlwZXNdLnhtbFBLAQItABQABgAIAAAAIQA4/SH/1gAAAJQBAAALAAAAAAAAAAAAAAAAAC8B&#10;AABfcmVscy8ucmVsc1BLAQItABQABgAIAAAAIQDQUuSuowIAAJMFAAAOAAAAAAAAAAAAAAAAAC4C&#10;AABkcnMvZTJvRG9jLnhtbFBLAQItABQABgAIAAAAIQC5UMQE3gAAAAkBAAAPAAAAAAAAAAAAAAAA&#10;AP0EAABkcnMvZG93bnJldi54bWxQSwUGAAAAAAQABADzAAAACAYAAAAA&#10;" filled="f" stroked="f">
              <v:textbox inset="0,0,0,0">
                <w:txbxContent>
                  <w:p w:rsidR="00C22A04" w:rsidRDefault="00C22A04" w:rsidP="00A2696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Principal:</w:t>
                    </w:r>
                    <w:r w:rsidRPr="00D95785">
                      <w:rPr>
                        <w:sz w:val="18"/>
                        <w:szCs w:val="18"/>
                      </w:rPr>
                      <w:t xml:space="preserve"> M</w:t>
                    </w:r>
                    <w:r>
                      <w:rPr>
                        <w:sz w:val="18"/>
                        <w:szCs w:val="18"/>
                      </w:rPr>
                      <w:t>r Adam Ryder</w:t>
                    </w:r>
                    <w:r w:rsidRPr="00D95785">
                      <w:rPr>
                        <w:sz w:val="18"/>
                        <w:szCs w:val="18"/>
                      </w:rPr>
                      <w:t xml:space="preserve"> BA (Hons) </w:t>
                    </w:r>
                    <w:r>
                      <w:rPr>
                        <w:sz w:val="18"/>
                        <w:szCs w:val="18"/>
                      </w:rPr>
                      <w:t>PGCE PQSI</w:t>
                    </w:r>
                  </w:p>
                  <w:p w:rsidR="00C22A04" w:rsidRPr="00D95785" w:rsidRDefault="00C22A04" w:rsidP="00A2696D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Senior Vice </w:t>
                    </w:r>
                    <w:r w:rsidRPr="00A37141">
                      <w:rPr>
                        <w:b/>
                        <w:bCs/>
                        <w:sz w:val="18"/>
                        <w:szCs w:val="18"/>
                      </w:rPr>
                      <w:t>Principal:</w:t>
                    </w:r>
                    <w:r>
                      <w:rPr>
                        <w:sz w:val="18"/>
                        <w:szCs w:val="18"/>
                      </w:rPr>
                      <w:t xml:space="preserve"> Ms A M Garnett (Hons) PGCE NPQH</w:t>
                    </w:r>
                  </w:p>
                  <w:p w:rsidR="00C22A04" w:rsidRPr="00D95785" w:rsidRDefault="00C22A04" w:rsidP="00A2696D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Chair of Governors: </w:t>
                    </w:r>
                    <w:r>
                      <w:rPr>
                        <w:sz w:val="18"/>
                        <w:szCs w:val="18"/>
                      </w:rPr>
                      <w:t>Mr Mark Walton</w:t>
                    </w:r>
                  </w:p>
                  <w:p w:rsidR="00C22A04" w:rsidRPr="00D95785" w:rsidRDefault="00C22A04" w:rsidP="00B244E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6D594" wp14:editId="2F5C4EAE">
              <wp:simplePos x="0" y="0"/>
              <wp:positionH relativeFrom="column">
                <wp:posOffset>0</wp:posOffset>
              </wp:positionH>
              <wp:positionV relativeFrom="paragraph">
                <wp:posOffset>515620</wp:posOffset>
              </wp:positionV>
              <wp:extent cx="6356350" cy="0"/>
              <wp:effectExtent l="0" t="0" r="1905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27A790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0.6pt" to="500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ri+QEAAFgEAAAOAAAAZHJzL2Uyb0RvYy54bWysVMuO2yAU3VfqPyDvGzupZlpZcWaR0XTT&#10;R9SZfgCDLzEScBEwcfL3vYDjpNOqi6qWReA+zzlcZ313NJodwAeFtquWi6ZiYAX2yu676sfTw7uP&#10;FQuR255rtNBVJwjV3ebtm/XoWljhgLoHz6iIDe3oumqI0bV1HcQAhocFOrDklOgNj3T0+7r3fKTq&#10;RterprmtR/S98yggBLLeF2e1yfWlBBG/SRkgMt1VhC3m1ef1Oa31Zs3bveduUGKCwf8BheHKUtO5&#10;1D2PnL149Vspo4THgDIuBJoapVQCMgdis2xesXkcuIPMhcQJbpYp/L+y4uth55nq6e5IHssN3dFj&#10;9Fzth8i2aC0piJ6Rk5QaXWgpYWt3fjoFt/OJ9lF6k36JEDtmdU+zunCMTJDx9v0NvdRFnH31JdH5&#10;ED8BGpY2XaWVTcR5yw+fQ6RmFHoOSWZt2UiQVx+aJocF1Kp/UFonZx4e2GrPDpyuPR6XOUa/mC/Y&#10;F9tNQ0+5fDLTiLwyU7u5Sm5+1YB82qY+kOdrwpe0KWrkXTxpKEC/gyR9if+qIE2TfQHHhQAblwlK&#10;rkvRKU0SlTlxovi3xCn+gmpOLtxnMoXnr10Lj3NntHFONsqi/xPspGmBLEs8wb/inbbP2J/ynGQH&#10;jW9mOH1q6fu4Puf0yx/C5icAAAD//wMAUEsDBBQABgAIAAAAIQA7stbN2gAAAAcBAAAPAAAAZHJz&#10;L2Rvd25yZXYueG1sTI9BS8NAEIXvgv9hGcGbnU0QCTGbUgoePAg2eultmh2T0OxsyG7b+O/d4kGP&#10;773hvW+q9eJGdeY5DF4MZCsNiqX1dpDOwOfHy0MBKkQSS6MXNvDNAdb17U1FpfUX2fG5iZ1KJRJK&#10;MtDHOJWIoe3ZUVj5iSVlX352FJOcO7QzXVK5GzHX+gkdDZIWepp423N7bE7OwOPrzhdvmwELfXzH&#10;pcu2zT5vjLm/WzbPoCIv8e8YrvgJHerEdPAnsUGNBtIj0UCR5aCuqdZZcg6/DtYV/uevfwAAAP//&#10;AwBQSwECLQAUAAYACAAAACEAtoM4kv4AAADhAQAAEwAAAAAAAAAAAAAAAAAAAAAAW0NvbnRlbnRf&#10;VHlwZXNdLnhtbFBLAQItABQABgAIAAAAIQA4/SH/1gAAAJQBAAALAAAAAAAAAAAAAAAAAC8BAABf&#10;cmVscy8ucmVsc1BLAQItABQABgAIAAAAIQDzeVri+QEAAFgEAAAOAAAAAAAAAAAAAAAAAC4CAABk&#10;cnMvZTJvRG9jLnhtbFBLAQItABQABgAIAAAAIQA7stbN2gAAAAcBAAAPAAAAAAAAAAAAAAAAAFME&#10;AABkcnMvZG93bnJldi54bWxQSwUGAAAAAAQABADzAAAAWgUAAAAA&#10;" strokecolor="gray [1629]" strokeweight="1pt"/>
          </w:pict>
        </mc:Fallback>
      </mc:AlternateContent>
    </w:r>
    <w:r>
      <w:rPr>
        <w:rFonts w:ascii="Myriad Pro" w:hAnsi="Myriad Pro"/>
        <w:sz w:val="20"/>
        <w:szCs w:val="20"/>
      </w:rPr>
      <w:t xml:space="preserve">    </w:t>
    </w:r>
  </w:p>
  <w:p w:rsidR="00C22A04" w:rsidRDefault="00C22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F16"/>
    <w:multiLevelType w:val="hybridMultilevel"/>
    <w:tmpl w:val="3A006A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55DE"/>
    <w:multiLevelType w:val="hybridMultilevel"/>
    <w:tmpl w:val="64A0B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D685F"/>
    <w:multiLevelType w:val="hybridMultilevel"/>
    <w:tmpl w:val="32DEBFE0"/>
    <w:lvl w:ilvl="0" w:tplc="C9BA70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51618"/>
    <w:multiLevelType w:val="hybridMultilevel"/>
    <w:tmpl w:val="83B6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43F04"/>
    <w:multiLevelType w:val="hybridMultilevel"/>
    <w:tmpl w:val="7FDCAD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2B67A1"/>
    <w:multiLevelType w:val="hybridMultilevel"/>
    <w:tmpl w:val="9F421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01AD0"/>
    <w:multiLevelType w:val="hybridMultilevel"/>
    <w:tmpl w:val="F2B4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0EC9"/>
    <w:multiLevelType w:val="hybridMultilevel"/>
    <w:tmpl w:val="5122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17731"/>
    <w:multiLevelType w:val="hybridMultilevel"/>
    <w:tmpl w:val="829C2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B331B"/>
    <w:multiLevelType w:val="multilevel"/>
    <w:tmpl w:val="385C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18"/>
  </w:num>
  <w:num w:numId="6">
    <w:abstractNumId w:val="14"/>
  </w:num>
  <w:num w:numId="7">
    <w:abstractNumId w:val="11"/>
  </w:num>
  <w:num w:numId="8">
    <w:abstractNumId w:val="5"/>
  </w:num>
  <w:num w:numId="9">
    <w:abstractNumId w:val="10"/>
  </w:num>
  <w:num w:numId="10">
    <w:abstractNumId w:val="17"/>
  </w:num>
  <w:num w:numId="11">
    <w:abstractNumId w:val="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15572"/>
    <w:rsid w:val="00023631"/>
    <w:rsid w:val="000374A4"/>
    <w:rsid w:val="00050A0E"/>
    <w:rsid w:val="00057CF3"/>
    <w:rsid w:val="00081285"/>
    <w:rsid w:val="000B0E34"/>
    <w:rsid w:val="000B60F5"/>
    <w:rsid w:val="000F244B"/>
    <w:rsid w:val="001171FE"/>
    <w:rsid w:val="00123F4B"/>
    <w:rsid w:val="0015634A"/>
    <w:rsid w:val="00166BD4"/>
    <w:rsid w:val="00180FF8"/>
    <w:rsid w:val="00187EA2"/>
    <w:rsid w:val="001A7209"/>
    <w:rsid w:val="001C5510"/>
    <w:rsid w:val="001D7BFE"/>
    <w:rsid w:val="001E6BC2"/>
    <w:rsid w:val="001F094A"/>
    <w:rsid w:val="0020736A"/>
    <w:rsid w:val="002144EF"/>
    <w:rsid w:val="00223021"/>
    <w:rsid w:val="00223543"/>
    <w:rsid w:val="00223AAC"/>
    <w:rsid w:val="002425DE"/>
    <w:rsid w:val="00247465"/>
    <w:rsid w:val="002706F6"/>
    <w:rsid w:val="002831B7"/>
    <w:rsid w:val="0028523F"/>
    <w:rsid w:val="002D3DA4"/>
    <w:rsid w:val="002F6979"/>
    <w:rsid w:val="00313876"/>
    <w:rsid w:val="00314926"/>
    <w:rsid w:val="00336ECE"/>
    <w:rsid w:val="00341313"/>
    <w:rsid w:val="00343106"/>
    <w:rsid w:val="00343197"/>
    <w:rsid w:val="003618A4"/>
    <w:rsid w:val="003728AA"/>
    <w:rsid w:val="00390882"/>
    <w:rsid w:val="003C0029"/>
    <w:rsid w:val="003C4D4D"/>
    <w:rsid w:val="003D593E"/>
    <w:rsid w:val="003F0D59"/>
    <w:rsid w:val="00405252"/>
    <w:rsid w:val="004144BE"/>
    <w:rsid w:val="00414E88"/>
    <w:rsid w:val="00417346"/>
    <w:rsid w:val="004519EC"/>
    <w:rsid w:val="00457C5F"/>
    <w:rsid w:val="00460CA4"/>
    <w:rsid w:val="004714ED"/>
    <w:rsid w:val="00492587"/>
    <w:rsid w:val="00493A66"/>
    <w:rsid w:val="004960B8"/>
    <w:rsid w:val="004A3077"/>
    <w:rsid w:val="004A7179"/>
    <w:rsid w:val="004E086F"/>
    <w:rsid w:val="004E0F86"/>
    <w:rsid w:val="004E5EB2"/>
    <w:rsid w:val="004F317B"/>
    <w:rsid w:val="00506AC9"/>
    <w:rsid w:val="005311C3"/>
    <w:rsid w:val="00534205"/>
    <w:rsid w:val="005345C0"/>
    <w:rsid w:val="00543F15"/>
    <w:rsid w:val="00565F1E"/>
    <w:rsid w:val="005711EF"/>
    <w:rsid w:val="00595A94"/>
    <w:rsid w:val="00595E07"/>
    <w:rsid w:val="005A6F16"/>
    <w:rsid w:val="005D0227"/>
    <w:rsid w:val="005F24BA"/>
    <w:rsid w:val="0061524A"/>
    <w:rsid w:val="00660587"/>
    <w:rsid w:val="0067428B"/>
    <w:rsid w:val="006957E2"/>
    <w:rsid w:val="006F1F9B"/>
    <w:rsid w:val="006F594C"/>
    <w:rsid w:val="00716382"/>
    <w:rsid w:val="00720A2B"/>
    <w:rsid w:val="00725068"/>
    <w:rsid w:val="00725414"/>
    <w:rsid w:val="00776987"/>
    <w:rsid w:val="00777369"/>
    <w:rsid w:val="007848AC"/>
    <w:rsid w:val="00786301"/>
    <w:rsid w:val="00787A9C"/>
    <w:rsid w:val="00790DA4"/>
    <w:rsid w:val="007A6BF0"/>
    <w:rsid w:val="007C24D7"/>
    <w:rsid w:val="007C722C"/>
    <w:rsid w:val="007F19E0"/>
    <w:rsid w:val="00816FA1"/>
    <w:rsid w:val="008208D2"/>
    <w:rsid w:val="00823D43"/>
    <w:rsid w:val="00827243"/>
    <w:rsid w:val="008477D8"/>
    <w:rsid w:val="0086100B"/>
    <w:rsid w:val="00866CA0"/>
    <w:rsid w:val="008731A6"/>
    <w:rsid w:val="00882C97"/>
    <w:rsid w:val="00884A73"/>
    <w:rsid w:val="0089105E"/>
    <w:rsid w:val="008B1F1F"/>
    <w:rsid w:val="008E44EA"/>
    <w:rsid w:val="0090033D"/>
    <w:rsid w:val="00900A20"/>
    <w:rsid w:val="009036AD"/>
    <w:rsid w:val="0090535A"/>
    <w:rsid w:val="00917781"/>
    <w:rsid w:val="009544CD"/>
    <w:rsid w:val="00960E09"/>
    <w:rsid w:val="009660F2"/>
    <w:rsid w:val="009909A9"/>
    <w:rsid w:val="009A5344"/>
    <w:rsid w:val="009A6D28"/>
    <w:rsid w:val="009B3AF4"/>
    <w:rsid w:val="009B49F7"/>
    <w:rsid w:val="009D1E17"/>
    <w:rsid w:val="009D3786"/>
    <w:rsid w:val="009D39E1"/>
    <w:rsid w:val="009E3A78"/>
    <w:rsid w:val="009E6EEB"/>
    <w:rsid w:val="009F124B"/>
    <w:rsid w:val="00A035CD"/>
    <w:rsid w:val="00A2696D"/>
    <w:rsid w:val="00A30998"/>
    <w:rsid w:val="00A37141"/>
    <w:rsid w:val="00A63352"/>
    <w:rsid w:val="00A92FA9"/>
    <w:rsid w:val="00AC4D04"/>
    <w:rsid w:val="00AD0D46"/>
    <w:rsid w:val="00AE5273"/>
    <w:rsid w:val="00AE6196"/>
    <w:rsid w:val="00AF350A"/>
    <w:rsid w:val="00B244EC"/>
    <w:rsid w:val="00B33AFA"/>
    <w:rsid w:val="00B34688"/>
    <w:rsid w:val="00B346EC"/>
    <w:rsid w:val="00B40052"/>
    <w:rsid w:val="00B472BA"/>
    <w:rsid w:val="00B814E6"/>
    <w:rsid w:val="00B94020"/>
    <w:rsid w:val="00BA3744"/>
    <w:rsid w:val="00BB13D0"/>
    <w:rsid w:val="00BB40E8"/>
    <w:rsid w:val="00BD7036"/>
    <w:rsid w:val="00BE08C7"/>
    <w:rsid w:val="00BE27B3"/>
    <w:rsid w:val="00BE5068"/>
    <w:rsid w:val="00BE5971"/>
    <w:rsid w:val="00C22A04"/>
    <w:rsid w:val="00C56911"/>
    <w:rsid w:val="00C57C0D"/>
    <w:rsid w:val="00C629DF"/>
    <w:rsid w:val="00C66EAF"/>
    <w:rsid w:val="00C77D59"/>
    <w:rsid w:val="00C95876"/>
    <w:rsid w:val="00C9619D"/>
    <w:rsid w:val="00CA685E"/>
    <w:rsid w:val="00CB37BF"/>
    <w:rsid w:val="00CB543A"/>
    <w:rsid w:val="00CC78A8"/>
    <w:rsid w:val="00CD02F4"/>
    <w:rsid w:val="00D059FF"/>
    <w:rsid w:val="00D102D7"/>
    <w:rsid w:val="00D22CF1"/>
    <w:rsid w:val="00D2551C"/>
    <w:rsid w:val="00D26CF5"/>
    <w:rsid w:val="00D44AFF"/>
    <w:rsid w:val="00D513AF"/>
    <w:rsid w:val="00D60208"/>
    <w:rsid w:val="00D66719"/>
    <w:rsid w:val="00D66F64"/>
    <w:rsid w:val="00D717E4"/>
    <w:rsid w:val="00D80383"/>
    <w:rsid w:val="00D80B85"/>
    <w:rsid w:val="00D82A90"/>
    <w:rsid w:val="00D95785"/>
    <w:rsid w:val="00DA0C3F"/>
    <w:rsid w:val="00DC1147"/>
    <w:rsid w:val="00DD3E46"/>
    <w:rsid w:val="00DD6E74"/>
    <w:rsid w:val="00DE46D0"/>
    <w:rsid w:val="00DE7941"/>
    <w:rsid w:val="00DF5EDA"/>
    <w:rsid w:val="00E14330"/>
    <w:rsid w:val="00E3209E"/>
    <w:rsid w:val="00E44CBD"/>
    <w:rsid w:val="00E60A2D"/>
    <w:rsid w:val="00E657DE"/>
    <w:rsid w:val="00EB2A51"/>
    <w:rsid w:val="00EB536A"/>
    <w:rsid w:val="00EC65B1"/>
    <w:rsid w:val="00EE239E"/>
    <w:rsid w:val="00EF10F2"/>
    <w:rsid w:val="00F0415F"/>
    <w:rsid w:val="00F07AAD"/>
    <w:rsid w:val="00F12411"/>
    <w:rsid w:val="00F3534B"/>
    <w:rsid w:val="00F40ABA"/>
    <w:rsid w:val="00F421D7"/>
    <w:rsid w:val="00F43617"/>
    <w:rsid w:val="00F62B20"/>
    <w:rsid w:val="00F73C8C"/>
    <w:rsid w:val="00F844C9"/>
    <w:rsid w:val="00FA0B5E"/>
    <w:rsid w:val="00FC0820"/>
    <w:rsid w:val="00FD4C7C"/>
    <w:rsid w:val="00FD6F91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62A083A"/>
  <w15:docId w15:val="{430C6C99-BD5B-4BA1-A92A-A234FFB2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49F7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8731A6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E88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customStyle="1" w:styleId="Standard">
    <w:name w:val="Standard"/>
    <w:rsid w:val="009E3A78"/>
    <w:pPr>
      <w:widowControl w:val="0"/>
      <w:suppressAutoHyphens/>
      <w:autoSpaceDN w:val="0"/>
      <w:jc w:val="left"/>
      <w:textAlignment w:val="baseline"/>
    </w:pPr>
    <w:rPr>
      <w:rFonts w:ascii="Times New Roman" w:eastAsia="Arial Unicode MS" w:hAnsi="Times New Roman" w:cs="Arial Unicode MS"/>
      <w:kern w:val="3"/>
      <w:szCs w:val="24"/>
      <w:lang w:eastAsia="zh-CN" w:bidi="hi-IN"/>
    </w:rPr>
  </w:style>
  <w:style w:type="character" w:customStyle="1" w:styleId="summary">
    <w:name w:val="summary"/>
    <w:basedOn w:val="DefaultParagraphFont"/>
    <w:rsid w:val="00FD4C7C"/>
  </w:style>
  <w:style w:type="character" w:customStyle="1" w:styleId="Heading2Char">
    <w:name w:val="Heading 2 Char"/>
    <w:basedOn w:val="DefaultParagraphFont"/>
    <w:link w:val="Heading2"/>
    <w:semiHidden/>
    <w:rsid w:val="009B49F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E67D-50B8-4295-8B53-CEDDEFF6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Piper Hill School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Smyth</dc:creator>
  <cp:keywords>School Stationery</cp:keywords>
  <cp:lastModifiedBy>Carole Smyth</cp:lastModifiedBy>
  <cp:revision>2</cp:revision>
  <cp:lastPrinted>2017-07-04T12:14:00Z</cp:lastPrinted>
  <dcterms:created xsi:type="dcterms:W3CDTF">2017-11-21T15:13:00Z</dcterms:created>
  <dcterms:modified xsi:type="dcterms:W3CDTF">2017-11-21T15:13:00Z</dcterms:modified>
</cp:coreProperties>
</file>