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D366" w14:textId="1A745BAF" w:rsidR="00CB55C7" w:rsidRPr="00CB55C7" w:rsidRDefault="00CB55C7" w:rsidP="00CB55C7">
      <w:pPr>
        <w:spacing w:line="276" w:lineRule="auto"/>
      </w:pPr>
      <w:r w:rsidRPr="00CB55C7">
        <w:t xml:space="preserve">Braidwood Trust School for the Deaf, renowned for its enduring commitment to exceptional Deaf education, is in search of a dynamic Head Teacher. Stepping into this role marks the next chapter as our current headteacher, Karen </w:t>
      </w:r>
      <w:proofErr w:type="spellStart"/>
      <w:r w:rsidRPr="00CB55C7">
        <w:t>Saywood</w:t>
      </w:r>
      <w:proofErr w:type="spellEnd"/>
      <w:r w:rsidRPr="00CB55C7">
        <w:t>, prepares to retire by the end of the autumn term 2023. Our school, an inviting and close-knit community, caters to Deaf youth aged 11 to 18</w:t>
      </w:r>
      <w:r>
        <w:t xml:space="preserve">. </w:t>
      </w:r>
      <w:r w:rsidRPr="00CB55C7">
        <w:t>The heart of our ethos lies in cultivating positive mental health and wellbeing, reflected in our core values of Honesty, Respect, and Effort.</w:t>
      </w:r>
    </w:p>
    <w:p w14:paraId="0D8E0BE0" w14:textId="7CEE1632" w:rsidR="00CB55C7" w:rsidRPr="00CB55C7" w:rsidRDefault="00CB55C7" w:rsidP="00CB55C7">
      <w:pPr>
        <w:spacing w:line="276" w:lineRule="auto"/>
      </w:pPr>
      <w:r w:rsidRPr="00CB55C7">
        <w:t xml:space="preserve">Our students are vibrant, imaginative learners, and our dedicated staff meet their energy with equal enthusiasm and </w:t>
      </w:r>
      <w:proofErr w:type="spellStart"/>
      <w:r w:rsidRPr="00CB55C7">
        <w:t>vigor</w:t>
      </w:r>
      <w:proofErr w:type="spellEnd"/>
      <w:r w:rsidRPr="00CB55C7">
        <w:t>. Embracing our rich history while integrating modern pedagogical methods and technology, we offer a fulfilling and enjoyable educational journey.</w:t>
      </w:r>
    </w:p>
    <w:p w14:paraId="128E5ECA" w14:textId="54D68342" w:rsidR="00CB55C7" w:rsidRPr="00CB55C7" w:rsidRDefault="00CB55C7" w:rsidP="00CB55C7">
      <w:pPr>
        <w:spacing w:line="276" w:lineRule="auto"/>
      </w:pPr>
      <w:r w:rsidRPr="00CB55C7">
        <w:t>This pivotal leadership position calls for an individual who possesses a genuine dedication to Deaf education, fostering the advancement of all learners through personal and professional growth. As the sole secondary school for the Deaf in our region, Braidwood holds a significant responsibility to deliver unparalleled education.</w:t>
      </w:r>
    </w:p>
    <w:p w14:paraId="2C87EFE9" w14:textId="447667FF" w:rsidR="00CB55C7" w:rsidRPr="00CB55C7" w:rsidRDefault="00CB55C7" w:rsidP="00CB55C7">
      <w:pPr>
        <w:spacing w:line="276" w:lineRule="auto"/>
      </w:pPr>
      <w:r w:rsidRPr="00CB55C7">
        <w:t>Central to our approach is the Total Communication philosophy, encompassing various communication methods – from formal signs and gestures to lip-reading and speech – tailored to each student's unique strengths. By nurturing language development, particularly through TC, we empower our learners, many of whom use hearing aids or cochlear implants.</w:t>
      </w:r>
    </w:p>
    <w:p w14:paraId="33DC5772" w14:textId="0D80867E" w:rsidR="00CB55C7" w:rsidRPr="00CB55C7" w:rsidRDefault="00CB55C7" w:rsidP="00CB55C7">
      <w:pPr>
        <w:spacing w:line="276" w:lineRule="auto"/>
      </w:pPr>
      <w:r w:rsidRPr="00CB55C7">
        <w:t>We invite you to become part of our transformative community, where your leadership, expertise, and commitment will play a crucial role in shaping the future lives of young people. As we assess applications, we encourage you to align your experience and skills with the role's requirements outlined in the person specification.</w:t>
      </w:r>
    </w:p>
    <w:p w14:paraId="6F9F9CFF" w14:textId="27138BC1" w:rsidR="00CB55C7" w:rsidRPr="00CB55C7" w:rsidRDefault="00CB55C7" w:rsidP="00CB55C7">
      <w:pPr>
        <w:spacing w:line="276" w:lineRule="auto"/>
      </w:pPr>
      <w:r w:rsidRPr="00CB55C7">
        <w:t>The chosen candidate will assume the role of Head Teacher at the commencement of the Spring Term in January 2024, a date subject to negotiation. We appreciate your interest and look forward to welcoming a visionary leader to guide Braidwood Trust School for the Deaf into its next exciting chapter.</w:t>
      </w:r>
    </w:p>
    <w:p w14:paraId="744C2F3B" w14:textId="77777777" w:rsidR="00CB55C7" w:rsidRDefault="00CB55C7" w:rsidP="000A1208">
      <w:pPr>
        <w:spacing w:line="276" w:lineRule="auto"/>
        <w:rPr>
          <w:b/>
          <w:bCs/>
        </w:rPr>
      </w:pPr>
    </w:p>
    <w:p w14:paraId="4D5779FF" w14:textId="77777777" w:rsidR="00CB55C7" w:rsidRDefault="00CB55C7" w:rsidP="000A1208">
      <w:pPr>
        <w:spacing w:line="276" w:lineRule="auto"/>
        <w:rPr>
          <w:b/>
          <w:bCs/>
        </w:rPr>
      </w:pPr>
    </w:p>
    <w:p w14:paraId="741D80F1" w14:textId="77777777" w:rsidR="00CB55C7" w:rsidRDefault="00CB55C7" w:rsidP="000A1208">
      <w:pPr>
        <w:spacing w:line="276" w:lineRule="auto"/>
        <w:rPr>
          <w:b/>
          <w:bCs/>
        </w:rPr>
      </w:pPr>
    </w:p>
    <w:p w14:paraId="37B3F58D" w14:textId="77777777" w:rsidR="00CB55C7" w:rsidRDefault="00CB55C7" w:rsidP="000A1208">
      <w:pPr>
        <w:spacing w:line="276" w:lineRule="auto"/>
        <w:rPr>
          <w:b/>
          <w:bCs/>
        </w:rPr>
      </w:pPr>
    </w:p>
    <w:p w14:paraId="61E7853D" w14:textId="77777777" w:rsidR="00CB55C7" w:rsidRDefault="00CB55C7" w:rsidP="000A1208">
      <w:pPr>
        <w:spacing w:line="276" w:lineRule="auto"/>
        <w:rPr>
          <w:b/>
          <w:bCs/>
        </w:rPr>
      </w:pPr>
    </w:p>
    <w:p w14:paraId="3CDBE2FE" w14:textId="77777777" w:rsidR="00CB55C7" w:rsidRDefault="00CB55C7" w:rsidP="000A1208">
      <w:pPr>
        <w:spacing w:line="276" w:lineRule="auto"/>
        <w:rPr>
          <w:b/>
          <w:bCs/>
        </w:rPr>
      </w:pPr>
    </w:p>
    <w:p w14:paraId="4571D93C" w14:textId="77777777" w:rsidR="00CB55C7" w:rsidRDefault="00CB55C7" w:rsidP="000A1208">
      <w:pPr>
        <w:spacing w:line="276" w:lineRule="auto"/>
        <w:rPr>
          <w:b/>
          <w:bCs/>
        </w:rPr>
      </w:pPr>
    </w:p>
    <w:p w14:paraId="2D1D7DCA" w14:textId="77777777" w:rsidR="00CB55C7" w:rsidRDefault="00CB55C7" w:rsidP="000A1208">
      <w:pPr>
        <w:spacing w:line="276" w:lineRule="auto"/>
        <w:rPr>
          <w:b/>
          <w:bCs/>
        </w:rPr>
      </w:pPr>
    </w:p>
    <w:p w14:paraId="53BE7068" w14:textId="77777777" w:rsidR="00CB55C7" w:rsidRDefault="00CB55C7" w:rsidP="000A1208">
      <w:pPr>
        <w:spacing w:line="276" w:lineRule="auto"/>
        <w:rPr>
          <w:b/>
          <w:bCs/>
        </w:rPr>
      </w:pPr>
    </w:p>
    <w:p w14:paraId="268A856F" w14:textId="77777777" w:rsidR="00CB55C7" w:rsidRDefault="00CB55C7" w:rsidP="000A1208">
      <w:pPr>
        <w:spacing w:line="276" w:lineRule="auto"/>
        <w:rPr>
          <w:b/>
          <w:bCs/>
        </w:rPr>
      </w:pPr>
    </w:p>
    <w:p w14:paraId="1F535F98" w14:textId="77777777" w:rsidR="00CB55C7" w:rsidRDefault="00CB55C7" w:rsidP="000A1208">
      <w:pPr>
        <w:spacing w:line="276" w:lineRule="auto"/>
        <w:rPr>
          <w:b/>
          <w:bCs/>
        </w:rPr>
      </w:pPr>
    </w:p>
    <w:p w14:paraId="30EC6AC1" w14:textId="2FF008B3" w:rsidR="005D7F03" w:rsidRPr="000A1208" w:rsidRDefault="000A1208" w:rsidP="000A1208">
      <w:pPr>
        <w:spacing w:line="276" w:lineRule="auto"/>
        <w:rPr>
          <w:b/>
          <w:bCs/>
        </w:rPr>
      </w:pPr>
      <w:r w:rsidRPr="000A1208">
        <w:rPr>
          <w:b/>
          <w:bCs/>
        </w:rPr>
        <w:lastRenderedPageBreak/>
        <w:t>Job Description</w:t>
      </w:r>
    </w:p>
    <w:p w14:paraId="36FE877E" w14:textId="4450942A" w:rsidR="005D7F03" w:rsidRDefault="005D7F03" w:rsidP="000A1208">
      <w:pPr>
        <w:spacing w:line="276" w:lineRule="auto"/>
      </w:pPr>
      <w:r>
        <w:t>Join our unique school community as a Head Teacher and shape the future of education for Deaf students. As a Trust and Foundation school, we maintain our tradition while harnessing the opportunities this status brings. Lead with vision, drive, and dedication to maintain our high standards of achievement</w:t>
      </w:r>
      <w:r w:rsidR="000A1208">
        <w:t>.</w:t>
      </w:r>
    </w:p>
    <w:p w14:paraId="6694360B" w14:textId="77777777" w:rsidR="000A1208" w:rsidRDefault="005D7F03" w:rsidP="000A1208">
      <w:pPr>
        <w:tabs>
          <w:tab w:val="left" w:pos="1632"/>
        </w:tabs>
        <w:spacing w:line="276" w:lineRule="auto"/>
        <w:rPr>
          <w:b/>
          <w:bCs/>
        </w:rPr>
      </w:pPr>
      <w:r w:rsidRPr="000A1208">
        <w:rPr>
          <w:b/>
          <w:bCs/>
        </w:rPr>
        <w:t>Your Role:</w:t>
      </w:r>
    </w:p>
    <w:p w14:paraId="284D3D17" w14:textId="77777777" w:rsidR="000A1208" w:rsidRPr="000A1208" w:rsidRDefault="005D7F03" w:rsidP="000A1208">
      <w:pPr>
        <w:pStyle w:val="ListParagraph"/>
        <w:numPr>
          <w:ilvl w:val="0"/>
          <w:numId w:val="3"/>
        </w:numPr>
        <w:tabs>
          <w:tab w:val="left" w:pos="1632"/>
        </w:tabs>
        <w:spacing w:line="276" w:lineRule="auto"/>
        <w:rPr>
          <w:b/>
          <w:bCs/>
        </w:rPr>
      </w:pPr>
      <w:r>
        <w:t>Provide strategic leadership for high-quality education and achievement.</w:t>
      </w:r>
    </w:p>
    <w:p w14:paraId="52154A24" w14:textId="77777777" w:rsidR="000A1208" w:rsidRPr="000A1208" w:rsidRDefault="005D7F03" w:rsidP="000A1208">
      <w:pPr>
        <w:pStyle w:val="ListParagraph"/>
        <w:numPr>
          <w:ilvl w:val="0"/>
          <w:numId w:val="3"/>
        </w:numPr>
        <w:tabs>
          <w:tab w:val="left" w:pos="1632"/>
        </w:tabs>
        <w:spacing w:line="276" w:lineRule="auto"/>
        <w:rPr>
          <w:b/>
          <w:bCs/>
        </w:rPr>
      </w:pPr>
      <w:r>
        <w:t>Contribute positively to the School's Leadership Team.</w:t>
      </w:r>
    </w:p>
    <w:p w14:paraId="5ACAF173" w14:textId="77777777" w:rsidR="000A1208" w:rsidRPr="000A1208" w:rsidRDefault="005D7F03" w:rsidP="000A1208">
      <w:pPr>
        <w:pStyle w:val="ListParagraph"/>
        <w:numPr>
          <w:ilvl w:val="0"/>
          <w:numId w:val="3"/>
        </w:numPr>
        <w:tabs>
          <w:tab w:val="left" w:pos="1632"/>
        </w:tabs>
        <w:spacing w:line="276" w:lineRule="auto"/>
        <w:rPr>
          <w:b/>
          <w:bCs/>
        </w:rPr>
      </w:pPr>
      <w:r>
        <w:t xml:space="preserve">Ensure the long-term success of the </w:t>
      </w:r>
      <w:proofErr w:type="gramStart"/>
      <w:r>
        <w:t>School</w:t>
      </w:r>
      <w:proofErr w:type="gramEnd"/>
      <w:r>
        <w:t>.</w:t>
      </w:r>
    </w:p>
    <w:p w14:paraId="070072C3" w14:textId="1E84AC0F" w:rsidR="005D7F03" w:rsidRPr="000A1208" w:rsidRDefault="005D7F03" w:rsidP="000A1208">
      <w:pPr>
        <w:pStyle w:val="ListParagraph"/>
        <w:numPr>
          <w:ilvl w:val="0"/>
          <w:numId w:val="3"/>
        </w:numPr>
        <w:tabs>
          <w:tab w:val="left" w:pos="1632"/>
        </w:tabs>
        <w:spacing w:line="276" w:lineRule="auto"/>
        <w:rPr>
          <w:b/>
          <w:bCs/>
        </w:rPr>
      </w:pPr>
      <w:r>
        <w:t>Embrace additional reasonable duties as required.</w:t>
      </w:r>
    </w:p>
    <w:p w14:paraId="1471CC81" w14:textId="57D8A682" w:rsidR="005D7F03" w:rsidRPr="000A1208" w:rsidRDefault="005D7F03" w:rsidP="000A1208">
      <w:pPr>
        <w:spacing w:line="276" w:lineRule="auto"/>
        <w:rPr>
          <w:b/>
          <w:bCs/>
        </w:rPr>
      </w:pPr>
      <w:r w:rsidRPr="000A1208">
        <w:rPr>
          <w:b/>
          <w:bCs/>
        </w:rPr>
        <w:t>Key Responsibilities:</w:t>
      </w:r>
    </w:p>
    <w:p w14:paraId="6CBF37E5" w14:textId="441C1B81" w:rsidR="005D7F03" w:rsidRPr="000A1208" w:rsidRDefault="005D7F03" w:rsidP="000A1208">
      <w:pPr>
        <w:spacing w:line="276" w:lineRule="auto"/>
        <w:rPr>
          <w:b/>
          <w:bCs/>
        </w:rPr>
      </w:pPr>
      <w:r w:rsidRPr="000A1208">
        <w:rPr>
          <w:b/>
          <w:bCs/>
        </w:rPr>
        <w:t>A. Visionary Leadership:</w:t>
      </w:r>
    </w:p>
    <w:p w14:paraId="1F2DB123" w14:textId="77777777" w:rsidR="000A1208" w:rsidRDefault="005D7F03" w:rsidP="000A1208">
      <w:pPr>
        <w:pStyle w:val="ListParagraph"/>
        <w:numPr>
          <w:ilvl w:val="0"/>
          <w:numId w:val="4"/>
        </w:numPr>
        <w:spacing w:line="276" w:lineRule="auto"/>
      </w:pPr>
      <w:r>
        <w:t>Collaborate with governors and stakeholders to develop a compelling strategic vision.</w:t>
      </w:r>
    </w:p>
    <w:p w14:paraId="145F4E7D" w14:textId="77777777" w:rsidR="000A1208" w:rsidRDefault="005D7F03" w:rsidP="000A1208">
      <w:pPr>
        <w:pStyle w:val="ListParagraph"/>
        <w:numPr>
          <w:ilvl w:val="0"/>
          <w:numId w:val="4"/>
        </w:numPr>
        <w:spacing w:line="276" w:lineRule="auto"/>
      </w:pPr>
      <w:r>
        <w:t>Lead by example, inspiring students, staff, and the school community.</w:t>
      </w:r>
    </w:p>
    <w:p w14:paraId="1E87CABE" w14:textId="77777777" w:rsidR="000A1208" w:rsidRDefault="005D7F03" w:rsidP="000A1208">
      <w:pPr>
        <w:pStyle w:val="ListParagraph"/>
        <w:numPr>
          <w:ilvl w:val="0"/>
          <w:numId w:val="4"/>
        </w:numPr>
        <w:spacing w:line="276" w:lineRule="auto"/>
      </w:pPr>
      <w:r>
        <w:t>Make and follow through with tough decisions to elevate standards.</w:t>
      </w:r>
    </w:p>
    <w:p w14:paraId="5EA4D7CB" w14:textId="31C64668" w:rsidR="005D7F03" w:rsidRDefault="005D7F03" w:rsidP="000A1208">
      <w:pPr>
        <w:pStyle w:val="ListParagraph"/>
        <w:numPr>
          <w:ilvl w:val="0"/>
          <w:numId w:val="4"/>
        </w:numPr>
        <w:spacing w:line="276" w:lineRule="auto"/>
      </w:pPr>
      <w:r>
        <w:t>Demonstrate proficiency in British Sign Language and communication skills.</w:t>
      </w:r>
    </w:p>
    <w:p w14:paraId="534C54A0" w14:textId="1C773586" w:rsidR="005D7F03" w:rsidRPr="000A1208" w:rsidRDefault="005D7F03" w:rsidP="000A1208">
      <w:pPr>
        <w:spacing w:line="276" w:lineRule="auto"/>
        <w:rPr>
          <w:b/>
          <w:bCs/>
        </w:rPr>
      </w:pPr>
      <w:r w:rsidRPr="000A1208">
        <w:rPr>
          <w:b/>
          <w:bCs/>
        </w:rPr>
        <w:t>B. Excellence in Teaching and Learning:</w:t>
      </w:r>
    </w:p>
    <w:p w14:paraId="0A36C4C4" w14:textId="77777777" w:rsidR="000A1208" w:rsidRDefault="005D7F03" w:rsidP="000A1208">
      <w:pPr>
        <w:pStyle w:val="ListParagraph"/>
        <w:numPr>
          <w:ilvl w:val="0"/>
          <w:numId w:val="5"/>
        </w:numPr>
        <w:spacing w:line="276" w:lineRule="auto"/>
      </w:pPr>
      <w:r>
        <w:t>Shape a balanced curriculum for holistic student development.</w:t>
      </w:r>
    </w:p>
    <w:p w14:paraId="5E69B23B" w14:textId="77777777" w:rsidR="000A1208" w:rsidRDefault="005D7F03" w:rsidP="000A1208">
      <w:pPr>
        <w:pStyle w:val="ListParagraph"/>
        <w:numPr>
          <w:ilvl w:val="0"/>
          <w:numId w:val="5"/>
        </w:numPr>
        <w:spacing w:line="276" w:lineRule="auto"/>
      </w:pPr>
      <w:r>
        <w:t>Champion Deaf education and Total Communication.</w:t>
      </w:r>
    </w:p>
    <w:p w14:paraId="1565326E" w14:textId="77777777" w:rsidR="000A1208" w:rsidRDefault="005D7F03" w:rsidP="000A1208">
      <w:pPr>
        <w:pStyle w:val="ListParagraph"/>
        <w:numPr>
          <w:ilvl w:val="0"/>
          <w:numId w:val="5"/>
        </w:numPr>
        <w:spacing w:line="276" w:lineRule="auto"/>
      </w:pPr>
      <w:r>
        <w:t>Innovate curriculum practices and stay abreast of educational trends.</w:t>
      </w:r>
    </w:p>
    <w:p w14:paraId="05F618D9" w14:textId="54853593" w:rsidR="005D7F03" w:rsidRDefault="005D7F03" w:rsidP="000A1208">
      <w:pPr>
        <w:pStyle w:val="ListParagraph"/>
        <w:numPr>
          <w:ilvl w:val="0"/>
          <w:numId w:val="5"/>
        </w:numPr>
        <w:spacing w:line="276" w:lineRule="auto"/>
      </w:pPr>
      <w:r>
        <w:t>Foster high expectations and personalized learning approaches.</w:t>
      </w:r>
    </w:p>
    <w:p w14:paraId="772E53B6" w14:textId="1721ED05" w:rsidR="005D7F03" w:rsidRPr="000A1208" w:rsidRDefault="005D7F03" w:rsidP="000A1208">
      <w:pPr>
        <w:spacing w:line="276" w:lineRule="auto"/>
        <w:rPr>
          <w:b/>
          <w:bCs/>
        </w:rPr>
      </w:pPr>
      <w:r w:rsidRPr="000A1208">
        <w:rPr>
          <w:b/>
          <w:bCs/>
        </w:rPr>
        <w:t>C. Professional Development and Collaboration:</w:t>
      </w:r>
    </w:p>
    <w:p w14:paraId="05CBE5E7" w14:textId="77777777" w:rsidR="000A1208" w:rsidRDefault="005D7F03" w:rsidP="000A1208">
      <w:pPr>
        <w:pStyle w:val="ListParagraph"/>
        <w:numPr>
          <w:ilvl w:val="0"/>
          <w:numId w:val="6"/>
        </w:numPr>
        <w:spacing w:line="276" w:lineRule="auto"/>
      </w:pPr>
      <w:r>
        <w:t>Drive a learning culture, working collaboratively with various stakeholders.</w:t>
      </w:r>
    </w:p>
    <w:p w14:paraId="67E743CE" w14:textId="77777777" w:rsidR="000A1208" w:rsidRDefault="005D7F03" w:rsidP="000A1208">
      <w:pPr>
        <w:pStyle w:val="ListParagraph"/>
        <w:numPr>
          <w:ilvl w:val="0"/>
          <w:numId w:val="6"/>
        </w:numPr>
        <w:spacing w:line="276" w:lineRule="auto"/>
      </w:pPr>
      <w:r>
        <w:t>Motivate staff for excellent learner outcomes through teamwork.</w:t>
      </w:r>
    </w:p>
    <w:p w14:paraId="078AA9AC" w14:textId="77777777" w:rsidR="000A1208" w:rsidRDefault="005D7F03" w:rsidP="000A1208">
      <w:pPr>
        <w:pStyle w:val="ListParagraph"/>
        <w:numPr>
          <w:ilvl w:val="0"/>
          <w:numId w:val="6"/>
        </w:numPr>
        <w:spacing w:line="276" w:lineRule="auto"/>
      </w:pPr>
      <w:r>
        <w:t>Display fairness, trust-building, and effective conflict resolution.</w:t>
      </w:r>
    </w:p>
    <w:p w14:paraId="2D7544AA" w14:textId="5A7CF9DE" w:rsidR="005D7F03" w:rsidRDefault="005D7F03" w:rsidP="000A1208">
      <w:pPr>
        <w:pStyle w:val="ListParagraph"/>
        <w:numPr>
          <w:ilvl w:val="0"/>
          <w:numId w:val="6"/>
        </w:numPr>
        <w:spacing w:line="276" w:lineRule="auto"/>
      </w:pPr>
      <w:r>
        <w:t>Contribute to personal and collective growth for school improvement.</w:t>
      </w:r>
    </w:p>
    <w:p w14:paraId="28606D7D" w14:textId="19E9E7D8" w:rsidR="005D7F03" w:rsidRPr="000A1208" w:rsidRDefault="005D7F03" w:rsidP="000A1208">
      <w:pPr>
        <w:spacing w:line="276" w:lineRule="auto"/>
        <w:rPr>
          <w:b/>
          <w:bCs/>
        </w:rPr>
      </w:pPr>
      <w:r w:rsidRPr="000A1208">
        <w:rPr>
          <w:b/>
          <w:bCs/>
        </w:rPr>
        <w:t>D. Efficient Organizational Management:</w:t>
      </w:r>
    </w:p>
    <w:p w14:paraId="6995F907" w14:textId="77777777" w:rsidR="000A1208" w:rsidRDefault="005D7F03" w:rsidP="000A1208">
      <w:pPr>
        <w:pStyle w:val="ListParagraph"/>
        <w:numPr>
          <w:ilvl w:val="0"/>
          <w:numId w:val="7"/>
        </w:numPr>
        <w:spacing w:line="276" w:lineRule="auto"/>
      </w:pPr>
      <w:r>
        <w:t>Enhance organizational efficiency and resource management.</w:t>
      </w:r>
    </w:p>
    <w:p w14:paraId="32A199DA" w14:textId="77777777" w:rsidR="000A1208" w:rsidRDefault="005D7F03" w:rsidP="000A1208">
      <w:pPr>
        <w:pStyle w:val="ListParagraph"/>
        <w:numPr>
          <w:ilvl w:val="0"/>
          <w:numId w:val="7"/>
        </w:numPr>
        <w:spacing w:line="276" w:lineRule="auto"/>
      </w:pPr>
      <w:r>
        <w:t>Embrace change for continuous improvement.</w:t>
      </w:r>
    </w:p>
    <w:p w14:paraId="386FE4F1" w14:textId="77777777" w:rsidR="000A1208" w:rsidRDefault="005D7F03" w:rsidP="000A1208">
      <w:pPr>
        <w:pStyle w:val="ListParagraph"/>
        <w:numPr>
          <w:ilvl w:val="0"/>
          <w:numId w:val="7"/>
        </w:numPr>
        <w:spacing w:line="276" w:lineRule="auto"/>
      </w:pPr>
      <w:r>
        <w:t>Apply strategic planning, resource allocation, and impact evaluation.</w:t>
      </w:r>
    </w:p>
    <w:p w14:paraId="49F0D0FD" w14:textId="0E3C3FFF" w:rsidR="005D7F03" w:rsidRDefault="005D7F03" w:rsidP="000A1208">
      <w:pPr>
        <w:pStyle w:val="ListParagraph"/>
        <w:numPr>
          <w:ilvl w:val="0"/>
          <w:numId w:val="7"/>
        </w:numPr>
        <w:spacing w:line="276" w:lineRule="auto"/>
      </w:pPr>
      <w:r>
        <w:t>Lead staff appraisal and performance management.</w:t>
      </w:r>
    </w:p>
    <w:p w14:paraId="0CF920E2" w14:textId="550CF5B7" w:rsidR="005D7F03" w:rsidRPr="000A1208" w:rsidRDefault="005D7F03" w:rsidP="000A1208">
      <w:pPr>
        <w:spacing w:line="276" w:lineRule="auto"/>
        <w:rPr>
          <w:b/>
          <w:bCs/>
        </w:rPr>
      </w:pPr>
      <w:r w:rsidRPr="000A1208">
        <w:rPr>
          <w:b/>
          <w:bCs/>
        </w:rPr>
        <w:t>E. Accountability and Safeguarding:</w:t>
      </w:r>
    </w:p>
    <w:p w14:paraId="5972BED0" w14:textId="77777777" w:rsidR="000A1208" w:rsidRDefault="005D7F03" w:rsidP="000A1208">
      <w:pPr>
        <w:pStyle w:val="ListParagraph"/>
        <w:numPr>
          <w:ilvl w:val="0"/>
          <w:numId w:val="8"/>
        </w:numPr>
        <w:spacing w:line="276" w:lineRule="auto"/>
      </w:pPr>
      <w:r>
        <w:t>Ensure accountability for school outcomes and improvements.</w:t>
      </w:r>
    </w:p>
    <w:p w14:paraId="053A054A" w14:textId="77777777" w:rsidR="000A1208" w:rsidRDefault="005D7F03" w:rsidP="000A1208">
      <w:pPr>
        <w:pStyle w:val="ListParagraph"/>
        <w:numPr>
          <w:ilvl w:val="0"/>
          <w:numId w:val="8"/>
        </w:numPr>
        <w:spacing w:line="276" w:lineRule="auto"/>
      </w:pPr>
      <w:r>
        <w:t>Implement policies, evaluate their impact, and maintain a safe environment.</w:t>
      </w:r>
    </w:p>
    <w:p w14:paraId="4E173C75" w14:textId="77777777" w:rsidR="000A1208" w:rsidRDefault="005D7F03" w:rsidP="000A1208">
      <w:pPr>
        <w:pStyle w:val="ListParagraph"/>
        <w:numPr>
          <w:ilvl w:val="0"/>
          <w:numId w:val="8"/>
        </w:numPr>
        <w:spacing w:line="276" w:lineRule="auto"/>
      </w:pPr>
      <w:r>
        <w:t>Communicate school performance transparently to stakeholders.</w:t>
      </w:r>
    </w:p>
    <w:p w14:paraId="31898689" w14:textId="7FCBF231" w:rsidR="005D7F03" w:rsidRDefault="005D7F03" w:rsidP="000A1208">
      <w:pPr>
        <w:pStyle w:val="ListParagraph"/>
        <w:numPr>
          <w:ilvl w:val="0"/>
          <w:numId w:val="8"/>
        </w:numPr>
        <w:spacing w:line="276" w:lineRule="auto"/>
      </w:pPr>
      <w:r>
        <w:t>Uphold safeguarding and equality responsibilities.</w:t>
      </w:r>
    </w:p>
    <w:p w14:paraId="4D4B769E" w14:textId="2E4DA76A" w:rsidR="005D7F03" w:rsidRPr="000A1208" w:rsidRDefault="005D7F03" w:rsidP="000A1208">
      <w:pPr>
        <w:spacing w:line="276" w:lineRule="auto"/>
        <w:rPr>
          <w:b/>
          <w:bCs/>
        </w:rPr>
      </w:pPr>
      <w:r w:rsidRPr="000A1208">
        <w:rPr>
          <w:b/>
          <w:bCs/>
        </w:rPr>
        <w:lastRenderedPageBreak/>
        <w:t>F. Community Engagement and Collaboration:</w:t>
      </w:r>
    </w:p>
    <w:p w14:paraId="667F701C" w14:textId="77777777" w:rsidR="000A1208" w:rsidRDefault="005D7F03" w:rsidP="000A1208">
      <w:pPr>
        <w:pStyle w:val="ListParagraph"/>
        <w:numPr>
          <w:ilvl w:val="0"/>
          <w:numId w:val="9"/>
        </w:numPr>
        <w:spacing w:line="276" w:lineRule="auto"/>
      </w:pPr>
      <w:r>
        <w:t>Collaborate with schools, communities, and businesses for enhanced learning.</w:t>
      </w:r>
    </w:p>
    <w:p w14:paraId="53470C64" w14:textId="01EFC5AF" w:rsidR="005D7F03" w:rsidRDefault="005D7F03" w:rsidP="000A1208">
      <w:pPr>
        <w:pStyle w:val="ListParagraph"/>
        <w:numPr>
          <w:ilvl w:val="0"/>
          <w:numId w:val="9"/>
        </w:numPr>
        <w:spacing w:line="276" w:lineRule="auto"/>
      </w:pPr>
      <w:r>
        <w:t>Foster partnerships with parents and carers to enrich student experiences.</w:t>
      </w:r>
    </w:p>
    <w:p w14:paraId="0EDC96CB" w14:textId="77777777" w:rsidR="000A1208" w:rsidRDefault="000A1208" w:rsidP="000A1208">
      <w:pPr>
        <w:spacing w:line="276" w:lineRule="auto"/>
        <w:rPr>
          <w:b/>
          <w:bCs/>
        </w:rPr>
      </w:pPr>
    </w:p>
    <w:p w14:paraId="50188794" w14:textId="77777777" w:rsidR="000A1208" w:rsidRDefault="000A1208" w:rsidP="000A1208">
      <w:pPr>
        <w:spacing w:line="276" w:lineRule="auto"/>
        <w:rPr>
          <w:b/>
          <w:bCs/>
        </w:rPr>
      </w:pPr>
    </w:p>
    <w:p w14:paraId="60C38244" w14:textId="77777777" w:rsidR="000A1208" w:rsidRDefault="000A1208" w:rsidP="000A1208">
      <w:pPr>
        <w:spacing w:line="276" w:lineRule="auto"/>
        <w:rPr>
          <w:b/>
          <w:bCs/>
        </w:rPr>
      </w:pPr>
    </w:p>
    <w:p w14:paraId="2D93ED5E" w14:textId="77777777" w:rsidR="000A1208" w:rsidRDefault="000A1208" w:rsidP="000A1208">
      <w:pPr>
        <w:spacing w:line="276" w:lineRule="auto"/>
        <w:rPr>
          <w:b/>
          <w:bCs/>
        </w:rPr>
      </w:pPr>
    </w:p>
    <w:p w14:paraId="41DC2E64" w14:textId="77777777" w:rsidR="000A1208" w:rsidRDefault="000A1208" w:rsidP="000A1208">
      <w:pPr>
        <w:spacing w:line="276" w:lineRule="auto"/>
        <w:rPr>
          <w:b/>
          <w:bCs/>
        </w:rPr>
      </w:pPr>
    </w:p>
    <w:p w14:paraId="292C5D6D" w14:textId="77777777" w:rsidR="000A1208" w:rsidRDefault="000A1208" w:rsidP="000A1208">
      <w:pPr>
        <w:spacing w:line="276" w:lineRule="auto"/>
        <w:rPr>
          <w:b/>
          <w:bCs/>
        </w:rPr>
      </w:pPr>
    </w:p>
    <w:p w14:paraId="41499132" w14:textId="77777777" w:rsidR="000A1208" w:rsidRDefault="000A1208" w:rsidP="000A1208">
      <w:pPr>
        <w:spacing w:line="276" w:lineRule="auto"/>
        <w:rPr>
          <w:b/>
          <w:bCs/>
        </w:rPr>
      </w:pPr>
    </w:p>
    <w:p w14:paraId="3870679D" w14:textId="77777777" w:rsidR="000A1208" w:rsidRDefault="000A1208" w:rsidP="000A1208">
      <w:pPr>
        <w:spacing w:line="276" w:lineRule="auto"/>
        <w:rPr>
          <w:b/>
          <w:bCs/>
        </w:rPr>
      </w:pPr>
    </w:p>
    <w:p w14:paraId="01D48EDB" w14:textId="77777777" w:rsidR="000A1208" w:rsidRDefault="000A1208" w:rsidP="000A1208">
      <w:pPr>
        <w:spacing w:line="276" w:lineRule="auto"/>
        <w:rPr>
          <w:b/>
          <w:bCs/>
        </w:rPr>
      </w:pPr>
    </w:p>
    <w:p w14:paraId="08E432E8" w14:textId="77777777" w:rsidR="000A1208" w:rsidRDefault="000A1208" w:rsidP="000A1208">
      <w:pPr>
        <w:spacing w:line="276" w:lineRule="auto"/>
        <w:rPr>
          <w:b/>
          <w:bCs/>
        </w:rPr>
      </w:pPr>
    </w:p>
    <w:p w14:paraId="4AFECBF0" w14:textId="77777777" w:rsidR="000A1208" w:rsidRDefault="000A1208" w:rsidP="000A1208">
      <w:pPr>
        <w:spacing w:line="276" w:lineRule="auto"/>
        <w:rPr>
          <w:b/>
          <w:bCs/>
        </w:rPr>
      </w:pPr>
    </w:p>
    <w:p w14:paraId="2FDE55A5" w14:textId="77777777" w:rsidR="000A1208" w:rsidRDefault="000A1208" w:rsidP="000A1208">
      <w:pPr>
        <w:spacing w:line="276" w:lineRule="auto"/>
        <w:rPr>
          <w:b/>
          <w:bCs/>
        </w:rPr>
      </w:pPr>
    </w:p>
    <w:p w14:paraId="2E880A44" w14:textId="77777777" w:rsidR="000A1208" w:rsidRDefault="000A1208" w:rsidP="000A1208">
      <w:pPr>
        <w:spacing w:line="276" w:lineRule="auto"/>
        <w:rPr>
          <w:b/>
          <w:bCs/>
        </w:rPr>
      </w:pPr>
    </w:p>
    <w:p w14:paraId="478DD773" w14:textId="77777777" w:rsidR="000A1208" w:rsidRDefault="000A1208" w:rsidP="000A1208">
      <w:pPr>
        <w:spacing w:line="276" w:lineRule="auto"/>
        <w:rPr>
          <w:b/>
          <w:bCs/>
        </w:rPr>
      </w:pPr>
    </w:p>
    <w:p w14:paraId="3CB31EC7" w14:textId="77777777" w:rsidR="000A1208" w:rsidRDefault="000A1208" w:rsidP="000A1208">
      <w:pPr>
        <w:spacing w:line="276" w:lineRule="auto"/>
        <w:rPr>
          <w:b/>
          <w:bCs/>
        </w:rPr>
      </w:pPr>
    </w:p>
    <w:p w14:paraId="13BE183D" w14:textId="77777777" w:rsidR="000A1208" w:rsidRDefault="000A1208" w:rsidP="000A1208">
      <w:pPr>
        <w:spacing w:line="276" w:lineRule="auto"/>
        <w:rPr>
          <w:b/>
          <w:bCs/>
        </w:rPr>
      </w:pPr>
    </w:p>
    <w:p w14:paraId="7058ED7D" w14:textId="77777777" w:rsidR="000A1208" w:rsidRDefault="000A1208" w:rsidP="000A1208">
      <w:pPr>
        <w:spacing w:line="276" w:lineRule="auto"/>
        <w:rPr>
          <w:b/>
          <w:bCs/>
        </w:rPr>
      </w:pPr>
    </w:p>
    <w:p w14:paraId="576708C0" w14:textId="77777777" w:rsidR="000A1208" w:rsidRDefault="000A1208" w:rsidP="000A1208">
      <w:pPr>
        <w:spacing w:line="276" w:lineRule="auto"/>
        <w:rPr>
          <w:b/>
          <w:bCs/>
        </w:rPr>
      </w:pPr>
    </w:p>
    <w:p w14:paraId="53A5EF9E" w14:textId="77777777" w:rsidR="000A1208" w:rsidRDefault="000A1208" w:rsidP="000A1208">
      <w:pPr>
        <w:spacing w:line="276" w:lineRule="auto"/>
        <w:rPr>
          <w:b/>
          <w:bCs/>
        </w:rPr>
      </w:pPr>
    </w:p>
    <w:p w14:paraId="62491188" w14:textId="77777777" w:rsidR="000A1208" w:rsidRDefault="000A1208" w:rsidP="000A1208">
      <w:pPr>
        <w:spacing w:line="276" w:lineRule="auto"/>
        <w:rPr>
          <w:b/>
          <w:bCs/>
        </w:rPr>
      </w:pPr>
    </w:p>
    <w:p w14:paraId="31182796" w14:textId="77777777" w:rsidR="000A1208" w:rsidRDefault="000A1208" w:rsidP="000A1208">
      <w:pPr>
        <w:spacing w:line="276" w:lineRule="auto"/>
        <w:rPr>
          <w:b/>
          <w:bCs/>
        </w:rPr>
      </w:pPr>
    </w:p>
    <w:p w14:paraId="2C62B17F" w14:textId="77777777" w:rsidR="000A1208" w:rsidRDefault="000A1208" w:rsidP="000A1208">
      <w:pPr>
        <w:spacing w:line="276" w:lineRule="auto"/>
        <w:rPr>
          <w:b/>
          <w:bCs/>
        </w:rPr>
      </w:pPr>
    </w:p>
    <w:p w14:paraId="7396BE2D" w14:textId="77777777" w:rsidR="000A1208" w:rsidRDefault="000A1208" w:rsidP="000A1208">
      <w:pPr>
        <w:spacing w:line="276" w:lineRule="auto"/>
        <w:rPr>
          <w:b/>
          <w:bCs/>
        </w:rPr>
      </w:pPr>
    </w:p>
    <w:p w14:paraId="2926B4CF" w14:textId="77777777" w:rsidR="000A1208" w:rsidRDefault="000A1208" w:rsidP="000A1208">
      <w:pPr>
        <w:spacing w:line="276" w:lineRule="auto"/>
        <w:rPr>
          <w:b/>
          <w:bCs/>
        </w:rPr>
      </w:pPr>
    </w:p>
    <w:p w14:paraId="2657E23F" w14:textId="77777777" w:rsidR="000A1208" w:rsidRDefault="000A1208" w:rsidP="000A1208">
      <w:pPr>
        <w:spacing w:line="276" w:lineRule="auto"/>
        <w:rPr>
          <w:b/>
          <w:bCs/>
        </w:rPr>
      </w:pPr>
    </w:p>
    <w:p w14:paraId="56FEFFF4" w14:textId="77777777" w:rsidR="000A1208" w:rsidRDefault="000A1208" w:rsidP="000A1208">
      <w:pPr>
        <w:spacing w:line="276" w:lineRule="auto"/>
        <w:rPr>
          <w:b/>
          <w:bCs/>
        </w:rPr>
      </w:pPr>
    </w:p>
    <w:p w14:paraId="7F2625AC" w14:textId="77777777" w:rsidR="000A1208" w:rsidRDefault="000A1208" w:rsidP="000A1208">
      <w:pPr>
        <w:spacing w:line="276" w:lineRule="auto"/>
        <w:rPr>
          <w:b/>
          <w:bCs/>
        </w:rPr>
      </w:pPr>
    </w:p>
    <w:p w14:paraId="24A2FF23" w14:textId="3DEE6F07" w:rsidR="000A1208" w:rsidRPr="000A1208" w:rsidRDefault="000A1208" w:rsidP="000A1208">
      <w:pPr>
        <w:spacing w:line="276" w:lineRule="auto"/>
        <w:rPr>
          <w:b/>
          <w:bCs/>
        </w:rPr>
      </w:pPr>
      <w:r w:rsidRPr="000A1208">
        <w:rPr>
          <w:b/>
          <w:bCs/>
        </w:rPr>
        <w:lastRenderedPageBreak/>
        <w:t>Person Specification</w:t>
      </w:r>
    </w:p>
    <w:tbl>
      <w:tblPr>
        <w:tblStyle w:val="TableGrid"/>
        <w:tblpPr w:leftFromText="180" w:rightFromText="180" w:vertAnchor="page" w:horzAnchor="margin" w:tblpY="2065"/>
        <w:tblW w:w="0" w:type="auto"/>
        <w:tblLook w:val="04A0" w:firstRow="1" w:lastRow="0" w:firstColumn="1" w:lastColumn="0" w:noHBand="0" w:noVBand="1"/>
      </w:tblPr>
      <w:tblGrid>
        <w:gridCol w:w="1271"/>
        <w:gridCol w:w="7745"/>
      </w:tblGrid>
      <w:tr w:rsidR="000A1208" w14:paraId="246FCEB6" w14:textId="77777777" w:rsidTr="000A1208">
        <w:tc>
          <w:tcPr>
            <w:tcW w:w="1271" w:type="dxa"/>
            <w:vAlign w:val="center"/>
          </w:tcPr>
          <w:p w14:paraId="1EBA8308" w14:textId="77777777" w:rsidR="000A1208" w:rsidRPr="00A5097F" w:rsidRDefault="000A1208" w:rsidP="000A1208">
            <w:pPr>
              <w:spacing w:before="240" w:line="276" w:lineRule="auto"/>
              <w:jc w:val="center"/>
              <w:rPr>
                <w:b/>
                <w:bCs/>
              </w:rPr>
            </w:pPr>
            <w:r w:rsidRPr="00A5097F">
              <w:rPr>
                <w:b/>
                <w:bCs/>
              </w:rPr>
              <w:t>Essential</w:t>
            </w:r>
          </w:p>
        </w:tc>
        <w:tc>
          <w:tcPr>
            <w:tcW w:w="7745" w:type="dxa"/>
          </w:tcPr>
          <w:p w14:paraId="74417D61" w14:textId="77777777" w:rsidR="000A1208" w:rsidRDefault="000A1208" w:rsidP="000A1208">
            <w:pPr>
              <w:pStyle w:val="ListParagraph"/>
              <w:numPr>
                <w:ilvl w:val="0"/>
                <w:numId w:val="2"/>
              </w:numPr>
              <w:spacing w:before="240" w:line="276" w:lineRule="auto"/>
            </w:pPr>
            <w:r>
              <w:t>Has effective British Sign Language skills.</w:t>
            </w:r>
          </w:p>
          <w:p w14:paraId="6CEF58F7" w14:textId="77777777" w:rsidR="000A1208" w:rsidRDefault="000A1208" w:rsidP="000A1208">
            <w:pPr>
              <w:pStyle w:val="ListParagraph"/>
              <w:numPr>
                <w:ilvl w:val="0"/>
                <w:numId w:val="2"/>
              </w:numPr>
              <w:spacing w:before="240" w:line="276" w:lineRule="auto"/>
            </w:pPr>
            <w:r>
              <w:t>Has experience of strategy formulation and implementation at leadership level in an appropriate setting.</w:t>
            </w:r>
          </w:p>
          <w:p w14:paraId="3534FE42" w14:textId="77777777" w:rsidR="000A1208" w:rsidRDefault="000A1208" w:rsidP="000A1208">
            <w:pPr>
              <w:pStyle w:val="ListParagraph"/>
              <w:numPr>
                <w:ilvl w:val="0"/>
                <w:numId w:val="2"/>
              </w:numPr>
              <w:spacing w:before="240" w:line="276" w:lineRule="auto"/>
            </w:pPr>
            <w:r w:rsidRPr="00A5097F">
              <w:t>Proven experience of raising standards of achievement in an SEN setting.</w:t>
            </w:r>
          </w:p>
          <w:p w14:paraId="4D0AEDA3" w14:textId="77777777" w:rsidR="000A1208" w:rsidRDefault="000A1208" w:rsidP="000A1208">
            <w:pPr>
              <w:pStyle w:val="ListParagraph"/>
              <w:numPr>
                <w:ilvl w:val="0"/>
                <w:numId w:val="2"/>
              </w:numPr>
              <w:spacing w:before="240" w:line="276" w:lineRule="auto"/>
            </w:pPr>
            <w:r>
              <w:t>Has an extensive understanding of current and future curriculum developments across key stages 3, 4 and 5.</w:t>
            </w:r>
          </w:p>
          <w:p w14:paraId="374B60E1" w14:textId="77777777" w:rsidR="000A1208" w:rsidRDefault="000A1208" w:rsidP="000A1208">
            <w:pPr>
              <w:pStyle w:val="ListParagraph"/>
              <w:numPr>
                <w:ilvl w:val="0"/>
                <w:numId w:val="2"/>
              </w:numPr>
              <w:spacing w:before="240" w:line="276" w:lineRule="auto"/>
            </w:pPr>
            <w:r>
              <w:t>Manage financial and human resources effectively and efficiently.</w:t>
            </w:r>
          </w:p>
          <w:p w14:paraId="61D06955" w14:textId="77777777" w:rsidR="000A1208" w:rsidRDefault="000A1208" w:rsidP="000A1208">
            <w:pPr>
              <w:pStyle w:val="ListParagraph"/>
              <w:numPr>
                <w:ilvl w:val="0"/>
                <w:numId w:val="2"/>
              </w:numPr>
              <w:spacing w:before="240" w:line="276" w:lineRule="auto"/>
            </w:pPr>
            <w:r>
              <w:t>Experience of working on and reviewing the performance of staff through rigorous appraisal and performance management systems.</w:t>
            </w:r>
          </w:p>
          <w:p w14:paraId="1365DAAB" w14:textId="77777777" w:rsidR="000A1208" w:rsidRDefault="000A1208" w:rsidP="000A1208">
            <w:pPr>
              <w:pStyle w:val="ListParagraph"/>
              <w:numPr>
                <w:ilvl w:val="0"/>
                <w:numId w:val="2"/>
              </w:numPr>
              <w:spacing w:before="240" w:line="276" w:lineRule="auto"/>
            </w:pPr>
            <w:r>
              <w:t>Able to create and promote a positive and inclusive school ethos.</w:t>
            </w:r>
          </w:p>
          <w:p w14:paraId="45827E1B" w14:textId="77777777" w:rsidR="000A1208" w:rsidRDefault="000A1208" w:rsidP="000A1208">
            <w:pPr>
              <w:pStyle w:val="ListParagraph"/>
              <w:numPr>
                <w:ilvl w:val="0"/>
                <w:numId w:val="2"/>
              </w:numPr>
              <w:spacing w:before="240" w:line="276" w:lineRule="auto"/>
            </w:pPr>
            <w:r>
              <w:t>Experience of establishing clear policies and practice throughout the school and implementing procedures to monitor and evaluate their impact.</w:t>
            </w:r>
          </w:p>
          <w:p w14:paraId="3A2C9D30" w14:textId="77777777" w:rsidR="000A1208" w:rsidRDefault="000A1208" w:rsidP="000A1208">
            <w:pPr>
              <w:pStyle w:val="ListParagraph"/>
              <w:numPr>
                <w:ilvl w:val="0"/>
                <w:numId w:val="2"/>
              </w:numPr>
              <w:spacing w:before="240" w:line="276" w:lineRule="auto"/>
            </w:pPr>
            <w:r>
              <w:t>Use of a range of evidence including performance data and external evaluations to improve aspects of school life including challenging poor performance.</w:t>
            </w:r>
          </w:p>
          <w:p w14:paraId="5C9709EF" w14:textId="77777777" w:rsidR="000A1208" w:rsidRDefault="000A1208" w:rsidP="000A1208">
            <w:pPr>
              <w:pStyle w:val="ListParagraph"/>
              <w:numPr>
                <w:ilvl w:val="0"/>
                <w:numId w:val="2"/>
              </w:numPr>
              <w:spacing w:before="240" w:line="276" w:lineRule="auto"/>
            </w:pPr>
            <w:r>
              <w:t>Understands the need to maintain a safe and healthy environment for all users of the school.</w:t>
            </w:r>
          </w:p>
          <w:p w14:paraId="29650B50" w14:textId="77777777" w:rsidR="000A1208" w:rsidRPr="00A5097F" w:rsidRDefault="000A1208" w:rsidP="000A1208">
            <w:pPr>
              <w:pStyle w:val="ListParagraph"/>
              <w:numPr>
                <w:ilvl w:val="0"/>
                <w:numId w:val="2"/>
              </w:numPr>
              <w:spacing w:before="240" w:after="160" w:line="276" w:lineRule="auto"/>
            </w:pPr>
            <w:r>
              <w:t>Ability to engage in a partnership with parents and carers, to enhance children’s enjoyment, well- being, achievement and personal development.</w:t>
            </w:r>
          </w:p>
        </w:tc>
      </w:tr>
      <w:tr w:rsidR="000A1208" w14:paraId="759000FB" w14:textId="77777777" w:rsidTr="000A1208">
        <w:tc>
          <w:tcPr>
            <w:tcW w:w="1271" w:type="dxa"/>
            <w:vAlign w:val="center"/>
          </w:tcPr>
          <w:p w14:paraId="7059DD01" w14:textId="77777777" w:rsidR="000A1208" w:rsidRPr="00A5097F" w:rsidRDefault="000A1208" w:rsidP="000A1208">
            <w:pPr>
              <w:spacing w:line="276" w:lineRule="auto"/>
              <w:jc w:val="center"/>
              <w:rPr>
                <w:b/>
                <w:bCs/>
              </w:rPr>
            </w:pPr>
            <w:r w:rsidRPr="00A5097F">
              <w:rPr>
                <w:b/>
                <w:bCs/>
              </w:rPr>
              <w:t>Desirable</w:t>
            </w:r>
          </w:p>
        </w:tc>
        <w:tc>
          <w:tcPr>
            <w:tcW w:w="7745" w:type="dxa"/>
          </w:tcPr>
          <w:p w14:paraId="428054BE" w14:textId="77777777" w:rsidR="000A1208" w:rsidRDefault="000A1208" w:rsidP="000A1208">
            <w:pPr>
              <w:pStyle w:val="ListParagraph"/>
              <w:numPr>
                <w:ilvl w:val="0"/>
                <w:numId w:val="2"/>
              </w:numPr>
              <w:spacing w:before="240" w:line="276" w:lineRule="auto"/>
            </w:pPr>
            <w:r w:rsidRPr="00A5097F">
              <w:t>Is a qualified Teacher of the Deaf</w:t>
            </w:r>
            <w:r>
              <w:t>.</w:t>
            </w:r>
          </w:p>
          <w:p w14:paraId="503FCDB8" w14:textId="77777777" w:rsidR="000A1208" w:rsidRDefault="000A1208" w:rsidP="000A1208">
            <w:pPr>
              <w:pStyle w:val="ListParagraph"/>
              <w:numPr>
                <w:ilvl w:val="0"/>
                <w:numId w:val="2"/>
              </w:numPr>
              <w:spacing w:before="240" w:line="276" w:lineRule="auto"/>
            </w:pPr>
            <w:r>
              <w:t>Experience of establishing and developing a range of successful strategic partnerships.</w:t>
            </w:r>
          </w:p>
          <w:p w14:paraId="3AC3FDBC" w14:textId="77777777" w:rsidR="000A1208" w:rsidRDefault="000A1208" w:rsidP="000A1208">
            <w:pPr>
              <w:pStyle w:val="ListParagraph"/>
              <w:numPr>
                <w:ilvl w:val="0"/>
                <w:numId w:val="2"/>
              </w:numPr>
              <w:spacing w:before="240" w:line="276" w:lineRule="auto"/>
            </w:pPr>
            <w:r>
              <w:t>Understands school self-evaluation and its link with school improvement and OFSTED inspection processes.</w:t>
            </w:r>
          </w:p>
          <w:p w14:paraId="0BE9F2BC" w14:textId="77777777" w:rsidR="000A1208" w:rsidRDefault="000A1208" w:rsidP="000A1208">
            <w:pPr>
              <w:pStyle w:val="ListParagraph"/>
              <w:numPr>
                <w:ilvl w:val="0"/>
                <w:numId w:val="2"/>
              </w:numPr>
              <w:spacing w:before="240" w:line="276" w:lineRule="auto"/>
            </w:pPr>
            <w:proofErr w:type="gramStart"/>
            <w:r>
              <w:t>Is able to</w:t>
            </w:r>
            <w:proofErr w:type="gramEnd"/>
            <w:r>
              <w:t xml:space="preserve"> demonstrate evidence of own continuing professional development, including leadership development, and is committed to learning, listening and reflecting.</w:t>
            </w:r>
          </w:p>
          <w:p w14:paraId="2911DD2E" w14:textId="77777777" w:rsidR="000A1208" w:rsidRDefault="000A1208" w:rsidP="000A1208">
            <w:pPr>
              <w:pStyle w:val="ListParagraph"/>
              <w:numPr>
                <w:ilvl w:val="0"/>
                <w:numId w:val="2"/>
              </w:numPr>
              <w:spacing w:before="240" w:line="276" w:lineRule="auto"/>
            </w:pPr>
            <w:r w:rsidRPr="005D7F03">
              <w:t>Experience of securing external funding for projects.</w:t>
            </w:r>
          </w:p>
          <w:p w14:paraId="2D5F011C" w14:textId="77777777" w:rsidR="000A1208" w:rsidRDefault="000A1208" w:rsidP="000A1208">
            <w:pPr>
              <w:pStyle w:val="ListParagraph"/>
              <w:numPr>
                <w:ilvl w:val="0"/>
                <w:numId w:val="2"/>
              </w:numPr>
              <w:spacing w:before="240" w:line="276" w:lineRule="auto"/>
            </w:pPr>
            <w:r>
              <w:t xml:space="preserve">Experience of presenting a clear account of the school’s performance to all members of the school community </w:t>
            </w:r>
            <w:proofErr w:type="gramStart"/>
            <w:r>
              <w:t>e.g.</w:t>
            </w:r>
            <w:proofErr w:type="gramEnd"/>
            <w:r>
              <w:t xml:space="preserve"> Governors, parents, staff and others to enable them to fulfil their responsibilities.</w:t>
            </w:r>
          </w:p>
          <w:p w14:paraId="30BA4905" w14:textId="77777777" w:rsidR="000A1208" w:rsidRPr="00A5097F" w:rsidRDefault="000A1208" w:rsidP="000A1208">
            <w:pPr>
              <w:pStyle w:val="ListParagraph"/>
              <w:numPr>
                <w:ilvl w:val="0"/>
                <w:numId w:val="2"/>
              </w:numPr>
              <w:spacing w:before="240" w:after="160" w:line="276" w:lineRule="auto"/>
            </w:pPr>
            <w:r>
              <w:t>Experience of networking and working collaboratively with other schools and education providers, agencies, the wider community multi-faith communities and businesses and involving them in enriching the learning experience of learners.</w:t>
            </w:r>
          </w:p>
        </w:tc>
      </w:tr>
    </w:tbl>
    <w:p w14:paraId="2654F7D1" w14:textId="77777777" w:rsidR="000A1208" w:rsidRDefault="000A1208" w:rsidP="000A1208">
      <w:pPr>
        <w:spacing w:line="276" w:lineRule="auto"/>
      </w:pPr>
    </w:p>
    <w:p w14:paraId="39151239" w14:textId="77777777" w:rsidR="005D7F03" w:rsidRDefault="005D7F03" w:rsidP="000A1208">
      <w:pPr>
        <w:spacing w:line="276" w:lineRule="auto"/>
      </w:pPr>
    </w:p>
    <w:sectPr w:rsidR="005D7F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3ED0"/>
    <w:multiLevelType w:val="hybridMultilevel"/>
    <w:tmpl w:val="E6A4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069D8"/>
    <w:multiLevelType w:val="hybridMultilevel"/>
    <w:tmpl w:val="7E063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163BA"/>
    <w:multiLevelType w:val="hybridMultilevel"/>
    <w:tmpl w:val="514E8BEA"/>
    <w:lvl w:ilvl="0" w:tplc="0548ED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F5D37"/>
    <w:multiLevelType w:val="hybridMultilevel"/>
    <w:tmpl w:val="85E8A6FE"/>
    <w:lvl w:ilvl="0" w:tplc="844CC9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E6F6E"/>
    <w:multiLevelType w:val="hybridMultilevel"/>
    <w:tmpl w:val="5734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96BBE"/>
    <w:multiLevelType w:val="hybridMultilevel"/>
    <w:tmpl w:val="67CE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ED2E92"/>
    <w:multiLevelType w:val="hybridMultilevel"/>
    <w:tmpl w:val="B6D8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06093"/>
    <w:multiLevelType w:val="hybridMultilevel"/>
    <w:tmpl w:val="9A9E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E70E52"/>
    <w:multiLevelType w:val="hybridMultilevel"/>
    <w:tmpl w:val="3560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3673419">
    <w:abstractNumId w:val="3"/>
  </w:num>
  <w:num w:numId="2" w16cid:durableId="1163357791">
    <w:abstractNumId w:val="2"/>
  </w:num>
  <w:num w:numId="3" w16cid:durableId="806505481">
    <w:abstractNumId w:val="7"/>
  </w:num>
  <w:num w:numId="4" w16cid:durableId="335697125">
    <w:abstractNumId w:val="1"/>
  </w:num>
  <w:num w:numId="5" w16cid:durableId="1256128530">
    <w:abstractNumId w:val="8"/>
  </w:num>
  <w:num w:numId="6" w16cid:durableId="1510679185">
    <w:abstractNumId w:val="6"/>
  </w:num>
  <w:num w:numId="7" w16cid:durableId="1645506755">
    <w:abstractNumId w:val="5"/>
  </w:num>
  <w:num w:numId="8" w16cid:durableId="329913932">
    <w:abstractNumId w:val="0"/>
  </w:num>
  <w:num w:numId="9" w16cid:durableId="590547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7F"/>
    <w:rsid w:val="000A1208"/>
    <w:rsid w:val="00115DA3"/>
    <w:rsid w:val="005D7F03"/>
    <w:rsid w:val="007B7CE9"/>
    <w:rsid w:val="00A5097F"/>
    <w:rsid w:val="00CB5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2884"/>
  <w15:chartTrackingRefBased/>
  <w15:docId w15:val="{3FA8130B-00ED-43BB-BE01-E188A6FA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Magri</dc:creator>
  <cp:keywords/>
  <dc:description/>
  <cp:lastModifiedBy>Bec Magri</cp:lastModifiedBy>
  <cp:revision>2</cp:revision>
  <dcterms:created xsi:type="dcterms:W3CDTF">2023-08-05T11:52:00Z</dcterms:created>
  <dcterms:modified xsi:type="dcterms:W3CDTF">2023-08-07T08:50:00Z</dcterms:modified>
</cp:coreProperties>
</file>