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rPr>
          <w:b w:val="1"/>
          <w:sz w:val="22"/>
          <w:szCs w:val="22"/>
          <w:u w:val="single"/>
        </w:rPr>
      </w:pPr>
      <w:r w:rsidDel="00000000" w:rsidR="00000000" w:rsidRPr="00000000">
        <w:rPr>
          <w:b w:val="1"/>
          <w:sz w:val="22"/>
          <w:szCs w:val="22"/>
          <w:u w:val="single"/>
          <w:rtl w:val="0"/>
        </w:rPr>
        <w:t xml:space="preserve">Tamworth Enterprise College</w:t>
      </w:r>
    </w:p>
    <w:p w:rsidR="00000000" w:rsidDel="00000000" w:rsidP="00000000" w:rsidRDefault="00000000" w:rsidRPr="00000000" w14:paraId="00000002">
      <w:pPr>
        <w:spacing w:line="240" w:lineRule="auto"/>
        <w:rPr>
          <w:u w:val="single"/>
        </w:rPr>
      </w:pPr>
      <w:r w:rsidDel="00000000" w:rsidR="00000000" w:rsidRPr="00000000">
        <w:rPr>
          <w:rtl w:val="0"/>
        </w:rPr>
      </w:r>
    </w:p>
    <w:p w:rsidR="00000000" w:rsidDel="00000000" w:rsidP="00000000" w:rsidRDefault="00000000" w:rsidRPr="00000000" w14:paraId="00000003">
      <w:pPr>
        <w:spacing w:line="240" w:lineRule="auto"/>
        <w:rPr>
          <w:b w:val="1"/>
          <w:u w:val="single"/>
        </w:rPr>
      </w:pPr>
      <w:r w:rsidDel="00000000" w:rsidR="00000000" w:rsidRPr="00000000">
        <w:rPr>
          <w:b w:val="1"/>
          <w:u w:val="single"/>
          <w:rtl w:val="0"/>
        </w:rPr>
        <w:t xml:space="preserve">Job Description </w:t>
      </w:r>
    </w:p>
    <w:p w:rsidR="00000000" w:rsidDel="00000000" w:rsidP="00000000" w:rsidRDefault="00000000" w:rsidRPr="00000000" w14:paraId="00000004">
      <w:pPr>
        <w:spacing w:line="240" w:lineRule="auto"/>
        <w:rPr>
          <w:b w:val="1"/>
          <w:u w:val="single"/>
        </w:rPr>
      </w:pPr>
      <w:r w:rsidDel="00000000" w:rsidR="00000000" w:rsidRPr="00000000">
        <w:rPr>
          <w:rtl w:val="0"/>
        </w:rPr>
      </w:r>
    </w:p>
    <w:p w:rsidR="00000000" w:rsidDel="00000000" w:rsidP="00000000" w:rsidRDefault="00000000" w:rsidRPr="00000000" w14:paraId="00000005">
      <w:pPr>
        <w:spacing w:line="240" w:lineRule="auto"/>
        <w:rPr/>
      </w:pPr>
      <w:bookmarkStart w:colFirst="0" w:colLast="0" w:name="_gjdgxs" w:id="0"/>
      <w:bookmarkEnd w:id="0"/>
      <w:r w:rsidDel="00000000" w:rsidR="00000000" w:rsidRPr="00000000">
        <w:rPr>
          <w:b w:val="1"/>
          <w:rtl w:val="0"/>
        </w:rPr>
        <w:t xml:space="preserve">Job Title:</w:t>
        <w:tab/>
        <w:tab/>
        <w:t xml:space="preserve">Teacher of Science</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Location:</w:t>
        <w:tab/>
        <w:t xml:space="preserve">           Tamworth Enterprise College, Staffordshire</w:t>
      </w:r>
    </w:p>
    <w:p w:rsidR="00000000" w:rsidDel="00000000" w:rsidP="00000000" w:rsidRDefault="00000000" w:rsidRPr="00000000" w14:paraId="00000008">
      <w:pPr>
        <w:spacing w:line="240" w:lineRule="auto"/>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 xml:space="preserve">Hours of work:</w:t>
        <w:tab/>
        <w:t xml:space="preserve">32.5 hours per week  </w:t>
      </w: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Reports to:</w:t>
        <w:tab/>
        <w:t xml:space="preserve">           Curriculum Leader</w:t>
        <w:tab/>
      </w: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b w:val="1"/>
          <w:u w:val="single"/>
        </w:rPr>
      </w:pPr>
      <w:r w:rsidDel="00000000" w:rsidR="00000000" w:rsidRPr="00000000">
        <w:rPr>
          <w:b w:val="1"/>
          <w:u w:val="single"/>
          <w:rtl w:val="0"/>
        </w:rPr>
        <w:t xml:space="preserve">Purpose of the Role:</w:t>
      </w:r>
    </w:p>
    <w:p w:rsidR="00000000" w:rsidDel="00000000" w:rsidP="00000000" w:rsidRDefault="00000000" w:rsidRPr="00000000" w14:paraId="0000000E">
      <w:pPr>
        <w:spacing w:line="240" w:lineRule="auto"/>
        <w:rPr>
          <w:b w:val="1"/>
          <w:u w:val="single"/>
        </w:rPr>
      </w:pPr>
      <w:r w:rsidDel="00000000" w:rsidR="00000000" w:rsidRPr="00000000">
        <w:rPr>
          <w:rtl w:val="0"/>
        </w:rPr>
      </w:r>
    </w:p>
    <w:p w:rsidR="00000000" w:rsidDel="00000000" w:rsidP="00000000" w:rsidRDefault="00000000" w:rsidRPr="00000000" w14:paraId="0000000F">
      <w:pPr>
        <w:spacing w:line="240" w:lineRule="auto"/>
        <w:ind w:right="26"/>
        <w:rPr/>
      </w:pPr>
      <w:r w:rsidDel="00000000" w:rsidR="00000000" w:rsidRPr="00000000">
        <w:rPr>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0">
      <w:pPr>
        <w:spacing w:line="240" w:lineRule="auto"/>
        <w:ind w:right="26"/>
        <w:rPr/>
      </w:pPr>
      <w:r w:rsidDel="00000000" w:rsidR="00000000" w:rsidRPr="00000000">
        <w:rPr>
          <w:rtl w:val="0"/>
        </w:rPr>
      </w:r>
    </w:p>
    <w:p w:rsidR="00000000" w:rsidDel="00000000" w:rsidP="00000000" w:rsidRDefault="00000000" w:rsidRPr="00000000" w14:paraId="00000011">
      <w:pPr>
        <w:numPr>
          <w:ilvl w:val="0"/>
          <w:numId w:val="4"/>
        </w:numPr>
        <w:spacing w:line="240" w:lineRule="auto"/>
        <w:ind w:left="720" w:right="26" w:hanging="360"/>
        <w:rPr/>
      </w:pPr>
      <w:r w:rsidDel="00000000" w:rsidR="00000000" w:rsidRPr="00000000">
        <w:rPr>
          <w:rtl w:val="0"/>
        </w:rPr>
        <w:t xml:space="preserve">inspire trust and confidence in students and engage and motivate them</w:t>
      </w:r>
    </w:p>
    <w:p w:rsidR="00000000" w:rsidDel="00000000" w:rsidP="00000000" w:rsidRDefault="00000000" w:rsidRPr="00000000" w14:paraId="00000012">
      <w:pPr>
        <w:numPr>
          <w:ilvl w:val="0"/>
          <w:numId w:val="4"/>
        </w:numPr>
        <w:spacing w:line="240" w:lineRule="auto"/>
        <w:ind w:left="720" w:right="26" w:hanging="360"/>
        <w:rPr/>
      </w:pPr>
      <w:r w:rsidDel="00000000" w:rsidR="00000000" w:rsidRPr="00000000">
        <w:rPr>
          <w:rtl w:val="0"/>
        </w:rPr>
        <w:t xml:space="preserve">demonstrate analytical thinking and improve the quality of students' learning</w:t>
      </w:r>
    </w:p>
    <w:p w:rsidR="00000000" w:rsidDel="00000000" w:rsidP="00000000" w:rsidRDefault="00000000" w:rsidRPr="00000000" w14:paraId="00000013">
      <w:pPr>
        <w:numPr>
          <w:ilvl w:val="0"/>
          <w:numId w:val="4"/>
        </w:numPr>
        <w:spacing w:line="240" w:lineRule="auto"/>
        <w:ind w:left="720" w:right="26" w:hanging="360"/>
        <w:rPr/>
      </w:pPr>
      <w:r w:rsidDel="00000000" w:rsidR="00000000" w:rsidRPr="00000000">
        <w:rPr>
          <w:rtl w:val="0"/>
        </w:rPr>
        <w:t xml:space="preserve">contribute to the Academy improvement/development planning and promote the learning priorities of the school</w:t>
      </w:r>
    </w:p>
    <w:p w:rsidR="00000000" w:rsidDel="00000000" w:rsidP="00000000" w:rsidRDefault="00000000" w:rsidRPr="00000000" w14:paraId="00000014">
      <w:pPr>
        <w:numPr>
          <w:ilvl w:val="0"/>
          <w:numId w:val="4"/>
        </w:numPr>
        <w:spacing w:line="240" w:lineRule="auto"/>
        <w:ind w:left="720" w:right="26" w:hanging="360"/>
        <w:rPr/>
      </w:pPr>
      <w:r w:rsidDel="00000000" w:rsidR="00000000" w:rsidRPr="00000000">
        <w:rPr>
          <w:rtl w:val="0"/>
        </w:rPr>
        <w:t xml:space="preserve">contribute to the development and/or implementation of Academy policies</w:t>
      </w:r>
    </w:p>
    <w:p w:rsidR="00000000" w:rsidDel="00000000" w:rsidP="00000000" w:rsidRDefault="00000000" w:rsidRPr="00000000" w14:paraId="00000015">
      <w:pPr>
        <w:numPr>
          <w:ilvl w:val="0"/>
          <w:numId w:val="4"/>
        </w:numPr>
        <w:spacing w:line="240" w:lineRule="auto"/>
        <w:ind w:left="720" w:right="26" w:hanging="360"/>
        <w:rPr/>
      </w:pPr>
      <w:r w:rsidDel="00000000" w:rsidR="00000000" w:rsidRPr="00000000">
        <w:rPr>
          <w:rtl w:val="0"/>
        </w:rPr>
        <w:t xml:space="preserve">build team commitment with colleagues</w:t>
      </w:r>
    </w:p>
    <w:p w:rsidR="00000000" w:rsidDel="00000000" w:rsidP="00000000" w:rsidRDefault="00000000" w:rsidRPr="00000000" w14:paraId="00000016">
      <w:pPr>
        <w:numPr>
          <w:ilvl w:val="0"/>
          <w:numId w:val="4"/>
        </w:numPr>
        <w:spacing w:line="240" w:lineRule="auto"/>
        <w:ind w:left="720" w:right="26" w:hanging="360"/>
        <w:rPr/>
      </w:pPr>
      <w:r w:rsidDel="00000000" w:rsidR="00000000" w:rsidRPr="00000000">
        <w:rPr>
          <w:rtl w:val="0"/>
        </w:rPr>
        <w:t xml:space="preserve">promote the wider aspirations and values of the academy.</w:t>
      </w:r>
    </w:p>
    <w:p w:rsidR="00000000" w:rsidDel="00000000" w:rsidP="00000000" w:rsidRDefault="00000000" w:rsidRPr="00000000" w14:paraId="00000017">
      <w:pPr>
        <w:spacing w:line="240" w:lineRule="auto"/>
        <w:rPr>
          <w:b w:val="1"/>
          <w:highlight w:val="white"/>
          <w:u w:val="single"/>
        </w:rPr>
      </w:pPr>
      <w:r w:rsidDel="00000000" w:rsidR="00000000" w:rsidRPr="00000000">
        <w:rPr>
          <w:rtl w:val="0"/>
        </w:rPr>
      </w:r>
    </w:p>
    <w:p w:rsidR="00000000" w:rsidDel="00000000" w:rsidP="00000000" w:rsidRDefault="00000000" w:rsidRPr="00000000" w14:paraId="00000018">
      <w:pPr>
        <w:spacing w:line="240" w:lineRule="auto"/>
        <w:rPr>
          <w:b w:val="1"/>
          <w:u w:val="single"/>
        </w:rPr>
      </w:pPr>
      <w:r w:rsidDel="00000000" w:rsidR="00000000" w:rsidRPr="00000000">
        <w:rPr>
          <w:b w:val="1"/>
          <w:u w:val="single"/>
          <w:rtl w:val="0"/>
        </w:rPr>
        <w:t xml:space="preserve">Responsibilities:</w:t>
      </w:r>
    </w:p>
    <w:p w:rsidR="00000000" w:rsidDel="00000000" w:rsidP="00000000" w:rsidRDefault="00000000" w:rsidRPr="00000000" w14:paraId="00000019">
      <w:pPr>
        <w:spacing w:line="240" w:lineRule="auto"/>
        <w:rPr>
          <w:b w:val="1"/>
          <w:u w:val="single"/>
        </w:rPr>
      </w:pPr>
      <w:r w:rsidDel="00000000" w:rsidR="00000000" w:rsidRPr="00000000">
        <w:rPr>
          <w:rtl w:val="0"/>
        </w:rPr>
      </w:r>
    </w:p>
    <w:p w:rsidR="00000000" w:rsidDel="00000000" w:rsidP="00000000" w:rsidRDefault="00000000" w:rsidRPr="00000000" w14:paraId="0000001A">
      <w:pPr>
        <w:widowControl w:val="0"/>
        <w:numPr>
          <w:ilvl w:val="0"/>
          <w:numId w:val="1"/>
        </w:numPr>
        <w:ind w:left="720" w:hanging="360"/>
        <w:rPr/>
      </w:pPr>
      <w:r w:rsidDel="00000000" w:rsidR="00000000" w:rsidRPr="00000000">
        <w:rPr>
          <w:rtl w:val="0"/>
        </w:rPr>
        <w:t xml:space="preserve">To be a specialist in chosen subject area</w:t>
      </w:r>
    </w:p>
    <w:p w:rsidR="00000000" w:rsidDel="00000000" w:rsidP="00000000" w:rsidRDefault="00000000" w:rsidRPr="00000000" w14:paraId="0000001B">
      <w:pPr>
        <w:widowControl w:val="0"/>
        <w:numPr>
          <w:ilvl w:val="0"/>
          <w:numId w:val="1"/>
        </w:numPr>
        <w:ind w:left="720" w:hanging="360"/>
        <w:jc w:val="both"/>
        <w:rPr/>
      </w:pPr>
      <w:r w:rsidDel="00000000" w:rsidR="00000000" w:rsidRPr="00000000">
        <w:rPr>
          <w:rtl w:val="0"/>
        </w:rPr>
        <w:t xml:space="preserve">Plan and prepare lessons and schemes of work in accordance with Academy policy, ensuring a variety of learning opportunities for the development of key skills;</w:t>
      </w:r>
    </w:p>
    <w:p w:rsidR="00000000" w:rsidDel="00000000" w:rsidP="00000000" w:rsidRDefault="00000000" w:rsidRPr="00000000" w14:paraId="0000001C">
      <w:pPr>
        <w:widowControl w:val="0"/>
        <w:numPr>
          <w:ilvl w:val="0"/>
          <w:numId w:val="1"/>
        </w:numPr>
        <w:ind w:left="720" w:hanging="360"/>
        <w:rPr/>
      </w:pPr>
      <w:r w:rsidDel="00000000" w:rsidR="00000000" w:rsidRPr="00000000">
        <w:rPr>
          <w:rtl w:val="0"/>
        </w:rPr>
        <w:t xml:space="preserve">Maintain individual records of pupil’s experiences and achievements in the</w:t>
      </w:r>
    </w:p>
    <w:p w:rsidR="00000000" w:rsidDel="00000000" w:rsidP="00000000" w:rsidRDefault="00000000" w:rsidRPr="00000000" w14:paraId="0000001D">
      <w:pPr>
        <w:widowControl w:val="0"/>
        <w:ind w:left="720"/>
        <w:rPr/>
      </w:pPr>
      <w:r w:rsidDel="00000000" w:rsidR="00000000" w:rsidRPr="00000000">
        <w:rPr>
          <w:rtl w:val="0"/>
        </w:rPr>
        <w:t xml:space="preserve">lessons taught by you and use data to inform future planning;</w:t>
      </w:r>
    </w:p>
    <w:p w:rsidR="00000000" w:rsidDel="00000000" w:rsidP="00000000" w:rsidRDefault="00000000" w:rsidRPr="00000000" w14:paraId="0000001E">
      <w:pPr>
        <w:widowControl w:val="0"/>
        <w:numPr>
          <w:ilvl w:val="0"/>
          <w:numId w:val="1"/>
        </w:numPr>
        <w:ind w:left="720" w:hanging="360"/>
        <w:rPr/>
      </w:pPr>
      <w:r w:rsidDel="00000000" w:rsidR="00000000" w:rsidRPr="00000000">
        <w:rPr>
          <w:rtl w:val="0"/>
        </w:rPr>
        <w:t xml:space="preserve">Contribute, as required, to the Annual Review process including the writing of</w:t>
      </w:r>
    </w:p>
    <w:p w:rsidR="00000000" w:rsidDel="00000000" w:rsidP="00000000" w:rsidRDefault="00000000" w:rsidRPr="00000000" w14:paraId="0000001F">
      <w:pPr>
        <w:widowControl w:val="0"/>
        <w:ind w:left="720"/>
        <w:rPr/>
      </w:pPr>
      <w:r w:rsidDel="00000000" w:rsidR="00000000" w:rsidRPr="00000000">
        <w:rPr>
          <w:rtl w:val="0"/>
        </w:rPr>
        <w:t xml:space="preserve">reports in accordance with Academy policy;</w:t>
      </w:r>
    </w:p>
    <w:p w:rsidR="00000000" w:rsidDel="00000000" w:rsidP="00000000" w:rsidRDefault="00000000" w:rsidRPr="00000000" w14:paraId="00000020">
      <w:pPr>
        <w:widowControl w:val="0"/>
        <w:numPr>
          <w:ilvl w:val="0"/>
          <w:numId w:val="1"/>
        </w:numPr>
        <w:ind w:left="720" w:hanging="360"/>
        <w:rPr/>
      </w:pPr>
      <w:r w:rsidDel="00000000" w:rsidR="00000000" w:rsidRPr="00000000">
        <w:rPr>
          <w:rtl w:val="0"/>
        </w:rPr>
        <w:t xml:space="preserve">Prepare, implement and monitor Individual Learning Plans for pupils in</w:t>
      </w:r>
    </w:p>
    <w:p w:rsidR="00000000" w:rsidDel="00000000" w:rsidP="00000000" w:rsidRDefault="00000000" w:rsidRPr="00000000" w14:paraId="00000021">
      <w:pPr>
        <w:widowControl w:val="0"/>
        <w:ind w:left="720"/>
        <w:rPr/>
      </w:pPr>
      <w:r w:rsidDel="00000000" w:rsidR="00000000" w:rsidRPr="00000000">
        <w:rPr>
          <w:rtl w:val="0"/>
        </w:rPr>
        <w:t xml:space="preserve">accordance with Academy policy;</w:t>
      </w:r>
    </w:p>
    <w:p w:rsidR="00000000" w:rsidDel="00000000" w:rsidP="00000000" w:rsidRDefault="00000000" w:rsidRPr="00000000" w14:paraId="00000022">
      <w:pPr>
        <w:widowControl w:val="0"/>
        <w:numPr>
          <w:ilvl w:val="0"/>
          <w:numId w:val="1"/>
        </w:numPr>
        <w:ind w:left="720" w:hanging="360"/>
        <w:rPr/>
      </w:pPr>
      <w:r w:rsidDel="00000000" w:rsidR="00000000" w:rsidRPr="00000000">
        <w:rPr>
          <w:rtl w:val="0"/>
        </w:rPr>
        <w:t xml:space="preserve">Lead the class team to ensure collaborative working for the benefit of the</w:t>
      </w:r>
    </w:p>
    <w:p w:rsidR="00000000" w:rsidDel="00000000" w:rsidP="00000000" w:rsidRDefault="00000000" w:rsidRPr="00000000" w14:paraId="00000023">
      <w:pPr>
        <w:widowControl w:val="0"/>
        <w:ind w:left="720"/>
        <w:rPr/>
      </w:pPr>
      <w:r w:rsidDel="00000000" w:rsidR="00000000" w:rsidRPr="00000000">
        <w:rPr>
          <w:rtl w:val="0"/>
        </w:rPr>
        <w:t xml:space="preserve">pupils;</w:t>
      </w:r>
    </w:p>
    <w:p w:rsidR="00000000" w:rsidDel="00000000" w:rsidP="00000000" w:rsidRDefault="00000000" w:rsidRPr="00000000" w14:paraId="00000024">
      <w:pPr>
        <w:widowControl w:val="0"/>
        <w:numPr>
          <w:ilvl w:val="0"/>
          <w:numId w:val="1"/>
        </w:numPr>
        <w:ind w:left="720" w:hanging="360"/>
        <w:rPr/>
      </w:pPr>
      <w:r w:rsidDel="00000000" w:rsidR="00000000" w:rsidRPr="00000000">
        <w:rPr>
          <w:rtl w:val="0"/>
        </w:rPr>
        <w:t xml:space="preserve">Work collaboratively with colleagues, parents/carers, educational</w:t>
      </w:r>
    </w:p>
    <w:p w:rsidR="00000000" w:rsidDel="00000000" w:rsidP="00000000" w:rsidRDefault="00000000" w:rsidRPr="00000000" w14:paraId="00000025">
      <w:pPr>
        <w:widowControl w:val="0"/>
        <w:ind w:left="720"/>
        <w:rPr/>
      </w:pPr>
      <w:r w:rsidDel="00000000" w:rsidR="00000000" w:rsidRPr="00000000">
        <w:rPr>
          <w:rtl w:val="0"/>
        </w:rPr>
        <w:t xml:space="preserve">psychologists, therapists, social services and other outside agencies who may be involved with pupils for whom you have a responsibility;</w:t>
      </w:r>
    </w:p>
    <w:p w:rsidR="00000000" w:rsidDel="00000000" w:rsidP="00000000" w:rsidRDefault="00000000" w:rsidRPr="00000000" w14:paraId="00000026">
      <w:pPr>
        <w:widowControl w:val="0"/>
        <w:numPr>
          <w:ilvl w:val="0"/>
          <w:numId w:val="1"/>
        </w:numPr>
        <w:ind w:left="720" w:hanging="360"/>
        <w:rPr/>
      </w:pPr>
      <w:r w:rsidDel="00000000" w:rsidR="00000000" w:rsidRPr="00000000">
        <w:rPr>
          <w:rtl w:val="0"/>
        </w:rPr>
        <w:t xml:space="preserve">Have a thorough awareness of and regard for the confidential nature of many</w:t>
      </w:r>
    </w:p>
    <w:p w:rsidR="00000000" w:rsidDel="00000000" w:rsidP="00000000" w:rsidRDefault="00000000" w:rsidRPr="00000000" w14:paraId="00000027">
      <w:pPr>
        <w:widowControl w:val="0"/>
        <w:ind w:left="720"/>
        <w:rPr/>
      </w:pPr>
      <w:r w:rsidDel="00000000" w:rsidR="00000000" w:rsidRPr="00000000">
        <w:rPr>
          <w:rtl w:val="0"/>
        </w:rPr>
        <w:t xml:space="preserve">aspects of school information relating to individual pupils;</w:t>
      </w:r>
    </w:p>
    <w:p w:rsidR="00000000" w:rsidDel="00000000" w:rsidP="00000000" w:rsidRDefault="00000000" w:rsidRPr="00000000" w14:paraId="00000028">
      <w:pPr>
        <w:widowControl w:val="0"/>
        <w:numPr>
          <w:ilvl w:val="0"/>
          <w:numId w:val="1"/>
        </w:numPr>
        <w:ind w:left="720" w:hanging="360"/>
        <w:rPr/>
      </w:pPr>
      <w:r w:rsidDel="00000000" w:rsidR="00000000" w:rsidRPr="00000000">
        <w:rPr>
          <w:rtl w:val="0"/>
        </w:rPr>
        <w:t xml:space="preserve">Co-operate with colleagues to ensure the achievement of the aims of the</w:t>
      </w:r>
    </w:p>
    <w:p w:rsidR="00000000" w:rsidDel="00000000" w:rsidP="00000000" w:rsidRDefault="00000000" w:rsidRPr="00000000" w14:paraId="00000029">
      <w:pPr>
        <w:widowControl w:val="0"/>
        <w:ind w:left="720"/>
        <w:rPr/>
      </w:pPr>
      <w:r w:rsidDel="00000000" w:rsidR="00000000" w:rsidRPr="00000000">
        <w:rPr>
          <w:rtl w:val="0"/>
        </w:rPr>
        <w:t xml:space="preserve">School;</w:t>
      </w:r>
    </w:p>
    <w:p w:rsidR="00000000" w:rsidDel="00000000" w:rsidP="00000000" w:rsidRDefault="00000000" w:rsidRPr="00000000" w14:paraId="0000002A">
      <w:pPr>
        <w:widowControl w:val="0"/>
        <w:numPr>
          <w:ilvl w:val="0"/>
          <w:numId w:val="1"/>
        </w:numPr>
        <w:ind w:left="720" w:hanging="360"/>
        <w:rPr/>
      </w:pPr>
      <w:r w:rsidDel="00000000" w:rsidR="00000000" w:rsidRPr="00000000">
        <w:rPr>
          <w:rtl w:val="0"/>
        </w:rPr>
        <w:t xml:space="preserve">Promote positive pupil behaviour in line with Academy policies;</w:t>
      </w:r>
    </w:p>
    <w:p w:rsidR="00000000" w:rsidDel="00000000" w:rsidP="00000000" w:rsidRDefault="00000000" w:rsidRPr="00000000" w14:paraId="0000002B">
      <w:pPr>
        <w:widowControl w:val="0"/>
        <w:spacing w:after="100" w:lineRule="auto"/>
        <w:rPr/>
      </w:pPr>
      <w:r w:rsidDel="00000000" w:rsidR="00000000" w:rsidRPr="00000000">
        <w:rPr>
          <w:rtl w:val="0"/>
        </w:rPr>
      </w:r>
    </w:p>
    <w:p w:rsidR="00000000" w:rsidDel="00000000" w:rsidP="00000000" w:rsidRDefault="00000000" w:rsidRPr="00000000" w14:paraId="0000002C">
      <w:pPr>
        <w:widowControl w:val="0"/>
        <w:spacing w:after="100" w:lineRule="auto"/>
        <w:rPr/>
      </w:pPr>
      <w:r w:rsidDel="00000000" w:rsidR="00000000" w:rsidRPr="00000000">
        <w:rPr>
          <w:rtl w:val="0"/>
        </w:rPr>
        <w:t xml:space="preserve">Take part as required in meetings in relation to the curriculum and organisation of the school; Participate in arrangements for professional development as outlined in the Academy development plan or identified through the appraisal process and take responsibility for own development; Ensure the activities in which pupils are engaged are conducted in a disciplined, safe and healthy environment and in line with Academy policy.</w:t>
      </w:r>
    </w:p>
    <w:p w:rsidR="00000000" w:rsidDel="00000000" w:rsidP="00000000" w:rsidRDefault="00000000" w:rsidRPr="00000000" w14:paraId="0000002D">
      <w:pPr>
        <w:widowControl w:val="0"/>
        <w:spacing w:after="100" w:lineRule="auto"/>
        <w:rPr>
          <w:b w:val="1"/>
        </w:rPr>
      </w:pPr>
      <w:r w:rsidDel="00000000" w:rsidR="00000000" w:rsidRPr="00000000">
        <w:rPr>
          <w:b w:val="1"/>
          <w:rtl w:val="0"/>
        </w:rPr>
        <w:t xml:space="preserve">General Responsibilities</w:t>
      </w:r>
    </w:p>
    <w:p w:rsidR="00000000" w:rsidDel="00000000" w:rsidP="00000000" w:rsidRDefault="00000000" w:rsidRPr="00000000" w14:paraId="0000002E">
      <w:pPr>
        <w:widowControl w:val="0"/>
        <w:numPr>
          <w:ilvl w:val="0"/>
          <w:numId w:val="3"/>
        </w:numPr>
        <w:ind w:left="720" w:hanging="360"/>
        <w:rPr/>
      </w:pPr>
      <w:r w:rsidDel="00000000" w:rsidR="00000000" w:rsidRPr="00000000">
        <w:rPr>
          <w:rtl w:val="0"/>
        </w:rPr>
        <w:t xml:space="preserve">To be an ambassador for the Academy</w:t>
      </w:r>
    </w:p>
    <w:p w:rsidR="00000000" w:rsidDel="00000000" w:rsidP="00000000" w:rsidRDefault="00000000" w:rsidRPr="00000000" w14:paraId="0000002F">
      <w:pPr>
        <w:widowControl w:val="0"/>
        <w:numPr>
          <w:ilvl w:val="0"/>
          <w:numId w:val="3"/>
        </w:numPr>
        <w:ind w:left="720" w:hanging="360"/>
        <w:rPr/>
      </w:pPr>
      <w:r w:rsidDel="00000000" w:rsidR="00000000" w:rsidRPr="00000000">
        <w:rPr>
          <w:rtl w:val="0"/>
        </w:rPr>
        <w:t xml:space="preserve">To model the core values of the Academy in your professional life and to</w:t>
      </w:r>
    </w:p>
    <w:p w:rsidR="00000000" w:rsidDel="00000000" w:rsidP="00000000" w:rsidRDefault="00000000" w:rsidRPr="00000000" w14:paraId="00000030">
      <w:pPr>
        <w:widowControl w:val="0"/>
        <w:ind w:left="720"/>
        <w:rPr/>
      </w:pPr>
      <w:r w:rsidDel="00000000" w:rsidR="00000000" w:rsidRPr="00000000">
        <w:rPr>
          <w:rtl w:val="0"/>
        </w:rPr>
        <w:t xml:space="preserve">promote and develop the Academy’s vision, ethos, aims and objectives</w:t>
      </w:r>
    </w:p>
    <w:p w:rsidR="00000000" w:rsidDel="00000000" w:rsidP="00000000" w:rsidRDefault="00000000" w:rsidRPr="00000000" w14:paraId="00000031">
      <w:pPr>
        <w:widowControl w:val="0"/>
        <w:numPr>
          <w:ilvl w:val="0"/>
          <w:numId w:val="3"/>
        </w:numPr>
        <w:ind w:left="720" w:hanging="360"/>
        <w:rPr/>
      </w:pPr>
      <w:r w:rsidDel="00000000" w:rsidR="00000000" w:rsidRPr="00000000">
        <w:rPr>
          <w:rtl w:val="0"/>
        </w:rPr>
        <w:t xml:space="preserve">To establish a culture that promotes excellence, equality, and high</w:t>
      </w:r>
    </w:p>
    <w:p w:rsidR="00000000" w:rsidDel="00000000" w:rsidP="00000000" w:rsidRDefault="00000000" w:rsidRPr="00000000" w14:paraId="00000032">
      <w:pPr>
        <w:widowControl w:val="0"/>
        <w:ind w:left="720"/>
        <w:rPr/>
      </w:pPr>
      <w:r w:rsidDel="00000000" w:rsidR="00000000" w:rsidRPr="00000000">
        <w:rPr>
          <w:rtl w:val="0"/>
        </w:rPr>
        <w:t xml:space="preserve">expectations for all students</w:t>
      </w:r>
    </w:p>
    <w:p w:rsidR="00000000" w:rsidDel="00000000" w:rsidP="00000000" w:rsidRDefault="00000000" w:rsidRPr="00000000" w14:paraId="00000033">
      <w:pPr>
        <w:widowControl w:val="0"/>
        <w:numPr>
          <w:ilvl w:val="0"/>
          <w:numId w:val="3"/>
        </w:numPr>
        <w:ind w:left="720" w:hanging="360"/>
        <w:rPr/>
      </w:pPr>
      <w:r w:rsidDel="00000000" w:rsidR="00000000" w:rsidRPr="00000000">
        <w:rPr>
          <w:rtl w:val="0"/>
        </w:rPr>
        <w:t xml:space="preserve">To contribute positively to discussions leading to the development of effective</w:t>
      </w:r>
    </w:p>
    <w:p w:rsidR="00000000" w:rsidDel="00000000" w:rsidP="00000000" w:rsidRDefault="00000000" w:rsidRPr="00000000" w14:paraId="00000034">
      <w:pPr>
        <w:widowControl w:val="0"/>
        <w:ind w:left="720"/>
        <w:rPr/>
      </w:pPr>
      <w:r w:rsidDel="00000000" w:rsidR="00000000" w:rsidRPr="00000000">
        <w:rPr>
          <w:rtl w:val="0"/>
        </w:rPr>
        <w:t xml:space="preserve">policies, practices and structures</w:t>
      </w:r>
    </w:p>
    <w:p w:rsidR="00000000" w:rsidDel="00000000" w:rsidP="00000000" w:rsidRDefault="00000000" w:rsidRPr="00000000" w14:paraId="00000035">
      <w:pPr>
        <w:widowControl w:val="0"/>
        <w:numPr>
          <w:ilvl w:val="0"/>
          <w:numId w:val="3"/>
        </w:numPr>
        <w:ind w:left="720" w:hanging="360"/>
        <w:jc w:val="both"/>
        <w:rPr/>
      </w:pPr>
      <w:r w:rsidDel="00000000" w:rsidR="00000000" w:rsidRPr="00000000">
        <w:rPr>
          <w:rtl w:val="0"/>
        </w:rPr>
        <w:t xml:space="preserve">To respond professionally to unplanned situations, crises, and emergencies whenever they arise to ensure the safety and efficiency of staff and students of the Academy and to maintain good discipline</w:t>
      </w:r>
    </w:p>
    <w:p w:rsidR="00000000" w:rsidDel="00000000" w:rsidP="00000000" w:rsidRDefault="00000000" w:rsidRPr="00000000" w14:paraId="00000036">
      <w:pPr>
        <w:widowControl w:val="0"/>
        <w:numPr>
          <w:ilvl w:val="0"/>
          <w:numId w:val="3"/>
        </w:numPr>
        <w:ind w:left="720" w:hanging="360"/>
        <w:rPr/>
      </w:pPr>
      <w:r w:rsidDel="00000000" w:rsidR="00000000" w:rsidRPr="00000000">
        <w:rPr>
          <w:rtl w:val="0"/>
        </w:rPr>
        <w:t xml:space="preserve">To attend meetings with external agencies and organisations.</w:t>
      </w:r>
    </w:p>
    <w:p w:rsidR="00000000" w:rsidDel="00000000" w:rsidP="00000000" w:rsidRDefault="00000000" w:rsidRPr="00000000" w14:paraId="00000037">
      <w:pPr>
        <w:widowControl w:val="0"/>
        <w:numPr>
          <w:ilvl w:val="0"/>
          <w:numId w:val="3"/>
        </w:numPr>
        <w:ind w:left="720" w:hanging="360"/>
        <w:rPr/>
      </w:pPr>
      <w:r w:rsidDel="00000000" w:rsidR="00000000" w:rsidRPr="00000000">
        <w:rPr>
          <w:rtl w:val="0"/>
        </w:rPr>
        <w:t xml:space="preserve">To foster and support extra-curricular activities in the interest of the Academy</w:t>
      </w:r>
    </w:p>
    <w:p w:rsidR="00000000" w:rsidDel="00000000" w:rsidP="00000000" w:rsidRDefault="00000000" w:rsidRPr="00000000" w14:paraId="00000038">
      <w:pPr>
        <w:widowControl w:val="0"/>
        <w:ind w:left="720"/>
        <w:rPr/>
      </w:pPr>
      <w:r w:rsidDel="00000000" w:rsidR="00000000" w:rsidRPr="00000000">
        <w:rPr>
          <w:rtl w:val="0"/>
        </w:rPr>
        <w:t xml:space="preserve">community e.g. Academy productions, concerts, sports activities, trips, and excursions</w:t>
      </w:r>
    </w:p>
    <w:p w:rsidR="00000000" w:rsidDel="00000000" w:rsidP="00000000" w:rsidRDefault="00000000" w:rsidRPr="00000000" w14:paraId="00000039">
      <w:pPr>
        <w:widowControl w:val="0"/>
        <w:numPr>
          <w:ilvl w:val="0"/>
          <w:numId w:val="3"/>
        </w:numPr>
        <w:ind w:left="720" w:hanging="360"/>
        <w:rPr/>
      </w:pPr>
      <w:r w:rsidDel="00000000" w:rsidR="00000000" w:rsidRPr="00000000">
        <w:rPr>
          <w:rtl w:val="0"/>
        </w:rPr>
        <w:t xml:space="preserve">To take on additional responsibilities as directed by the Principal and or SLT link</w:t>
      </w:r>
    </w:p>
    <w:p w:rsidR="00000000" w:rsidDel="00000000" w:rsidP="00000000" w:rsidRDefault="00000000" w:rsidRPr="00000000" w14:paraId="0000003A">
      <w:pPr>
        <w:widowControl w:val="0"/>
        <w:spacing w:after="100" w:lineRule="auto"/>
        <w:rPr>
          <w:b w:val="1"/>
        </w:rPr>
      </w:pPr>
      <w:r w:rsidDel="00000000" w:rsidR="00000000" w:rsidRPr="00000000">
        <w:rPr>
          <w:b w:val="1"/>
          <w:rtl w:val="0"/>
        </w:rPr>
        <w:t xml:space="preserve">Variation in Role</w:t>
      </w:r>
    </w:p>
    <w:p w:rsidR="00000000" w:rsidDel="00000000" w:rsidP="00000000" w:rsidRDefault="00000000" w:rsidRPr="00000000" w14:paraId="0000003B">
      <w:pPr>
        <w:widowControl w:val="0"/>
        <w:spacing w:after="100" w:lineRule="auto"/>
        <w:jc w:val="both"/>
        <w:rPr/>
      </w:pPr>
      <w:r w:rsidDel="00000000" w:rsidR="00000000" w:rsidRPr="00000000">
        <w:rPr>
          <w:rtl w:val="0"/>
        </w:rPr>
        <w:t xml:space="preserve">Specific roles beyond those outlined by title will be placed on a MPS/TLR Scale. While specific areas of accountability have been addressed in the Teacher title role and areas of accountability as indicated it is by no means a definitive guide to the role expected. Flexibility is the key attribute required of post holders with an ability to</w:t>
      </w:r>
    </w:p>
    <w:p w:rsidR="00000000" w:rsidDel="00000000" w:rsidP="00000000" w:rsidRDefault="00000000" w:rsidRPr="00000000" w14:paraId="0000003C">
      <w:pPr>
        <w:widowControl w:val="0"/>
        <w:spacing w:after="100" w:lineRule="auto"/>
        <w:rPr/>
      </w:pPr>
      <w:r w:rsidDel="00000000" w:rsidR="00000000" w:rsidRPr="00000000">
        <w:rPr>
          <w:rtl w:val="0"/>
        </w:rPr>
        <w:t xml:space="preserve">deliver on specific outcomes given in the Academy Development Plan linked to Key Indicators of Performance.</w:t>
      </w:r>
    </w:p>
    <w:p w:rsidR="00000000" w:rsidDel="00000000" w:rsidP="00000000" w:rsidRDefault="00000000" w:rsidRPr="00000000" w14:paraId="0000003D">
      <w:pPr>
        <w:widowControl w:val="0"/>
        <w:spacing w:after="100" w:lineRule="auto"/>
        <w:rPr/>
      </w:pPr>
      <w:r w:rsidDel="00000000" w:rsidR="00000000" w:rsidRPr="00000000">
        <w:rPr>
          <w:rtl w:val="0"/>
        </w:rPr>
      </w:r>
    </w:p>
    <w:p w:rsidR="00000000" w:rsidDel="00000000" w:rsidP="00000000" w:rsidRDefault="00000000" w:rsidRPr="00000000" w14:paraId="0000003E">
      <w:pPr>
        <w:widowControl w:val="0"/>
        <w:spacing w:after="100" w:lineRule="auto"/>
        <w:rPr/>
      </w:pPr>
      <w:r w:rsidDel="00000000" w:rsidR="00000000" w:rsidRPr="00000000">
        <w:rPr>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F">
      <w:pPr>
        <w:widowControl w:val="0"/>
        <w:spacing w:after="100" w:lineRule="auto"/>
        <w:jc w:val="both"/>
        <w:rPr/>
      </w:pPr>
      <w:r w:rsidDel="00000000" w:rsidR="00000000" w:rsidRPr="00000000">
        <w:rPr>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0">
      <w:pPr>
        <w:widowControl w:val="0"/>
        <w:spacing w:after="100" w:lineRule="auto"/>
        <w:jc w:val="both"/>
        <w:rPr/>
      </w:pPr>
      <w:r w:rsidDel="00000000" w:rsidR="00000000" w:rsidRPr="00000000">
        <w:rPr>
          <w:rtl w:val="0"/>
        </w:rPr>
        <w:t xml:space="preserve">This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1">
      <w:pPr>
        <w:widowControl w:val="0"/>
        <w:spacing w:after="100" w:lineRule="auto"/>
        <w:rPr/>
      </w:pPr>
      <w:r w:rsidDel="00000000" w:rsidR="00000000" w:rsidRPr="00000000">
        <w:rPr>
          <w:rtl w:val="0"/>
        </w:rPr>
        <w:t xml:space="preserve">The duties may be varied to meet the changing demands of the Academy at the reasonable discretion of the Principal.</w:t>
      </w:r>
    </w:p>
    <w:p w:rsidR="00000000" w:rsidDel="00000000" w:rsidP="00000000" w:rsidRDefault="00000000" w:rsidRPr="00000000" w14:paraId="00000042">
      <w:pPr>
        <w:widowControl w:val="0"/>
        <w:spacing w:after="100" w:lineRule="auto"/>
        <w:jc w:val="both"/>
        <w:rPr/>
      </w:pPr>
      <w:r w:rsidDel="00000000" w:rsidR="00000000" w:rsidRPr="00000000">
        <w:rPr>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3">
      <w:pPr>
        <w:widowControl w:val="0"/>
        <w:spacing w:after="100" w:lineRule="auto"/>
        <w:rPr>
          <w:b w:val="1"/>
        </w:rPr>
      </w:pPr>
      <w:r w:rsidDel="00000000" w:rsidR="00000000" w:rsidRPr="00000000">
        <w:rPr>
          <w:b w:val="1"/>
          <w:rtl w:val="0"/>
        </w:rPr>
        <w:t xml:space="preserve">Special Conditions of Employment:</w:t>
      </w:r>
    </w:p>
    <w:p w:rsidR="00000000" w:rsidDel="00000000" w:rsidP="00000000" w:rsidRDefault="00000000" w:rsidRPr="00000000" w14:paraId="00000044">
      <w:pPr>
        <w:widowControl w:val="0"/>
        <w:spacing w:after="100" w:lineRule="auto"/>
        <w:rPr>
          <w:b w:val="1"/>
        </w:rPr>
      </w:pPr>
      <w:r w:rsidDel="00000000" w:rsidR="00000000" w:rsidRPr="00000000">
        <w:rPr>
          <w:b w:val="1"/>
          <w:rtl w:val="0"/>
        </w:rPr>
        <w:t xml:space="preserve">Equality and Diversity</w:t>
      </w:r>
    </w:p>
    <w:p w:rsidR="00000000" w:rsidDel="00000000" w:rsidP="00000000" w:rsidRDefault="00000000" w:rsidRPr="00000000" w14:paraId="00000045">
      <w:pPr>
        <w:widowControl w:val="0"/>
        <w:spacing w:after="100" w:lineRule="auto"/>
        <w:rPr/>
      </w:pPr>
      <w:r w:rsidDel="00000000" w:rsidR="00000000" w:rsidRPr="00000000">
        <w:rPr>
          <w:rtl w:val="0"/>
        </w:rPr>
        <w:t xml:space="preserve">The Academy is committed to equality and diversity for all members of society. The Academy will take action to discharge this responsibility, but many of the actions will rely on individual staff members at Tamworth Enterprise College embracing their responsibilities with commitment, and ensuring a positive and collaborative approach to Equality and Diversity. This will require staff to support the Academy’s initiatives on Equality and Diversity which will include embracing development and training designed to enhance practices and the experiences of staff, students and visitors to the Academy, with an all inclusive approach that celebrates differences. Failure to embrace these commitments may lead to formal action.</w:t>
      </w:r>
    </w:p>
    <w:p w:rsidR="00000000" w:rsidDel="00000000" w:rsidP="00000000" w:rsidRDefault="00000000" w:rsidRPr="00000000" w14:paraId="00000046">
      <w:pPr>
        <w:widowControl w:val="0"/>
        <w:spacing w:after="100" w:lineRule="auto"/>
        <w:rPr>
          <w:b w:val="1"/>
        </w:rPr>
      </w:pPr>
      <w:r w:rsidDel="00000000" w:rsidR="00000000" w:rsidRPr="00000000">
        <w:rPr>
          <w:b w:val="1"/>
          <w:rtl w:val="0"/>
        </w:rPr>
        <w:t xml:space="preserve">Rehabilitation of Offenders Act 1974</w:t>
      </w:r>
    </w:p>
    <w:p w:rsidR="00000000" w:rsidDel="00000000" w:rsidP="00000000" w:rsidRDefault="00000000" w:rsidRPr="00000000" w14:paraId="00000047">
      <w:pPr>
        <w:widowControl w:val="0"/>
        <w:spacing w:after="100" w:lineRule="auto"/>
        <w:rPr/>
      </w:pPr>
      <w:r w:rsidDel="00000000" w:rsidR="00000000" w:rsidRPr="00000000">
        <w:rPr>
          <w:rtl w:val="0"/>
        </w:rPr>
        <w:t xml:space="preserve">This job is exempt from the provisions of the Rehabilitation of Offenders Act 1974. Appointment to this job is subject to an enhanced CRB disclosure being obtained, and any relevant convictions cautions and reprimands being considered. Any convictions cautions or reprimands of relevance, obtained by the jobholder after enhanced CRB clearance has been acquired, must be disclosed to the Principal by the jobholder. Failure by the jobholder to do so, or the obtaining by the jobholder of a relevant conviction caution or reprimand, may be managed in accordance with the Academy’s Disciplinary Procedure.</w:t>
      </w:r>
    </w:p>
    <w:p w:rsidR="00000000" w:rsidDel="00000000" w:rsidP="00000000" w:rsidRDefault="00000000" w:rsidRPr="00000000" w14:paraId="00000048">
      <w:pPr>
        <w:widowControl w:val="0"/>
        <w:spacing w:after="100" w:lineRule="auto"/>
        <w:rPr>
          <w:b w:val="1"/>
        </w:rPr>
      </w:pPr>
      <w:r w:rsidDel="00000000" w:rsidR="00000000" w:rsidRPr="00000000">
        <w:rPr>
          <w:b w:val="1"/>
          <w:rtl w:val="0"/>
        </w:rPr>
        <w:t xml:space="preserve">Health and Safety</w:t>
      </w:r>
    </w:p>
    <w:p w:rsidR="00000000" w:rsidDel="00000000" w:rsidP="00000000" w:rsidRDefault="00000000" w:rsidRPr="00000000" w14:paraId="00000049">
      <w:pPr>
        <w:widowControl w:val="0"/>
        <w:spacing w:after="100" w:lineRule="auto"/>
        <w:rPr/>
      </w:pPr>
      <w:r w:rsidDel="00000000" w:rsidR="00000000" w:rsidRPr="00000000">
        <w:rPr>
          <w:rtl w:val="0"/>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the Academy’s Health and Safety Policy, and in any risk assessments relevant to the jobholder’s role or circumstances. Both can be accessed via the jobholder’s line manager and must be observed.</w:t>
      </w:r>
    </w:p>
    <w:p w:rsidR="00000000" w:rsidDel="00000000" w:rsidP="00000000" w:rsidRDefault="00000000" w:rsidRPr="00000000" w14:paraId="0000004A">
      <w:pPr>
        <w:widowControl w:val="0"/>
        <w:spacing w:after="100" w:lineRule="auto"/>
        <w:rPr>
          <w:b w:val="1"/>
        </w:rPr>
      </w:pPr>
      <w:r w:rsidDel="00000000" w:rsidR="00000000" w:rsidRPr="00000000">
        <w:rPr>
          <w:b w:val="1"/>
          <w:rtl w:val="0"/>
        </w:rPr>
        <w:t xml:space="preserve">Confidentiality and Data Protection</w:t>
      </w:r>
    </w:p>
    <w:p w:rsidR="00000000" w:rsidDel="00000000" w:rsidP="00000000" w:rsidRDefault="00000000" w:rsidRPr="00000000" w14:paraId="0000004B">
      <w:pPr>
        <w:widowControl w:val="0"/>
        <w:spacing w:after="100" w:lineRule="auto"/>
        <w:rPr/>
      </w:pPr>
      <w:r w:rsidDel="00000000" w:rsidR="00000000" w:rsidRPr="00000000">
        <w:rPr>
          <w:rtl w:val="0"/>
        </w:rPr>
        <w:t xml:space="preserve">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Academy’s Data Protection Policy.</w:t>
      </w:r>
    </w:p>
    <w:p w:rsidR="00000000" w:rsidDel="00000000" w:rsidP="00000000" w:rsidRDefault="00000000" w:rsidRPr="00000000" w14:paraId="0000004C">
      <w:pPr>
        <w:widowControl w:val="0"/>
        <w:spacing w:after="100" w:lineRule="auto"/>
        <w:rPr>
          <w:b w:val="1"/>
        </w:rPr>
      </w:pPr>
      <w:r w:rsidDel="00000000" w:rsidR="00000000" w:rsidRPr="00000000">
        <w:rPr>
          <w:rtl w:val="0"/>
        </w:rPr>
      </w:r>
    </w:p>
    <w:p w:rsidR="00000000" w:rsidDel="00000000" w:rsidP="00000000" w:rsidRDefault="00000000" w:rsidRPr="00000000" w14:paraId="0000004D">
      <w:pPr>
        <w:widowControl w:val="0"/>
        <w:spacing w:after="100" w:lineRule="auto"/>
        <w:rPr>
          <w:b w:val="1"/>
        </w:rPr>
      </w:pPr>
      <w:r w:rsidDel="00000000" w:rsidR="00000000" w:rsidRPr="00000000">
        <w:rPr>
          <w:b w:val="1"/>
          <w:rtl w:val="0"/>
        </w:rPr>
        <w:t xml:space="preserve">Training and Development</w:t>
      </w:r>
    </w:p>
    <w:p w:rsidR="00000000" w:rsidDel="00000000" w:rsidP="00000000" w:rsidRDefault="00000000" w:rsidRPr="00000000" w14:paraId="0000004E">
      <w:pPr>
        <w:widowControl w:val="0"/>
        <w:spacing w:after="100" w:lineRule="auto"/>
        <w:rPr/>
      </w:pPr>
      <w:r w:rsidDel="00000000" w:rsidR="00000000" w:rsidRPr="00000000">
        <w:rPr>
          <w:rtl w:val="0"/>
        </w:rPr>
        <w:t xml:space="preserve">Tamworth Enterprise College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000000" w:rsidDel="00000000" w:rsidP="00000000" w:rsidRDefault="00000000" w:rsidRPr="00000000" w14:paraId="0000004F">
      <w:pPr>
        <w:rPr>
          <w:b w:val="1"/>
          <w:color w:val="222222"/>
        </w:rPr>
      </w:pPr>
      <w:r w:rsidDel="00000000" w:rsidR="00000000" w:rsidRPr="00000000">
        <w:rPr>
          <w:rtl w:val="0"/>
        </w:rPr>
      </w:r>
    </w:p>
    <w:p w:rsidR="00000000" w:rsidDel="00000000" w:rsidP="00000000" w:rsidRDefault="00000000" w:rsidRPr="00000000" w14:paraId="00000050">
      <w:pPr>
        <w:rPr>
          <w:b w:val="1"/>
          <w:color w:val="222222"/>
        </w:rPr>
      </w:pPr>
      <w:r w:rsidDel="00000000" w:rsidR="00000000" w:rsidRPr="00000000">
        <w:rPr>
          <w:b w:val="1"/>
          <w:color w:val="222222"/>
          <w:rtl w:val="0"/>
        </w:rPr>
        <w:t xml:space="preserve">Employee value proposition:</w:t>
      </w:r>
    </w:p>
    <w:p w:rsidR="00000000" w:rsidDel="00000000" w:rsidP="00000000" w:rsidRDefault="00000000" w:rsidRPr="00000000" w14:paraId="00000051">
      <w:pPr>
        <w:rPr>
          <w:b w:val="1"/>
          <w:color w:val="222222"/>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3">
      <w:pPr>
        <w:rPr>
          <w:b w:val="1"/>
          <w:color w:val="222222"/>
          <w:u w:val="single"/>
        </w:rPr>
      </w:pPr>
      <w:r w:rsidDel="00000000" w:rsidR="00000000" w:rsidRPr="00000000">
        <w:rPr>
          <w:rtl w:val="0"/>
        </w:rPr>
      </w:r>
    </w:p>
    <w:p w:rsidR="00000000" w:rsidDel="00000000" w:rsidP="00000000" w:rsidRDefault="00000000" w:rsidRPr="00000000" w14:paraId="00000054">
      <w:pPr>
        <w:rPr>
          <w:b w:val="1"/>
          <w:color w:val="222222"/>
        </w:rPr>
      </w:pPr>
      <w:r w:rsidDel="00000000" w:rsidR="00000000" w:rsidRPr="00000000">
        <w:rPr>
          <w:b w:val="1"/>
          <w:color w:val="222222"/>
          <w:rtl w:val="0"/>
        </w:rPr>
        <w:t xml:space="preserve">Our values: </w:t>
      </w:r>
    </w:p>
    <w:p w:rsidR="00000000" w:rsidDel="00000000" w:rsidP="00000000" w:rsidRDefault="00000000" w:rsidRPr="00000000" w14:paraId="00000055">
      <w:pPr>
        <w:rPr>
          <w:b w:val="1"/>
          <w:color w:val="222222"/>
        </w:rPr>
      </w:pPr>
      <w:r w:rsidDel="00000000" w:rsidR="00000000" w:rsidRPr="00000000">
        <w:rPr>
          <w:rtl w:val="0"/>
        </w:rPr>
      </w:r>
    </w:p>
    <w:p w:rsidR="00000000" w:rsidDel="00000000" w:rsidP="00000000" w:rsidRDefault="00000000" w:rsidRPr="00000000" w14:paraId="00000056">
      <w:pPr>
        <w:rPr>
          <w:color w:val="222222"/>
        </w:rPr>
      </w:pPr>
      <w:r w:rsidDel="00000000" w:rsidR="00000000" w:rsidRPr="00000000">
        <w:rPr>
          <w:color w:val="222222"/>
          <w:rtl w:val="0"/>
        </w:rPr>
        <w:t xml:space="preserve">The post holder will be expected to operate in line with our values which are:</w:t>
      </w:r>
    </w:p>
    <w:p w:rsidR="00000000" w:rsidDel="00000000" w:rsidP="00000000" w:rsidRDefault="00000000" w:rsidRPr="00000000" w14:paraId="00000057">
      <w:pPr>
        <w:rPr>
          <w:color w:val="222222"/>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720" w:hanging="360"/>
        <w:rPr/>
      </w:pPr>
      <w:r w:rsidDel="00000000" w:rsidR="00000000" w:rsidRPr="00000000">
        <w:rPr>
          <w:rtl w:val="0"/>
        </w:rPr>
        <w:t xml:space="preserve">Be unusually brave</w:t>
      </w:r>
    </w:p>
    <w:p w:rsidR="00000000" w:rsidDel="00000000" w:rsidP="00000000" w:rsidRDefault="00000000" w:rsidRPr="00000000" w14:paraId="00000059">
      <w:pPr>
        <w:numPr>
          <w:ilvl w:val="0"/>
          <w:numId w:val="2"/>
        </w:numPr>
        <w:spacing w:line="240" w:lineRule="auto"/>
        <w:ind w:left="720" w:hanging="360"/>
        <w:rPr/>
      </w:pPr>
      <w:r w:rsidDel="00000000" w:rsidR="00000000" w:rsidRPr="00000000">
        <w:rPr>
          <w:rtl w:val="0"/>
        </w:rPr>
        <w:t xml:space="preserve">Discover what’s possible</w:t>
      </w:r>
    </w:p>
    <w:p w:rsidR="00000000" w:rsidDel="00000000" w:rsidP="00000000" w:rsidRDefault="00000000" w:rsidRPr="00000000" w14:paraId="0000005A">
      <w:pPr>
        <w:numPr>
          <w:ilvl w:val="0"/>
          <w:numId w:val="2"/>
        </w:numPr>
        <w:spacing w:line="240" w:lineRule="auto"/>
        <w:ind w:left="720" w:hanging="360"/>
        <w:rPr/>
      </w:pPr>
      <w:r w:rsidDel="00000000" w:rsidR="00000000" w:rsidRPr="00000000">
        <w:rPr>
          <w:rtl w:val="0"/>
        </w:rPr>
        <w:t xml:space="preserve">Push the limits</w:t>
      </w:r>
    </w:p>
    <w:p w:rsidR="00000000" w:rsidDel="00000000" w:rsidP="00000000" w:rsidRDefault="00000000" w:rsidRPr="00000000" w14:paraId="0000005B">
      <w:pPr>
        <w:numPr>
          <w:ilvl w:val="0"/>
          <w:numId w:val="2"/>
        </w:numPr>
        <w:spacing w:line="240" w:lineRule="auto"/>
        <w:ind w:left="720" w:hanging="360"/>
        <w:rPr/>
      </w:pPr>
      <w:r w:rsidDel="00000000" w:rsidR="00000000" w:rsidRPr="00000000">
        <w:rPr>
          <w:rtl w:val="0"/>
        </w:rPr>
        <w:t xml:space="preserve">Be big hearted </w:t>
      </w:r>
    </w:p>
    <w:p w:rsidR="00000000" w:rsidDel="00000000" w:rsidP="00000000" w:rsidRDefault="00000000" w:rsidRPr="00000000" w14:paraId="0000005C">
      <w:pPr>
        <w:widowControl w:val="0"/>
        <w:spacing w:after="100" w:lineRule="auto"/>
        <w:rPr/>
      </w:pPr>
      <w:r w:rsidDel="00000000" w:rsidR="00000000" w:rsidRPr="00000000">
        <w:rPr>
          <w:rtl w:val="0"/>
        </w:rPr>
      </w:r>
    </w:p>
    <w:p w:rsidR="00000000" w:rsidDel="00000000" w:rsidP="00000000" w:rsidRDefault="00000000" w:rsidRPr="00000000" w14:paraId="0000005D">
      <w:pPr>
        <w:spacing w:line="240" w:lineRule="auto"/>
        <w:rPr>
          <w:b w:val="1"/>
        </w:rPr>
      </w:pPr>
      <w:r w:rsidDel="00000000" w:rsidR="00000000" w:rsidRPr="00000000">
        <w:rPr>
          <w:b w:val="1"/>
          <w:rtl w:val="0"/>
        </w:rPr>
        <w:t xml:space="preserve">Other clauses:</w:t>
      </w:r>
    </w:p>
    <w:p w:rsidR="00000000" w:rsidDel="00000000" w:rsidP="00000000" w:rsidRDefault="00000000" w:rsidRPr="00000000" w14:paraId="0000005E">
      <w:pPr>
        <w:spacing w:line="240" w:lineRule="auto"/>
        <w:rPr>
          <w:b w:val="1"/>
        </w:rPr>
      </w:pPr>
      <w:r w:rsidDel="00000000" w:rsidR="00000000" w:rsidRPr="00000000">
        <w:rPr>
          <w:rtl w:val="0"/>
        </w:rPr>
      </w:r>
    </w:p>
    <w:p w:rsidR="00000000" w:rsidDel="00000000" w:rsidP="00000000" w:rsidRDefault="00000000" w:rsidRPr="00000000" w14:paraId="0000005F">
      <w:pPr>
        <w:ind w:left="860" w:hanging="360"/>
        <w:rPr>
          <w:b w:val="1"/>
        </w:rPr>
      </w:pPr>
      <w:r w:rsidDel="00000000" w:rsidR="00000000" w:rsidRPr="00000000">
        <w:rPr>
          <w:rtl w:val="0"/>
        </w:rPr>
        <w:t xml:space="preserve">1.    The above responsibilities are subject to the general duties and responsibilities contained in the Statement of Conditions of Employment/Teachers.</w:t>
      </w:r>
      <w:r w:rsidDel="00000000" w:rsidR="00000000" w:rsidRPr="00000000">
        <w:rPr>
          <w:rtl w:val="0"/>
        </w:rPr>
      </w:r>
    </w:p>
    <w:p w:rsidR="00000000" w:rsidDel="00000000" w:rsidP="00000000" w:rsidRDefault="00000000" w:rsidRPr="00000000" w14:paraId="00000060">
      <w:pPr>
        <w:ind w:left="860" w:hanging="360"/>
        <w:rPr/>
      </w:pPr>
      <w:r w:rsidDel="00000000" w:rsidR="00000000" w:rsidRPr="00000000">
        <w:rPr>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1">
      <w:pPr>
        <w:ind w:left="860" w:hanging="360"/>
        <w:rPr/>
      </w:pPr>
      <w:r w:rsidDel="00000000" w:rsidR="00000000" w:rsidRPr="00000000">
        <w:rPr>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2">
      <w:pPr>
        <w:ind w:left="860" w:hanging="360"/>
        <w:rPr>
          <w:b w:val="1"/>
        </w:rPr>
      </w:pPr>
      <w:r w:rsidDel="00000000" w:rsidR="00000000" w:rsidRPr="00000000">
        <w:rPr>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63">
      <w:pPr>
        <w:ind w:left="860" w:hanging="360"/>
        <w:rPr/>
      </w:pPr>
      <w:r w:rsidDel="00000000" w:rsidR="00000000" w:rsidRPr="00000000">
        <w:rPr>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4">
      <w:pPr>
        <w:ind w:left="860" w:hanging="360"/>
        <w:rPr/>
      </w:pPr>
      <w:r w:rsidDel="00000000" w:rsidR="00000000" w:rsidRPr="00000000">
        <w:rPr>
          <w:rtl w:val="0"/>
        </w:rPr>
        <w:t xml:space="preserve">7.    Postholder may deal with sensitive material and should maintain confidentiality in all academy related matters.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Safeguarding                                                      </w:t>
        <w:tab/>
      </w:r>
    </w:p>
    <w:p w:rsidR="00000000" w:rsidDel="00000000" w:rsidP="00000000" w:rsidRDefault="00000000" w:rsidRPr="00000000" w14:paraId="00000067">
      <w:pPr>
        <w:rPr>
          <w:b w:val="1"/>
        </w:rPr>
      </w:pPr>
      <w:r w:rsidDel="00000000" w:rsidR="00000000" w:rsidRPr="00000000">
        <w:rPr>
          <w:b w:val="1"/>
          <w:rtl w:val="0"/>
        </w:rPr>
        <w:t xml:space="preserve"> </w:t>
      </w:r>
    </w:p>
    <w:p w:rsidR="00000000" w:rsidDel="00000000" w:rsidP="00000000" w:rsidRDefault="00000000" w:rsidRPr="00000000" w14:paraId="00000068">
      <w:pPr>
        <w:rPr/>
      </w:pPr>
      <w:r w:rsidDel="00000000" w:rsidR="00000000" w:rsidRPr="00000000">
        <w:rPr>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9">
      <w:pPr>
        <w:rPr>
          <w:b w:val="1"/>
          <w:u w:val="single"/>
        </w:rPr>
      </w:pPr>
      <w:r w:rsidDel="00000000" w:rsidR="00000000" w:rsidRPr="00000000">
        <w:rPr>
          <w:rtl w:val="0"/>
        </w:rPr>
      </w:r>
    </w:p>
    <w:p w:rsidR="00000000" w:rsidDel="00000000" w:rsidP="00000000" w:rsidRDefault="00000000" w:rsidRPr="00000000" w14:paraId="0000006A">
      <w:pPr>
        <w:rPr>
          <w:b w:val="1"/>
          <w:u w:val="single"/>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rtl w:val="0"/>
        </w:rPr>
      </w:r>
    </w:p>
    <w:p w:rsidR="00000000" w:rsidDel="00000000" w:rsidP="00000000" w:rsidRDefault="00000000" w:rsidRPr="00000000" w14:paraId="00000070">
      <w:pPr>
        <w:rPr>
          <w:b w:val="1"/>
          <w:u w:val="single"/>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rtl w:val="0"/>
        </w:rPr>
      </w:r>
    </w:p>
    <w:p w:rsidR="00000000" w:rsidDel="00000000" w:rsidP="00000000" w:rsidRDefault="00000000" w:rsidRPr="00000000" w14:paraId="00000076">
      <w:pPr>
        <w:rPr>
          <w:b w:val="1"/>
          <w:u w:val="single"/>
        </w:rPr>
      </w:pPr>
      <w:r w:rsidDel="00000000" w:rsidR="00000000" w:rsidRPr="00000000">
        <w:rPr>
          <w:rtl w:val="0"/>
        </w:rPr>
      </w:r>
    </w:p>
    <w:p w:rsidR="00000000" w:rsidDel="00000000" w:rsidP="00000000" w:rsidRDefault="00000000" w:rsidRPr="00000000" w14:paraId="00000077">
      <w:pPr>
        <w:rPr>
          <w:b w:val="1"/>
          <w:u w:val="single"/>
        </w:rPr>
      </w:pPr>
      <w:r w:rsidDel="00000000" w:rsidR="00000000" w:rsidRPr="00000000">
        <w:rPr>
          <w:rtl w:val="0"/>
        </w:rPr>
      </w:r>
    </w:p>
    <w:p w:rsidR="00000000" w:rsidDel="00000000" w:rsidP="00000000" w:rsidRDefault="00000000" w:rsidRPr="00000000" w14:paraId="00000078">
      <w:pPr>
        <w:rPr>
          <w:b w:val="1"/>
          <w:u w:val="single"/>
        </w:rPr>
      </w:pPr>
      <w:r w:rsidDel="00000000" w:rsidR="00000000" w:rsidRPr="00000000">
        <w:rPr>
          <w:rtl w:val="0"/>
        </w:rPr>
      </w:r>
    </w:p>
    <w:p w:rsidR="00000000" w:rsidDel="00000000" w:rsidP="00000000" w:rsidRDefault="00000000" w:rsidRPr="00000000" w14:paraId="00000079">
      <w:pPr>
        <w:rPr>
          <w:b w:val="1"/>
          <w:u w:val="single"/>
        </w:rPr>
      </w:pPr>
      <w:r w:rsidDel="00000000" w:rsidR="00000000" w:rsidRPr="00000000">
        <w:rPr>
          <w:rtl w:val="0"/>
        </w:rPr>
      </w:r>
    </w:p>
    <w:p w:rsidR="00000000" w:rsidDel="00000000" w:rsidP="00000000" w:rsidRDefault="00000000" w:rsidRPr="00000000" w14:paraId="0000007A">
      <w:pPr>
        <w:rPr>
          <w:b w:val="1"/>
          <w:u w:val="single"/>
        </w:rPr>
      </w:pPr>
      <w:r w:rsidDel="00000000" w:rsidR="00000000" w:rsidRPr="00000000">
        <w:rPr>
          <w:rtl w:val="0"/>
        </w:rPr>
      </w:r>
    </w:p>
    <w:p w:rsidR="00000000" w:rsidDel="00000000" w:rsidP="00000000" w:rsidRDefault="00000000" w:rsidRPr="00000000" w14:paraId="0000007B">
      <w:pPr>
        <w:rPr>
          <w:b w:val="1"/>
          <w:u w:val="single"/>
        </w:rPr>
      </w:pPr>
      <w:r w:rsidDel="00000000" w:rsidR="00000000" w:rsidRPr="00000000">
        <w:rPr>
          <w:rtl w:val="0"/>
        </w:rPr>
      </w:r>
    </w:p>
    <w:p w:rsidR="00000000" w:rsidDel="00000000" w:rsidP="00000000" w:rsidRDefault="00000000" w:rsidRPr="00000000" w14:paraId="0000007C">
      <w:pPr>
        <w:rPr>
          <w:b w:val="1"/>
          <w:u w:val="single"/>
        </w:rPr>
      </w:pPr>
      <w:r w:rsidDel="00000000" w:rsidR="00000000" w:rsidRPr="00000000">
        <w:rPr>
          <w:rtl w:val="0"/>
        </w:rPr>
      </w:r>
    </w:p>
    <w:p w:rsidR="00000000" w:rsidDel="00000000" w:rsidP="00000000" w:rsidRDefault="00000000" w:rsidRPr="00000000" w14:paraId="0000007D">
      <w:pPr>
        <w:rPr>
          <w:b w:val="1"/>
          <w:u w:val="single"/>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rtl w:val="0"/>
        </w:rPr>
      </w:r>
    </w:p>
    <w:p w:rsidR="00000000" w:rsidDel="00000000" w:rsidP="00000000" w:rsidRDefault="00000000" w:rsidRPr="00000000" w14:paraId="0000007F">
      <w:pPr>
        <w:rPr>
          <w:b w:val="1"/>
          <w:u w:val="single"/>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rtl w:val="0"/>
        </w:rPr>
      </w:r>
    </w:p>
    <w:p w:rsidR="00000000" w:rsidDel="00000000" w:rsidP="00000000" w:rsidRDefault="00000000" w:rsidRPr="00000000" w14:paraId="00000081">
      <w:pPr>
        <w:rPr>
          <w:b w:val="1"/>
          <w:u w:val="single"/>
        </w:rPr>
      </w:pPr>
      <w:r w:rsidDel="00000000" w:rsidR="00000000" w:rsidRPr="00000000">
        <w:rPr>
          <w:rtl w:val="0"/>
        </w:rPr>
      </w:r>
    </w:p>
    <w:p w:rsidR="00000000" w:rsidDel="00000000" w:rsidP="00000000" w:rsidRDefault="00000000" w:rsidRPr="00000000" w14:paraId="00000082">
      <w:pPr>
        <w:rPr>
          <w:b w:val="1"/>
          <w:u w:val="single"/>
        </w:rPr>
      </w:pPr>
      <w:r w:rsidDel="00000000" w:rsidR="00000000" w:rsidRPr="00000000">
        <w:rPr>
          <w:rtl w:val="0"/>
        </w:rPr>
      </w:r>
    </w:p>
    <w:p w:rsidR="00000000" w:rsidDel="00000000" w:rsidP="00000000" w:rsidRDefault="00000000" w:rsidRPr="00000000" w14:paraId="00000083">
      <w:pPr>
        <w:rPr>
          <w:b w:val="1"/>
          <w:u w:val="single"/>
        </w:rPr>
      </w:pPr>
      <w:r w:rsidDel="00000000" w:rsidR="00000000" w:rsidRPr="00000000">
        <w:rPr>
          <w:b w:val="1"/>
          <w:u w:val="single"/>
          <w:rtl w:val="0"/>
        </w:rPr>
        <w:t xml:space="preserve">Person Specification</w:t>
      </w:r>
    </w:p>
    <w:p w:rsidR="00000000" w:rsidDel="00000000" w:rsidP="00000000" w:rsidRDefault="00000000" w:rsidRPr="00000000" w14:paraId="00000084">
      <w:pPr>
        <w:spacing w:line="240" w:lineRule="auto"/>
        <w:rPr>
          <w:b w:val="1"/>
          <w:u w:val="single"/>
        </w:rPr>
      </w:pPr>
      <w:r w:rsidDel="00000000" w:rsidR="00000000" w:rsidRPr="00000000">
        <w:rPr>
          <w:rtl w:val="0"/>
        </w:rPr>
      </w:r>
    </w:p>
    <w:p w:rsidR="00000000" w:rsidDel="00000000" w:rsidP="00000000" w:rsidRDefault="00000000" w:rsidRPr="00000000" w14:paraId="00000085">
      <w:pPr>
        <w:spacing w:line="240" w:lineRule="auto"/>
        <w:rPr>
          <w:b w:val="1"/>
        </w:rPr>
      </w:pPr>
      <w:r w:rsidDel="00000000" w:rsidR="00000000" w:rsidRPr="00000000">
        <w:rPr>
          <w:b w:val="1"/>
          <w:rtl w:val="0"/>
        </w:rPr>
        <w:t xml:space="preserve">Job Title: </w:t>
      </w:r>
    </w:p>
    <w:p w:rsidR="00000000" w:rsidDel="00000000" w:rsidP="00000000" w:rsidRDefault="00000000" w:rsidRPr="00000000" w14:paraId="00000086">
      <w:pPr>
        <w:spacing w:line="240" w:lineRule="auto"/>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87">
            <w:pPr>
              <w:spacing w:line="240" w:lineRule="auto"/>
              <w:rPr>
                <w:b w:val="1"/>
              </w:rPr>
            </w:pPr>
            <w:r w:rsidDel="00000000" w:rsidR="00000000" w:rsidRPr="00000000">
              <w:rPr>
                <w:b w:val="1"/>
                <w:rtl w:val="0"/>
              </w:rPr>
              <w:t xml:space="preserve">General heading</w:t>
            </w:r>
          </w:p>
        </w:tc>
        <w:tc>
          <w:tcPr/>
          <w:p w:rsidR="00000000" w:rsidDel="00000000" w:rsidP="00000000" w:rsidRDefault="00000000" w:rsidRPr="00000000" w14:paraId="00000088">
            <w:pPr>
              <w:spacing w:line="240" w:lineRule="auto"/>
              <w:rPr>
                <w:b w:val="1"/>
              </w:rPr>
            </w:pPr>
            <w:r w:rsidDel="00000000" w:rsidR="00000000" w:rsidRPr="00000000">
              <w:rPr>
                <w:b w:val="1"/>
                <w:rtl w:val="0"/>
              </w:rPr>
              <w:t xml:space="preserve">Detail</w:t>
            </w:r>
          </w:p>
        </w:tc>
        <w:tc>
          <w:tcPr/>
          <w:p w:rsidR="00000000" w:rsidDel="00000000" w:rsidP="00000000" w:rsidRDefault="00000000" w:rsidRPr="00000000" w14:paraId="00000089">
            <w:pPr>
              <w:spacing w:line="240" w:lineRule="auto"/>
              <w:rPr>
                <w:b w:val="1"/>
              </w:rPr>
            </w:pPr>
            <w:r w:rsidDel="00000000" w:rsidR="00000000" w:rsidRPr="00000000">
              <w:rPr>
                <w:b w:val="1"/>
                <w:rtl w:val="0"/>
              </w:rPr>
              <w:t xml:space="preserve">Essential requirements:</w:t>
            </w:r>
          </w:p>
        </w:tc>
        <w:tc>
          <w:tcPr/>
          <w:p w:rsidR="00000000" w:rsidDel="00000000" w:rsidP="00000000" w:rsidRDefault="00000000" w:rsidRPr="00000000" w14:paraId="0000008A">
            <w:pPr>
              <w:spacing w:line="240" w:lineRule="auto"/>
              <w:rPr>
                <w:b w:val="1"/>
              </w:rPr>
            </w:pPr>
            <w:r w:rsidDel="00000000" w:rsidR="00000000" w:rsidRPr="00000000">
              <w:rPr>
                <w:b w:val="1"/>
                <w:rtl w:val="0"/>
              </w:rPr>
              <w:t xml:space="preserve">Desirable requirements:</w:t>
            </w:r>
          </w:p>
        </w:tc>
      </w:tr>
      <w:tr>
        <w:tc>
          <w:tcPr/>
          <w:p w:rsidR="00000000" w:rsidDel="00000000" w:rsidP="00000000" w:rsidRDefault="00000000" w:rsidRPr="00000000" w14:paraId="0000008B">
            <w:pPr>
              <w:spacing w:line="240" w:lineRule="auto"/>
              <w:rPr>
                <w:b w:val="1"/>
              </w:rPr>
            </w:pPr>
            <w:r w:rsidDel="00000000" w:rsidR="00000000" w:rsidRPr="00000000">
              <w:rPr>
                <w:b w:val="1"/>
                <w:rtl w:val="0"/>
              </w:rPr>
              <w:t xml:space="preserve">Qualifications</w:t>
            </w:r>
          </w:p>
        </w:tc>
        <w:tc>
          <w:tcPr/>
          <w:p w:rsidR="00000000" w:rsidDel="00000000" w:rsidP="00000000" w:rsidRDefault="00000000" w:rsidRPr="00000000" w14:paraId="0000008C">
            <w:pPr>
              <w:spacing w:line="240" w:lineRule="auto"/>
              <w:rPr/>
            </w:pPr>
            <w:r w:rsidDel="00000000" w:rsidR="00000000" w:rsidRPr="00000000">
              <w:rPr>
                <w:rtl w:val="0"/>
              </w:rPr>
              <w:t xml:space="preserve">Qualifications required for the role</w:t>
            </w:r>
          </w:p>
        </w:tc>
        <w:tc>
          <w:tcPr/>
          <w:p w:rsidR="00000000" w:rsidDel="00000000" w:rsidP="00000000" w:rsidRDefault="00000000" w:rsidRPr="00000000" w14:paraId="0000008D">
            <w:pPr>
              <w:widowControl w:val="0"/>
              <w:numPr>
                <w:ilvl w:val="0"/>
                <w:numId w:val="5"/>
              </w:numPr>
              <w:ind w:left="720" w:hanging="360"/>
              <w:rPr/>
            </w:pPr>
            <w:r w:rsidDel="00000000" w:rsidR="00000000" w:rsidRPr="00000000">
              <w:rPr>
                <w:rtl w:val="0"/>
              </w:rPr>
              <w:t xml:space="preserve">A relevant honours degree or</w:t>
            </w:r>
          </w:p>
          <w:p w:rsidR="00000000" w:rsidDel="00000000" w:rsidP="00000000" w:rsidRDefault="00000000" w:rsidRPr="00000000" w14:paraId="0000008E">
            <w:pPr>
              <w:widowControl w:val="0"/>
              <w:numPr>
                <w:ilvl w:val="0"/>
                <w:numId w:val="5"/>
              </w:numPr>
              <w:ind w:left="720" w:hanging="360"/>
              <w:rPr/>
            </w:pPr>
            <w:r w:rsidDel="00000000" w:rsidR="00000000" w:rsidRPr="00000000">
              <w:rPr>
                <w:rtl w:val="0"/>
              </w:rPr>
              <w:t xml:space="preserve">equivalent and QTS.</w:t>
            </w:r>
          </w:p>
          <w:p w:rsidR="00000000" w:rsidDel="00000000" w:rsidP="00000000" w:rsidRDefault="00000000" w:rsidRPr="00000000" w14:paraId="0000008F">
            <w:pPr>
              <w:widowControl w:val="0"/>
              <w:numPr>
                <w:ilvl w:val="0"/>
                <w:numId w:val="5"/>
              </w:numPr>
              <w:ind w:left="720" w:hanging="360"/>
              <w:rPr/>
            </w:pPr>
            <w:r w:rsidDel="00000000" w:rsidR="00000000" w:rsidRPr="00000000">
              <w:rPr>
                <w:rtl w:val="0"/>
              </w:rPr>
              <w:t xml:space="preserve">A good honours degree or</w:t>
            </w:r>
          </w:p>
          <w:p w:rsidR="00000000" w:rsidDel="00000000" w:rsidP="00000000" w:rsidRDefault="00000000" w:rsidRPr="00000000" w14:paraId="00000090">
            <w:pPr>
              <w:widowControl w:val="0"/>
              <w:numPr>
                <w:ilvl w:val="0"/>
                <w:numId w:val="5"/>
              </w:numPr>
              <w:ind w:left="720" w:hanging="360"/>
              <w:rPr/>
            </w:pPr>
            <w:r w:rsidDel="00000000" w:rsidR="00000000" w:rsidRPr="00000000">
              <w:rPr>
                <w:rtl w:val="0"/>
              </w:rPr>
              <w:t xml:space="preserve">equivalent and PGCE. </w:t>
            </w:r>
          </w:p>
          <w:p w:rsidR="00000000" w:rsidDel="00000000" w:rsidP="00000000" w:rsidRDefault="00000000" w:rsidRPr="00000000" w14:paraId="00000091">
            <w:pPr>
              <w:widowControl w:val="0"/>
              <w:numPr>
                <w:ilvl w:val="0"/>
                <w:numId w:val="5"/>
              </w:numPr>
              <w:ind w:left="720" w:hanging="360"/>
              <w:rPr/>
            </w:pPr>
            <w:r w:rsidDel="00000000" w:rsidR="00000000" w:rsidRPr="00000000">
              <w:rPr>
                <w:rtl w:val="0"/>
              </w:rPr>
              <w:t xml:space="preserve">Evidence of further subject-based</w:t>
            </w:r>
          </w:p>
          <w:p w:rsidR="00000000" w:rsidDel="00000000" w:rsidP="00000000" w:rsidRDefault="00000000" w:rsidRPr="00000000" w14:paraId="00000092">
            <w:pPr>
              <w:widowControl w:val="0"/>
              <w:numPr>
                <w:ilvl w:val="0"/>
                <w:numId w:val="5"/>
              </w:numPr>
              <w:spacing w:after="100" w:lineRule="auto"/>
              <w:ind w:left="720" w:hanging="360"/>
              <w:rPr/>
            </w:pPr>
            <w:r w:rsidDel="00000000" w:rsidR="00000000" w:rsidRPr="00000000">
              <w:rPr>
                <w:rtl w:val="0"/>
              </w:rPr>
              <w:t xml:space="preserve">professional development.</w:t>
            </w:r>
          </w:p>
        </w:tc>
        <w:tc>
          <w:tcPr/>
          <w:p w:rsidR="00000000" w:rsidDel="00000000" w:rsidP="00000000" w:rsidRDefault="00000000" w:rsidRPr="00000000" w14:paraId="00000093">
            <w:pPr>
              <w:spacing w:line="240" w:lineRule="auto"/>
              <w:rPr/>
            </w:pPr>
            <w:r w:rsidDel="00000000" w:rsidR="00000000" w:rsidRPr="00000000">
              <w:rPr>
                <w:rtl w:val="0"/>
              </w:rPr>
            </w:r>
          </w:p>
        </w:tc>
      </w:tr>
      <w:tr>
        <w:tc>
          <w:tcPr/>
          <w:p w:rsidR="00000000" w:rsidDel="00000000" w:rsidP="00000000" w:rsidRDefault="00000000" w:rsidRPr="00000000" w14:paraId="00000094">
            <w:pPr>
              <w:spacing w:line="240" w:lineRule="auto"/>
              <w:rPr>
                <w:b w:val="1"/>
              </w:rPr>
            </w:pPr>
            <w:r w:rsidDel="00000000" w:rsidR="00000000" w:rsidRPr="00000000">
              <w:rPr>
                <w:b w:val="1"/>
                <w:rtl w:val="0"/>
              </w:rPr>
              <w:t xml:space="preserve">Knowledge/Experience</w:t>
            </w:r>
          </w:p>
        </w:tc>
        <w:tc>
          <w:tcPr/>
          <w:p w:rsidR="00000000" w:rsidDel="00000000" w:rsidP="00000000" w:rsidRDefault="00000000" w:rsidRPr="00000000" w14:paraId="00000095">
            <w:pPr>
              <w:spacing w:line="240" w:lineRule="auto"/>
              <w:rPr/>
            </w:pPr>
            <w:r w:rsidDel="00000000" w:rsidR="00000000" w:rsidRPr="00000000">
              <w:rPr>
                <w:rtl w:val="0"/>
              </w:rPr>
              <w:t xml:space="preserve">Specific knowledge/</w:t>
            </w:r>
          </w:p>
          <w:p w:rsidR="00000000" w:rsidDel="00000000" w:rsidP="00000000" w:rsidRDefault="00000000" w:rsidRPr="00000000" w14:paraId="00000096">
            <w:pPr>
              <w:spacing w:line="240" w:lineRule="auto"/>
              <w:rPr/>
            </w:pPr>
            <w:r w:rsidDel="00000000" w:rsidR="00000000" w:rsidRPr="00000000">
              <w:rPr>
                <w:rtl w:val="0"/>
              </w:rPr>
              <w:t xml:space="preserve">experience required for the role</w:t>
            </w:r>
          </w:p>
        </w:tc>
        <w:tc>
          <w:tcPr/>
          <w:p w:rsidR="00000000" w:rsidDel="00000000" w:rsidP="00000000" w:rsidRDefault="00000000" w:rsidRPr="00000000" w14:paraId="00000097">
            <w:pPr>
              <w:widowControl w:val="0"/>
              <w:numPr>
                <w:ilvl w:val="0"/>
                <w:numId w:val="5"/>
              </w:numPr>
              <w:ind w:left="720" w:hanging="360"/>
              <w:rPr/>
            </w:pPr>
            <w:r w:rsidDel="00000000" w:rsidR="00000000" w:rsidRPr="00000000">
              <w:rPr>
                <w:rtl w:val="0"/>
              </w:rPr>
              <w:t xml:space="preserve">Evidence of good classroom practice.</w:t>
            </w:r>
          </w:p>
          <w:p w:rsidR="00000000" w:rsidDel="00000000" w:rsidP="00000000" w:rsidRDefault="00000000" w:rsidRPr="00000000" w14:paraId="00000098">
            <w:pPr>
              <w:widowControl w:val="0"/>
              <w:numPr>
                <w:ilvl w:val="0"/>
                <w:numId w:val="5"/>
              </w:numPr>
              <w:ind w:left="720" w:hanging="360"/>
              <w:rPr/>
            </w:pPr>
            <w:r w:rsidDel="00000000" w:rsidR="00000000" w:rsidRPr="00000000">
              <w:rPr>
                <w:rtl w:val="0"/>
              </w:rPr>
              <w:t xml:space="preserve">Good understanding of effective and engaging teaching methods.</w:t>
            </w:r>
          </w:p>
          <w:p w:rsidR="00000000" w:rsidDel="00000000" w:rsidP="00000000" w:rsidRDefault="00000000" w:rsidRPr="00000000" w14:paraId="00000099">
            <w:pPr>
              <w:widowControl w:val="0"/>
              <w:numPr>
                <w:ilvl w:val="0"/>
                <w:numId w:val="5"/>
              </w:numPr>
              <w:ind w:left="720" w:hanging="360"/>
              <w:rPr/>
            </w:pPr>
            <w:r w:rsidDel="00000000" w:rsidR="00000000" w:rsidRPr="00000000">
              <w:rPr>
                <w:rtl w:val="0"/>
              </w:rPr>
              <w:t xml:space="preserve">The ability to engage, enthuse and motivate students. </w:t>
            </w:r>
          </w:p>
          <w:p w:rsidR="00000000" w:rsidDel="00000000" w:rsidP="00000000" w:rsidRDefault="00000000" w:rsidRPr="00000000" w14:paraId="0000009A">
            <w:pPr>
              <w:widowControl w:val="0"/>
              <w:numPr>
                <w:ilvl w:val="0"/>
                <w:numId w:val="5"/>
              </w:numPr>
              <w:ind w:left="720" w:hanging="360"/>
              <w:rPr/>
            </w:pPr>
            <w:r w:rsidDel="00000000" w:rsidR="00000000" w:rsidRPr="00000000">
              <w:rPr>
                <w:rtl w:val="0"/>
              </w:rPr>
              <w:t xml:space="preserve">Willingness to teach another subject.</w:t>
            </w:r>
          </w:p>
          <w:p w:rsidR="00000000" w:rsidDel="00000000" w:rsidP="00000000" w:rsidRDefault="00000000" w:rsidRPr="00000000" w14:paraId="0000009B">
            <w:pPr>
              <w:widowControl w:val="0"/>
              <w:numPr>
                <w:ilvl w:val="0"/>
                <w:numId w:val="5"/>
              </w:numPr>
              <w:ind w:left="720" w:hanging="360"/>
              <w:rPr/>
            </w:pPr>
            <w:r w:rsidDel="00000000" w:rsidR="00000000" w:rsidRPr="00000000">
              <w:rPr>
                <w:rtl w:val="0"/>
              </w:rPr>
              <w:t xml:space="preserve">Experience of teaching up to KS3 &amp; KS4.</w:t>
            </w:r>
          </w:p>
          <w:p w:rsidR="00000000" w:rsidDel="00000000" w:rsidP="00000000" w:rsidRDefault="00000000" w:rsidRPr="00000000" w14:paraId="0000009C">
            <w:pPr>
              <w:widowControl w:val="0"/>
              <w:spacing w:after="100" w:lineRule="auto"/>
              <w:rPr>
                <w:highlight w:val="yellow"/>
              </w:rPr>
            </w:pPr>
            <w:r w:rsidDel="00000000" w:rsidR="00000000" w:rsidRPr="00000000">
              <w:rPr>
                <w:rtl w:val="0"/>
              </w:rPr>
            </w:r>
          </w:p>
        </w:tc>
        <w:tc>
          <w:tcPr/>
          <w:p w:rsidR="00000000" w:rsidDel="00000000" w:rsidP="00000000" w:rsidRDefault="00000000" w:rsidRPr="00000000" w14:paraId="0000009D">
            <w:pPr>
              <w:spacing w:line="240" w:lineRule="auto"/>
              <w:rPr/>
            </w:pPr>
            <w:r w:rsidDel="00000000" w:rsidR="00000000" w:rsidRPr="00000000">
              <w:rPr>
                <w:rtl w:val="0"/>
              </w:rPr>
            </w:r>
          </w:p>
        </w:tc>
      </w:tr>
      <w:tr>
        <w:tc>
          <w:tcPr>
            <w:vMerge w:val="restart"/>
          </w:tcPr>
          <w:p w:rsidR="00000000" w:rsidDel="00000000" w:rsidP="00000000" w:rsidRDefault="00000000" w:rsidRPr="00000000" w14:paraId="0000009E">
            <w:pPr>
              <w:spacing w:line="240" w:lineRule="auto"/>
              <w:rPr>
                <w:b w:val="1"/>
              </w:rPr>
            </w:pPr>
            <w:r w:rsidDel="00000000" w:rsidR="00000000" w:rsidRPr="00000000">
              <w:rPr>
                <w:b w:val="1"/>
                <w:rtl w:val="0"/>
              </w:rPr>
              <w:t xml:space="preserve">Skills</w:t>
            </w:r>
          </w:p>
        </w:tc>
        <w:tc>
          <w:tcPr/>
          <w:p w:rsidR="00000000" w:rsidDel="00000000" w:rsidP="00000000" w:rsidRDefault="00000000" w:rsidRPr="00000000" w14:paraId="0000009F">
            <w:pPr>
              <w:spacing w:line="240" w:lineRule="auto"/>
              <w:rPr/>
            </w:pPr>
            <w:r w:rsidDel="00000000" w:rsidR="00000000" w:rsidRPr="00000000">
              <w:rPr>
                <w:rtl w:val="0"/>
              </w:rPr>
              <w:t xml:space="preserve">Line management responsibilities (No.)</w:t>
            </w:r>
          </w:p>
        </w:tc>
        <w:tc>
          <w:tcPr/>
          <w:p w:rsidR="00000000" w:rsidDel="00000000" w:rsidP="00000000" w:rsidRDefault="00000000" w:rsidRPr="00000000" w14:paraId="000000A0">
            <w:pPr>
              <w:widowControl w:val="0"/>
              <w:numPr>
                <w:ilvl w:val="0"/>
                <w:numId w:val="5"/>
              </w:numPr>
              <w:ind w:left="720" w:hanging="360"/>
              <w:rPr/>
            </w:pPr>
            <w:r w:rsidDel="00000000" w:rsidR="00000000" w:rsidRPr="00000000">
              <w:rPr>
                <w:rtl w:val="0"/>
              </w:rPr>
              <w:t xml:space="preserve">An understanding of the use of</w:t>
            </w:r>
          </w:p>
          <w:p w:rsidR="00000000" w:rsidDel="00000000" w:rsidP="00000000" w:rsidRDefault="00000000" w:rsidRPr="00000000" w14:paraId="000000A1">
            <w:pPr>
              <w:widowControl w:val="0"/>
              <w:numPr>
                <w:ilvl w:val="0"/>
                <w:numId w:val="5"/>
              </w:numPr>
              <w:ind w:left="720" w:hanging="360"/>
              <w:rPr/>
            </w:pPr>
            <w:r w:rsidDel="00000000" w:rsidR="00000000" w:rsidRPr="00000000">
              <w:rPr>
                <w:rtl w:val="0"/>
              </w:rPr>
              <w:t xml:space="preserve">assessment to inform planning.</w:t>
            </w:r>
          </w:p>
          <w:p w:rsidR="00000000" w:rsidDel="00000000" w:rsidP="00000000" w:rsidRDefault="00000000" w:rsidRPr="00000000" w14:paraId="000000A2">
            <w:pPr>
              <w:widowControl w:val="0"/>
              <w:numPr>
                <w:ilvl w:val="0"/>
                <w:numId w:val="5"/>
              </w:numPr>
              <w:ind w:left="720" w:hanging="360"/>
              <w:rPr/>
            </w:pPr>
            <w:r w:rsidDel="00000000" w:rsidR="00000000" w:rsidRPr="00000000">
              <w:rPr>
                <w:rtl w:val="0"/>
              </w:rPr>
              <w:t xml:space="preserve">Evidence of improved student outcomes. </w:t>
            </w:r>
          </w:p>
          <w:p w:rsidR="00000000" w:rsidDel="00000000" w:rsidP="00000000" w:rsidRDefault="00000000" w:rsidRPr="00000000" w14:paraId="000000A3">
            <w:pPr>
              <w:widowControl w:val="0"/>
              <w:numPr>
                <w:ilvl w:val="0"/>
                <w:numId w:val="5"/>
              </w:numPr>
              <w:spacing w:after="100" w:lineRule="auto"/>
              <w:ind w:left="720" w:hanging="360"/>
              <w:rPr/>
            </w:pPr>
            <w:r w:rsidDel="00000000" w:rsidR="00000000" w:rsidRPr="00000000">
              <w:rPr>
                <w:rtl w:val="0"/>
              </w:rPr>
              <w:t xml:space="preserve">The ability to monitor student progress through the use of ICT.</w:t>
            </w:r>
          </w:p>
        </w:tc>
        <w:tc>
          <w:tcPr/>
          <w:p w:rsidR="00000000" w:rsidDel="00000000" w:rsidP="00000000" w:rsidRDefault="00000000" w:rsidRPr="00000000" w14:paraId="000000A4">
            <w:pPr>
              <w:spacing w:line="240" w:lineRule="auto"/>
              <w:rPr/>
            </w:pPr>
            <w:r w:rsidDel="00000000" w:rsidR="00000000" w:rsidRPr="00000000">
              <w:rPr>
                <w:rtl w:val="0"/>
              </w:rPr>
            </w:r>
          </w:p>
        </w:tc>
      </w:tr>
      <w:tr>
        <w:tc>
          <w:tcPr>
            <w:vMerge w:val="continue"/>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6">
            <w:pPr>
              <w:spacing w:line="240" w:lineRule="auto"/>
              <w:rPr/>
            </w:pPr>
            <w:r w:rsidDel="00000000" w:rsidR="00000000" w:rsidRPr="00000000">
              <w:rPr>
                <w:rtl w:val="0"/>
              </w:rPr>
              <w:t xml:space="preserve">Forward and strategic planning</w:t>
            </w:r>
          </w:p>
        </w:tc>
        <w:tc>
          <w:tcPr/>
          <w:p w:rsidR="00000000" w:rsidDel="00000000" w:rsidP="00000000" w:rsidRDefault="00000000" w:rsidRPr="00000000" w14:paraId="000000A7">
            <w:pPr>
              <w:widowControl w:val="0"/>
              <w:numPr>
                <w:ilvl w:val="0"/>
                <w:numId w:val="5"/>
              </w:numPr>
              <w:ind w:left="720" w:hanging="360"/>
              <w:rPr/>
            </w:pPr>
            <w:r w:rsidDel="00000000" w:rsidR="00000000" w:rsidRPr="00000000">
              <w:rPr>
                <w:rtl w:val="0"/>
              </w:rPr>
              <w:t xml:space="preserve">The ability to plan lessons and sequences of lessons with clear objectives to ensure progression for all students. </w:t>
            </w:r>
          </w:p>
          <w:p w:rsidR="00000000" w:rsidDel="00000000" w:rsidP="00000000" w:rsidRDefault="00000000" w:rsidRPr="00000000" w14:paraId="000000A8">
            <w:pPr>
              <w:widowControl w:val="0"/>
              <w:numPr>
                <w:ilvl w:val="0"/>
                <w:numId w:val="5"/>
              </w:numPr>
              <w:ind w:left="720" w:hanging="360"/>
              <w:rPr/>
            </w:pPr>
            <w:r w:rsidDel="00000000" w:rsidR="00000000" w:rsidRPr="00000000">
              <w:rPr>
                <w:rtl w:val="0"/>
              </w:rPr>
              <w:t xml:space="preserve">The ability to set consistently high expectations for all students through class work and homework.</w:t>
            </w:r>
          </w:p>
          <w:p w:rsidR="00000000" w:rsidDel="00000000" w:rsidP="00000000" w:rsidRDefault="00000000" w:rsidRPr="00000000" w14:paraId="000000A9">
            <w:pPr>
              <w:widowControl w:val="0"/>
              <w:numPr>
                <w:ilvl w:val="0"/>
                <w:numId w:val="5"/>
              </w:numPr>
              <w:ind w:left="720" w:hanging="360"/>
              <w:rPr/>
            </w:pPr>
            <w:r w:rsidDel="00000000" w:rsidR="00000000" w:rsidRPr="00000000">
              <w:rPr>
                <w:rtl w:val="0"/>
              </w:rPr>
              <w:t xml:space="preserve">A willingness to be involved in extended curriculum opportunities in the subject area. </w:t>
            </w:r>
          </w:p>
          <w:p w:rsidR="00000000" w:rsidDel="00000000" w:rsidP="00000000" w:rsidRDefault="00000000" w:rsidRPr="00000000" w14:paraId="000000AA">
            <w:pPr>
              <w:widowControl w:val="0"/>
              <w:numPr>
                <w:ilvl w:val="0"/>
                <w:numId w:val="5"/>
              </w:numPr>
              <w:spacing w:after="100" w:lineRule="auto"/>
              <w:ind w:left="720" w:hanging="360"/>
              <w:rPr/>
            </w:pPr>
            <w:r w:rsidDel="00000000" w:rsidR="00000000" w:rsidRPr="00000000">
              <w:rPr>
                <w:rtl w:val="0"/>
              </w:rPr>
              <w:t xml:space="preserve">The ability to manage time effectively and prioritise work.</w:t>
            </w:r>
          </w:p>
        </w:tc>
        <w:tc>
          <w:tcPr/>
          <w:p w:rsidR="00000000" w:rsidDel="00000000" w:rsidP="00000000" w:rsidRDefault="00000000" w:rsidRPr="00000000" w14:paraId="000000AB">
            <w:pPr>
              <w:spacing w:line="240" w:lineRule="auto"/>
              <w:rPr/>
            </w:pPr>
            <w:r w:rsidDel="00000000" w:rsidR="00000000" w:rsidRPr="00000000">
              <w:rPr>
                <w:rtl w:val="0"/>
              </w:rPr>
            </w:r>
          </w:p>
        </w:tc>
      </w:tr>
      <w:tr>
        <w:tc>
          <w:tcPr/>
          <w:p w:rsidR="00000000" w:rsidDel="00000000" w:rsidP="00000000" w:rsidRDefault="00000000" w:rsidRPr="00000000" w14:paraId="000000AC">
            <w:pPr>
              <w:spacing w:line="240" w:lineRule="auto"/>
              <w:rPr>
                <w:b w:val="1"/>
              </w:rPr>
            </w:pPr>
            <w:r w:rsidDel="00000000" w:rsidR="00000000" w:rsidRPr="00000000">
              <w:rPr>
                <w:b w:val="1"/>
                <w:rtl w:val="0"/>
              </w:rPr>
              <w:t xml:space="preserve">Special Requirements</w:t>
            </w:r>
          </w:p>
        </w:tc>
        <w:tc>
          <w:tcPr/>
          <w:p w:rsidR="00000000" w:rsidDel="00000000" w:rsidP="00000000" w:rsidRDefault="00000000" w:rsidRPr="00000000" w14:paraId="000000AD">
            <w:pPr>
              <w:spacing w:line="240" w:lineRule="auto"/>
              <w:rPr/>
            </w:pPr>
            <w:r w:rsidDel="00000000" w:rsidR="00000000" w:rsidRPr="00000000">
              <w:rPr>
                <w:rtl w:val="0"/>
              </w:rPr>
            </w:r>
          </w:p>
        </w:tc>
        <w:tc>
          <w:tcPr/>
          <w:p w:rsidR="00000000" w:rsidDel="00000000" w:rsidP="00000000" w:rsidRDefault="00000000" w:rsidRPr="00000000" w14:paraId="000000AE">
            <w:pPr>
              <w:numPr>
                <w:ilvl w:val="0"/>
                <w:numId w:val="5"/>
              </w:numPr>
              <w:spacing w:line="240" w:lineRule="auto"/>
              <w:ind w:left="720" w:hanging="360"/>
              <w:rPr/>
            </w:pPr>
            <w:r w:rsidDel="00000000" w:rsidR="00000000" w:rsidRPr="00000000">
              <w:rPr>
                <w:rtl w:val="0"/>
              </w:rPr>
              <w:t xml:space="preserve">Successful candidate will be subject to an enhanced Disclosure and Barring Service Check</w:t>
            </w:r>
          </w:p>
          <w:p w:rsidR="00000000" w:rsidDel="00000000" w:rsidP="00000000" w:rsidRDefault="00000000" w:rsidRPr="00000000" w14:paraId="000000AF">
            <w:pPr>
              <w:numPr>
                <w:ilvl w:val="0"/>
                <w:numId w:val="5"/>
              </w:numPr>
              <w:spacing w:line="240" w:lineRule="auto"/>
              <w:ind w:left="720" w:hanging="360"/>
              <w:rPr/>
            </w:pPr>
            <w:r w:rsidDel="00000000" w:rsidR="00000000" w:rsidRPr="00000000">
              <w:rPr>
                <w:rtl w:val="0"/>
              </w:rPr>
              <w:t xml:space="preserve">Right to work in the UK</w:t>
            </w:r>
          </w:p>
          <w:p w:rsidR="00000000" w:rsidDel="00000000" w:rsidP="00000000" w:rsidRDefault="00000000" w:rsidRPr="00000000" w14:paraId="000000B0">
            <w:pPr>
              <w:numPr>
                <w:ilvl w:val="0"/>
                <w:numId w:val="5"/>
              </w:numPr>
              <w:spacing w:line="240" w:lineRule="auto"/>
              <w:ind w:left="720" w:hanging="360"/>
              <w:rPr/>
            </w:pPr>
            <w:r w:rsidDel="00000000" w:rsidR="00000000" w:rsidRPr="00000000">
              <w:rPr>
                <w:rtl w:val="0"/>
              </w:rPr>
              <w:t xml:space="preserve">Evidence of a commitment to promoting the welfare and safeguarding of children and young people</w:t>
            </w:r>
          </w:p>
        </w:tc>
        <w:tc>
          <w:tcPr/>
          <w:p w:rsidR="00000000" w:rsidDel="00000000" w:rsidP="00000000" w:rsidRDefault="00000000" w:rsidRPr="00000000" w14:paraId="000000B1">
            <w:pPr>
              <w:spacing w:line="240" w:lineRule="auto"/>
              <w:rPr/>
            </w:pPr>
            <w:r w:rsidDel="00000000" w:rsidR="00000000" w:rsidRPr="00000000">
              <w:rPr>
                <w:rtl w:val="0"/>
              </w:rPr>
            </w:r>
          </w:p>
        </w:tc>
      </w:tr>
    </w:tbl>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390775" cy="1162050"/>
          <wp:effectExtent b="0" l="0" r="0" t="0"/>
          <wp:docPr descr="tamworth-new-logo-small (1)" id="2" name="image2.png"/>
          <a:graphic>
            <a:graphicData uri="http://schemas.openxmlformats.org/drawingml/2006/picture">
              <pic:pic>
                <pic:nvPicPr>
                  <pic:cNvPr descr="tamworth-new-logo-small (1)" id="0" name="image2.png"/>
                  <pic:cNvPicPr preferRelativeResize="0"/>
                </pic:nvPicPr>
                <pic:blipFill>
                  <a:blip r:embed="rId1"/>
                  <a:srcRect b="0" l="0" r="0" t="0"/>
                  <a:stretch>
                    <a:fillRect/>
                  </a:stretch>
                </pic:blipFill>
                <pic:spPr>
                  <a:xfrm>
                    <a:off x="0" y="0"/>
                    <a:ext cx="2390775" cy="116205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133350</wp:posOffset>
          </wp:positionV>
          <wp:extent cx="3206318" cy="9001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206318" cy="900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