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DC4ED" w14:textId="77777777" w:rsidR="00FF22D6" w:rsidRPr="002946D7" w:rsidRDefault="00FF22D6" w:rsidP="00FF22D6">
      <w:pPr>
        <w:pStyle w:val="NoSpacing"/>
        <w:rPr>
          <w:rFonts w:ascii="Arial" w:eastAsia="Calibri" w:hAnsi="Arial" w:cs="Arial"/>
          <w:i/>
          <w:color w:val="CC0066"/>
          <w:shd w:val="clear" w:color="auto" w:fill="FFFFFF"/>
          <w:lang w:eastAsia="en-US"/>
        </w:rPr>
      </w:pPr>
      <w:r w:rsidRPr="002946D7">
        <w:rPr>
          <w:rFonts w:ascii="Arial" w:eastAsia="Calibri" w:hAnsi="Arial" w:cs="Times New Roman"/>
          <w:noProof/>
        </w:rPr>
        <w:drawing>
          <wp:anchor distT="0" distB="0" distL="114300" distR="114300" simplePos="0" relativeHeight="251659264" behindDoc="0" locked="0" layoutInCell="1" allowOverlap="1" wp14:anchorId="6B236F30" wp14:editId="496D65D8">
            <wp:simplePos x="0" y="0"/>
            <wp:positionH relativeFrom="margin">
              <wp:align>left</wp:align>
            </wp:positionH>
            <wp:positionV relativeFrom="paragraph">
              <wp:posOffset>132715</wp:posOffset>
            </wp:positionV>
            <wp:extent cx="1311910" cy="1463040"/>
            <wp:effectExtent l="0" t="0" r="254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91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6D7">
        <w:rPr>
          <w:rFonts w:ascii="Arial" w:eastAsia="Calibri" w:hAnsi="Arial" w:cs="Arial"/>
          <w:i/>
          <w:color w:val="CC0066"/>
          <w:shd w:val="clear" w:color="auto" w:fill="FFFFFF"/>
          <w:lang w:eastAsia="en-US"/>
        </w:rPr>
        <w:t>_______________________________________________________</w:t>
      </w:r>
    </w:p>
    <w:p w14:paraId="0D686595" w14:textId="77777777" w:rsidR="00FF22D6" w:rsidRPr="002946D7" w:rsidRDefault="00FF22D6" w:rsidP="00FF22D6">
      <w:pPr>
        <w:spacing w:after="0" w:line="240" w:lineRule="auto"/>
        <w:ind w:left="720"/>
        <w:rPr>
          <w:rFonts w:ascii="Arial" w:eastAsia="Calibri" w:hAnsi="Arial" w:cs="Arial"/>
          <w:color w:val="CC0066"/>
          <w:sz w:val="24"/>
          <w:szCs w:val="24"/>
          <w:shd w:val="clear" w:color="auto" w:fill="FFFFFF"/>
          <w:lang w:eastAsia="en-US"/>
        </w:rPr>
      </w:pPr>
      <w:r w:rsidRPr="002946D7">
        <w:rPr>
          <w:rFonts w:ascii="Arial" w:eastAsia="Calibri" w:hAnsi="Arial" w:cs="Arial"/>
          <w:color w:val="CC0066"/>
          <w:sz w:val="24"/>
          <w:szCs w:val="24"/>
          <w:shd w:val="clear" w:color="auto" w:fill="FFFFFF"/>
          <w:lang w:eastAsia="en-US"/>
        </w:rPr>
        <w:t xml:space="preserve">Job Description:        </w:t>
      </w:r>
    </w:p>
    <w:p w14:paraId="790DC26B" w14:textId="08470F8D" w:rsidR="00FF22D6" w:rsidRDefault="00F1796E" w:rsidP="00FF22D6">
      <w:pPr>
        <w:spacing w:after="0" w:line="240" w:lineRule="auto"/>
        <w:ind w:left="720"/>
        <w:rPr>
          <w:rFonts w:ascii="Arial" w:eastAsia="Calibri" w:hAnsi="Arial" w:cs="Arial"/>
          <w:color w:val="CC0066"/>
          <w:sz w:val="52"/>
          <w:szCs w:val="52"/>
          <w:shd w:val="clear" w:color="auto" w:fill="FFFFFF"/>
          <w:lang w:eastAsia="en-US"/>
        </w:rPr>
      </w:pPr>
      <w:r>
        <w:rPr>
          <w:rFonts w:ascii="Arial" w:eastAsia="Calibri" w:hAnsi="Arial" w:cs="Arial"/>
          <w:color w:val="CC0066"/>
          <w:sz w:val="52"/>
          <w:szCs w:val="52"/>
          <w:shd w:val="clear" w:color="auto" w:fill="FFFFFF"/>
          <w:lang w:eastAsia="en-US"/>
        </w:rPr>
        <w:t>Junior</w:t>
      </w:r>
      <w:r w:rsidR="00FF22D6">
        <w:rPr>
          <w:rFonts w:ascii="Arial" w:eastAsia="Calibri" w:hAnsi="Arial" w:cs="Arial"/>
          <w:color w:val="CC0066"/>
          <w:sz w:val="52"/>
          <w:szCs w:val="52"/>
          <w:shd w:val="clear" w:color="auto" w:fill="FFFFFF"/>
          <w:lang w:eastAsia="en-US"/>
        </w:rPr>
        <w:t xml:space="preserve"> Teacher</w:t>
      </w:r>
    </w:p>
    <w:p w14:paraId="1FE8730B" w14:textId="77777777" w:rsidR="00FF22D6" w:rsidRPr="002946D7" w:rsidRDefault="00FF22D6" w:rsidP="00FF22D6">
      <w:pPr>
        <w:spacing w:after="0" w:line="240" w:lineRule="auto"/>
        <w:ind w:left="720"/>
        <w:rPr>
          <w:rFonts w:ascii="Arial" w:eastAsia="Calibri" w:hAnsi="Arial" w:cs="Arial"/>
          <w:color w:val="CC0066"/>
          <w:sz w:val="52"/>
          <w:szCs w:val="52"/>
          <w:shd w:val="clear" w:color="auto" w:fill="FFFFFF"/>
          <w:lang w:eastAsia="en-US"/>
        </w:rPr>
      </w:pPr>
    </w:p>
    <w:p w14:paraId="33921D53" w14:textId="77777777" w:rsidR="00FF22D6" w:rsidRDefault="00FF22D6" w:rsidP="00FF22D6">
      <w:pPr>
        <w:spacing w:after="120" w:line="240" w:lineRule="auto"/>
        <w:rPr>
          <w:rFonts w:ascii="Arial" w:eastAsia="Calibri" w:hAnsi="Arial" w:cs="Arial"/>
          <w:color w:val="CC0066"/>
          <w:sz w:val="24"/>
          <w:szCs w:val="24"/>
          <w:shd w:val="clear" w:color="auto" w:fill="FFFFFF"/>
          <w:lang w:eastAsia="en-US"/>
        </w:rPr>
      </w:pPr>
    </w:p>
    <w:p w14:paraId="077BD910" w14:textId="77777777" w:rsidR="00FF22D6" w:rsidRPr="002946D7" w:rsidRDefault="00FF22D6" w:rsidP="00FF22D6">
      <w:pPr>
        <w:spacing w:after="120" w:line="240" w:lineRule="auto"/>
        <w:rPr>
          <w:rFonts w:ascii="Arial" w:eastAsia="Calibri" w:hAnsi="Arial" w:cs="Arial"/>
          <w:color w:val="CC0066"/>
          <w:sz w:val="24"/>
          <w:szCs w:val="24"/>
          <w:shd w:val="clear" w:color="auto" w:fill="FFFFFF"/>
          <w:lang w:eastAsia="en-US"/>
        </w:rPr>
      </w:pPr>
      <w:r w:rsidRPr="002946D7">
        <w:rPr>
          <w:rFonts w:ascii="Arial" w:eastAsia="Calibri" w:hAnsi="Arial" w:cs="Arial"/>
          <w:color w:val="CC0066"/>
          <w:sz w:val="24"/>
          <w:szCs w:val="24"/>
          <w:shd w:val="clear" w:color="auto" w:fill="FFFFFF"/>
          <w:lang w:eastAsia="en-US"/>
        </w:rPr>
        <w:t>__________________________________________________</w:t>
      </w:r>
    </w:p>
    <w:p w14:paraId="35430179" w14:textId="77777777" w:rsidR="00FF22D6" w:rsidRPr="002946D7" w:rsidRDefault="00FF22D6" w:rsidP="00FF22D6">
      <w:pPr>
        <w:spacing w:after="120" w:line="240" w:lineRule="auto"/>
        <w:rPr>
          <w:rFonts w:ascii="Arial" w:eastAsia="Calibri" w:hAnsi="Arial" w:cs="Arial"/>
          <w:b/>
          <w:color w:val="595959"/>
          <w:sz w:val="24"/>
          <w:szCs w:val="24"/>
          <w:shd w:val="clear" w:color="auto" w:fill="FFFFFF"/>
          <w:lang w:eastAsia="en-US"/>
        </w:rPr>
      </w:pPr>
      <w:r w:rsidRPr="002946D7">
        <w:rPr>
          <w:rFonts w:ascii="Arial" w:eastAsia="Calibri" w:hAnsi="Arial" w:cs="Arial"/>
          <w:b/>
          <w:color w:val="595959"/>
          <w:sz w:val="24"/>
          <w:szCs w:val="24"/>
          <w:shd w:val="clear" w:color="auto" w:fill="FFFFFF"/>
          <w:lang w:eastAsia="en-US"/>
        </w:rPr>
        <w:t xml:space="preserve">Managed by: </w:t>
      </w:r>
      <w:r w:rsidRPr="002946D7">
        <w:rPr>
          <w:rFonts w:ascii="Arial" w:eastAsia="Calibri" w:hAnsi="Arial" w:cs="Arial"/>
          <w:b/>
          <w:color w:val="595959"/>
          <w:sz w:val="24"/>
          <w:szCs w:val="24"/>
          <w:shd w:val="clear" w:color="auto" w:fill="FFFFFF"/>
          <w:lang w:eastAsia="en-US"/>
        </w:rPr>
        <w:tab/>
      </w:r>
      <w:r w:rsidRPr="002946D7">
        <w:rPr>
          <w:rFonts w:ascii="Arial" w:eastAsia="Calibri" w:hAnsi="Arial" w:cs="Arial"/>
          <w:b/>
          <w:color w:val="595959"/>
          <w:sz w:val="24"/>
          <w:szCs w:val="24"/>
          <w:shd w:val="clear" w:color="auto" w:fill="FFFFFF"/>
          <w:lang w:eastAsia="en-US"/>
        </w:rPr>
        <w:tab/>
      </w:r>
      <w:r>
        <w:rPr>
          <w:rFonts w:ascii="Arial" w:eastAsia="Calibri" w:hAnsi="Arial" w:cs="Arial"/>
          <w:b/>
          <w:color w:val="595959"/>
          <w:sz w:val="24"/>
          <w:szCs w:val="24"/>
          <w:shd w:val="clear" w:color="auto" w:fill="FFFFFF"/>
          <w:lang w:eastAsia="en-US"/>
        </w:rPr>
        <w:t>The Headmaster</w:t>
      </w:r>
    </w:p>
    <w:p w14:paraId="669C3D72" w14:textId="3C8AF6AF" w:rsidR="00FF22D6" w:rsidRDefault="00FF22D6" w:rsidP="00FF22D6">
      <w:pPr>
        <w:spacing w:after="0" w:line="240" w:lineRule="auto"/>
        <w:ind w:left="1440" w:firstLine="720"/>
        <w:rPr>
          <w:sz w:val="24"/>
          <w:szCs w:val="24"/>
        </w:rPr>
      </w:pPr>
      <w:r>
        <w:rPr>
          <w:rFonts w:ascii="Arial" w:eastAsia="Calibri" w:hAnsi="Arial" w:cs="Arial"/>
          <w:b/>
          <w:color w:val="595959"/>
          <w:sz w:val="24"/>
          <w:szCs w:val="24"/>
          <w:shd w:val="clear" w:color="auto" w:fill="FFFFFF"/>
          <w:lang w:eastAsia="en-US"/>
        </w:rPr>
        <w:t xml:space="preserve"> </w:t>
      </w:r>
      <w:r w:rsidRPr="002946D7">
        <w:rPr>
          <w:rFonts w:ascii="Arial" w:eastAsia="Calibri" w:hAnsi="Arial" w:cs="Arial"/>
          <w:b/>
          <w:color w:val="595959"/>
          <w:sz w:val="24"/>
          <w:szCs w:val="24"/>
          <w:shd w:val="clear" w:color="auto" w:fill="FFFFFF"/>
          <w:lang w:eastAsia="en-US"/>
        </w:rPr>
        <w:t>Reporting to:</w:t>
      </w:r>
      <w:r w:rsidRPr="002946D7">
        <w:rPr>
          <w:rFonts w:ascii="Arial" w:eastAsia="Calibri" w:hAnsi="Arial" w:cs="Arial"/>
          <w:b/>
          <w:color w:val="595959"/>
          <w:sz w:val="24"/>
          <w:szCs w:val="24"/>
          <w:shd w:val="clear" w:color="auto" w:fill="FFFFFF"/>
          <w:lang w:eastAsia="en-US"/>
        </w:rPr>
        <w:tab/>
        <w:t xml:space="preserve"> </w:t>
      </w:r>
      <w:r w:rsidRPr="002946D7">
        <w:rPr>
          <w:rFonts w:ascii="Arial" w:eastAsia="Calibri" w:hAnsi="Arial" w:cs="Arial"/>
          <w:b/>
          <w:color w:val="595959"/>
          <w:sz w:val="24"/>
          <w:szCs w:val="24"/>
          <w:shd w:val="clear" w:color="auto" w:fill="FFFFFF"/>
          <w:lang w:eastAsia="en-US"/>
        </w:rPr>
        <w:tab/>
        <w:t xml:space="preserve">The </w:t>
      </w:r>
      <w:r>
        <w:rPr>
          <w:rFonts w:ascii="Arial" w:eastAsia="Calibri" w:hAnsi="Arial" w:cs="Arial"/>
          <w:b/>
          <w:color w:val="595959"/>
          <w:sz w:val="24"/>
          <w:szCs w:val="24"/>
          <w:shd w:val="clear" w:color="auto" w:fill="FFFFFF"/>
          <w:lang w:eastAsia="en-US"/>
        </w:rPr>
        <w:t xml:space="preserve">Head of </w:t>
      </w:r>
      <w:r w:rsidR="00F1796E">
        <w:rPr>
          <w:rFonts w:ascii="Arial" w:eastAsia="Calibri" w:hAnsi="Arial" w:cs="Arial"/>
          <w:b/>
          <w:color w:val="595959"/>
          <w:sz w:val="24"/>
          <w:szCs w:val="24"/>
          <w:shd w:val="clear" w:color="auto" w:fill="FFFFFF"/>
          <w:lang w:eastAsia="en-US"/>
        </w:rPr>
        <w:t>Juniors</w:t>
      </w:r>
      <w:r w:rsidRPr="002946D7">
        <w:rPr>
          <w:rFonts w:ascii="Arial" w:eastAsia="Calibri" w:hAnsi="Arial" w:cs="Arial"/>
          <w:b/>
          <w:color w:val="595959"/>
          <w:sz w:val="24"/>
          <w:szCs w:val="24"/>
          <w:shd w:val="clear" w:color="auto" w:fill="FFFFFF"/>
          <w:lang w:eastAsia="en-US"/>
        </w:rPr>
        <w:br/>
      </w:r>
    </w:p>
    <w:p w14:paraId="12EE2AFD" w14:textId="77777777" w:rsidR="00FF22D6" w:rsidRDefault="00FF22D6" w:rsidP="00FF22D6">
      <w:pPr>
        <w:spacing w:after="0" w:line="240" w:lineRule="auto"/>
        <w:jc w:val="both"/>
        <w:rPr>
          <w:rFonts w:ascii="Arial" w:eastAsia="Times New Roman" w:hAnsi="Arial" w:cs="Arial"/>
          <w:sz w:val="28"/>
          <w:szCs w:val="28"/>
          <w:lang w:eastAsia="en-US"/>
        </w:rPr>
      </w:pPr>
    </w:p>
    <w:p w14:paraId="55F3E6F4" w14:textId="77777777" w:rsidR="00FF22D6" w:rsidRPr="00FF22D6" w:rsidRDefault="00FF22D6" w:rsidP="00FF22D6">
      <w:pPr>
        <w:jc w:val="both"/>
        <w:rPr>
          <w:rFonts w:ascii="Arial" w:hAnsi="Arial" w:cs="Arial"/>
          <w:b/>
          <w:sz w:val="24"/>
          <w:u w:val="single"/>
        </w:rPr>
      </w:pPr>
      <w:proofErr w:type="spellStart"/>
      <w:r w:rsidRPr="00FF22D6">
        <w:rPr>
          <w:rFonts w:ascii="Arial" w:hAnsi="Arial" w:cs="Arial"/>
          <w:b/>
          <w:sz w:val="24"/>
          <w:u w:val="single"/>
        </w:rPr>
        <w:t>Ditcham</w:t>
      </w:r>
      <w:proofErr w:type="spellEnd"/>
      <w:r w:rsidRPr="00FF22D6">
        <w:rPr>
          <w:rFonts w:ascii="Arial" w:hAnsi="Arial" w:cs="Arial"/>
          <w:b/>
          <w:sz w:val="24"/>
          <w:u w:val="single"/>
        </w:rPr>
        <w:t xml:space="preserve"> Park School</w:t>
      </w:r>
    </w:p>
    <w:p w14:paraId="08EFFD94" w14:textId="77777777" w:rsidR="00FF22D6" w:rsidRPr="00FF22D6" w:rsidRDefault="00FF22D6" w:rsidP="00FF22D6">
      <w:pPr>
        <w:jc w:val="both"/>
        <w:rPr>
          <w:rFonts w:ascii="Arial" w:hAnsi="Arial" w:cs="Arial"/>
          <w:sz w:val="24"/>
        </w:rPr>
      </w:pPr>
      <w:proofErr w:type="spellStart"/>
      <w:r w:rsidRPr="00FF22D6">
        <w:rPr>
          <w:rFonts w:ascii="Arial" w:hAnsi="Arial" w:cs="Arial"/>
          <w:sz w:val="24"/>
        </w:rPr>
        <w:t>Ditcham</w:t>
      </w:r>
      <w:proofErr w:type="spellEnd"/>
      <w:r w:rsidRPr="00FF22D6">
        <w:rPr>
          <w:rFonts w:ascii="Arial" w:hAnsi="Arial" w:cs="Arial"/>
          <w:sz w:val="24"/>
        </w:rPr>
        <w:t xml:space="preserve"> Park School is a unique, successful and thriving school situated in 16 acres of the beautiful South Downs National Park. The 380+ pupils, aged 2 ½ -16 benefit from a caring and supportive ethos and small classes. GCSE results are consistently very </w:t>
      </w:r>
      <w:proofErr w:type="gramStart"/>
      <w:r w:rsidRPr="00FF22D6">
        <w:rPr>
          <w:rFonts w:ascii="Arial" w:hAnsi="Arial" w:cs="Arial"/>
          <w:sz w:val="24"/>
        </w:rPr>
        <w:t>impressive</w:t>
      </w:r>
      <w:proofErr w:type="gramEnd"/>
      <w:r w:rsidRPr="00FF22D6">
        <w:rPr>
          <w:rFonts w:ascii="Arial" w:hAnsi="Arial" w:cs="Arial"/>
          <w:sz w:val="24"/>
        </w:rPr>
        <w:t xml:space="preserve"> and the School was graded ‘Excellent’ in a recent ISI Inspection.</w:t>
      </w:r>
    </w:p>
    <w:p w14:paraId="3C548BD9" w14:textId="77777777" w:rsidR="00F1796E" w:rsidRPr="00F1796E" w:rsidRDefault="00F1796E" w:rsidP="00F1796E">
      <w:pPr>
        <w:spacing w:after="0"/>
        <w:contextualSpacing/>
        <w:jc w:val="both"/>
        <w:rPr>
          <w:rFonts w:ascii="Arial" w:hAnsi="Arial" w:cs="Arial"/>
          <w:sz w:val="24"/>
        </w:rPr>
      </w:pPr>
      <w:r w:rsidRPr="00F1796E">
        <w:rPr>
          <w:rFonts w:ascii="Arial" w:hAnsi="Arial" w:cs="Arial"/>
          <w:sz w:val="24"/>
        </w:rPr>
        <w:t xml:space="preserve">All pupils joining </w:t>
      </w:r>
      <w:proofErr w:type="spellStart"/>
      <w:r w:rsidRPr="00F1796E">
        <w:rPr>
          <w:rFonts w:ascii="Arial" w:hAnsi="Arial" w:cs="Arial"/>
          <w:sz w:val="24"/>
        </w:rPr>
        <w:t>Ditcham</w:t>
      </w:r>
      <w:proofErr w:type="spellEnd"/>
      <w:r w:rsidRPr="00F1796E">
        <w:rPr>
          <w:rFonts w:ascii="Arial" w:hAnsi="Arial" w:cs="Arial"/>
          <w:sz w:val="24"/>
        </w:rPr>
        <w:t xml:space="preserve"> are assessed by us, through classroom visit days for younger pupils and with a formal entrance assessment for all children joining the school at Year 2 and above. Year 6 Juniors join external applicants in sitting the Entrance Examination for Seniors. The expectation and hope </w:t>
      </w:r>
      <w:proofErr w:type="gramStart"/>
      <w:r w:rsidRPr="00F1796E">
        <w:rPr>
          <w:rFonts w:ascii="Arial" w:hAnsi="Arial" w:cs="Arial"/>
          <w:sz w:val="24"/>
        </w:rPr>
        <w:t>is</w:t>
      </w:r>
      <w:proofErr w:type="gramEnd"/>
      <w:r w:rsidRPr="00F1796E">
        <w:rPr>
          <w:rFonts w:ascii="Arial" w:hAnsi="Arial" w:cs="Arial"/>
          <w:sz w:val="24"/>
        </w:rPr>
        <w:t xml:space="preserve"> that they will then progress through the school and secure a high number of GCSE grades across the full range of academic subjects.   Pupils are well-disciplined, motivated and genuinely enjoy their school life. We enjoy very strong professional relationships with our parents who are extremely supportive of their own children and the school in general.</w:t>
      </w:r>
    </w:p>
    <w:p w14:paraId="1CD28924" w14:textId="77777777" w:rsidR="00F1796E" w:rsidRPr="00EA4802" w:rsidRDefault="00F1796E" w:rsidP="00FF22D6">
      <w:pPr>
        <w:spacing w:after="0"/>
        <w:contextualSpacing/>
        <w:jc w:val="both"/>
        <w:rPr>
          <w:rFonts w:ascii="Arial" w:hAnsi="Arial" w:cs="Arial"/>
          <w:sz w:val="24"/>
        </w:rPr>
      </w:pPr>
    </w:p>
    <w:p w14:paraId="26098268" w14:textId="77777777" w:rsidR="00FF22D6" w:rsidRDefault="00FF22D6" w:rsidP="00FF22D6">
      <w:pPr>
        <w:spacing w:after="0"/>
        <w:contextualSpacing/>
        <w:jc w:val="both"/>
        <w:rPr>
          <w:rFonts w:ascii="Arial" w:hAnsi="Arial" w:cs="Arial"/>
          <w:b/>
          <w:sz w:val="24"/>
          <w:u w:val="single"/>
        </w:rPr>
      </w:pPr>
      <w:r>
        <w:rPr>
          <w:rFonts w:ascii="Arial" w:hAnsi="Arial" w:cs="Arial"/>
          <w:b/>
          <w:sz w:val="24"/>
          <w:u w:val="single"/>
        </w:rPr>
        <w:t>Key purpose of Role</w:t>
      </w:r>
    </w:p>
    <w:p w14:paraId="55DC96F6" w14:textId="77777777" w:rsidR="00FF22D6" w:rsidRDefault="00FF22D6" w:rsidP="00FF22D6">
      <w:pPr>
        <w:spacing w:after="0"/>
        <w:contextualSpacing/>
        <w:jc w:val="both"/>
        <w:rPr>
          <w:rFonts w:ascii="Arial" w:hAnsi="Arial" w:cs="Arial"/>
          <w:sz w:val="24"/>
        </w:rPr>
      </w:pPr>
    </w:p>
    <w:p w14:paraId="5F75ABD1" w14:textId="77777777" w:rsidR="00F1796E" w:rsidRPr="00F1796E" w:rsidRDefault="00F1796E" w:rsidP="00F1796E">
      <w:pPr>
        <w:spacing w:after="0"/>
        <w:contextualSpacing/>
        <w:jc w:val="both"/>
        <w:rPr>
          <w:rFonts w:ascii="Arial" w:hAnsi="Arial" w:cs="Arial"/>
          <w:b/>
          <w:sz w:val="24"/>
          <w:u w:val="single"/>
        </w:rPr>
      </w:pPr>
    </w:p>
    <w:p w14:paraId="404D6284" w14:textId="77777777" w:rsidR="00F1796E" w:rsidRPr="00F1796E" w:rsidRDefault="00F1796E" w:rsidP="00F1796E">
      <w:pPr>
        <w:numPr>
          <w:ilvl w:val="0"/>
          <w:numId w:val="8"/>
        </w:numPr>
        <w:spacing w:after="0"/>
        <w:contextualSpacing/>
        <w:jc w:val="both"/>
        <w:rPr>
          <w:rFonts w:ascii="Arial" w:hAnsi="Arial" w:cs="Arial"/>
          <w:sz w:val="24"/>
        </w:rPr>
      </w:pPr>
      <w:r w:rsidRPr="00F1796E">
        <w:rPr>
          <w:rFonts w:ascii="Arial" w:hAnsi="Arial" w:cs="Arial"/>
          <w:sz w:val="24"/>
        </w:rPr>
        <w:t xml:space="preserve">As a full-time teacher at </w:t>
      </w:r>
      <w:proofErr w:type="spellStart"/>
      <w:r w:rsidRPr="00F1796E">
        <w:rPr>
          <w:rFonts w:ascii="Arial" w:hAnsi="Arial" w:cs="Arial"/>
          <w:sz w:val="24"/>
        </w:rPr>
        <w:t>Ditcham</w:t>
      </w:r>
      <w:proofErr w:type="spellEnd"/>
      <w:r w:rsidRPr="00F1796E">
        <w:rPr>
          <w:rFonts w:ascii="Arial" w:hAnsi="Arial" w:cs="Arial"/>
          <w:sz w:val="24"/>
        </w:rPr>
        <w:t xml:space="preserve"> Park School you are employed to take full pastoral and academic responsibility for your class.</w:t>
      </w:r>
    </w:p>
    <w:p w14:paraId="73C949E0" w14:textId="77777777" w:rsidR="00F1796E" w:rsidRPr="00F1796E" w:rsidRDefault="00F1796E" w:rsidP="00F1796E">
      <w:pPr>
        <w:spacing w:after="0"/>
        <w:contextualSpacing/>
        <w:jc w:val="both"/>
        <w:rPr>
          <w:rFonts w:ascii="Arial" w:hAnsi="Arial" w:cs="Arial"/>
          <w:sz w:val="24"/>
        </w:rPr>
      </w:pPr>
    </w:p>
    <w:p w14:paraId="0C24141C" w14:textId="77777777" w:rsidR="00F1796E" w:rsidRPr="00F1796E" w:rsidRDefault="00F1796E" w:rsidP="00F1796E">
      <w:pPr>
        <w:numPr>
          <w:ilvl w:val="0"/>
          <w:numId w:val="8"/>
        </w:numPr>
        <w:spacing w:after="0"/>
        <w:contextualSpacing/>
        <w:jc w:val="both"/>
        <w:rPr>
          <w:rFonts w:ascii="Arial" w:hAnsi="Arial" w:cs="Arial"/>
          <w:sz w:val="24"/>
        </w:rPr>
      </w:pPr>
      <w:r w:rsidRPr="00F1796E">
        <w:rPr>
          <w:rFonts w:ascii="Arial" w:hAnsi="Arial" w:cs="Arial"/>
          <w:sz w:val="24"/>
        </w:rPr>
        <w:t xml:space="preserve">The school has an extremely strong reputation for pastoral </w:t>
      </w:r>
      <w:proofErr w:type="gramStart"/>
      <w:r w:rsidRPr="00F1796E">
        <w:rPr>
          <w:rFonts w:ascii="Arial" w:hAnsi="Arial" w:cs="Arial"/>
          <w:sz w:val="24"/>
        </w:rPr>
        <w:t>care</w:t>
      </w:r>
      <w:proofErr w:type="gramEnd"/>
      <w:r w:rsidRPr="00F1796E">
        <w:rPr>
          <w:rFonts w:ascii="Arial" w:hAnsi="Arial" w:cs="Arial"/>
          <w:sz w:val="24"/>
        </w:rPr>
        <w:t xml:space="preserve"> and this will be a crucial focus of your work.  Through care for, and support of all of the children, and by liaising closely with colleagues, learning support staff and parents, it is our expectation and experience that our pupils thrive in all areas of school life and any potential concerns can be speedily and positively resolved; the class teacher’s responsibility and enthusiasm in leading with this approach is paramount.</w:t>
      </w:r>
    </w:p>
    <w:p w14:paraId="5F2421DA" w14:textId="77777777" w:rsidR="00F1796E" w:rsidRPr="00F1796E" w:rsidRDefault="00F1796E" w:rsidP="00F1796E">
      <w:pPr>
        <w:spacing w:after="0"/>
        <w:contextualSpacing/>
        <w:jc w:val="both"/>
        <w:rPr>
          <w:rFonts w:ascii="Arial" w:hAnsi="Arial" w:cs="Arial"/>
          <w:sz w:val="24"/>
        </w:rPr>
      </w:pPr>
    </w:p>
    <w:p w14:paraId="0833A46E" w14:textId="77777777" w:rsidR="00F1796E" w:rsidRPr="00F1796E" w:rsidRDefault="00F1796E" w:rsidP="00F1796E">
      <w:pPr>
        <w:numPr>
          <w:ilvl w:val="0"/>
          <w:numId w:val="8"/>
        </w:numPr>
        <w:spacing w:after="0"/>
        <w:contextualSpacing/>
        <w:jc w:val="both"/>
        <w:rPr>
          <w:rFonts w:ascii="Arial" w:hAnsi="Arial" w:cs="Arial"/>
          <w:sz w:val="24"/>
        </w:rPr>
      </w:pPr>
      <w:r w:rsidRPr="00F1796E">
        <w:rPr>
          <w:rFonts w:ascii="Arial" w:hAnsi="Arial" w:cs="Arial"/>
          <w:sz w:val="24"/>
        </w:rPr>
        <w:t xml:space="preserve">Essential is the passion for maintaining an exciting classroom environment, teaching, marking and tracking and monitoring the learning and progress of </w:t>
      </w:r>
      <w:r w:rsidRPr="00F1796E">
        <w:rPr>
          <w:rFonts w:ascii="Arial" w:hAnsi="Arial" w:cs="Arial"/>
          <w:sz w:val="24"/>
        </w:rPr>
        <w:lastRenderedPageBreak/>
        <w:t xml:space="preserve">each child in a school where every child is known and valued.  Academically, the role includes all of the appropriate and necessary planning, preparation, budgeting and resourcing. To achieve </w:t>
      </w:r>
      <w:proofErr w:type="gramStart"/>
      <w:r w:rsidRPr="00F1796E">
        <w:rPr>
          <w:rFonts w:ascii="Arial" w:hAnsi="Arial" w:cs="Arial"/>
          <w:sz w:val="24"/>
        </w:rPr>
        <w:t>this</w:t>
      </w:r>
      <w:proofErr w:type="gramEnd"/>
      <w:r w:rsidRPr="00F1796E">
        <w:rPr>
          <w:rFonts w:ascii="Arial" w:hAnsi="Arial" w:cs="Arial"/>
          <w:sz w:val="24"/>
        </w:rPr>
        <w:t xml:space="preserve"> you are required to keep up to date with developments in primary education, including attending relevant training or courses.</w:t>
      </w:r>
    </w:p>
    <w:p w14:paraId="4037C995" w14:textId="77777777" w:rsidR="00F1796E" w:rsidRPr="00F1796E" w:rsidRDefault="00F1796E" w:rsidP="00F1796E">
      <w:pPr>
        <w:spacing w:after="0"/>
        <w:contextualSpacing/>
        <w:jc w:val="both"/>
        <w:rPr>
          <w:rFonts w:ascii="Arial" w:hAnsi="Arial" w:cs="Arial"/>
          <w:sz w:val="24"/>
        </w:rPr>
      </w:pPr>
    </w:p>
    <w:p w14:paraId="373D26C1" w14:textId="77777777" w:rsidR="00F1796E" w:rsidRPr="00F1796E" w:rsidRDefault="00F1796E" w:rsidP="00F1796E">
      <w:pPr>
        <w:numPr>
          <w:ilvl w:val="0"/>
          <w:numId w:val="8"/>
        </w:numPr>
        <w:spacing w:after="0"/>
        <w:contextualSpacing/>
        <w:jc w:val="both"/>
        <w:rPr>
          <w:rFonts w:ascii="Arial" w:hAnsi="Arial" w:cs="Arial"/>
          <w:sz w:val="24"/>
        </w:rPr>
      </w:pPr>
      <w:r w:rsidRPr="00F1796E">
        <w:rPr>
          <w:rFonts w:ascii="Arial" w:hAnsi="Arial" w:cs="Arial"/>
          <w:sz w:val="24"/>
        </w:rPr>
        <w:t>You are expected to assist with the smooth running of the school by attending assemblies, undertaking duties, participating in a programme of extra-curricular activities and arranging/accompanying day and possibly KS2 residential visits.</w:t>
      </w:r>
    </w:p>
    <w:p w14:paraId="40049AD9" w14:textId="77777777" w:rsidR="00F1796E" w:rsidRPr="00F1796E" w:rsidRDefault="00F1796E" w:rsidP="00F1796E">
      <w:pPr>
        <w:spacing w:after="0"/>
        <w:contextualSpacing/>
        <w:jc w:val="both"/>
        <w:rPr>
          <w:rFonts w:ascii="Arial" w:hAnsi="Arial" w:cs="Arial"/>
          <w:sz w:val="24"/>
        </w:rPr>
      </w:pPr>
    </w:p>
    <w:p w14:paraId="0BB53D6B" w14:textId="77777777" w:rsidR="00F1796E" w:rsidRPr="00F1796E" w:rsidRDefault="00F1796E" w:rsidP="00F1796E">
      <w:pPr>
        <w:numPr>
          <w:ilvl w:val="0"/>
          <w:numId w:val="8"/>
        </w:numPr>
        <w:spacing w:after="0"/>
        <w:contextualSpacing/>
        <w:jc w:val="both"/>
        <w:rPr>
          <w:rFonts w:ascii="Arial" w:hAnsi="Arial" w:cs="Arial"/>
          <w:sz w:val="24"/>
        </w:rPr>
      </w:pPr>
      <w:r w:rsidRPr="00F1796E">
        <w:rPr>
          <w:rFonts w:ascii="Arial" w:hAnsi="Arial" w:cs="Arial"/>
          <w:sz w:val="24"/>
        </w:rPr>
        <w:t>As a member of a small team you are expected to lead, manage and develop one curriculum aspect within the junior section of the school, keeping colleagues fully informed and aware of any developments or changes that may affect their delivery of the curriculum.</w:t>
      </w:r>
    </w:p>
    <w:p w14:paraId="4301E965" w14:textId="77777777" w:rsidR="00F1796E" w:rsidRPr="00F1796E" w:rsidRDefault="00F1796E" w:rsidP="00F1796E">
      <w:pPr>
        <w:spacing w:after="0"/>
        <w:contextualSpacing/>
        <w:jc w:val="both"/>
        <w:rPr>
          <w:rFonts w:ascii="Arial" w:hAnsi="Arial" w:cs="Arial"/>
          <w:sz w:val="24"/>
        </w:rPr>
      </w:pPr>
    </w:p>
    <w:p w14:paraId="3B639205" w14:textId="77777777" w:rsidR="00F1796E" w:rsidRPr="00F1796E" w:rsidRDefault="00F1796E" w:rsidP="00F1796E">
      <w:pPr>
        <w:numPr>
          <w:ilvl w:val="0"/>
          <w:numId w:val="8"/>
        </w:numPr>
        <w:spacing w:after="0"/>
        <w:contextualSpacing/>
        <w:jc w:val="both"/>
        <w:rPr>
          <w:rFonts w:ascii="Arial" w:hAnsi="Arial" w:cs="Arial"/>
          <w:sz w:val="24"/>
        </w:rPr>
      </w:pPr>
      <w:r w:rsidRPr="00F1796E">
        <w:rPr>
          <w:rFonts w:ascii="Arial" w:hAnsi="Arial" w:cs="Arial"/>
          <w:sz w:val="24"/>
        </w:rPr>
        <w:t xml:space="preserve">You are expected to attend INSET Days, whole school staff meetings at the start of each term, weekly junior staff meetings, parents’ evenings, Open Mornings (currently in the autumn and summer terms) and other </w:t>
      </w:r>
      <w:proofErr w:type="gramStart"/>
      <w:r w:rsidRPr="00F1796E">
        <w:rPr>
          <w:rFonts w:ascii="Arial" w:hAnsi="Arial" w:cs="Arial"/>
          <w:sz w:val="24"/>
        </w:rPr>
        <w:t>associated  school</w:t>
      </w:r>
      <w:proofErr w:type="gramEnd"/>
      <w:r w:rsidRPr="00F1796E">
        <w:rPr>
          <w:rFonts w:ascii="Arial" w:hAnsi="Arial" w:cs="Arial"/>
          <w:sz w:val="24"/>
        </w:rPr>
        <w:t xml:space="preserve"> events.</w:t>
      </w:r>
    </w:p>
    <w:p w14:paraId="75E5AAD8" w14:textId="77777777" w:rsidR="00F1796E" w:rsidRPr="00F1796E" w:rsidRDefault="00F1796E" w:rsidP="00F1796E">
      <w:pPr>
        <w:spacing w:after="0"/>
        <w:contextualSpacing/>
        <w:jc w:val="both"/>
        <w:rPr>
          <w:rFonts w:ascii="Arial" w:hAnsi="Arial" w:cs="Arial"/>
          <w:sz w:val="24"/>
        </w:rPr>
      </w:pPr>
    </w:p>
    <w:p w14:paraId="06D8294B" w14:textId="77777777" w:rsidR="00F1796E" w:rsidRPr="00F1796E" w:rsidRDefault="00F1796E" w:rsidP="00F1796E">
      <w:pPr>
        <w:numPr>
          <w:ilvl w:val="0"/>
          <w:numId w:val="8"/>
        </w:numPr>
        <w:spacing w:after="0"/>
        <w:contextualSpacing/>
        <w:jc w:val="both"/>
        <w:rPr>
          <w:rFonts w:ascii="Arial" w:hAnsi="Arial" w:cs="Arial"/>
          <w:sz w:val="24"/>
        </w:rPr>
      </w:pPr>
      <w:r w:rsidRPr="00F1796E">
        <w:rPr>
          <w:rFonts w:ascii="Arial" w:hAnsi="Arial" w:cs="Arial"/>
          <w:sz w:val="24"/>
        </w:rPr>
        <w:t>Your line-manager would be a member of the Junior Management Team with ultimate responsibility lying with the Head of Juniors &amp; Headmaster.</w:t>
      </w:r>
    </w:p>
    <w:p w14:paraId="2DB4C96F" w14:textId="77777777" w:rsidR="00F1796E" w:rsidRPr="00F1796E" w:rsidRDefault="00F1796E" w:rsidP="00F1796E">
      <w:pPr>
        <w:spacing w:after="0"/>
        <w:contextualSpacing/>
        <w:jc w:val="both"/>
        <w:rPr>
          <w:rFonts w:ascii="Arial" w:hAnsi="Arial" w:cs="Arial"/>
          <w:sz w:val="24"/>
        </w:rPr>
      </w:pPr>
    </w:p>
    <w:p w14:paraId="0BA08118" w14:textId="77777777" w:rsidR="00F1796E" w:rsidRPr="00F1796E" w:rsidRDefault="00F1796E" w:rsidP="00F1796E">
      <w:pPr>
        <w:numPr>
          <w:ilvl w:val="0"/>
          <w:numId w:val="8"/>
        </w:numPr>
        <w:spacing w:after="0"/>
        <w:contextualSpacing/>
        <w:jc w:val="both"/>
        <w:rPr>
          <w:rFonts w:ascii="Arial" w:hAnsi="Arial" w:cs="Arial"/>
          <w:sz w:val="24"/>
        </w:rPr>
      </w:pPr>
      <w:r w:rsidRPr="00F1796E">
        <w:rPr>
          <w:rFonts w:ascii="Arial" w:hAnsi="Arial" w:cs="Arial"/>
          <w:sz w:val="24"/>
        </w:rPr>
        <w:t>Movement of teachers between classes is part of a cycle which can include movement of staff between KS1 and KS2 class teaching and responsibility.  This is part of a whole school programme and is for the benefit of the school, pupils and staff as and when it may occur.  Significant forward planning is used in managing any class teacher movements between year groups and this is led by the Head of Juniors.</w:t>
      </w:r>
    </w:p>
    <w:p w14:paraId="27851A10" w14:textId="77777777" w:rsidR="00F1796E" w:rsidRPr="00F1796E" w:rsidRDefault="00F1796E" w:rsidP="00F1796E">
      <w:pPr>
        <w:spacing w:after="0"/>
        <w:contextualSpacing/>
        <w:jc w:val="both"/>
        <w:rPr>
          <w:rFonts w:ascii="Arial" w:hAnsi="Arial" w:cs="Arial"/>
          <w:sz w:val="24"/>
        </w:rPr>
      </w:pPr>
    </w:p>
    <w:p w14:paraId="38458EF6" w14:textId="77777777" w:rsidR="00F1796E" w:rsidRPr="00F1796E" w:rsidRDefault="00F1796E" w:rsidP="00F1796E">
      <w:pPr>
        <w:numPr>
          <w:ilvl w:val="0"/>
          <w:numId w:val="8"/>
        </w:numPr>
        <w:spacing w:after="0"/>
        <w:contextualSpacing/>
        <w:jc w:val="both"/>
        <w:rPr>
          <w:rFonts w:ascii="Arial" w:hAnsi="Arial" w:cs="Arial"/>
          <w:sz w:val="24"/>
        </w:rPr>
      </w:pPr>
      <w:proofErr w:type="spellStart"/>
      <w:r w:rsidRPr="00F1796E">
        <w:rPr>
          <w:rFonts w:ascii="Arial" w:hAnsi="Arial" w:cs="Arial"/>
          <w:sz w:val="24"/>
        </w:rPr>
        <w:t>Ditcham</w:t>
      </w:r>
      <w:proofErr w:type="spellEnd"/>
      <w:r w:rsidRPr="00F1796E">
        <w:rPr>
          <w:rFonts w:ascii="Arial" w:hAnsi="Arial" w:cs="Arial"/>
          <w:sz w:val="24"/>
        </w:rPr>
        <w:t xml:space="preserve"> Park School supports professional development with allocation of time and money for personal INSET in addition to whole school INSET at the start of the autumn and spring terms.  </w:t>
      </w:r>
    </w:p>
    <w:p w14:paraId="5F8A4137" w14:textId="77777777" w:rsidR="00F1796E" w:rsidRPr="00F1796E" w:rsidRDefault="00F1796E" w:rsidP="00F1796E">
      <w:pPr>
        <w:spacing w:after="0"/>
        <w:contextualSpacing/>
        <w:jc w:val="both"/>
        <w:rPr>
          <w:rFonts w:ascii="Arial" w:hAnsi="Arial" w:cs="Arial"/>
          <w:sz w:val="24"/>
        </w:rPr>
      </w:pPr>
    </w:p>
    <w:p w14:paraId="55F4D09E" w14:textId="77777777" w:rsidR="00F1796E" w:rsidRPr="00F1796E" w:rsidRDefault="00F1796E" w:rsidP="00F1796E">
      <w:pPr>
        <w:numPr>
          <w:ilvl w:val="0"/>
          <w:numId w:val="8"/>
        </w:numPr>
        <w:spacing w:after="0"/>
        <w:contextualSpacing/>
        <w:jc w:val="both"/>
        <w:rPr>
          <w:rFonts w:ascii="Arial" w:hAnsi="Arial" w:cs="Arial"/>
          <w:sz w:val="24"/>
        </w:rPr>
      </w:pPr>
      <w:r w:rsidRPr="00F1796E">
        <w:rPr>
          <w:rFonts w:ascii="Arial" w:hAnsi="Arial" w:cs="Arial"/>
          <w:sz w:val="24"/>
        </w:rPr>
        <w:t>As a school we are very keen to consider, support and implement exciting and progressive new initiatives which are generated by staff. Similarly, as a key member of our vibrant and evolving school, all staff are expected to be positive and adaptable to taking on new initiatives or challenges which are introduced and assigned by the Head of Juniors or Headmaster.</w:t>
      </w:r>
    </w:p>
    <w:p w14:paraId="2BF41DFC" w14:textId="77777777" w:rsidR="00F1796E" w:rsidRPr="00F1796E" w:rsidRDefault="00F1796E" w:rsidP="00F1796E">
      <w:pPr>
        <w:spacing w:after="0"/>
        <w:contextualSpacing/>
        <w:jc w:val="both"/>
        <w:rPr>
          <w:rFonts w:ascii="Arial" w:hAnsi="Arial" w:cs="Arial"/>
          <w:sz w:val="24"/>
        </w:rPr>
      </w:pPr>
    </w:p>
    <w:p w14:paraId="4F2F0531" w14:textId="77777777" w:rsidR="00F1796E" w:rsidRPr="00F1796E" w:rsidRDefault="00F1796E" w:rsidP="00F1796E">
      <w:pPr>
        <w:spacing w:after="0"/>
        <w:contextualSpacing/>
        <w:jc w:val="both"/>
        <w:rPr>
          <w:rFonts w:ascii="Arial" w:hAnsi="Arial" w:cs="Arial"/>
          <w:sz w:val="24"/>
        </w:rPr>
      </w:pPr>
    </w:p>
    <w:p w14:paraId="0F741EF1" w14:textId="78F4523C" w:rsidR="00FF22D6" w:rsidRDefault="00FF22D6" w:rsidP="00FF22D6">
      <w:pPr>
        <w:spacing w:after="0"/>
        <w:contextualSpacing/>
        <w:jc w:val="both"/>
        <w:rPr>
          <w:rFonts w:ascii="Arial" w:hAnsi="Arial" w:cs="Arial"/>
          <w:sz w:val="24"/>
        </w:rPr>
      </w:pPr>
    </w:p>
    <w:p w14:paraId="5003C873" w14:textId="77777777" w:rsidR="00F1796E" w:rsidRDefault="00F1796E" w:rsidP="00FF22D6">
      <w:pPr>
        <w:spacing w:after="0"/>
        <w:contextualSpacing/>
        <w:jc w:val="both"/>
        <w:rPr>
          <w:rFonts w:ascii="Arial" w:hAnsi="Arial" w:cs="Arial"/>
          <w:sz w:val="24"/>
        </w:rPr>
      </w:pPr>
    </w:p>
    <w:p w14:paraId="73D02AF4" w14:textId="5B5A6C56" w:rsidR="00757912" w:rsidRDefault="00757912" w:rsidP="00757912">
      <w:pPr>
        <w:spacing w:after="0"/>
        <w:jc w:val="both"/>
        <w:rPr>
          <w:rFonts w:ascii="Arial" w:hAnsi="Arial" w:cs="Arial"/>
          <w:b/>
          <w:sz w:val="24"/>
        </w:rPr>
      </w:pPr>
      <w:bookmarkStart w:id="0" w:name="_GoBack"/>
      <w:bookmarkEnd w:id="0"/>
      <w:r>
        <w:rPr>
          <w:rFonts w:ascii="Arial" w:hAnsi="Arial" w:cs="Arial"/>
          <w:b/>
          <w:sz w:val="24"/>
        </w:rPr>
        <w:lastRenderedPageBreak/>
        <w:t>Personal Specification for all teaching appointments</w:t>
      </w:r>
    </w:p>
    <w:p w14:paraId="36FAF303" w14:textId="4B8ACE06" w:rsidR="00757912" w:rsidRDefault="00757912" w:rsidP="00757912">
      <w:pPr>
        <w:spacing w:after="0"/>
        <w:jc w:val="both"/>
        <w:rPr>
          <w:rFonts w:ascii="Arial" w:hAnsi="Arial" w:cs="Arial"/>
          <w:b/>
          <w:sz w:val="24"/>
        </w:rPr>
      </w:pPr>
    </w:p>
    <w:p w14:paraId="270E9ECA" w14:textId="251C6B88" w:rsidR="00757912" w:rsidRDefault="00757912" w:rsidP="00757912">
      <w:pPr>
        <w:spacing w:after="0"/>
        <w:jc w:val="both"/>
        <w:rPr>
          <w:rFonts w:ascii="Arial" w:hAnsi="Arial" w:cs="Arial"/>
          <w:sz w:val="24"/>
        </w:rPr>
      </w:pPr>
      <w:r>
        <w:rPr>
          <w:rFonts w:ascii="Arial" w:hAnsi="Arial" w:cs="Arial"/>
          <w:sz w:val="24"/>
        </w:rPr>
        <w:t xml:space="preserve">In making </w:t>
      </w:r>
      <w:r w:rsidR="002B5570">
        <w:rPr>
          <w:rFonts w:ascii="Arial" w:hAnsi="Arial" w:cs="Arial"/>
          <w:sz w:val="24"/>
        </w:rPr>
        <w:t xml:space="preserve">an appointment at </w:t>
      </w:r>
      <w:proofErr w:type="spellStart"/>
      <w:r w:rsidR="002B5570">
        <w:rPr>
          <w:rFonts w:ascii="Arial" w:hAnsi="Arial" w:cs="Arial"/>
          <w:sz w:val="24"/>
        </w:rPr>
        <w:t>Ditcham</w:t>
      </w:r>
      <w:proofErr w:type="spellEnd"/>
      <w:r w:rsidR="002B5570">
        <w:rPr>
          <w:rFonts w:ascii="Arial" w:hAnsi="Arial" w:cs="Arial"/>
          <w:sz w:val="24"/>
        </w:rPr>
        <w:t xml:space="preserve"> Park S</w:t>
      </w:r>
      <w:r>
        <w:rPr>
          <w:rFonts w:ascii="Arial" w:hAnsi="Arial" w:cs="Arial"/>
          <w:sz w:val="24"/>
        </w:rPr>
        <w:t>chool we look for the person who, at interview and by virtue of their qualifications, best demonstrate that he/she:</w:t>
      </w:r>
    </w:p>
    <w:p w14:paraId="53A840CB" w14:textId="288C91FB" w:rsidR="00757912" w:rsidRDefault="00EE243D" w:rsidP="00757912">
      <w:pPr>
        <w:pStyle w:val="ListParagraph"/>
        <w:numPr>
          <w:ilvl w:val="0"/>
          <w:numId w:val="4"/>
        </w:numPr>
        <w:spacing w:after="0"/>
        <w:jc w:val="both"/>
        <w:rPr>
          <w:rFonts w:ascii="Arial" w:hAnsi="Arial" w:cs="Arial"/>
          <w:sz w:val="24"/>
        </w:rPr>
      </w:pPr>
      <w:r>
        <w:rPr>
          <w:rFonts w:ascii="Arial" w:hAnsi="Arial" w:cs="Arial"/>
          <w:sz w:val="24"/>
        </w:rPr>
        <w:t>i</w:t>
      </w:r>
      <w:r w:rsidR="00757912">
        <w:rPr>
          <w:rFonts w:ascii="Arial" w:hAnsi="Arial" w:cs="Arial"/>
          <w:sz w:val="24"/>
        </w:rPr>
        <w:t>s suitably qualified for the responsibilit</w:t>
      </w:r>
      <w:r>
        <w:rPr>
          <w:rFonts w:ascii="Arial" w:hAnsi="Arial" w:cs="Arial"/>
          <w:sz w:val="24"/>
        </w:rPr>
        <w:t>ies of the post.</w:t>
      </w:r>
    </w:p>
    <w:p w14:paraId="21EF5A49" w14:textId="4421E6C0" w:rsidR="00EE243D" w:rsidRDefault="00EE243D" w:rsidP="00757912">
      <w:pPr>
        <w:pStyle w:val="ListParagraph"/>
        <w:numPr>
          <w:ilvl w:val="0"/>
          <w:numId w:val="4"/>
        </w:numPr>
        <w:spacing w:after="0"/>
        <w:jc w:val="both"/>
        <w:rPr>
          <w:rFonts w:ascii="Arial" w:hAnsi="Arial" w:cs="Arial"/>
          <w:sz w:val="24"/>
        </w:rPr>
      </w:pPr>
      <w:r>
        <w:rPr>
          <w:rFonts w:ascii="Arial" w:hAnsi="Arial" w:cs="Arial"/>
          <w:sz w:val="24"/>
        </w:rPr>
        <w:t>has good interpersonal and communication skills with pupils and colleagues.</w:t>
      </w:r>
    </w:p>
    <w:p w14:paraId="7F875B20" w14:textId="061A24D9" w:rsidR="00EE243D" w:rsidRDefault="00EE243D" w:rsidP="00757912">
      <w:pPr>
        <w:pStyle w:val="ListParagraph"/>
        <w:numPr>
          <w:ilvl w:val="0"/>
          <w:numId w:val="4"/>
        </w:numPr>
        <w:spacing w:after="0"/>
        <w:jc w:val="both"/>
        <w:rPr>
          <w:rFonts w:ascii="Arial" w:hAnsi="Arial" w:cs="Arial"/>
          <w:sz w:val="24"/>
        </w:rPr>
      </w:pPr>
      <w:r>
        <w:rPr>
          <w:rFonts w:ascii="Arial" w:hAnsi="Arial" w:cs="Arial"/>
          <w:sz w:val="24"/>
        </w:rPr>
        <w:t>has good listening skills and respect for all pupils.</w:t>
      </w:r>
    </w:p>
    <w:p w14:paraId="27304EC7" w14:textId="27D17BE5" w:rsidR="00EE243D" w:rsidRDefault="00EE243D" w:rsidP="00757912">
      <w:pPr>
        <w:pStyle w:val="ListParagraph"/>
        <w:numPr>
          <w:ilvl w:val="0"/>
          <w:numId w:val="4"/>
        </w:numPr>
        <w:spacing w:after="0"/>
        <w:jc w:val="both"/>
        <w:rPr>
          <w:rFonts w:ascii="Arial" w:hAnsi="Arial" w:cs="Arial"/>
          <w:sz w:val="24"/>
        </w:rPr>
      </w:pPr>
      <w:r>
        <w:rPr>
          <w:rFonts w:ascii="Arial" w:hAnsi="Arial" w:cs="Arial"/>
          <w:sz w:val="24"/>
        </w:rPr>
        <w:t>has the ability to form relationships and to motivate pupils.</w:t>
      </w:r>
    </w:p>
    <w:p w14:paraId="60EC7780" w14:textId="5B2C7205" w:rsidR="00EE243D" w:rsidRDefault="00EE243D" w:rsidP="00757912">
      <w:pPr>
        <w:pStyle w:val="ListParagraph"/>
        <w:numPr>
          <w:ilvl w:val="0"/>
          <w:numId w:val="4"/>
        </w:numPr>
        <w:spacing w:after="0"/>
        <w:jc w:val="both"/>
        <w:rPr>
          <w:rFonts w:ascii="Arial" w:hAnsi="Arial" w:cs="Arial"/>
          <w:sz w:val="24"/>
        </w:rPr>
      </w:pPr>
      <w:r>
        <w:rPr>
          <w:rFonts w:ascii="Arial" w:hAnsi="Arial" w:cs="Arial"/>
          <w:sz w:val="24"/>
        </w:rPr>
        <w:t>has the ability to generate enthusiasm for the work of the department.</w:t>
      </w:r>
    </w:p>
    <w:p w14:paraId="37597C9A" w14:textId="4800AF1C" w:rsidR="00EE243D" w:rsidRDefault="00EE243D" w:rsidP="00757912">
      <w:pPr>
        <w:pStyle w:val="ListParagraph"/>
        <w:numPr>
          <w:ilvl w:val="0"/>
          <w:numId w:val="4"/>
        </w:numPr>
        <w:spacing w:after="0"/>
        <w:jc w:val="both"/>
        <w:rPr>
          <w:rFonts w:ascii="Arial" w:hAnsi="Arial" w:cs="Arial"/>
          <w:sz w:val="24"/>
        </w:rPr>
      </w:pPr>
      <w:r>
        <w:rPr>
          <w:rFonts w:ascii="Arial" w:hAnsi="Arial" w:cs="Arial"/>
          <w:sz w:val="24"/>
        </w:rPr>
        <w:t>can demonstrate high standards in the necessary professional competencies required of teachers:</w:t>
      </w:r>
    </w:p>
    <w:p w14:paraId="495035EE" w14:textId="12BD0B1F" w:rsidR="00EE243D" w:rsidRDefault="00EE243D" w:rsidP="00EE243D">
      <w:pPr>
        <w:pStyle w:val="ListParagraph"/>
        <w:numPr>
          <w:ilvl w:val="0"/>
          <w:numId w:val="5"/>
        </w:numPr>
        <w:spacing w:after="0"/>
        <w:jc w:val="both"/>
        <w:rPr>
          <w:rFonts w:ascii="Arial" w:hAnsi="Arial" w:cs="Arial"/>
          <w:sz w:val="24"/>
        </w:rPr>
      </w:pPr>
      <w:r>
        <w:rPr>
          <w:rFonts w:ascii="Arial" w:hAnsi="Arial" w:cs="Arial"/>
          <w:sz w:val="24"/>
        </w:rPr>
        <w:t>subject knowledge and application</w:t>
      </w:r>
    </w:p>
    <w:p w14:paraId="450B8196" w14:textId="6B2A9B74" w:rsidR="00EE243D" w:rsidRDefault="00EE243D" w:rsidP="00EE243D">
      <w:pPr>
        <w:pStyle w:val="ListParagraph"/>
        <w:numPr>
          <w:ilvl w:val="0"/>
          <w:numId w:val="5"/>
        </w:numPr>
        <w:spacing w:after="0"/>
        <w:jc w:val="both"/>
        <w:rPr>
          <w:rFonts w:ascii="Arial" w:hAnsi="Arial" w:cs="Arial"/>
          <w:sz w:val="24"/>
        </w:rPr>
      </w:pPr>
      <w:r>
        <w:rPr>
          <w:rFonts w:ascii="Arial" w:hAnsi="Arial" w:cs="Arial"/>
          <w:sz w:val="24"/>
        </w:rPr>
        <w:t>classroom management</w:t>
      </w:r>
    </w:p>
    <w:p w14:paraId="5C9A9FCF" w14:textId="7CABD97B" w:rsidR="00EE243D" w:rsidRDefault="00EE243D" w:rsidP="00EE243D">
      <w:pPr>
        <w:pStyle w:val="ListParagraph"/>
        <w:numPr>
          <w:ilvl w:val="0"/>
          <w:numId w:val="5"/>
        </w:numPr>
        <w:spacing w:after="0"/>
        <w:jc w:val="both"/>
        <w:rPr>
          <w:rFonts w:ascii="Arial" w:hAnsi="Arial" w:cs="Arial"/>
          <w:sz w:val="24"/>
        </w:rPr>
      </w:pPr>
      <w:r>
        <w:rPr>
          <w:rFonts w:ascii="Arial" w:hAnsi="Arial" w:cs="Arial"/>
          <w:sz w:val="24"/>
        </w:rPr>
        <w:t>assessment, recording and reporting students’ progress</w:t>
      </w:r>
    </w:p>
    <w:p w14:paraId="67C338A5" w14:textId="31086CB6" w:rsidR="00EE243D" w:rsidRDefault="00EE243D" w:rsidP="00EE243D">
      <w:pPr>
        <w:pStyle w:val="ListParagraph"/>
        <w:numPr>
          <w:ilvl w:val="0"/>
          <w:numId w:val="5"/>
        </w:numPr>
        <w:spacing w:after="0"/>
        <w:jc w:val="both"/>
        <w:rPr>
          <w:rFonts w:ascii="Arial" w:hAnsi="Arial" w:cs="Arial"/>
          <w:sz w:val="24"/>
        </w:rPr>
      </w:pPr>
      <w:r>
        <w:rPr>
          <w:rFonts w:ascii="Arial" w:hAnsi="Arial" w:cs="Arial"/>
          <w:sz w:val="24"/>
        </w:rPr>
        <w:t>teaching effectively throughout age and ability range</w:t>
      </w:r>
    </w:p>
    <w:p w14:paraId="2B3F46C1" w14:textId="7C4FA8D3" w:rsidR="00EE243D" w:rsidRDefault="00EE243D" w:rsidP="00EE243D">
      <w:pPr>
        <w:pStyle w:val="ListParagraph"/>
        <w:numPr>
          <w:ilvl w:val="0"/>
          <w:numId w:val="7"/>
        </w:numPr>
        <w:spacing w:after="0"/>
        <w:jc w:val="both"/>
        <w:rPr>
          <w:rFonts w:ascii="Arial" w:hAnsi="Arial" w:cs="Arial"/>
          <w:sz w:val="24"/>
        </w:rPr>
      </w:pPr>
      <w:r>
        <w:rPr>
          <w:rFonts w:ascii="Arial" w:hAnsi="Arial" w:cs="Arial"/>
          <w:sz w:val="24"/>
        </w:rPr>
        <w:t>has confidence to contribute their own ideas and initiatives to the philosophy of the School.</w:t>
      </w:r>
    </w:p>
    <w:p w14:paraId="3EADF42E" w14:textId="4BA4F30D" w:rsidR="00EE243D" w:rsidRDefault="00EE243D" w:rsidP="00EE243D">
      <w:pPr>
        <w:pStyle w:val="ListParagraph"/>
        <w:numPr>
          <w:ilvl w:val="0"/>
          <w:numId w:val="7"/>
        </w:numPr>
        <w:spacing w:after="0"/>
        <w:jc w:val="both"/>
        <w:rPr>
          <w:rFonts w:ascii="Arial" w:hAnsi="Arial" w:cs="Arial"/>
          <w:sz w:val="24"/>
        </w:rPr>
      </w:pPr>
      <w:r>
        <w:rPr>
          <w:rFonts w:ascii="Arial" w:hAnsi="Arial" w:cs="Arial"/>
          <w:sz w:val="24"/>
        </w:rPr>
        <w:t>is willing to be involved in the wider activities of the School.</w:t>
      </w:r>
    </w:p>
    <w:p w14:paraId="120D0C4C" w14:textId="5D0C7C22" w:rsidR="00EE243D" w:rsidRDefault="00EE243D" w:rsidP="00EE243D">
      <w:pPr>
        <w:pStyle w:val="ListParagraph"/>
        <w:numPr>
          <w:ilvl w:val="0"/>
          <w:numId w:val="7"/>
        </w:numPr>
        <w:spacing w:after="0"/>
        <w:jc w:val="both"/>
        <w:rPr>
          <w:rFonts w:ascii="Arial" w:hAnsi="Arial" w:cs="Arial"/>
          <w:sz w:val="24"/>
        </w:rPr>
      </w:pPr>
      <w:r>
        <w:rPr>
          <w:rFonts w:ascii="Arial" w:hAnsi="Arial" w:cs="Arial"/>
          <w:sz w:val="24"/>
        </w:rPr>
        <w:t>has a practical understanding of administrative demands.</w:t>
      </w:r>
    </w:p>
    <w:p w14:paraId="2488D437" w14:textId="2C6FA748" w:rsidR="00EE243D" w:rsidRDefault="00EE243D" w:rsidP="00EE243D">
      <w:pPr>
        <w:pStyle w:val="ListParagraph"/>
        <w:numPr>
          <w:ilvl w:val="0"/>
          <w:numId w:val="7"/>
        </w:numPr>
        <w:spacing w:after="0"/>
        <w:jc w:val="both"/>
        <w:rPr>
          <w:rFonts w:ascii="Arial" w:hAnsi="Arial" w:cs="Arial"/>
          <w:sz w:val="24"/>
        </w:rPr>
      </w:pPr>
      <w:r>
        <w:rPr>
          <w:rFonts w:ascii="Arial" w:hAnsi="Arial" w:cs="Arial"/>
          <w:sz w:val="24"/>
        </w:rPr>
        <w:t>has a commitment to personal and professional development.</w:t>
      </w:r>
    </w:p>
    <w:p w14:paraId="527146AD" w14:textId="2BD9B246" w:rsidR="00EE243D" w:rsidRDefault="00EE243D" w:rsidP="00EE243D">
      <w:pPr>
        <w:spacing w:after="0"/>
        <w:jc w:val="both"/>
        <w:rPr>
          <w:rFonts w:ascii="Arial" w:hAnsi="Arial" w:cs="Arial"/>
          <w:sz w:val="24"/>
        </w:rPr>
      </w:pPr>
    </w:p>
    <w:p w14:paraId="060B623F" w14:textId="77777777" w:rsidR="00274D6D" w:rsidRPr="00274D6D" w:rsidRDefault="00274D6D" w:rsidP="00274D6D">
      <w:pPr>
        <w:jc w:val="both"/>
        <w:rPr>
          <w:rFonts w:ascii="Arial" w:eastAsia="Times New Roman" w:hAnsi="Arial" w:cs="Arial"/>
          <w:sz w:val="24"/>
          <w:szCs w:val="24"/>
          <w:lang w:val="en-US" w:eastAsia="en-US"/>
        </w:rPr>
      </w:pPr>
      <w:r w:rsidRPr="00274D6D">
        <w:rPr>
          <w:rFonts w:ascii="Arial" w:eastAsia="Times New Roman" w:hAnsi="Arial" w:cs="Arial"/>
          <w:sz w:val="24"/>
          <w:szCs w:val="24"/>
          <w:lang w:val="en-US" w:eastAsia="en-US"/>
        </w:rPr>
        <w:t xml:space="preserve">As with all School employees, it is the School responsibility to adhere to and ensure compliance with the School’s Child Safeguarding Policy at all times, thus promoting and safeguarding the welfare of children and young </w:t>
      </w:r>
      <w:proofErr w:type="gramStart"/>
      <w:r w:rsidRPr="00274D6D">
        <w:rPr>
          <w:rFonts w:ascii="Arial" w:eastAsia="Times New Roman" w:hAnsi="Arial" w:cs="Arial"/>
          <w:sz w:val="24"/>
          <w:szCs w:val="24"/>
          <w:lang w:val="en-US" w:eastAsia="en-US"/>
        </w:rPr>
        <w:t>person’s</w:t>
      </w:r>
      <w:proofErr w:type="gramEnd"/>
      <w:r w:rsidRPr="00274D6D">
        <w:rPr>
          <w:rFonts w:ascii="Arial" w:eastAsia="Times New Roman" w:hAnsi="Arial" w:cs="Arial"/>
          <w:sz w:val="24"/>
          <w:szCs w:val="24"/>
          <w:lang w:val="en-US" w:eastAsia="en-US"/>
        </w:rPr>
        <w:t xml:space="preserve"> with whom he/she comes into contact. </w:t>
      </w:r>
    </w:p>
    <w:p w14:paraId="0129578E" w14:textId="77777777" w:rsidR="00274D6D" w:rsidRPr="00274D6D" w:rsidRDefault="00274D6D" w:rsidP="00274D6D">
      <w:pPr>
        <w:spacing w:after="0" w:line="240" w:lineRule="auto"/>
        <w:jc w:val="both"/>
        <w:rPr>
          <w:rFonts w:ascii="Arial" w:eastAsia="Times New Roman" w:hAnsi="Arial" w:cs="Arial"/>
          <w:sz w:val="24"/>
          <w:szCs w:val="24"/>
          <w:lang w:val="en-US" w:eastAsia="en-US"/>
        </w:rPr>
      </w:pPr>
      <w:r w:rsidRPr="00274D6D">
        <w:rPr>
          <w:rFonts w:ascii="Arial" w:eastAsia="Times New Roman" w:hAnsi="Arial" w:cs="Arial"/>
          <w:sz w:val="24"/>
          <w:szCs w:val="24"/>
          <w:lang w:val="en-US" w:eastAsia="en-US"/>
        </w:rPr>
        <w:t>If, in the course of carrying out the duties of the post, you become aware of any actual or potential risks to the safety or welfare of children in the School, you must report any concerns to the School’s Designated Safeguarding Lead.</w:t>
      </w:r>
    </w:p>
    <w:p w14:paraId="64D16637" w14:textId="2D2CFC8C" w:rsidR="00907B37" w:rsidRDefault="00907B37" w:rsidP="00EE243D">
      <w:pPr>
        <w:spacing w:after="0"/>
        <w:jc w:val="both"/>
        <w:rPr>
          <w:rFonts w:ascii="Arial" w:hAnsi="Arial" w:cs="Arial"/>
          <w:sz w:val="24"/>
        </w:rPr>
      </w:pPr>
    </w:p>
    <w:p w14:paraId="31E15130" w14:textId="1AA9F3E0" w:rsidR="00907B37" w:rsidRPr="00EE243D" w:rsidRDefault="00907B37" w:rsidP="00EE243D">
      <w:pPr>
        <w:spacing w:after="0"/>
        <w:jc w:val="both"/>
        <w:rPr>
          <w:rFonts w:ascii="Arial" w:hAnsi="Arial" w:cs="Arial"/>
          <w:sz w:val="24"/>
        </w:rPr>
      </w:pPr>
      <w:r>
        <w:rPr>
          <w:rFonts w:ascii="Arial" w:hAnsi="Arial" w:cs="Arial"/>
          <w:sz w:val="24"/>
        </w:rPr>
        <w:t xml:space="preserve">This position is subject to an enhanced DBS certificate in the event of a successful application. </w:t>
      </w:r>
    </w:p>
    <w:p w14:paraId="7F4CAF0C" w14:textId="1C55F7F4" w:rsidR="00B81F7D" w:rsidRDefault="00B81F7D" w:rsidP="00B81F7D">
      <w:pPr>
        <w:spacing w:after="0"/>
        <w:jc w:val="both"/>
        <w:rPr>
          <w:rFonts w:ascii="Arial" w:hAnsi="Arial" w:cs="Arial"/>
          <w:b/>
          <w:sz w:val="24"/>
        </w:rPr>
      </w:pPr>
    </w:p>
    <w:p w14:paraId="29161898" w14:textId="168AC7DC" w:rsidR="00907B37" w:rsidRPr="00B81F7D" w:rsidRDefault="00907B37" w:rsidP="00B81F7D">
      <w:pPr>
        <w:spacing w:after="0"/>
        <w:jc w:val="both"/>
        <w:rPr>
          <w:rFonts w:ascii="Arial" w:hAnsi="Arial" w:cs="Arial"/>
          <w:b/>
          <w:sz w:val="24"/>
        </w:rPr>
      </w:pPr>
      <w:r>
        <w:rPr>
          <w:rFonts w:ascii="Arial" w:hAnsi="Arial" w:cs="Arial"/>
          <w:sz w:val="24"/>
        </w:rPr>
        <w:t xml:space="preserve">In accordance with the Health and Safety at Work Act 1974 all employees have a duty to look after their own and other’s health and safety. </w:t>
      </w:r>
      <w:proofErr w:type="spellStart"/>
      <w:r>
        <w:rPr>
          <w:rFonts w:ascii="Arial" w:hAnsi="Arial" w:cs="Arial"/>
          <w:sz w:val="24"/>
        </w:rPr>
        <w:t>Ditcham</w:t>
      </w:r>
      <w:proofErr w:type="spellEnd"/>
      <w:r>
        <w:rPr>
          <w:rFonts w:ascii="Arial" w:hAnsi="Arial" w:cs="Arial"/>
          <w:sz w:val="24"/>
        </w:rPr>
        <w:t xml:space="preserve"> Park School is an Equal Opportunity Employer.</w:t>
      </w:r>
    </w:p>
    <w:p w14:paraId="3BE4651B" w14:textId="77777777" w:rsidR="00FF22D6" w:rsidRPr="00FF22D6" w:rsidRDefault="00FF22D6" w:rsidP="00FF22D6">
      <w:pPr>
        <w:pStyle w:val="ListParagraph"/>
        <w:spacing w:after="0"/>
        <w:jc w:val="both"/>
        <w:rPr>
          <w:rFonts w:ascii="Arial" w:hAnsi="Arial" w:cs="Arial"/>
          <w:b/>
          <w:sz w:val="24"/>
        </w:rPr>
      </w:pPr>
    </w:p>
    <w:p w14:paraId="44079F7D" w14:textId="77777777" w:rsidR="00FF22D6" w:rsidRPr="00FF22D6" w:rsidRDefault="00FF22D6" w:rsidP="00FF22D6">
      <w:pPr>
        <w:spacing w:after="0"/>
        <w:contextualSpacing/>
        <w:jc w:val="both"/>
        <w:rPr>
          <w:rFonts w:ascii="Arial" w:hAnsi="Arial" w:cs="Arial"/>
          <w:b/>
          <w:sz w:val="24"/>
          <w:u w:val="single"/>
        </w:rPr>
      </w:pPr>
    </w:p>
    <w:sectPr w:rsidR="00FF22D6" w:rsidRPr="00FF2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00D7"/>
    <w:multiLevelType w:val="hybridMultilevel"/>
    <w:tmpl w:val="479C96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F14285"/>
    <w:multiLevelType w:val="hybridMultilevel"/>
    <w:tmpl w:val="3B8E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A15CC"/>
    <w:multiLevelType w:val="hybridMultilevel"/>
    <w:tmpl w:val="AC523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33EA9"/>
    <w:multiLevelType w:val="hybridMultilevel"/>
    <w:tmpl w:val="426E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E7826"/>
    <w:multiLevelType w:val="hybridMultilevel"/>
    <w:tmpl w:val="5BDE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A115C"/>
    <w:multiLevelType w:val="hybridMultilevel"/>
    <w:tmpl w:val="3B9E9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9721267"/>
    <w:multiLevelType w:val="hybridMultilevel"/>
    <w:tmpl w:val="7F38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3596E"/>
    <w:multiLevelType w:val="hybridMultilevel"/>
    <w:tmpl w:val="3000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D6"/>
    <w:rsid w:val="00235E00"/>
    <w:rsid w:val="00274D6D"/>
    <w:rsid w:val="002B5570"/>
    <w:rsid w:val="00586BD8"/>
    <w:rsid w:val="005A44F9"/>
    <w:rsid w:val="00757912"/>
    <w:rsid w:val="008919A5"/>
    <w:rsid w:val="00907B37"/>
    <w:rsid w:val="00B81F7D"/>
    <w:rsid w:val="00D12B80"/>
    <w:rsid w:val="00EA4802"/>
    <w:rsid w:val="00EE243D"/>
    <w:rsid w:val="00F1796E"/>
    <w:rsid w:val="00FC1B9F"/>
    <w:rsid w:val="00FF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C493"/>
  <w15:chartTrackingRefBased/>
  <w15:docId w15:val="{E3841B26-13B9-4FD5-89EC-8CA4430A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2D6"/>
    <w:pPr>
      <w:spacing w:after="200" w:line="276" w:lineRule="auto"/>
    </w:pPr>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2D6"/>
    <w:pPr>
      <w:spacing w:after="0" w:line="240" w:lineRule="auto"/>
    </w:pPr>
    <w:rPr>
      <w:rFonts w:eastAsiaTheme="minorEastAsia"/>
      <w:lang w:eastAsia="en-GB"/>
    </w:rPr>
  </w:style>
  <w:style w:type="paragraph" w:styleId="ListParagraph">
    <w:name w:val="List Paragraph"/>
    <w:basedOn w:val="Normal"/>
    <w:uiPriority w:val="34"/>
    <w:qFormat/>
    <w:rsid w:val="00FF2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Ditcham Park School</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Amanda</dc:creator>
  <cp:keywords/>
  <dc:description/>
  <cp:lastModifiedBy>White, Amanda</cp:lastModifiedBy>
  <cp:revision>3</cp:revision>
  <dcterms:created xsi:type="dcterms:W3CDTF">2019-09-17T09:36:00Z</dcterms:created>
  <dcterms:modified xsi:type="dcterms:W3CDTF">2019-09-17T09:40:00Z</dcterms:modified>
</cp:coreProperties>
</file>