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A1" w:rsidRDefault="00FE30A1" w:rsidP="003F43B6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30608B3" wp14:editId="59889E62">
            <wp:extent cx="1331583" cy="135795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B43E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65" cy="137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A1" w:rsidRDefault="00FE30A1" w:rsidP="003F43B6">
      <w:pPr>
        <w:jc w:val="center"/>
        <w:rPr>
          <w:rFonts w:cstheme="minorHAnsi"/>
          <w:b/>
          <w:sz w:val="24"/>
          <w:szCs w:val="24"/>
        </w:rPr>
      </w:pPr>
    </w:p>
    <w:p w:rsidR="003F43B6" w:rsidRPr="00454060" w:rsidRDefault="003F43B6" w:rsidP="003F43B6">
      <w:pPr>
        <w:jc w:val="center"/>
        <w:rPr>
          <w:rFonts w:cstheme="minorHAnsi"/>
          <w:b/>
          <w:sz w:val="24"/>
          <w:szCs w:val="24"/>
        </w:rPr>
      </w:pPr>
      <w:r w:rsidRPr="00454060">
        <w:rPr>
          <w:rFonts w:cstheme="minorHAnsi"/>
          <w:b/>
          <w:sz w:val="24"/>
          <w:szCs w:val="24"/>
        </w:rPr>
        <w:t>Job Description</w:t>
      </w:r>
    </w:p>
    <w:p w:rsidR="003F43B6" w:rsidRPr="00FB5145" w:rsidRDefault="003F43B6" w:rsidP="003F43B6">
      <w:pPr>
        <w:jc w:val="center"/>
        <w:rPr>
          <w:rFonts w:cstheme="minorHAnsi"/>
          <w:b/>
          <w:sz w:val="24"/>
          <w:szCs w:val="24"/>
        </w:rPr>
      </w:pPr>
    </w:p>
    <w:p w:rsidR="003F43B6" w:rsidRPr="00FB5145" w:rsidRDefault="00E01F97" w:rsidP="003F43B6">
      <w:pPr>
        <w:jc w:val="center"/>
        <w:rPr>
          <w:rFonts w:ascii="Gill Sans MT" w:hAnsi="Gill Sans MT" w:cstheme="minorHAnsi"/>
          <w:b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</w:rPr>
        <w:t>Cover Co-ordinator</w:t>
      </w:r>
      <w:r w:rsidR="00FB5145">
        <w:rPr>
          <w:rFonts w:ascii="Gill Sans MT" w:hAnsi="Gill Sans MT" w:cstheme="minorHAnsi"/>
          <w:b/>
          <w:sz w:val="24"/>
          <w:szCs w:val="24"/>
        </w:rPr>
        <w:br/>
      </w:r>
    </w:p>
    <w:p w:rsidR="003E7803" w:rsidRPr="003E7803" w:rsidRDefault="003E7803" w:rsidP="003E7803">
      <w:pPr>
        <w:rPr>
          <w:rFonts w:cstheme="minorHAnsi"/>
          <w:sz w:val="24"/>
          <w:szCs w:val="24"/>
        </w:rPr>
      </w:pPr>
      <w:r w:rsidRPr="00E01F97">
        <w:rPr>
          <w:rFonts w:cstheme="minorHAnsi"/>
          <w:b/>
          <w:sz w:val="24"/>
          <w:szCs w:val="24"/>
        </w:rPr>
        <w:t>Hours:</w:t>
      </w:r>
      <w:r w:rsidRPr="003E7803">
        <w:rPr>
          <w:rFonts w:cstheme="minorHAnsi"/>
          <w:sz w:val="24"/>
          <w:szCs w:val="24"/>
        </w:rPr>
        <w:t xml:space="preserve">                   </w:t>
      </w:r>
      <w:r w:rsidR="00E01F97">
        <w:rPr>
          <w:rFonts w:cstheme="minorHAnsi"/>
          <w:sz w:val="24"/>
          <w:szCs w:val="24"/>
        </w:rPr>
        <w:t>36</w:t>
      </w:r>
      <w:r w:rsidR="00D1417F">
        <w:rPr>
          <w:rFonts w:cstheme="minorHAnsi"/>
          <w:sz w:val="24"/>
          <w:szCs w:val="24"/>
        </w:rPr>
        <w:t xml:space="preserve"> hours per week</w:t>
      </w:r>
      <w:r w:rsidR="00295B96">
        <w:rPr>
          <w:rFonts w:cstheme="minorHAnsi"/>
          <w:sz w:val="24"/>
          <w:szCs w:val="24"/>
        </w:rPr>
        <w:t xml:space="preserve"> (M-F: </w:t>
      </w:r>
      <w:r w:rsidR="00C60977">
        <w:rPr>
          <w:rFonts w:cstheme="minorHAnsi"/>
          <w:sz w:val="24"/>
          <w:szCs w:val="24"/>
        </w:rPr>
        <w:t>start and finish time tbc</w:t>
      </w:r>
      <w:r w:rsidR="00295B96">
        <w:rPr>
          <w:rFonts w:cstheme="minorHAnsi"/>
          <w:sz w:val="24"/>
          <w:szCs w:val="24"/>
        </w:rPr>
        <w:t>)</w:t>
      </w:r>
    </w:p>
    <w:p w:rsidR="003E7803" w:rsidRPr="003E7803" w:rsidRDefault="00D1417F" w:rsidP="003E7803">
      <w:pPr>
        <w:rPr>
          <w:rFonts w:cstheme="minorHAnsi"/>
          <w:sz w:val="24"/>
          <w:szCs w:val="24"/>
        </w:rPr>
      </w:pPr>
      <w:r w:rsidRPr="00E01F97">
        <w:rPr>
          <w:rFonts w:cstheme="minorHAnsi"/>
          <w:b/>
          <w:sz w:val="24"/>
          <w:szCs w:val="24"/>
        </w:rPr>
        <w:t>Weeks:</w:t>
      </w:r>
      <w:r>
        <w:rPr>
          <w:rFonts w:cstheme="minorHAnsi"/>
          <w:sz w:val="24"/>
          <w:szCs w:val="24"/>
        </w:rPr>
        <w:t xml:space="preserve">                 </w:t>
      </w:r>
      <w:r w:rsidR="00C60977">
        <w:rPr>
          <w:rFonts w:cstheme="minorHAnsi"/>
          <w:sz w:val="24"/>
          <w:szCs w:val="24"/>
        </w:rPr>
        <w:t xml:space="preserve">41 </w:t>
      </w:r>
    </w:p>
    <w:p w:rsidR="003E7803" w:rsidRPr="003E7803" w:rsidRDefault="003E7803" w:rsidP="003E7803">
      <w:pPr>
        <w:rPr>
          <w:rFonts w:cstheme="minorHAnsi"/>
          <w:sz w:val="24"/>
          <w:szCs w:val="24"/>
        </w:rPr>
      </w:pPr>
      <w:r w:rsidRPr="00E01F97">
        <w:rPr>
          <w:rFonts w:cstheme="minorHAnsi"/>
          <w:b/>
          <w:sz w:val="24"/>
          <w:szCs w:val="24"/>
        </w:rPr>
        <w:t>S</w:t>
      </w:r>
      <w:r w:rsidR="00E01F97" w:rsidRPr="00E01F97">
        <w:rPr>
          <w:rFonts w:cstheme="minorHAnsi"/>
          <w:b/>
          <w:sz w:val="24"/>
          <w:szCs w:val="24"/>
        </w:rPr>
        <w:t>alary:</w:t>
      </w:r>
      <w:r w:rsidR="00E01F97">
        <w:rPr>
          <w:rFonts w:cstheme="minorHAnsi"/>
          <w:sz w:val="24"/>
          <w:szCs w:val="24"/>
        </w:rPr>
        <w:t xml:space="preserve">                   Scale 5</w:t>
      </w:r>
      <w:r w:rsidRPr="003E7803">
        <w:rPr>
          <w:rFonts w:cstheme="minorHAnsi"/>
          <w:sz w:val="24"/>
          <w:szCs w:val="24"/>
        </w:rPr>
        <w:t xml:space="preserve"> Point </w:t>
      </w:r>
      <w:r w:rsidR="00E01F97">
        <w:rPr>
          <w:rFonts w:cstheme="minorHAnsi"/>
          <w:sz w:val="24"/>
          <w:szCs w:val="24"/>
        </w:rPr>
        <w:t>12-15</w:t>
      </w:r>
    </w:p>
    <w:p w:rsidR="00C60977" w:rsidRPr="00C60977" w:rsidRDefault="003E7803" w:rsidP="00C6097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01F97">
        <w:rPr>
          <w:rFonts w:cstheme="minorHAnsi"/>
          <w:b/>
          <w:sz w:val="24"/>
          <w:szCs w:val="24"/>
        </w:rPr>
        <w:t>FTE:</w:t>
      </w:r>
      <w:r w:rsidRPr="003E7803">
        <w:rPr>
          <w:rFonts w:cstheme="minorHAnsi"/>
          <w:sz w:val="24"/>
          <w:szCs w:val="24"/>
        </w:rPr>
        <w:t>                       £</w:t>
      </w:r>
      <w:r w:rsidR="00E01F97">
        <w:rPr>
          <w:rFonts w:cstheme="minorHAnsi"/>
          <w:sz w:val="24"/>
          <w:szCs w:val="24"/>
        </w:rPr>
        <w:t>24,662.00-25,809.00</w:t>
      </w:r>
    </w:p>
    <w:p w:rsidR="00E01F97" w:rsidRPr="00E01F97" w:rsidRDefault="00E01F97" w:rsidP="00E01F97">
      <w:pPr>
        <w:pStyle w:val="NormalWeb"/>
        <w:spacing w:before="0" w:beforeAutospacing="0" w:after="0" w:afterAutospacing="0"/>
        <w:rPr>
          <w:rFonts w:ascii="Gill Sans MT" w:hAnsi="Gill Sans MT"/>
          <w:color w:val="000000"/>
        </w:rPr>
      </w:pPr>
      <w:r>
        <w:rPr>
          <w:rFonts w:ascii="Gill Sans MT" w:hAnsi="Gill Sans MT" w:cstheme="minorHAnsi"/>
          <w:b/>
        </w:rPr>
        <w:t xml:space="preserve">Responsible </w:t>
      </w:r>
      <w:proofErr w:type="spellStart"/>
      <w:r>
        <w:rPr>
          <w:rFonts w:ascii="Gill Sans MT" w:hAnsi="Gill Sans MT" w:cstheme="minorHAnsi"/>
          <w:b/>
        </w:rPr>
        <w:t>to</w:t>
      </w:r>
      <w:proofErr w:type="gramStart"/>
      <w:r>
        <w:rPr>
          <w:rFonts w:ascii="Gill Sans MT" w:hAnsi="Gill Sans MT" w:cstheme="minorHAnsi"/>
          <w:b/>
        </w:rPr>
        <w:t>:</w:t>
      </w:r>
      <w:r w:rsidRPr="00E01F97">
        <w:rPr>
          <w:rFonts w:ascii="Gill Sans MT" w:hAnsi="Gill Sans MT"/>
          <w:color w:val="000000"/>
        </w:rPr>
        <w:t>Assistant</w:t>
      </w:r>
      <w:proofErr w:type="spellEnd"/>
      <w:proofErr w:type="gramEnd"/>
      <w:r w:rsidRPr="00E01F97">
        <w:rPr>
          <w:rFonts w:ascii="Gill Sans MT" w:hAnsi="Gill Sans MT"/>
          <w:color w:val="000000"/>
        </w:rPr>
        <w:t xml:space="preserve"> </w:t>
      </w:r>
      <w:proofErr w:type="spellStart"/>
      <w:r w:rsidRPr="00E01F97">
        <w:rPr>
          <w:rFonts w:ascii="Gill Sans MT" w:hAnsi="Gill Sans MT"/>
          <w:color w:val="000000"/>
        </w:rPr>
        <w:t>Headteacher</w:t>
      </w:r>
      <w:proofErr w:type="spellEnd"/>
      <w:r w:rsidRPr="00E01F97">
        <w:rPr>
          <w:rFonts w:ascii="Gill Sans MT" w:hAnsi="Gill Sans MT"/>
          <w:color w:val="000000"/>
        </w:rPr>
        <w:t xml:space="preserve"> responsible for cover &amp; members of the    </w:t>
      </w:r>
    </w:p>
    <w:p w:rsidR="00E01F97" w:rsidRDefault="00E01F97" w:rsidP="00E01F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E01F97">
        <w:rPr>
          <w:rFonts w:ascii="Gill Sans MT" w:hAnsi="Gill Sans MT"/>
          <w:color w:val="000000"/>
        </w:rPr>
        <w:t xml:space="preserve">                      </w:t>
      </w:r>
      <w:r>
        <w:rPr>
          <w:rFonts w:ascii="Gill Sans MT" w:hAnsi="Gill Sans MT"/>
          <w:color w:val="000000"/>
        </w:rPr>
        <w:t xml:space="preserve">  </w:t>
      </w:r>
      <w:r w:rsidRPr="00E01F97">
        <w:rPr>
          <w:rFonts w:ascii="Gill Sans MT" w:hAnsi="Gill Sans MT"/>
          <w:color w:val="000000"/>
        </w:rPr>
        <w:t xml:space="preserve">  Leadership Group as appropriate </w:t>
      </w:r>
      <w:r w:rsidRPr="00E01F97">
        <w:rPr>
          <w:rFonts w:ascii="Gill Sans MT" w:hAnsi="Gill Sans MT"/>
          <w:color w:val="000000"/>
        </w:rPr>
        <w:br/>
      </w:r>
    </w:p>
    <w:p w:rsidR="003F43B6" w:rsidRPr="00454060" w:rsidRDefault="003F43B6" w:rsidP="003F43B6">
      <w:pPr>
        <w:rPr>
          <w:rFonts w:cstheme="minorHAnsi"/>
          <w:sz w:val="24"/>
          <w:szCs w:val="24"/>
        </w:rPr>
      </w:pPr>
      <w:r w:rsidRPr="00454060">
        <w:rPr>
          <w:rFonts w:cstheme="minorHAnsi"/>
          <w:b/>
          <w:sz w:val="24"/>
          <w:szCs w:val="24"/>
        </w:rPr>
        <w:t>Purpose of Job</w:t>
      </w:r>
    </w:p>
    <w:p w:rsidR="00E01F97" w:rsidRPr="00095F79" w:rsidRDefault="00E01F97" w:rsidP="00095F79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To co-ordinate the provision of cover for absent teachers so that the cover system operates effectively.</w:t>
      </w:r>
      <w:r w:rsidR="00095F79" w:rsidRPr="00095F79">
        <w:rPr>
          <w:rFonts w:ascii="Gill Sans MT" w:hAnsi="Gill Sans MT"/>
          <w:color w:val="000000"/>
        </w:rPr>
        <w:br/>
      </w:r>
    </w:p>
    <w:p w:rsidR="00E01F97" w:rsidRPr="00095F79" w:rsidRDefault="00E01F97" w:rsidP="00095F79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To undertake a share of cover after the appropriate training has been provided.</w:t>
      </w:r>
      <w:r w:rsidR="00095F79" w:rsidRPr="00095F79">
        <w:rPr>
          <w:rFonts w:ascii="Gill Sans MT" w:hAnsi="Gill Sans MT"/>
          <w:color w:val="000000"/>
        </w:rPr>
        <w:br/>
      </w:r>
    </w:p>
    <w:p w:rsidR="00E01F97" w:rsidRPr="00095F79" w:rsidRDefault="00E01F97" w:rsidP="00095F79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 xml:space="preserve">To ensure that as far as is possible the impact on students learning of a </w:t>
      </w:r>
      <w:proofErr w:type="gramStart"/>
      <w:r w:rsidRPr="00095F79">
        <w:rPr>
          <w:rFonts w:ascii="Gill Sans MT" w:hAnsi="Gill Sans MT"/>
          <w:color w:val="000000"/>
        </w:rPr>
        <w:t>teachers</w:t>
      </w:r>
      <w:proofErr w:type="gramEnd"/>
      <w:r w:rsidRPr="00095F79">
        <w:rPr>
          <w:rFonts w:ascii="Gill Sans MT" w:hAnsi="Gill Sans MT"/>
          <w:color w:val="000000"/>
        </w:rPr>
        <w:t xml:space="preserve"> absence is minimised.</w:t>
      </w:r>
      <w:r w:rsidR="00095F79" w:rsidRPr="00095F79">
        <w:rPr>
          <w:rFonts w:ascii="Gill Sans MT" w:hAnsi="Gill Sans MT"/>
          <w:color w:val="000000"/>
        </w:rPr>
        <w:br/>
      </w:r>
    </w:p>
    <w:p w:rsidR="00E01F97" w:rsidRPr="00095F79" w:rsidRDefault="00E01F97" w:rsidP="00095F79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To undertake administration duties relating to key whole school matters.</w:t>
      </w:r>
    </w:p>
    <w:p w:rsidR="00C60977" w:rsidRDefault="00C60977" w:rsidP="00C60977">
      <w:pPr>
        <w:pStyle w:val="BodyTextIndent"/>
        <w:rPr>
          <w:rFonts w:ascii="Gill Sans MT" w:hAnsi="Gill Sans MT"/>
          <w:szCs w:val="24"/>
        </w:rPr>
      </w:pPr>
    </w:p>
    <w:p w:rsidR="00C60977" w:rsidRPr="00A80117" w:rsidRDefault="00C60977" w:rsidP="00C60977">
      <w:pPr>
        <w:pStyle w:val="BodyTextIndent"/>
        <w:rPr>
          <w:rFonts w:ascii="Gill Sans MT" w:hAnsi="Gill Sans MT"/>
          <w:szCs w:val="24"/>
        </w:rPr>
      </w:pPr>
      <w:r>
        <w:rPr>
          <w:rFonts w:ascii="Gill Sans MT" w:hAnsi="Gill Sans MT"/>
          <w:b/>
          <w:szCs w:val="24"/>
        </w:rPr>
        <w:t>Main duties and responsibilities include:</w:t>
      </w:r>
      <w:r>
        <w:rPr>
          <w:rFonts w:ascii="Gill Sans MT" w:hAnsi="Gill Sans MT"/>
          <w:szCs w:val="24"/>
        </w:rPr>
        <w:br/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1. Preparing and revising the school cover rota after consultation with the school timetable.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 xml:space="preserve">2. To enter </w:t>
      </w:r>
      <w:r>
        <w:rPr>
          <w:rFonts w:ascii="Gill Sans MT" w:hAnsi="Gill Sans MT"/>
          <w:color w:val="000000"/>
        </w:rPr>
        <w:t>&amp;</w:t>
      </w:r>
      <w:r w:rsidRPr="00095F79">
        <w:rPr>
          <w:rFonts w:ascii="Gill Sans MT" w:hAnsi="Gill Sans MT"/>
          <w:color w:val="000000"/>
        </w:rPr>
        <w:t xml:space="preserve"> record all requests for cover onto the SIMS cover system </w:t>
      </w:r>
      <w:r>
        <w:rPr>
          <w:rFonts w:ascii="Gill Sans MT" w:hAnsi="Gill Sans MT"/>
          <w:color w:val="000000"/>
        </w:rPr>
        <w:t>&amp;</w:t>
      </w:r>
      <w:r w:rsidRPr="00095F79">
        <w:rPr>
          <w:rFonts w:ascii="Gill Sans MT" w:hAnsi="Gill Sans MT"/>
          <w:color w:val="000000"/>
        </w:rPr>
        <w:t xml:space="preserve"> into the</w:t>
      </w:r>
      <w:r>
        <w:rPr>
          <w:rFonts w:ascii="Gill Sans MT" w:hAnsi="Gill Sans MT"/>
          <w:color w:val="000000"/>
        </w:rPr>
        <w:t xml:space="preserve"> c</w:t>
      </w:r>
      <w:r w:rsidRPr="00095F79">
        <w:rPr>
          <w:rFonts w:ascii="Gill Sans MT" w:hAnsi="Gill Sans MT"/>
          <w:color w:val="000000"/>
        </w:rPr>
        <w:t>over diary.</w:t>
      </w:r>
    </w:p>
    <w:p w:rsid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 xml:space="preserve">3. To ensure that cover work is arranged for students whose regular teacher is </w:t>
      </w:r>
      <w:proofErr w:type="gramStart"/>
      <w:r w:rsidRPr="00095F79">
        <w:rPr>
          <w:rFonts w:ascii="Gill Sans MT" w:hAnsi="Gill Sans MT"/>
          <w:color w:val="000000"/>
        </w:rPr>
        <w:t>absent.</w:t>
      </w:r>
      <w:proofErr w:type="gramEnd"/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bookmarkStart w:id="0" w:name="_GoBack"/>
      <w:bookmarkEnd w:id="0"/>
      <w:r w:rsidRPr="00095F79">
        <w:rPr>
          <w:rFonts w:ascii="Gill Sans MT" w:hAnsi="Gill Sans MT"/>
          <w:color w:val="000000"/>
        </w:rPr>
        <w:t>5. To allocate daily cover/room changes.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 xml:space="preserve">6. </w:t>
      </w:r>
      <w:proofErr w:type="gramStart"/>
      <w:r w:rsidRPr="00095F79">
        <w:rPr>
          <w:rFonts w:ascii="Gill Sans MT" w:hAnsi="Gill Sans MT"/>
          <w:color w:val="000000"/>
        </w:rPr>
        <w:t>To</w:t>
      </w:r>
      <w:proofErr w:type="gramEnd"/>
      <w:r w:rsidRPr="00095F79">
        <w:rPr>
          <w:rFonts w:ascii="Gill Sans MT" w:hAnsi="Gill Sans MT"/>
          <w:color w:val="000000"/>
        </w:rPr>
        <w:t xml:space="preserve"> book supply staff as necessary. This may involve establishing regular contact with the agencies who provide such staff.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7. To ensure that cover is organised fairly and equitably having regard to local and national agreements and guidelines relating to cover.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8. To maintain full and accurate cover records and to assist in the preparation of the teaching staff absence return.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9. To induct new supply staff and prepare a welcome pack for them.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10. To liaise with Curriculum Leaders on matters relating to the effective management and organisation of cover in their subject(s).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11. To inform Year Learning Coordinators/Head of Sixth Form when tutors are absent.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12. To cover lessons when appropriate.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13. To liaise with the Examinations Officer regarding the arrangements needed for examinations.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14. To undertake administration duties relating to other key whole school matters.</w:t>
      </w:r>
    </w:p>
    <w:p w:rsidR="00095F79" w:rsidRPr="00095F79" w:rsidRDefault="00095F79" w:rsidP="00095F79">
      <w:pPr>
        <w:pStyle w:val="NormalWeb"/>
        <w:rPr>
          <w:rFonts w:ascii="Gill Sans MT" w:hAnsi="Gill Sans MT"/>
          <w:b/>
          <w:color w:val="000000"/>
        </w:rPr>
      </w:pPr>
      <w:r w:rsidRPr="00095F79">
        <w:rPr>
          <w:rFonts w:ascii="Gill Sans MT" w:hAnsi="Gill Sans MT"/>
          <w:b/>
          <w:color w:val="000000"/>
        </w:rPr>
        <w:t>Equal Opportunities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Understand and act in accordance with the Equal Opportunities policies of the School with regard to staff, pupils and visitors.</w:t>
      </w:r>
    </w:p>
    <w:p w:rsidR="00095F79" w:rsidRPr="00095F79" w:rsidRDefault="00095F79" w:rsidP="00095F79">
      <w:pPr>
        <w:pStyle w:val="NormalWeb"/>
        <w:rPr>
          <w:rFonts w:ascii="Gill Sans MT" w:hAnsi="Gill Sans MT"/>
          <w:b/>
          <w:color w:val="000000"/>
        </w:rPr>
      </w:pPr>
      <w:r w:rsidRPr="00095F79">
        <w:rPr>
          <w:rFonts w:ascii="Gill Sans MT" w:hAnsi="Gill Sans MT"/>
          <w:b/>
          <w:color w:val="000000"/>
        </w:rPr>
        <w:t>General</w:t>
      </w:r>
    </w:p>
    <w:p w:rsidR="00095F79" w:rsidRPr="00095F79" w:rsidRDefault="00095F79" w:rsidP="00095F79">
      <w:pPr>
        <w:pStyle w:val="NormalWeb"/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 xml:space="preserve">To carry out any other task commensurate with the level of responsibility of the post as shall reasonably be requested by the </w:t>
      </w:r>
      <w:proofErr w:type="spellStart"/>
      <w:r w:rsidRPr="00095F79">
        <w:rPr>
          <w:rFonts w:ascii="Gill Sans MT" w:hAnsi="Gill Sans MT"/>
          <w:color w:val="000000"/>
        </w:rPr>
        <w:t>Headteacher</w:t>
      </w:r>
      <w:proofErr w:type="spellEnd"/>
      <w:r w:rsidRPr="00095F79">
        <w:rPr>
          <w:rFonts w:ascii="Gill Sans MT" w:hAnsi="Gill Sans MT"/>
          <w:color w:val="000000"/>
        </w:rPr>
        <w:t>.</w:t>
      </w:r>
    </w:p>
    <w:p w:rsidR="00C60977" w:rsidRDefault="00C60977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095F79" w:rsidRDefault="00095F79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095F79" w:rsidRDefault="00095F79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095F79" w:rsidRDefault="00095F79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095F79" w:rsidRDefault="00095F79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095F79" w:rsidRDefault="00095F79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095F79" w:rsidRDefault="00095F79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095F79" w:rsidRDefault="00095F79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095F79" w:rsidRDefault="00095F79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095F79" w:rsidRPr="00C60977" w:rsidRDefault="00095F79" w:rsidP="00C60977">
      <w:pPr>
        <w:pStyle w:val="BodyTextIndent3"/>
        <w:rPr>
          <w:rFonts w:ascii="Gill Sans MT" w:hAnsi="Gill Sans MT"/>
          <w:sz w:val="24"/>
          <w:szCs w:val="24"/>
        </w:rPr>
      </w:pPr>
    </w:p>
    <w:p w:rsidR="003F43B6" w:rsidRPr="00C60977" w:rsidRDefault="003F43B6">
      <w:pPr>
        <w:rPr>
          <w:rFonts w:ascii="Gill Sans MT" w:hAnsi="Gill Sans MT" w:cstheme="minorHAnsi"/>
          <w:b/>
          <w:sz w:val="24"/>
          <w:szCs w:val="24"/>
        </w:rPr>
      </w:pPr>
      <w:r w:rsidRPr="00C60977">
        <w:rPr>
          <w:rFonts w:ascii="Gill Sans MT" w:hAnsi="Gill Sans MT" w:cstheme="minorHAnsi"/>
          <w:b/>
          <w:sz w:val="24"/>
          <w:szCs w:val="24"/>
        </w:rPr>
        <w:t>Key skills &amp; competency requirements:</w:t>
      </w:r>
    </w:p>
    <w:p w:rsidR="00095F79" w:rsidRDefault="00095F79" w:rsidP="00095F79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Some knowledge of th</w:t>
      </w:r>
      <w:r>
        <w:rPr>
          <w:rFonts w:ascii="Gill Sans MT" w:hAnsi="Gill Sans MT"/>
          <w:color w:val="000000"/>
        </w:rPr>
        <w:t>e working of a secondary school</w:t>
      </w:r>
    </w:p>
    <w:p w:rsidR="00095F79" w:rsidRPr="00095F79" w:rsidRDefault="00095F79" w:rsidP="00095F79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Experience of managi</w:t>
      </w:r>
      <w:r>
        <w:rPr>
          <w:rFonts w:ascii="Gill Sans MT" w:hAnsi="Gill Sans MT"/>
          <w:color w:val="000000"/>
        </w:rPr>
        <w:t>ng others and meeting deadlines</w:t>
      </w:r>
    </w:p>
    <w:p w:rsidR="00095F79" w:rsidRDefault="00095F79" w:rsidP="00095F79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A good standard of education including a good level of literacy, numerac</w:t>
      </w:r>
      <w:r>
        <w:rPr>
          <w:rFonts w:ascii="Gill Sans MT" w:hAnsi="Gill Sans MT"/>
          <w:color w:val="000000"/>
        </w:rPr>
        <w:t>y, IT and administrative skills</w:t>
      </w:r>
    </w:p>
    <w:p w:rsidR="00095F79" w:rsidRDefault="00095F79" w:rsidP="00F10DCF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 xml:space="preserve">Experience of and enthusiasm for the use of ICT to carry out tasks. Experience of SIMS would be </w:t>
      </w:r>
      <w:r>
        <w:rPr>
          <w:rFonts w:ascii="Gill Sans MT" w:hAnsi="Gill Sans MT"/>
          <w:color w:val="000000"/>
        </w:rPr>
        <w:t>desirable, but is not essential</w:t>
      </w:r>
    </w:p>
    <w:p w:rsidR="00095F79" w:rsidRDefault="00095F79" w:rsidP="009F22AC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The ability to work under p</w:t>
      </w:r>
      <w:r>
        <w:rPr>
          <w:rFonts w:ascii="Gill Sans MT" w:hAnsi="Gill Sans MT"/>
          <w:color w:val="000000"/>
        </w:rPr>
        <w:t>ressure with a calm disposition</w:t>
      </w:r>
    </w:p>
    <w:p w:rsidR="00095F79" w:rsidRDefault="00095F79" w:rsidP="009049BA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Willingness to</w:t>
      </w:r>
      <w:r>
        <w:rPr>
          <w:rFonts w:ascii="Gill Sans MT" w:hAnsi="Gill Sans MT"/>
          <w:color w:val="000000"/>
        </w:rPr>
        <w:t xml:space="preserve"> be trained and to train others</w:t>
      </w:r>
    </w:p>
    <w:p w:rsidR="00095F79" w:rsidRDefault="00095F79" w:rsidP="009104AC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Enthusiasm and a sense of humour</w:t>
      </w:r>
    </w:p>
    <w:p w:rsidR="00095F79" w:rsidRDefault="00095F79" w:rsidP="009104AC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 xml:space="preserve">Good communication skills, </w:t>
      </w:r>
      <w:r>
        <w:rPr>
          <w:rFonts w:ascii="Gill Sans MT" w:hAnsi="Gill Sans MT"/>
          <w:color w:val="000000"/>
        </w:rPr>
        <w:t>both orally and in written form</w:t>
      </w:r>
    </w:p>
    <w:p w:rsidR="00095F79" w:rsidRPr="00095F79" w:rsidRDefault="00095F79" w:rsidP="00095F79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Respect for confidentiality and the sensitivity needed to</w:t>
      </w:r>
      <w:r>
        <w:rPr>
          <w:rFonts w:ascii="Gill Sans MT" w:hAnsi="Gill Sans MT"/>
          <w:color w:val="000000"/>
        </w:rPr>
        <w:t xml:space="preserve"> deal with difficult situations</w:t>
      </w:r>
    </w:p>
    <w:p w:rsidR="00095F79" w:rsidRPr="00095F79" w:rsidRDefault="00095F79" w:rsidP="00095F79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Willingness to take responsibility and to work b</w:t>
      </w:r>
      <w:r>
        <w:rPr>
          <w:rFonts w:ascii="Gill Sans MT" w:hAnsi="Gill Sans MT"/>
          <w:color w:val="000000"/>
        </w:rPr>
        <w:t>oth alone and as part of a team</w:t>
      </w:r>
    </w:p>
    <w:p w:rsidR="00095F79" w:rsidRPr="00095F79" w:rsidRDefault="00095F79" w:rsidP="00095F79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 xml:space="preserve">A commitment to the values of </w:t>
      </w:r>
      <w:r>
        <w:rPr>
          <w:rFonts w:ascii="Gill Sans MT" w:hAnsi="Gill Sans MT"/>
          <w:color w:val="000000"/>
        </w:rPr>
        <w:t>Oak Wood School</w:t>
      </w:r>
    </w:p>
    <w:p w:rsidR="00095F79" w:rsidRPr="00095F79" w:rsidRDefault="00095F79" w:rsidP="00095F79">
      <w:pPr>
        <w:pStyle w:val="NormalWeb"/>
        <w:numPr>
          <w:ilvl w:val="0"/>
          <w:numId w:val="16"/>
        </w:numPr>
        <w:rPr>
          <w:rFonts w:ascii="Gill Sans MT" w:hAnsi="Gill Sans MT"/>
          <w:color w:val="000000"/>
        </w:rPr>
      </w:pPr>
      <w:r w:rsidRPr="00095F79">
        <w:rPr>
          <w:rFonts w:ascii="Gill Sans MT" w:hAnsi="Gill Sans MT"/>
          <w:color w:val="000000"/>
        </w:rPr>
        <w:t>An interest in how children’s learni</w:t>
      </w:r>
      <w:r>
        <w:rPr>
          <w:rFonts w:ascii="Gill Sans MT" w:hAnsi="Gill Sans MT"/>
          <w:color w:val="000000"/>
        </w:rPr>
        <w:t>ng and behaviour can be managed</w:t>
      </w:r>
    </w:p>
    <w:p w:rsidR="003F43B6" w:rsidRPr="00C60977" w:rsidRDefault="003F43B6">
      <w:pPr>
        <w:rPr>
          <w:rFonts w:ascii="Gill Sans MT" w:hAnsi="Gill Sans MT" w:cstheme="minorHAnsi"/>
          <w:b/>
          <w:sz w:val="24"/>
          <w:szCs w:val="24"/>
        </w:rPr>
      </w:pPr>
      <w:r w:rsidRPr="00C60977">
        <w:rPr>
          <w:rFonts w:ascii="Gill Sans MT" w:hAnsi="Gill Sans MT" w:cstheme="minorHAnsi"/>
          <w:b/>
          <w:sz w:val="24"/>
          <w:szCs w:val="24"/>
        </w:rPr>
        <w:t>Education/Qualification:</w:t>
      </w:r>
    </w:p>
    <w:p w:rsidR="003F43B6" w:rsidRDefault="003F43B6" w:rsidP="00454060">
      <w:pPr>
        <w:pStyle w:val="ListParagraph"/>
        <w:numPr>
          <w:ilvl w:val="0"/>
          <w:numId w:val="4"/>
        </w:num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sz w:val="24"/>
          <w:szCs w:val="24"/>
        </w:rPr>
        <w:t xml:space="preserve">Good standard of formal education </w:t>
      </w:r>
    </w:p>
    <w:p w:rsidR="003F43B6" w:rsidRPr="00C60977" w:rsidRDefault="003F43B6" w:rsidP="00012CAF">
      <w:p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b/>
          <w:sz w:val="24"/>
          <w:szCs w:val="24"/>
        </w:rPr>
        <w:t>Responsibilities</w:t>
      </w:r>
    </w:p>
    <w:p w:rsidR="003F43B6" w:rsidRPr="00C60977" w:rsidRDefault="003F43B6" w:rsidP="00454060">
      <w:pPr>
        <w:pStyle w:val="ListParagraph"/>
        <w:numPr>
          <w:ilvl w:val="0"/>
          <w:numId w:val="3"/>
        </w:num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sz w:val="24"/>
          <w:szCs w:val="24"/>
        </w:rPr>
        <w:t>Be aware and comply with policies relating to child protection, health and safety, security, confidentiality and data protection, reporting all concerns to the appropriate person.</w:t>
      </w:r>
      <w:r w:rsidR="00095F79">
        <w:rPr>
          <w:rFonts w:ascii="Gill Sans MT" w:hAnsi="Gill Sans MT" w:cstheme="minorHAnsi"/>
          <w:sz w:val="24"/>
          <w:szCs w:val="24"/>
        </w:rPr>
        <w:br/>
      </w:r>
    </w:p>
    <w:p w:rsidR="003F43B6" w:rsidRPr="00C60977" w:rsidRDefault="003F43B6" w:rsidP="00454060">
      <w:pPr>
        <w:pStyle w:val="ListParagraph"/>
        <w:numPr>
          <w:ilvl w:val="0"/>
          <w:numId w:val="3"/>
        </w:num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sz w:val="24"/>
          <w:szCs w:val="24"/>
        </w:rPr>
        <w:t>Be aware of and support diversity and ensure equal opportunities for all.</w:t>
      </w:r>
      <w:r w:rsidR="00095F79">
        <w:rPr>
          <w:rFonts w:ascii="Gill Sans MT" w:hAnsi="Gill Sans MT" w:cstheme="minorHAnsi"/>
          <w:sz w:val="24"/>
          <w:szCs w:val="24"/>
        </w:rPr>
        <w:br/>
      </w:r>
    </w:p>
    <w:p w:rsidR="003F43B6" w:rsidRPr="00C60977" w:rsidRDefault="003F43B6" w:rsidP="00454060">
      <w:pPr>
        <w:pStyle w:val="ListParagraph"/>
        <w:numPr>
          <w:ilvl w:val="0"/>
          <w:numId w:val="3"/>
        </w:num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sz w:val="24"/>
          <w:szCs w:val="24"/>
        </w:rPr>
        <w:t>Contribute to the overall ethos/work/aims of the school.</w:t>
      </w:r>
      <w:r w:rsidR="00095F79">
        <w:rPr>
          <w:rFonts w:ascii="Gill Sans MT" w:hAnsi="Gill Sans MT" w:cstheme="minorHAnsi"/>
          <w:sz w:val="24"/>
          <w:szCs w:val="24"/>
        </w:rPr>
        <w:br/>
      </w:r>
    </w:p>
    <w:p w:rsidR="003F43B6" w:rsidRPr="00C60977" w:rsidRDefault="003F43B6" w:rsidP="00454060">
      <w:pPr>
        <w:pStyle w:val="ListParagraph"/>
        <w:numPr>
          <w:ilvl w:val="0"/>
          <w:numId w:val="3"/>
        </w:numPr>
        <w:rPr>
          <w:rFonts w:ascii="Gill Sans MT" w:hAnsi="Gill Sans MT" w:cstheme="minorHAnsi"/>
          <w:sz w:val="24"/>
          <w:szCs w:val="24"/>
        </w:rPr>
      </w:pPr>
      <w:r w:rsidRPr="00C60977">
        <w:rPr>
          <w:rFonts w:ascii="Gill Sans MT" w:hAnsi="Gill Sans MT" w:cstheme="minorHAnsi"/>
          <w:sz w:val="24"/>
          <w:szCs w:val="24"/>
        </w:rPr>
        <w:t>Participate in training and other performance development as required.</w:t>
      </w:r>
    </w:p>
    <w:p w:rsidR="003F43B6" w:rsidRPr="00C60977" w:rsidRDefault="003F43B6">
      <w:pPr>
        <w:rPr>
          <w:rFonts w:ascii="Gill Sans MT" w:hAnsi="Gill Sans MT" w:cstheme="minorHAnsi"/>
          <w:sz w:val="24"/>
          <w:szCs w:val="24"/>
        </w:rPr>
      </w:pPr>
    </w:p>
    <w:sectPr w:rsidR="003F43B6" w:rsidRPr="00C60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34"/>
    <w:multiLevelType w:val="hybridMultilevel"/>
    <w:tmpl w:val="FC0858CE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791B"/>
    <w:multiLevelType w:val="hybridMultilevel"/>
    <w:tmpl w:val="FEB63F78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445"/>
    <w:multiLevelType w:val="hybridMultilevel"/>
    <w:tmpl w:val="BF62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5EE0"/>
    <w:multiLevelType w:val="hybridMultilevel"/>
    <w:tmpl w:val="0F2C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683"/>
    <w:multiLevelType w:val="hybridMultilevel"/>
    <w:tmpl w:val="CB96CCBA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95716"/>
    <w:multiLevelType w:val="hybridMultilevel"/>
    <w:tmpl w:val="39C81ECE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7DB"/>
    <w:multiLevelType w:val="hybridMultilevel"/>
    <w:tmpl w:val="CE0415D0"/>
    <w:lvl w:ilvl="0" w:tplc="002E32FC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671A9"/>
    <w:multiLevelType w:val="hybridMultilevel"/>
    <w:tmpl w:val="7F1A872E"/>
    <w:lvl w:ilvl="0" w:tplc="FA18074E">
      <w:start w:val="1"/>
      <w:numFmt w:val="lowerLetter"/>
      <w:lvlText w:val="%1)"/>
      <w:lvlJc w:val="left"/>
      <w:pPr>
        <w:tabs>
          <w:tab w:val="num" w:pos="1782"/>
        </w:tabs>
        <w:ind w:left="178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9B630C5"/>
    <w:multiLevelType w:val="hybridMultilevel"/>
    <w:tmpl w:val="1E40C66E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0AC4"/>
    <w:multiLevelType w:val="hybridMultilevel"/>
    <w:tmpl w:val="25E07802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A6154"/>
    <w:multiLevelType w:val="hybridMultilevel"/>
    <w:tmpl w:val="5F18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7E4E"/>
    <w:multiLevelType w:val="hybridMultilevel"/>
    <w:tmpl w:val="7E3A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58F4"/>
    <w:multiLevelType w:val="hybridMultilevel"/>
    <w:tmpl w:val="C150C59A"/>
    <w:lvl w:ilvl="0" w:tplc="80907C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25E2"/>
    <w:multiLevelType w:val="hybridMultilevel"/>
    <w:tmpl w:val="FD54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355E2"/>
    <w:multiLevelType w:val="hybridMultilevel"/>
    <w:tmpl w:val="7FFC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B00C1"/>
    <w:multiLevelType w:val="hybridMultilevel"/>
    <w:tmpl w:val="9E689C10"/>
    <w:lvl w:ilvl="0" w:tplc="924ABBA8">
      <w:start w:val="2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6"/>
    <w:rsid w:val="00012CAF"/>
    <w:rsid w:val="00095F79"/>
    <w:rsid w:val="00295B96"/>
    <w:rsid w:val="003725DA"/>
    <w:rsid w:val="003E7803"/>
    <w:rsid w:val="003F43B6"/>
    <w:rsid w:val="0044377A"/>
    <w:rsid w:val="00454060"/>
    <w:rsid w:val="00570468"/>
    <w:rsid w:val="00571A10"/>
    <w:rsid w:val="007739CE"/>
    <w:rsid w:val="007D04D2"/>
    <w:rsid w:val="00A254A8"/>
    <w:rsid w:val="00A43E01"/>
    <w:rsid w:val="00AA37E5"/>
    <w:rsid w:val="00C4426C"/>
    <w:rsid w:val="00C60977"/>
    <w:rsid w:val="00CF4246"/>
    <w:rsid w:val="00D1417F"/>
    <w:rsid w:val="00DB23F8"/>
    <w:rsid w:val="00E01F97"/>
    <w:rsid w:val="00E7167D"/>
    <w:rsid w:val="00FB5145"/>
    <w:rsid w:val="00FE1B8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688F9-D1AD-4D49-95AC-0AAC7976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60977"/>
    <w:pPr>
      <w:keepNext/>
      <w:numPr>
        <w:numId w:val="13"/>
      </w:numPr>
      <w:tabs>
        <w:tab w:val="clear" w:pos="720"/>
        <w:tab w:val="num" w:pos="851"/>
        <w:tab w:val="left" w:pos="1985"/>
        <w:tab w:val="left" w:pos="3402"/>
      </w:tabs>
      <w:spacing w:after="0" w:line="240" w:lineRule="auto"/>
      <w:ind w:left="851" w:hanging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F43B6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F43B6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C60977"/>
    <w:pPr>
      <w:tabs>
        <w:tab w:val="left" w:pos="1985"/>
        <w:tab w:val="left" w:pos="3402"/>
      </w:tabs>
      <w:spacing w:after="0" w:line="240" w:lineRule="auto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097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9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097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6097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0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Wood School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Aryee</dc:creator>
  <cp:keywords/>
  <dc:description/>
  <cp:lastModifiedBy>Debbie Webley</cp:lastModifiedBy>
  <cp:revision>2</cp:revision>
  <dcterms:created xsi:type="dcterms:W3CDTF">2019-11-07T11:17:00Z</dcterms:created>
  <dcterms:modified xsi:type="dcterms:W3CDTF">2019-11-07T11:17:00Z</dcterms:modified>
</cp:coreProperties>
</file>