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6613DF14" w:rsidR="00774AFB" w:rsidRDefault="00BE4100" w:rsidP="00B87C09">
      <w:pPr>
        <w:jc w:val="center"/>
      </w:pPr>
      <w:r>
        <w:rPr>
          <w:noProof/>
        </w:rPr>
        <w:t xml:space="preserve">  </w:t>
      </w:r>
    </w:p>
    <w:p w14:paraId="0A37501D" w14:textId="2F986671" w:rsidR="00774AFB" w:rsidRDefault="00774AFB" w:rsidP="000D7446"/>
    <w:p w14:paraId="5DAB6C7B" w14:textId="2361E686" w:rsidR="00B87C09" w:rsidRDefault="00BE4100" w:rsidP="000D7446">
      <w:r>
        <w:rPr>
          <w:noProof/>
        </w:rPr>
        <w:drawing>
          <wp:anchor distT="0" distB="0" distL="114300" distR="114300" simplePos="0" relativeHeight="251721728" behindDoc="0" locked="0" layoutInCell="1" allowOverlap="1" wp14:anchorId="74D5F20B" wp14:editId="1CAF1815">
            <wp:simplePos x="0" y="0"/>
            <wp:positionH relativeFrom="margin">
              <wp:posOffset>1165860</wp:posOffset>
            </wp:positionH>
            <wp:positionV relativeFrom="paragraph">
              <wp:posOffset>1905</wp:posOffset>
            </wp:positionV>
            <wp:extent cx="3187065" cy="944880"/>
            <wp:effectExtent l="0" t="0" r="0" b="7620"/>
            <wp:wrapSquare wrapText="bothSides"/>
            <wp:docPr id="2" name="Picture 2" descr="https://www.thefuturestrust.org.uk/_site/data/files/images/our_schools/DE462B8945C9B828A092D4A46AE1A6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thefuturestrust.org.uk/_site/data/files/images/our_schools/DE462B8945C9B828A092D4A46AE1A62F.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7065" cy="944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5A809" w14:textId="3FD4F9D6" w:rsidR="00B87C09" w:rsidRDefault="00B87C09" w:rsidP="00B87C09">
      <w:pPr>
        <w:jc w:val="center"/>
        <w:rPr>
          <w:sz w:val="60"/>
          <w:szCs w:val="60"/>
        </w:rPr>
      </w:pPr>
    </w:p>
    <w:p w14:paraId="5A39BBE3" w14:textId="23EC2194" w:rsidR="00B87C09" w:rsidRDefault="00A37D54" w:rsidP="00B87C09">
      <w:pPr>
        <w:jc w:val="center"/>
        <w:rPr>
          <w:sz w:val="60"/>
          <w:szCs w:val="60"/>
        </w:rPr>
      </w:pPr>
      <w:r>
        <w:rPr>
          <w:noProof/>
        </w:rPr>
        <mc:AlternateContent>
          <mc:Choice Requires="wps">
            <w:drawing>
              <wp:anchor distT="45720" distB="45720" distL="114300" distR="114300" simplePos="0" relativeHeight="251599872" behindDoc="0" locked="0" layoutInCell="1" allowOverlap="1" wp14:anchorId="4F6BB4A0" wp14:editId="34D0E1D7">
                <wp:simplePos x="0" y="0"/>
                <wp:positionH relativeFrom="page">
                  <wp:align>left</wp:align>
                </wp:positionH>
                <wp:positionV relativeFrom="paragraph">
                  <wp:posOffset>549910</wp:posOffset>
                </wp:positionV>
                <wp:extent cx="6210935" cy="20802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2080260"/>
                        </a:xfrm>
                        <a:prstGeom prst="rect">
                          <a:avLst/>
                        </a:prstGeom>
                        <a:solidFill>
                          <a:schemeClr val="accent4"/>
                        </a:solidFill>
                        <a:ln w="9525">
                          <a:noFill/>
                          <a:miter lim="800000"/>
                          <a:headEnd/>
                          <a:tailEnd/>
                        </a:ln>
                      </wps:spPr>
                      <wps:txbx>
                        <w:txbxContent>
                          <w:p w14:paraId="355CAC4E" w14:textId="69B3FC8F" w:rsidR="00A37D54" w:rsidRDefault="00D52EF9" w:rsidP="000538AD">
                            <w:pPr>
                              <w:rPr>
                                <w:rFonts w:ascii="Bahnschrift SemiCondensed" w:hAnsi="Bahnschrift SemiCondensed"/>
                                <w:b/>
                                <w:color w:val="FFFFFF" w:themeColor="background1"/>
                                <w:sz w:val="80"/>
                                <w:szCs w:val="80"/>
                              </w:rPr>
                            </w:pPr>
                            <w:r>
                              <w:rPr>
                                <w:rFonts w:ascii="Bahnschrift SemiCondensed" w:hAnsi="Bahnschrift SemiCondensed"/>
                                <w:b/>
                                <w:color w:val="FFFFFF" w:themeColor="background1"/>
                                <w:sz w:val="100"/>
                                <w:szCs w:val="100"/>
                              </w:rPr>
                              <w:t xml:space="preserve"> </w:t>
                            </w:r>
                            <w:r w:rsidR="00A37D54">
                              <w:rPr>
                                <w:rFonts w:ascii="Bahnschrift SemiCondensed" w:hAnsi="Bahnschrift SemiCondensed"/>
                                <w:b/>
                                <w:color w:val="FFFFFF" w:themeColor="background1"/>
                                <w:sz w:val="100"/>
                                <w:szCs w:val="100"/>
                              </w:rPr>
                              <w:t xml:space="preserve"> </w:t>
                            </w:r>
                            <w:r w:rsidR="00A37D54" w:rsidRPr="00A37D54">
                              <w:rPr>
                                <w:rFonts w:ascii="Bahnschrift SemiCondensed" w:hAnsi="Bahnschrift SemiCondensed"/>
                                <w:b/>
                                <w:color w:val="FFFFFF" w:themeColor="background1"/>
                                <w:sz w:val="80"/>
                                <w:szCs w:val="80"/>
                              </w:rPr>
                              <w:t xml:space="preserve">PRIMARY MATHS/NUMERACY </w:t>
                            </w:r>
                          </w:p>
                          <w:p w14:paraId="47D1FB02" w14:textId="37E3EFB7" w:rsidR="000538AD" w:rsidRPr="00A37D54" w:rsidRDefault="00A37D54" w:rsidP="000538AD">
                            <w:pPr>
                              <w:rPr>
                                <w:rFonts w:ascii="Bahnschrift SemiCondensed" w:hAnsi="Bahnschrift SemiCondensed"/>
                                <w:b/>
                                <w:color w:val="FFFFFF" w:themeColor="background1"/>
                                <w:sz w:val="80"/>
                                <w:szCs w:val="80"/>
                              </w:rPr>
                            </w:pPr>
                            <w:r>
                              <w:rPr>
                                <w:rFonts w:ascii="Bahnschrift SemiCondensed" w:hAnsi="Bahnschrift SemiCondensed"/>
                                <w:b/>
                                <w:color w:val="FFFFFF" w:themeColor="background1"/>
                                <w:sz w:val="80"/>
                                <w:szCs w:val="80"/>
                              </w:rPr>
                              <w:t xml:space="preserve">  </w:t>
                            </w:r>
                            <w:r w:rsidRPr="00A37D54">
                              <w:rPr>
                                <w:rFonts w:ascii="Bahnschrift SemiCondensed" w:hAnsi="Bahnschrift SemiCondensed"/>
                                <w:b/>
                                <w:color w:val="FFFFFF" w:themeColor="background1"/>
                                <w:sz w:val="80"/>
                                <w:szCs w:val="80"/>
                              </w:rPr>
                              <w:t>LEAD</w:t>
                            </w:r>
                            <w:r w:rsidR="00BE4100" w:rsidRPr="00A37D54">
                              <w:rPr>
                                <w:rFonts w:ascii="Bahnschrift SemiCondensed" w:hAnsi="Bahnschrift SemiCondensed"/>
                                <w:b/>
                                <w:color w:val="FFFFFF" w:themeColor="background1"/>
                                <w:sz w:val="80"/>
                                <w:szCs w:val="80"/>
                              </w:rPr>
                              <w:t xml:space="preserve"> TEACHER</w:t>
                            </w:r>
                          </w:p>
                          <w:p w14:paraId="10245B5D" w14:textId="7AE523B6" w:rsidR="000538AD" w:rsidRPr="00C44B2A" w:rsidRDefault="00A37D54" w:rsidP="000538AD">
                            <w:pPr>
                              <w:rPr>
                                <w:rFonts w:ascii="Bahnschrift SemiCondensed" w:hAnsi="Bahnschrift SemiCondensed"/>
                                <w:b/>
                                <w:color w:val="FFFFFF" w:themeColor="background1"/>
                                <w:sz w:val="60"/>
                                <w:szCs w:val="60"/>
                              </w:rPr>
                            </w:pPr>
                            <w:r>
                              <w:rPr>
                                <w:rFonts w:ascii="Bahnschrift SemiCondensed" w:hAnsi="Bahnschrift SemiCondensed"/>
                                <w:b/>
                                <w:color w:val="FFFFFF" w:themeColor="background1"/>
                                <w:sz w:val="100"/>
                                <w:szCs w:val="100"/>
                              </w:rPr>
                              <w:t xml:space="preserve"> </w:t>
                            </w:r>
                            <w:r w:rsidR="00D52EF9">
                              <w:rPr>
                                <w:rFonts w:ascii="Bahnschrift SemiCondensed" w:hAnsi="Bahnschrift SemiCondensed"/>
                                <w:b/>
                                <w:color w:val="FFFFFF" w:themeColor="background1"/>
                                <w:sz w:val="100"/>
                                <w:szCs w:val="100"/>
                              </w:rPr>
                              <w:t xml:space="preserve"> </w:t>
                            </w:r>
                            <w:r w:rsidR="000538AD" w:rsidRPr="00AF7CFE">
                              <w:rPr>
                                <w:rFonts w:ascii="Bahnschrift SemiCondensed" w:hAnsi="Bahnschrift SemiCondensed"/>
                                <w:b/>
                                <w:color w:val="FFFFFF" w:themeColor="background1"/>
                                <w:sz w:val="60"/>
                                <w:szCs w:val="60"/>
                              </w:rPr>
                              <w:t>RECRUITMENT PAC</w:t>
                            </w:r>
                            <w:r w:rsidR="00C44B2A">
                              <w:rPr>
                                <w:rFonts w:ascii="Bahnschrift SemiCondensed" w:hAnsi="Bahnschrift SemiCondensed"/>
                                <w:b/>
                                <w:color w:val="FFFFFF" w:themeColor="background1"/>
                                <w:sz w:val="60"/>
                                <w:szCs w:val="60"/>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6BB4A0" id="_x0000_t202" coordsize="21600,21600" o:spt="202" path="m,l,21600r21600,l21600,xe">
                <v:stroke joinstyle="miter"/>
                <v:path gradientshapeok="t" o:connecttype="rect"/>
              </v:shapetype>
              <v:shape id="Text Box 2" o:spid="_x0000_s1026" type="#_x0000_t202" style="position:absolute;left:0;text-align:left;margin-left:0;margin-top:43.3pt;width:489.05pt;height:163.8pt;z-index:25159987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" fillcolor="#ffc000 [3207]" stroked="f">
                <v:textbox>
                  <w:txbxContent>
                    <w:p w14:paraId="355CAC4E" w14:textId="69B3FC8F" w:rsidR="00A37D54" w:rsidRDefault="00D52EF9" w:rsidP="000538AD">
                      <w:pPr>
                        <w:rPr>
                          <w:rFonts w:ascii="Bahnschrift SemiCondensed" w:hAnsi="Bahnschrift SemiCondensed"/>
                          <w:b/>
                          <w:color w:val="FFFFFF" w:themeColor="background1"/>
                          <w:sz w:val="80"/>
                          <w:szCs w:val="80"/>
                        </w:rPr>
                      </w:pPr>
                      <w:r>
                        <w:rPr>
                          <w:rFonts w:ascii="Bahnschrift SemiCondensed" w:hAnsi="Bahnschrift SemiCondensed"/>
                          <w:b/>
                          <w:color w:val="FFFFFF" w:themeColor="background1"/>
                          <w:sz w:val="100"/>
                          <w:szCs w:val="100"/>
                        </w:rPr>
                        <w:t xml:space="preserve"> </w:t>
                      </w:r>
                      <w:r w:rsidR="00A37D54">
                        <w:rPr>
                          <w:rFonts w:ascii="Bahnschrift SemiCondensed" w:hAnsi="Bahnschrift SemiCondensed"/>
                          <w:b/>
                          <w:color w:val="FFFFFF" w:themeColor="background1"/>
                          <w:sz w:val="100"/>
                          <w:szCs w:val="100"/>
                        </w:rPr>
                        <w:t xml:space="preserve"> </w:t>
                      </w:r>
                      <w:r w:rsidR="00A37D54" w:rsidRPr="00A37D54">
                        <w:rPr>
                          <w:rFonts w:ascii="Bahnschrift SemiCondensed" w:hAnsi="Bahnschrift SemiCondensed"/>
                          <w:b/>
                          <w:color w:val="FFFFFF" w:themeColor="background1"/>
                          <w:sz w:val="80"/>
                          <w:szCs w:val="80"/>
                        </w:rPr>
                        <w:t xml:space="preserve">PRIMARY MATHS/NUMERACY </w:t>
                      </w:r>
                    </w:p>
                    <w:p w14:paraId="47D1FB02" w14:textId="37E3EFB7" w:rsidR="000538AD" w:rsidRPr="00A37D54" w:rsidRDefault="00A37D54" w:rsidP="000538AD">
                      <w:pPr>
                        <w:rPr>
                          <w:rFonts w:ascii="Bahnschrift SemiCondensed" w:hAnsi="Bahnschrift SemiCondensed"/>
                          <w:b/>
                          <w:color w:val="FFFFFF" w:themeColor="background1"/>
                          <w:sz w:val="80"/>
                          <w:szCs w:val="80"/>
                        </w:rPr>
                      </w:pPr>
                      <w:r>
                        <w:rPr>
                          <w:rFonts w:ascii="Bahnschrift SemiCondensed" w:hAnsi="Bahnschrift SemiCondensed"/>
                          <w:b/>
                          <w:color w:val="FFFFFF" w:themeColor="background1"/>
                          <w:sz w:val="80"/>
                          <w:szCs w:val="80"/>
                        </w:rPr>
                        <w:t xml:space="preserve">  </w:t>
                      </w:r>
                      <w:r w:rsidRPr="00A37D54">
                        <w:rPr>
                          <w:rFonts w:ascii="Bahnschrift SemiCondensed" w:hAnsi="Bahnschrift SemiCondensed"/>
                          <w:b/>
                          <w:color w:val="FFFFFF" w:themeColor="background1"/>
                          <w:sz w:val="80"/>
                          <w:szCs w:val="80"/>
                        </w:rPr>
                        <w:t>LEAD</w:t>
                      </w:r>
                      <w:r w:rsidR="00BE4100" w:rsidRPr="00A37D54">
                        <w:rPr>
                          <w:rFonts w:ascii="Bahnschrift SemiCondensed" w:hAnsi="Bahnschrift SemiCondensed"/>
                          <w:b/>
                          <w:color w:val="FFFFFF" w:themeColor="background1"/>
                          <w:sz w:val="80"/>
                          <w:szCs w:val="80"/>
                        </w:rPr>
                        <w:t xml:space="preserve"> TEACHER</w:t>
                      </w:r>
                    </w:p>
                    <w:p w14:paraId="10245B5D" w14:textId="7AE523B6" w:rsidR="000538AD" w:rsidRPr="00C44B2A" w:rsidRDefault="00A37D54" w:rsidP="000538AD">
                      <w:pPr>
                        <w:rPr>
                          <w:rFonts w:ascii="Bahnschrift SemiCondensed" w:hAnsi="Bahnschrift SemiCondensed"/>
                          <w:b/>
                          <w:color w:val="FFFFFF" w:themeColor="background1"/>
                          <w:sz w:val="60"/>
                          <w:szCs w:val="60"/>
                        </w:rPr>
                      </w:pPr>
                      <w:r>
                        <w:rPr>
                          <w:rFonts w:ascii="Bahnschrift SemiCondensed" w:hAnsi="Bahnschrift SemiCondensed"/>
                          <w:b/>
                          <w:color w:val="FFFFFF" w:themeColor="background1"/>
                          <w:sz w:val="100"/>
                          <w:szCs w:val="100"/>
                        </w:rPr>
                        <w:t xml:space="preserve"> </w:t>
                      </w:r>
                      <w:r w:rsidR="00D52EF9">
                        <w:rPr>
                          <w:rFonts w:ascii="Bahnschrift SemiCondensed" w:hAnsi="Bahnschrift SemiCondensed"/>
                          <w:b/>
                          <w:color w:val="FFFFFF" w:themeColor="background1"/>
                          <w:sz w:val="100"/>
                          <w:szCs w:val="100"/>
                        </w:rPr>
                        <w:t xml:space="preserve"> </w:t>
                      </w:r>
                      <w:r w:rsidR="000538AD" w:rsidRPr="00AF7CFE">
                        <w:rPr>
                          <w:rFonts w:ascii="Bahnschrift SemiCondensed" w:hAnsi="Bahnschrift SemiCondensed"/>
                          <w:b/>
                          <w:color w:val="FFFFFF" w:themeColor="background1"/>
                          <w:sz w:val="60"/>
                          <w:szCs w:val="60"/>
                        </w:rPr>
                        <w:t>RECRUITMENT PAC</w:t>
                      </w:r>
                      <w:r w:rsidR="00C44B2A">
                        <w:rPr>
                          <w:rFonts w:ascii="Bahnschrift SemiCondensed" w:hAnsi="Bahnschrift SemiCondensed"/>
                          <w:b/>
                          <w:color w:val="FFFFFF" w:themeColor="background1"/>
                          <w:sz w:val="60"/>
                          <w:szCs w:val="60"/>
                        </w:rPr>
                        <w:t>K</w:t>
                      </w:r>
                    </w:p>
                  </w:txbxContent>
                </v:textbox>
                <w10:wrap type="square" anchorx="page"/>
              </v:shape>
            </w:pict>
          </mc:Fallback>
        </mc:AlternateContent>
      </w:r>
    </w:p>
    <w:p w14:paraId="50DFB15F" w14:textId="7669FFEA" w:rsidR="00493D9E" w:rsidRDefault="00493D9E" w:rsidP="0017222C">
      <w:pPr>
        <w:rPr>
          <w:sz w:val="20"/>
          <w:szCs w:val="20"/>
        </w:rPr>
      </w:pPr>
    </w:p>
    <w:p w14:paraId="0E27B00A" w14:textId="7536F749" w:rsidR="002B2810" w:rsidRDefault="002B2810" w:rsidP="00493D9E">
      <w:pPr>
        <w:rPr>
          <w:sz w:val="20"/>
          <w:szCs w:val="20"/>
        </w:rPr>
      </w:pPr>
    </w:p>
    <w:p w14:paraId="4AF6A40B" w14:textId="4F91B57B" w:rsidR="00493D9E" w:rsidRDefault="00493D9E" w:rsidP="00493D9E">
      <w:pPr>
        <w:rPr>
          <w:sz w:val="20"/>
          <w:szCs w:val="20"/>
        </w:rPr>
      </w:pPr>
    </w:p>
    <w:p w14:paraId="1C0915C8" w14:textId="77777777" w:rsidR="00493D9E" w:rsidRDefault="00493D9E" w:rsidP="00493D9E">
      <w:pPr>
        <w:rPr>
          <w:sz w:val="20"/>
          <w:szCs w:val="20"/>
        </w:rPr>
      </w:pPr>
    </w:p>
    <w:p w14:paraId="60061E4C" w14:textId="6ECA29DD" w:rsidR="002B2810" w:rsidRDefault="002B2810" w:rsidP="00B87C09">
      <w:pPr>
        <w:jc w:val="center"/>
        <w:rPr>
          <w:sz w:val="20"/>
          <w:szCs w:val="20"/>
        </w:rPr>
      </w:pPr>
    </w:p>
    <w:p w14:paraId="44EAFD9C" w14:textId="7AE8190C" w:rsidR="00F56973" w:rsidRDefault="00F56973" w:rsidP="00B87C09">
      <w:pPr>
        <w:jc w:val="center"/>
        <w:rPr>
          <w:sz w:val="20"/>
          <w:szCs w:val="20"/>
        </w:rPr>
      </w:pPr>
    </w:p>
    <w:p w14:paraId="4B94D5A5" w14:textId="6B3C2F17" w:rsidR="00F56973" w:rsidRDefault="00F56973" w:rsidP="00B87C09">
      <w:pPr>
        <w:jc w:val="center"/>
        <w:rPr>
          <w:sz w:val="20"/>
          <w:szCs w:val="20"/>
        </w:rPr>
      </w:pPr>
    </w:p>
    <w:p w14:paraId="3DEEC669" w14:textId="07AFA5A9" w:rsidR="00F56973" w:rsidRPr="008A090A" w:rsidRDefault="00F56973" w:rsidP="00B87C09">
      <w:pPr>
        <w:jc w:val="center"/>
        <w:rPr>
          <w:sz w:val="20"/>
          <w:szCs w:val="20"/>
        </w:rPr>
      </w:pPr>
    </w:p>
    <w:p w14:paraId="3461D779" w14:textId="077D5C5D" w:rsidR="00B87C09" w:rsidRDefault="00B87C09" w:rsidP="00B87C09">
      <w:pPr>
        <w:jc w:val="right"/>
        <w:rPr>
          <w:sz w:val="60"/>
          <w:szCs w:val="60"/>
        </w:rPr>
      </w:pPr>
    </w:p>
    <w:p w14:paraId="0FB78278" w14:textId="5665F69D" w:rsidR="00581F6F" w:rsidRPr="00581F6F" w:rsidRDefault="00493D9E" w:rsidP="00F878EF">
      <w:pPr>
        <w:rPr>
          <w:sz w:val="36"/>
          <w:szCs w:val="36"/>
        </w:rPr>
      </w:pPr>
      <w:r w:rsidRPr="00A64882">
        <w:rPr>
          <w:noProof/>
          <w:sz w:val="24"/>
          <w:szCs w:val="24"/>
        </w:rPr>
        <w:drawing>
          <wp:anchor distT="0" distB="0" distL="114300" distR="114300" simplePos="0" relativeHeight="251598847" behindDoc="0" locked="0" layoutInCell="1" allowOverlap="1" wp14:anchorId="35F6572D" wp14:editId="278F8F3B">
            <wp:simplePos x="0" y="0"/>
            <wp:positionH relativeFrom="page">
              <wp:align>left</wp:align>
            </wp:positionH>
            <wp:positionV relativeFrom="paragraph">
              <wp:posOffset>440690</wp:posOffset>
            </wp:positionV>
            <wp:extent cx="7642860" cy="4953000"/>
            <wp:effectExtent l="0" t="0" r="0" b="0"/>
            <wp:wrapSquare wrapText="bothSides"/>
            <wp:docPr id="1168062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062486" name=""/>
                    <pic:cNvPicPr/>
                  </pic:nvPicPr>
                  <pic:blipFill>
                    <a:blip r:embed="rId11">
                      <a:extLst>
                        <a:ext uri="{28A0092B-C50C-407E-A947-70E740481C1C}">
                          <a14:useLocalDpi xmlns:a14="http://schemas.microsoft.com/office/drawing/2010/main" val="0"/>
                        </a:ext>
                      </a:extLst>
                    </a:blip>
                    <a:stretch>
                      <a:fillRect/>
                    </a:stretch>
                  </pic:blipFill>
                  <pic:spPr>
                    <a:xfrm>
                      <a:off x="0" y="0"/>
                      <a:ext cx="7642860" cy="4953000"/>
                    </a:xfrm>
                    <a:prstGeom prst="rect">
                      <a:avLst/>
                    </a:prstGeom>
                  </pic:spPr>
                </pic:pic>
              </a:graphicData>
            </a:graphic>
            <wp14:sizeRelH relativeFrom="page">
              <wp14:pctWidth>0</wp14:pctWidth>
            </wp14:sizeRelH>
            <wp14:sizeRelV relativeFrom="page">
              <wp14:pctHeight>0</wp14:pctHeight>
            </wp14:sizeRelV>
          </wp:anchor>
        </w:drawing>
      </w:r>
    </w:p>
    <w:p w14:paraId="286658B8" w14:textId="77777777" w:rsidR="00C44B2A" w:rsidRDefault="007C7F4E" w:rsidP="00493D9E">
      <w:pPr>
        <w:ind w:right="-755" w:hanging="993"/>
        <w:rPr>
          <w:noProof/>
        </w:rPr>
      </w:pPr>
      <w:r>
        <w:rPr>
          <w:noProof/>
          <w:sz w:val="24"/>
          <w:szCs w:val="24"/>
        </w:rPr>
        <w:softHyphen/>
      </w:r>
      <w:r w:rsidR="00043BA0">
        <w:rPr>
          <w:sz w:val="24"/>
          <w:szCs w:val="24"/>
        </w:rPr>
        <w:softHyphen/>
      </w:r>
      <w:r w:rsidR="00043BA0">
        <w:rPr>
          <w:sz w:val="24"/>
          <w:szCs w:val="24"/>
        </w:rPr>
        <w:softHyphen/>
      </w:r>
    </w:p>
    <w:p w14:paraId="7BFBE599" w14:textId="285F6BC0" w:rsidR="00493D9E" w:rsidRDefault="00C44B2A" w:rsidP="00493D9E">
      <w:pPr>
        <w:ind w:right="-755" w:hanging="993"/>
        <w:rPr>
          <w:sz w:val="24"/>
          <w:szCs w:val="24"/>
        </w:rPr>
      </w:pPr>
      <w:r>
        <w:rPr>
          <w:noProof/>
        </w:rPr>
        <w:drawing>
          <wp:inline distT="0" distB="0" distL="0" distR="0" wp14:anchorId="7C9DB954" wp14:editId="49DBB7F0">
            <wp:extent cx="372602" cy="423614"/>
            <wp:effectExtent l="0" t="0" r="8890" b="0"/>
            <wp:docPr id="20" name="Picture 20" descr="https://www.thefuturestrust.org.uk/_site/data/files/images/our_schools/3ADA4C7318525405B47A485668AC8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2602" cy="423614"/>
                    </a:xfrm>
                    <a:prstGeom prst="rect">
                      <a:avLst/>
                    </a:prstGeom>
                  </pic:spPr>
                </pic:pic>
              </a:graphicData>
            </a:graphic>
          </wp:inline>
        </w:drawing>
      </w:r>
      <w:r>
        <w:rPr>
          <w:noProof/>
        </w:rPr>
        <w:t xml:space="preserve">       </w:t>
      </w:r>
      <w:r>
        <w:rPr>
          <w:noProof/>
        </w:rPr>
        <w:drawing>
          <wp:inline distT="0" distB="0" distL="0" distR="0" wp14:anchorId="3D9B4666" wp14:editId="08E89551">
            <wp:extent cx="365760" cy="430138"/>
            <wp:effectExtent l="0" t="0" r="0" b="8255"/>
            <wp:docPr id="22" name="Picture 22" descr="https://www.thefuturestrust.org.uk/_site/data/files/images/our_schools/B4825C24839D4543A26C5DC6060939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5760" cy="430138"/>
                    </a:xfrm>
                    <a:prstGeom prst="rect">
                      <a:avLst/>
                    </a:prstGeom>
                  </pic:spPr>
                </pic:pic>
              </a:graphicData>
            </a:graphic>
          </wp:inline>
        </w:drawing>
      </w:r>
      <w:r>
        <w:rPr>
          <w:noProof/>
        </w:rPr>
        <w:t xml:space="preserve">      </w:t>
      </w:r>
      <w:r>
        <w:rPr>
          <w:noProof/>
        </w:rPr>
        <w:drawing>
          <wp:inline distT="0" distB="0" distL="0" distR="0" wp14:anchorId="5507B7E6" wp14:editId="2426C7D3">
            <wp:extent cx="410457" cy="464623"/>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0457" cy="464623"/>
                    </a:xfrm>
                    <a:prstGeom prst="rect">
                      <a:avLst/>
                    </a:prstGeom>
                  </pic:spPr>
                </pic:pic>
              </a:graphicData>
            </a:graphic>
          </wp:inline>
        </w:drawing>
      </w:r>
      <w:r>
        <w:rPr>
          <w:noProof/>
        </w:rPr>
        <w:t xml:space="preserve">    </w:t>
      </w:r>
      <w:r>
        <w:rPr>
          <w:noProof/>
        </w:rPr>
        <w:drawing>
          <wp:inline distT="0" distB="0" distL="0" distR="0" wp14:anchorId="0BFC0213" wp14:editId="5DE84388">
            <wp:extent cx="577101" cy="456551"/>
            <wp:effectExtent l="0" t="0" r="0" b="1270"/>
            <wp:docPr id="28" name="Picture 28" descr="C:\Users\Hardy\AppData\Local\Microsoft\Windows\INetCache\Content.MSO\1E5863A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7101" cy="456551"/>
                    </a:xfrm>
                    <a:prstGeom prst="rect">
                      <a:avLst/>
                    </a:prstGeom>
                  </pic:spPr>
                </pic:pic>
              </a:graphicData>
            </a:graphic>
          </wp:inline>
        </w:drawing>
      </w:r>
      <w:r>
        <w:rPr>
          <w:noProof/>
        </w:rPr>
        <w:t xml:space="preserve">     </w:t>
      </w:r>
      <w:r>
        <w:rPr>
          <w:noProof/>
        </w:rPr>
        <w:drawing>
          <wp:inline distT="0" distB="0" distL="0" distR="0" wp14:anchorId="3BA1DFD2" wp14:editId="4C146157">
            <wp:extent cx="371475" cy="457200"/>
            <wp:effectExtent l="0" t="0" r="0" b="0"/>
            <wp:docPr id="1862884389" name="Picture 1862884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1475" cy="457200"/>
                    </a:xfrm>
                    <a:prstGeom prst="rect">
                      <a:avLst/>
                    </a:prstGeom>
                  </pic:spPr>
                </pic:pic>
              </a:graphicData>
            </a:graphic>
          </wp:inline>
        </w:drawing>
      </w:r>
      <w:r>
        <w:rPr>
          <w:noProof/>
        </w:rPr>
        <w:t xml:space="preserve">      </w:t>
      </w:r>
      <w:r>
        <w:rPr>
          <w:noProof/>
        </w:rPr>
        <w:drawing>
          <wp:inline distT="0" distB="0" distL="0" distR="0" wp14:anchorId="68AA4133" wp14:editId="669421CF">
            <wp:extent cx="806605" cy="472440"/>
            <wp:effectExtent l="0" t="0" r="0" b="3810"/>
            <wp:docPr id="29" name="Picture 29" descr="C:\Users\Hardy\AppData\Local\Microsoft\Windows\INetCache\Content.MSO\935D94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7">
                      <a:extLst>
                        <a:ext uri="{28A0092B-C50C-407E-A947-70E740481C1C}">
                          <a14:useLocalDpi xmlns:a14="http://schemas.microsoft.com/office/drawing/2010/main" val="0"/>
                        </a:ext>
                      </a:extLst>
                    </a:blip>
                    <a:stretch>
                      <a:fillRect/>
                    </a:stretch>
                  </pic:blipFill>
                  <pic:spPr>
                    <a:xfrm>
                      <a:off x="0" y="0"/>
                      <a:ext cx="806605" cy="472440"/>
                    </a:xfrm>
                    <a:prstGeom prst="rect">
                      <a:avLst/>
                    </a:prstGeom>
                  </pic:spPr>
                </pic:pic>
              </a:graphicData>
            </a:graphic>
          </wp:inline>
        </w:drawing>
      </w:r>
      <w:r>
        <w:rPr>
          <w:noProof/>
        </w:rPr>
        <w:t xml:space="preserve">   </w:t>
      </w:r>
      <w:r>
        <w:rPr>
          <w:noProof/>
        </w:rPr>
        <w:drawing>
          <wp:inline distT="0" distB="0" distL="0" distR="0" wp14:anchorId="7D1D7F70" wp14:editId="6FAEE7B1">
            <wp:extent cx="586252" cy="466725"/>
            <wp:effectExtent l="0" t="0" r="4445" b="0"/>
            <wp:docPr id="30" name="Picture 30" descr="C:\Users\Hardy\AppData\Local\Microsoft\Windows\INetCache\Content.MSO\C479BF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6252" cy="466725"/>
                    </a:xfrm>
                    <a:prstGeom prst="rect">
                      <a:avLst/>
                    </a:prstGeom>
                  </pic:spPr>
                </pic:pic>
              </a:graphicData>
            </a:graphic>
          </wp:inline>
        </w:drawing>
      </w:r>
      <w:r>
        <w:rPr>
          <w:noProof/>
        </w:rPr>
        <w:t xml:space="preserve">         </w:t>
      </w:r>
      <w:r>
        <w:rPr>
          <w:noProof/>
        </w:rPr>
        <w:drawing>
          <wp:inline distT="0" distB="0" distL="0" distR="0" wp14:anchorId="4032BBEA" wp14:editId="755FDF3D">
            <wp:extent cx="1055270" cy="311785"/>
            <wp:effectExtent l="0" t="0" r="0" b="0"/>
            <wp:docPr id="31" name="Picture 31" descr="C:\Users\Hardy\AppData\Local\Microsoft\Windows\INetCache\Content.MSO\C83BEC9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55270" cy="311785"/>
                    </a:xfrm>
                    <a:prstGeom prst="rect">
                      <a:avLst/>
                    </a:prstGeom>
                  </pic:spPr>
                </pic:pic>
              </a:graphicData>
            </a:graphic>
          </wp:inline>
        </w:drawing>
      </w:r>
      <w:r>
        <w:rPr>
          <w:noProof/>
        </w:rPr>
        <w:t xml:space="preserve">              </w:t>
      </w:r>
      <w:r>
        <w:rPr>
          <w:noProof/>
        </w:rPr>
        <w:drawing>
          <wp:inline distT="0" distB="0" distL="0" distR="0" wp14:anchorId="69B2C530" wp14:editId="0A43A054">
            <wp:extent cx="504306" cy="426720"/>
            <wp:effectExtent l="0" t="0" r="0" b="0"/>
            <wp:docPr id="4" name="Picture 4" descr="C:\Users\Hardy\AppData\Local\Microsoft\Windows\INetCache\Content.MSO\77ECCEA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0">
                      <a:extLst>
                        <a:ext uri="{28A0092B-C50C-407E-A947-70E740481C1C}">
                          <a14:useLocalDpi xmlns:a14="http://schemas.microsoft.com/office/drawing/2010/main" val="0"/>
                        </a:ext>
                      </a:extLst>
                    </a:blip>
                    <a:stretch>
                      <a:fillRect/>
                    </a:stretch>
                  </pic:blipFill>
                  <pic:spPr>
                    <a:xfrm>
                      <a:off x="0" y="0"/>
                      <a:ext cx="504306" cy="426720"/>
                    </a:xfrm>
                    <a:prstGeom prst="rect">
                      <a:avLst/>
                    </a:prstGeom>
                  </pic:spPr>
                </pic:pic>
              </a:graphicData>
            </a:graphic>
          </wp:inline>
        </w:drawing>
      </w:r>
    </w:p>
    <w:p w14:paraId="044E892E" w14:textId="03D05435" w:rsidR="00493D9E" w:rsidRDefault="00493D9E" w:rsidP="1DC7CD77">
      <w:pPr>
        <w:ind w:right="-755" w:hanging="993"/>
      </w:pPr>
      <w:r w:rsidRPr="1DC7CD77">
        <w:rPr>
          <w:noProof/>
        </w:rPr>
        <w:t xml:space="preserve">                          </w:t>
      </w:r>
      <w:r w:rsidR="00C44B2A">
        <w:rPr>
          <w:noProof/>
        </w:rPr>
        <w:t xml:space="preserve">                        </w:t>
      </w:r>
      <w:r>
        <w:br/>
      </w:r>
      <w:r w:rsidRPr="1DC7CD77">
        <w:rPr>
          <w:noProof/>
        </w:rPr>
        <w:t xml:space="preserve">                         </w:t>
      </w:r>
    </w:p>
    <w:p w14:paraId="2ABB685B" w14:textId="3F059B99" w:rsidR="00B232E5" w:rsidRDefault="00B232E5" w:rsidP="00D25CA9">
      <w:pPr>
        <w:jc w:val="both"/>
        <w:rPr>
          <w:sz w:val="24"/>
          <w:szCs w:val="24"/>
        </w:rPr>
      </w:pPr>
    </w:p>
    <w:p w14:paraId="44A8A470" w14:textId="676EC5D3" w:rsidR="00D52EF9" w:rsidRDefault="00D115C6" w:rsidP="00D25CA9">
      <w:pPr>
        <w:jc w:val="both"/>
        <w:rPr>
          <w:sz w:val="24"/>
          <w:szCs w:val="24"/>
        </w:rPr>
      </w:pPr>
      <w:r>
        <w:rPr>
          <w:noProof/>
        </w:rPr>
        <w:drawing>
          <wp:anchor distT="0" distB="0" distL="114300" distR="114300" simplePos="0" relativeHeight="251723776" behindDoc="0" locked="0" layoutInCell="1" allowOverlap="0" wp14:anchorId="1FA82511" wp14:editId="6FFCC2B2">
            <wp:simplePos x="0" y="0"/>
            <wp:positionH relativeFrom="margin">
              <wp:align>center</wp:align>
            </wp:positionH>
            <wp:positionV relativeFrom="page">
              <wp:posOffset>563880</wp:posOffset>
            </wp:positionV>
            <wp:extent cx="1247140" cy="717550"/>
            <wp:effectExtent l="0" t="0" r="0" b="6350"/>
            <wp:wrapSquare wrapText="bothSides"/>
            <wp:docPr id="1871700503"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700503" name="Picture 1" descr="A blue and yellow logo&#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1247140" cy="717550"/>
                    </a:xfrm>
                    <a:prstGeom prst="rect">
                      <a:avLst/>
                    </a:prstGeom>
                  </pic:spPr>
                </pic:pic>
              </a:graphicData>
            </a:graphic>
            <wp14:sizeRelH relativeFrom="margin">
              <wp14:pctWidth>0</wp14:pctWidth>
            </wp14:sizeRelH>
            <wp14:sizeRelV relativeFrom="margin">
              <wp14:pctHeight>0</wp14:pctHeight>
            </wp14:sizeRelV>
          </wp:anchor>
        </w:drawing>
      </w:r>
    </w:p>
    <w:p w14:paraId="20148EBA" w14:textId="51502401" w:rsidR="00D52EF9" w:rsidRDefault="00D52EF9" w:rsidP="00D25CA9">
      <w:pPr>
        <w:jc w:val="both"/>
        <w:rPr>
          <w:sz w:val="24"/>
          <w:szCs w:val="24"/>
        </w:rPr>
      </w:pPr>
    </w:p>
    <w:p w14:paraId="4F6C0DF3" w14:textId="4C955D14" w:rsidR="00D52EF9" w:rsidRDefault="00D52EF9" w:rsidP="00D25CA9">
      <w:pPr>
        <w:jc w:val="both"/>
        <w:rPr>
          <w:sz w:val="24"/>
          <w:szCs w:val="24"/>
        </w:rPr>
      </w:pPr>
    </w:p>
    <w:p w14:paraId="233E79E3" w14:textId="3F35F9F1" w:rsidR="00D52EF9" w:rsidRDefault="00D52EF9" w:rsidP="00D25CA9">
      <w:pPr>
        <w:jc w:val="both"/>
        <w:rPr>
          <w:sz w:val="24"/>
          <w:szCs w:val="24"/>
        </w:rPr>
      </w:pPr>
    </w:p>
    <w:p w14:paraId="5500E4FC" w14:textId="77777777" w:rsidR="00F4773B" w:rsidRDefault="00F4773B" w:rsidP="00D25CA9">
      <w:pPr>
        <w:jc w:val="both"/>
        <w:rPr>
          <w:sz w:val="24"/>
          <w:szCs w:val="24"/>
        </w:rPr>
        <w:sectPr w:rsidR="00F4773B" w:rsidSect="00493D9E">
          <w:pgSz w:w="11906" w:h="16838"/>
          <w:pgMar w:top="992" w:right="1440" w:bottom="709" w:left="1440" w:header="227" w:footer="709" w:gutter="0"/>
          <w:cols w:space="708"/>
          <w:docGrid w:linePitch="360"/>
        </w:sectPr>
      </w:pPr>
    </w:p>
    <w:p w14:paraId="039A38C5" w14:textId="77777777" w:rsidR="00D115C6" w:rsidRDefault="00D115C6" w:rsidP="00D25CA9">
      <w:pPr>
        <w:jc w:val="both"/>
        <w:rPr>
          <w:rFonts w:asciiTheme="majorHAnsi" w:hAnsiTheme="majorHAnsi" w:cstheme="majorHAnsi"/>
          <w:sz w:val="24"/>
          <w:szCs w:val="24"/>
        </w:rPr>
      </w:pPr>
    </w:p>
    <w:p w14:paraId="77AADA79" w14:textId="502DAEDD" w:rsidR="00B87C09" w:rsidRPr="00540633" w:rsidRDefault="00B87C09" w:rsidP="00D25CA9">
      <w:pPr>
        <w:jc w:val="both"/>
        <w:rPr>
          <w:rFonts w:asciiTheme="majorHAnsi" w:hAnsiTheme="majorHAnsi" w:cstheme="majorHAnsi"/>
          <w:sz w:val="24"/>
          <w:szCs w:val="24"/>
        </w:rPr>
      </w:pPr>
      <w:r w:rsidRPr="00540633">
        <w:rPr>
          <w:rFonts w:asciiTheme="majorHAnsi" w:hAnsiTheme="majorHAnsi" w:cstheme="majorHAnsi"/>
          <w:sz w:val="24"/>
          <w:szCs w:val="24"/>
        </w:rPr>
        <w:t>Thank you for your interest in a career with The Futures Trust.  We hope that this recruitment pack provides you with all the information you need</w:t>
      </w:r>
      <w:r w:rsidR="00E71F3F" w:rsidRPr="00540633">
        <w:rPr>
          <w:rFonts w:asciiTheme="majorHAnsi" w:hAnsiTheme="majorHAnsi" w:cstheme="majorHAnsi"/>
          <w:sz w:val="24"/>
          <w:szCs w:val="24"/>
        </w:rPr>
        <w:t xml:space="preserve"> to start your journey with us</w:t>
      </w:r>
      <w:r w:rsidR="00D21D33" w:rsidRPr="00540633">
        <w:rPr>
          <w:rFonts w:asciiTheme="majorHAnsi" w:hAnsiTheme="majorHAnsi" w:cstheme="majorHAnsi"/>
          <w:sz w:val="24"/>
          <w:szCs w:val="24"/>
        </w:rPr>
        <w:t>.</w:t>
      </w:r>
    </w:p>
    <w:p w14:paraId="1FC39945" w14:textId="47B9CCFF" w:rsidR="00B87C09" w:rsidRPr="002C6629" w:rsidRDefault="00B87C09" w:rsidP="00D25CA9">
      <w:pPr>
        <w:jc w:val="both"/>
        <w:rPr>
          <w:rFonts w:asciiTheme="majorHAnsi" w:hAnsiTheme="majorHAnsi" w:cstheme="majorHAnsi"/>
          <w:sz w:val="20"/>
          <w:szCs w:val="20"/>
        </w:rPr>
      </w:pPr>
    </w:p>
    <w:p w14:paraId="4E6652C0" w14:textId="06A6BCCB" w:rsidR="00640D93" w:rsidRPr="003F6207" w:rsidRDefault="00640D93" w:rsidP="00640D93">
      <w:pPr>
        <w:jc w:val="both"/>
        <w:rPr>
          <w:rStyle w:val="eop"/>
          <w:rFonts w:ascii="Calibri Light" w:hAnsi="Calibri Light" w:cs="Calibri Light"/>
          <w:color w:val="000000"/>
          <w:sz w:val="24"/>
          <w:szCs w:val="24"/>
          <w:shd w:val="clear" w:color="auto" w:fill="FFFFFF"/>
        </w:rPr>
      </w:pPr>
      <w:r w:rsidRPr="003F6207">
        <w:rPr>
          <w:rStyle w:val="normaltextrun"/>
          <w:rFonts w:ascii="Calibri Light" w:hAnsi="Calibri Light" w:cs="Calibri Light"/>
          <w:color w:val="000000"/>
          <w:sz w:val="24"/>
          <w:szCs w:val="24"/>
          <w:shd w:val="clear" w:color="auto" w:fill="FFFFFF"/>
        </w:rPr>
        <w:t xml:space="preserve">The Futures Trust is a growing Trust with four primary schools and </w:t>
      </w:r>
      <w:r w:rsidR="5A5CB232" w:rsidRPr="003F6207">
        <w:rPr>
          <w:rStyle w:val="normaltextrun"/>
          <w:rFonts w:ascii="Calibri Light" w:hAnsi="Calibri Light" w:cs="Calibri Light"/>
          <w:color w:val="000000"/>
          <w:sz w:val="24"/>
          <w:szCs w:val="24"/>
          <w:shd w:val="clear" w:color="auto" w:fill="FFFFFF"/>
        </w:rPr>
        <w:t xml:space="preserve">six </w:t>
      </w:r>
      <w:r w:rsidRPr="003F6207">
        <w:rPr>
          <w:rStyle w:val="normaltextrun"/>
          <w:rFonts w:ascii="Calibri Light" w:hAnsi="Calibri Light" w:cs="Calibri Light"/>
          <w:color w:val="000000"/>
          <w:sz w:val="24"/>
          <w:szCs w:val="24"/>
          <w:shd w:val="clear" w:color="auto" w:fill="FFFFFF"/>
        </w:rPr>
        <w:t xml:space="preserve">secondary schools located in Coventry, Warwickshire and Leicestershire.  We have </w:t>
      </w:r>
      <w:r w:rsidR="0418C33F" w:rsidRPr="003F6207">
        <w:rPr>
          <w:rStyle w:val="normaltextrun"/>
          <w:rFonts w:ascii="Calibri Light" w:hAnsi="Calibri Light" w:cs="Calibri Light"/>
          <w:color w:val="000000"/>
          <w:sz w:val="24"/>
          <w:szCs w:val="24"/>
          <w:shd w:val="clear" w:color="auto" w:fill="FFFFFF"/>
        </w:rPr>
        <w:t>9</w:t>
      </w:r>
      <w:r w:rsidRPr="003F6207">
        <w:rPr>
          <w:rStyle w:val="normaltextrun"/>
          <w:rFonts w:ascii="Calibri Light" w:hAnsi="Calibri Light" w:cs="Calibri Light"/>
          <w:color w:val="000000"/>
          <w:sz w:val="24"/>
          <w:szCs w:val="24"/>
          <w:shd w:val="clear" w:color="auto" w:fill="FFFFFF"/>
        </w:rPr>
        <w:t>,000 pupils in our schools and over 1,</w:t>
      </w:r>
      <w:r w:rsidR="21539A34" w:rsidRPr="003F6207">
        <w:rPr>
          <w:rStyle w:val="normaltextrun"/>
          <w:rFonts w:ascii="Calibri Light" w:hAnsi="Calibri Light" w:cs="Calibri Light"/>
          <w:color w:val="000000"/>
          <w:sz w:val="24"/>
          <w:szCs w:val="24"/>
          <w:shd w:val="clear" w:color="auto" w:fill="FFFFFF"/>
        </w:rPr>
        <w:t>3</w:t>
      </w:r>
      <w:r w:rsidRPr="003F6207">
        <w:rPr>
          <w:rStyle w:val="normaltextrun"/>
          <w:rFonts w:ascii="Calibri Light" w:hAnsi="Calibri Light" w:cs="Calibri Light"/>
          <w:color w:val="000000"/>
          <w:sz w:val="24"/>
          <w:szCs w:val="24"/>
          <w:shd w:val="clear" w:color="auto" w:fill="FFFFFF"/>
        </w:rPr>
        <w:t>00 colleagues work for the Trust supporting our school community.</w:t>
      </w:r>
      <w:r w:rsidRPr="003F6207">
        <w:rPr>
          <w:rStyle w:val="eop"/>
          <w:rFonts w:ascii="Calibri Light" w:hAnsi="Calibri Light" w:cs="Calibri Light"/>
          <w:color w:val="000000"/>
          <w:sz w:val="24"/>
          <w:szCs w:val="24"/>
          <w:shd w:val="clear" w:color="auto" w:fill="FFFFFF"/>
        </w:rPr>
        <w:t> </w:t>
      </w:r>
    </w:p>
    <w:p w14:paraId="0562CB0E" w14:textId="2F42C846" w:rsidR="00D21D33" w:rsidRPr="002C6629" w:rsidRDefault="00D21D33" w:rsidP="00D25CA9">
      <w:pPr>
        <w:jc w:val="both"/>
        <w:rPr>
          <w:rFonts w:asciiTheme="majorHAnsi" w:hAnsiTheme="majorHAnsi" w:cstheme="majorHAnsi"/>
          <w:sz w:val="20"/>
          <w:szCs w:val="20"/>
        </w:rPr>
      </w:pPr>
    </w:p>
    <w:p w14:paraId="063A6264" w14:textId="24B76C44" w:rsidR="00D21D33" w:rsidRPr="00540633" w:rsidRDefault="00D21D33" w:rsidP="00D25CA9">
      <w:pPr>
        <w:jc w:val="both"/>
        <w:rPr>
          <w:rFonts w:asciiTheme="majorHAnsi" w:hAnsiTheme="majorHAnsi" w:cstheme="majorHAnsi"/>
          <w:sz w:val="24"/>
          <w:szCs w:val="24"/>
        </w:rPr>
      </w:pPr>
      <w:r w:rsidRPr="00540633">
        <w:rPr>
          <w:rFonts w:asciiTheme="majorHAnsi" w:hAnsiTheme="majorHAnsi" w:cstheme="majorHAnsi"/>
          <w:sz w:val="24"/>
          <w:szCs w:val="24"/>
        </w:rPr>
        <w:t>The Trust is committed to building brighter futures for everyone</w:t>
      </w:r>
      <w:r w:rsidR="00F878EF" w:rsidRPr="00540633">
        <w:rPr>
          <w:rFonts w:asciiTheme="majorHAnsi" w:hAnsiTheme="majorHAnsi" w:cstheme="majorHAnsi"/>
          <w:sz w:val="24"/>
          <w:szCs w:val="24"/>
        </w:rPr>
        <w:t>. This commitment is underpinned by 3 clear values:</w:t>
      </w:r>
    </w:p>
    <w:p w14:paraId="42F9714F" w14:textId="77777777" w:rsidR="0018795D" w:rsidRDefault="0018795D" w:rsidP="00D25CA9">
      <w:pPr>
        <w:jc w:val="both"/>
        <w:rPr>
          <w:rFonts w:asciiTheme="majorHAnsi" w:hAnsiTheme="majorHAnsi" w:cstheme="majorHAnsi"/>
          <w:sz w:val="24"/>
          <w:szCs w:val="24"/>
        </w:rPr>
        <w:sectPr w:rsidR="0018795D" w:rsidSect="0018795D">
          <w:type w:val="continuous"/>
          <w:pgSz w:w="11906" w:h="16838"/>
          <w:pgMar w:top="993" w:right="1440" w:bottom="1440" w:left="1440" w:header="227" w:footer="708" w:gutter="0"/>
          <w:cols w:space="708"/>
          <w:docGrid w:linePitch="360"/>
        </w:sectPr>
      </w:pPr>
    </w:p>
    <w:p w14:paraId="34CE0A41" w14:textId="5F2FAC7F" w:rsidR="00F878EF" w:rsidRPr="00E166C4" w:rsidRDefault="00F878EF" w:rsidP="00D25CA9">
      <w:pPr>
        <w:jc w:val="both"/>
        <w:rPr>
          <w:rFonts w:asciiTheme="majorHAnsi" w:hAnsiTheme="majorHAnsi" w:cstheme="majorHAnsi"/>
          <w:sz w:val="18"/>
          <w:szCs w:val="18"/>
        </w:rPr>
      </w:pPr>
    </w:p>
    <w:p w14:paraId="0276D1DC" w14:textId="77777777" w:rsidR="00F4773B" w:rsidRPr="00F4773B" w:rsidRDefault="00F4773B" w:rsidP="00F4773B">
      <w:pPr>
        <w:jc w:val="both"/>
        <w:rPr>
          <w:sz w:val="24"/>
          <w:szCs w:val="24"/>
        </w:rPr>
        <w:sectPr w:rsidR="00F4773B" w:rsidRPr="00F4773B" w:rsidSect="00F4773B">
          <w:type w:val="continuous"/>
          <w:pgSz w:w="11906" w:h="16838"/>
          <w:pgMar w:top="993" w:right="1440" w:bottom="1440" w:left="1440" w:header="227" w:footer="708" w:gutter="0"/>
          <w:cols w:num="2" w:space="708"/>
          <w:docGrid w:linePitch="360"/>
        </w:sectPr>
      </w:pPr>
    </w:p>
    <w:p w14:paraId="327AE4AC" w14:textId="11E33922" w:rsidR="00F4773B" w:rsidRDefault="00F4773B" w:rsidP="00F4773B">
      <w:pPr>
        <w:pStyle w:val="ListParagraph"/>
        <w:jc w:val="both"/>
        <w:rPr>
          <w:sz w:val="24"/>
          <w:szCs w:val="24"/>
        </w:rPr>
      </w:pPr>
    </w:p>
    <w:p w14:paraId="56CF2832" w14:textId="6BBD7394" w:rsidR="00F4773B" w:rsidRDefault="00F4773B" w:rsidP="00D371BE">
      <w:pPr>
        <w:shd w:val="clear" w:color="auto" w:fill="DEEAF6" w:themeFill="accent5" w:themeFillTint="33"/>
        <w:jc w:val="both"/>
        <w:rPr>
          <w:sz w:val="24"/>
          <w:szCs w:val="24"/>
        </w:rPr>
        <w:sectPr w:rsidR="00F4773B" w:rsidSect="00F4773B">
          <w:type w:val="continuous"/>
          <w:pgSz w:w="11906" w:h="16838"/>
          <w:pgMar w:top="993" w:right="1440" w:bottom="1440" w:left="1440" w:header="227" w:footer="708" w:gutter="0"/>
          <w:cols w:num="3" w:space="708"/>
          <w:docGrid w:linePitch="360"/>
        </w:sectPr>
      </w:pPr>
    </w:p>
    <w:p w14:paraId="2946DB82" w14:textId="01E1F100" w:rsidR="00D21D33" w:rsidRPr="002A5C3C" w:rsidRDefault="00D34D44" w:rsidP="00D25CA9">
      <w:pPr>
        <w:jc w:val="both"/>
        <w:rPr>
          <w:sz w:val="24"/>
          <w:szCs w:val="24"/>
        </w:rPr>
      </w:pPr>
      <w:r w:rsidRPr="00540633">
        <w:rPr>
          <w:rFonts w:asciiTheme="majorHAnsi" w:hAnsiTheme="majorHAnsi" w:cstheme="majorHAnsi"/>
          <w:noProof/>
          <w:sz w:val="24"/>
          <w:szCs w:val="24"/>
        </w:rPr>
        <mc:AlternateContent>
          <mc:Choice Requires="wps">
            <w:drawing>
              <wp:anchor distT="45720" distB="45720" distL="114300" distR="114300" simplePos="0" relativeHeight="251707392" behindDoc="0" locked="0" layoutInCell="1" allowOverlap="1" wp14:anchorId="5F33EB51" wp14:editId="44D9F829">
                <wp:simplePos x="0" y="0"/>
                <wp:positionH relativeFrom="margin">
                  <wp:align>center</wp:align>
                </wp:positionH>
                <wp:positionV relativeFrom="paragraph">
                  <wp:posOffset>10160</wp:posOffset>
                </wp:positionV>
                <wp:extent cx="1699895" cy="2355742"/>
                <wp:effectExtent l="0" t="0" r="0" b="698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895" cy="2355742"/>
                        </a:xfrm>
                        <a:prstGeom prst="rect">
                          <a:avLst/>
                        </a:prstGeom>
                        <a:solidFill>
                          <a:schemeClr val="accent5">
                            <a:lumMod val="20000"/>
                            <a:lumOff val="80000"/>
                          </a:schemeClr>
                        </a:solidFill>
                        <a:ln w="9525">
                          <a:noFill/>
                          <a:miter lim="800000"/>
                          <a:headEnd/>
                          <a:tailEnd/>
                        </a:ln>
                      </wps:spPr>
                      <wps:txbx>
                        <w:txbxContent>
                          <w:p w14:paraId="0FC9FFA8" w14:textId="77777777" w:rsidR="00540633" w:rsidRDefault="00540633" w:rsidP="00540633"/>
                          <w:p w14:paraId="2E8B7889" w14:textId="53A94D4B" w:rsidR="00E9695D" w:rsidRDefault="00A02B1C" w:rsidP="001478CF">
                            <w:pPr>
                              <w:spacing w:line="216" w:lineRule="auto"/>
                              <w:ind w:left="284"/>
                              <w:rPr>
                                <w:rFonts w:asciiTheme="majorHAnsi" w:hAnsiTheme="majorHAnsi" w:cstheme="majorHAnsi"/>
                                <w:color w:val="44546A" w:themeColor="text2"/>
                              </w:rPr>
                            </w:pPr>
                            <w:r>
                              <w:rPr>
                                <w:rFonts w:asciiTheme="minorHAnsi" w:hAnsiTheme="minorHAnsi" w:cstheme="minorHAnsi"/>
                                <w:b/>
                                <w:color w:val="44546A" w:themeColor="text2"/>
                                <w:sz w:val="36"/>
                                <w:szCs w:val="36"/>
                              </w:rPr>
                              <w:t xml:space="preserve">2. </w:t>
                            </w:r>
                            <w:r w:rsidR="00540633" w:rsidRPr="00A02B1C">
                              <w:rPr>
                                <w:rFonts w:asciiTheme="minorHAnsi" w:hAnsiTheme="minorHAnsi" w:cstheme="minorHAnsi"/>
                                <w:b/>
                                <w:color w:val="44546A" w:themeColor="text2"/>
                                <w:sz w:val="36"/>
                                <w:szCs w:val="36"/>
                              </w:rPr>
                              <w:t xml:space="preserve">It’s about </w:t>
                            </w:r>
                            <w:r w:rsidR="001478CF">
                              <w:rPr>
                                <w:rFonts w:asciiTheme="minorHAnsi" w:hAnsiTheme="minorHAnsi" w:cstheme="minorHAnsi"/>
                                <w:b/>
                                <w:color w:val="44546A" w:themeColor="text2"/>
                                <w:sz w:val="36"/>
                                <w:szCs w:val="36"/>
                              </w:rPr>
                              <w:t xml:space="preserve">                                                                         </w:t>
                            </w:r>
                            <w:r w:rsidR="00540633" w:rsidRPr="00A02B1C">
                              <w:rPr>
                                <w:rFonts w:asciiTheme="minorHAnsi" w:hAnsiTheme="minorHAnsi" w:cstheme="minorHAnsi"/>
                                <w:b/>
                                <w:color w:val="44546A" w:themeColor="text2"/>
                                <w:sz w:val="36"/>
                                <w:szCs w:val="36"/>
                              </w:rPr>
                              <w:t>learning</w:t>
                            </w:r>
                            <w:r w:rsidR="00540633" w:rsidRPr="00A02B1C">
                              <w:rPr>
                                <w:rFonts w:asciiTheme="majorHAnsi" w:hAnsiTheme="majorHAnsi" w:cstheme="majorHAnsi"/>
                                <w:color w:val="44546A" w:themeColor="text2"/>
                              </w:rPr>
                              <w:t xml:space="preserve"> </w:t>
                            </w:r>
                          </w:p>
                          <w:p w14:paraId="71965773" w14:textId="77777777" w:rsidR="00E9695D" w:rsidRPr="00E9695D" w:rsidRDefault="00E9695D" w:rsidP="00A02B1C">
                            <w:pPr>
                              <w:ind w:left="436"/>
                              <w:rPr>
                                <w:rFonts w:asciiTheme="majorHAnsi" w:hAnsiTheme="majorHAnsi" w:cstheme="majorHAnsi"/>
                                <w:color w:val="44546A" w:themeColor="text2"/>
                                <w:sz w:val="8"/>
                                <w:szCs w:val="8"/>
                              </w:rPr>
                            </w:pPr>
                          </w:p>
                          <w:p w14:paraId="332818B1" w14:textId="29C49EE7" w:rsidR="00540633" w:rsidRPr="00D34D44" w:rsidRDefault="00E9695D" w:rsidP="001478CF">
                            <w:pPr>
                              <w:ind w:left="284"/>
                              <w:rPr>
                                <w:rFonts w:asciiTheme="majorHAnsi" w:hAnsiTheme="majorHAnsi" w:cstheme="majorHAnsi"/>
                                <w:sz w:val="28"/>
                                <w:szCs w:val="28"/>
                              </w:rPr>
                            </w:pPr>
                            <w:r w:rsidRPr="00D34D44">
                              <w:rPr>
                                <w:rFonts w:asciiTheme="majorHAnsi" w:hAnsiTheme="majorHAnsi" w:cstheme="majorHAnsi"/>
                                <w:color w:val="44546A" w:themeColor="text2"/>
                                <w:sz w:val="28"/>
                                <w:szCs w:val="28"/>
                              </w:rPr>
                              <w:t>S</w:t>
                            </w:r>
                            <w:r w:rsidR="00540633" w:rsidRPr="00D34D44">
                              <w:rPr>
                                <w:rFonts w:asciiTheme="majorHAnsi" w:hAnsiTheme="majorHAnsi" w:cstheme="majorHAnsi"/>
                                <w:color w:val="44546A" w:themeColor="text2"/>
                                <w:sz w:val="28"/>
                                <w:szCs w:val="28"/>
                              </w:rPr>
                              <w:t>tudents, teachers and leaders focused upon developing and improving their learning</w:t>
                            </w:r>
                            <w:r w:rsidRPr="00D34D44">
                              <w:rPr>
                                <w:rFonts w:asciiTheme="majorHAnsi" w:hAnsiTheme="majorHAnsi" w:cstheme="majorHAnsi"/>
                                <w:color w:val="44546A" w:themeColor="text2"/>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3EB51" id="_x0000_s1027" type="#_x0000_t202" style="position:absolute;left:0;text-align:left;margin-left:0;margin-top:.8pt;width:133.85pt;height:185.5pt;z-index:2517073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" fillcolor="#deeaf6 [664]" stroked="f">
                <v:textbox>
                  <w:txbxContent>
                    <w:p w14:paraId="0FC9FFA8" w14:textId="77777777" w:rsidR="00540633" w:rsidRDefault="00540633" w:rsidP="00540633"/>
                    <w:p w14:paraId="2E8B7889" w14:textId="53A94D4B" w:rsidR="00E9695D" w:rsidRDefault="00A02B1C" w:rsidP="001478CF">
                      <w:pPr>
                        <w:spacing w:line="216" w:lineRule="auto"/>
                        <w:ind w:left="284"/>
                        <w:rPr>
                          <w:rFonts w:asciiTheme="majorHAnsi" w:hAnsiTheme="majorHAnsi" w:cstheme="majorHAnsi"/>
                          <w:color w:val="44546A" w:themeColor="text2"/>
                        </w:rPr>
                      </w:pPr>
                      <w:r>
                        <w:rPr>
                          <w:rFonts w:asciiTheme="minorHAnsi" w:hAnsiTheme="minorHAnsi" w:cstheme="minorHAnsi"/>
                          <w:b/>
                          <w:color w:val="44546A" w:themeColor="text2"/>
                          <w:sz w:val="36"/>
                          <w:szCs w:val="36"/>
                        </w:rPr>
                        <w:t xml:space="preserve">2. </w:t>
                      </w:r>
                      <w:r w:rsidR="00540633" w:rsidRPr="00A02B1C">
                        <w:rPr>
                          <w:rFonts w:asciiTheme="minorHAnsi" w:hAnsiTheme="minorHAnsi" w:cstheme="minorHAnsi"/>
                          <w:b/>
                          <w:color w:val="44546A" w:themeColor="text2"/>
                          <w:sz w:val="36"/>
                          <w:szCs w:val="36"/>
                        </w:rPr>
                        <w:t xml:space="preserve">It’s about </w:t>
                      </w:r>
                      <w:r w:rsidR="001478CF">
                        <w:rPr>
                          <w:rFonts w:asciiTheme="minorHAnsi" w:hAnsiTheme="minorHAnsi" w:cstheme="minorHAnsi"/>
                          <w:b/>
                          <w:color w:val="44546A" w:themeColor="text2"/>
                          <w:sz w:val="36"/>
                          <w:szCs w:val="36"/>
                        </w:rPr>
                        <w:t xml:space="preserve">                                                                         </w:t>
                      </w:r>
                      <w:r w:rsidR="00540633" w:rsidRPr="00A02B1C">
                        <w:rPr>
                          <w:rFonts w:asciiTheme="minorHAnsi" w:hAnsiTheme="minorHAnsi" w:cstheme="minorHAnsi"/>
                          <w:b/>
                          <w:color w:val="44546A" w:themeColor="text2"/>
                          <w:sz w:val="36"/>
                          <w:szCs w:val="36"/>
                        </w:rPr>
                        <w:t>learning</w:t>
                      </w:r>
                      <w:r w:rsidR="00540633" w:rsidRPr="00A02B1C">
                        <w:rPr>
                          <w:rFonts w:asciiTheme="majorHAnsi" w:hAnsiTheme="majorHAnsi" w:cstheme="majorHAnsi"/>
                          <w:color w:val="44546A" w:themeColor="text2"/>
                        </w:rPr>
                        <w:t xml:space="preserve"> </w:t>
                      </w:r>
                    </w:p>
                    <w:p w14:paraId="71965773" w14:textId="77777777" w:rsidR="00E9695D" w:rsidRPr="00E9695D" w:rsidRDefault="00E9695D" w:rsidP="00A02B1C">
                      <w:pPr>
                        <w:ind w:left="436"/>
                        <w:rPr>
                          <w:rFonts w:asciiTheme="majorHAnsi" w:hAnsiTheme="majorHAnsi" w:cstheme="majorHAnsi"/>
                          <w:color w:val="44546A" w:themeColor="text2"/>
                          <w:sz w:val="8"/>
                          <w:szCs w:val="8"/>
                        </w:rPr>
                      </w:pPr>
                    </w:p>
                    <w:p w14:paraId="332818B1" w14:textId="29C49EE7" w:rsidR="00540633" w:rsidRPr="00D34D44" w:rsidRDefault="00E9695D" w:rsidP="001478CF">
                      <w:pPr>
                        <w:ind w:left="284"/>
                        <w:rPr>
                          <w:rFonts w:asciiTheme="majorHAnsi" w:hAnsiTheme="majorHAnsi" w:cstheme="majorHAnsi"/>
                          <w:sz w:val="28"/>
                          <w:szCs w:val="28"/>
                        </w:rPr>
                      </w:pPr>
                      <w:r w:rsidRPr="00D34D44">
                        <w:rPr>
                          <w:rFonts w:asciiTheme="majorHAnsi" w:hAnsiTheme="majorHAnsi" w:cstheme="majorHAnsi"/>
                          <w:color w:val="44546A" w:themeColor="text2"/>
                          <w:sz w:val="28"/>
                          <w:szCs w:val="28"/>
                        </w:rPr>
                        <w:t>S</w:t>
                      </w:r>
                      <w:r w:rsidR="00540633" w:rsidRPr="00D34D44">
                        <w:rPr>
                          <w:rFonts w:asciiTheme="majorHAnsi" w:hAnsiTheme="majorHAnsi" w:cstheme="majorHAnsi"/>
                          <w:color w:val="44546A" w:themeColor="text2"/>
                          <w:sz w:val="28"/>
                          <w:szCs w:val="28"/>
                        </w:rPr>
                        <w:t>tudents, teachers and leaders focused upon developing and improving their learning</w:t>
                      </w:r>
                      <w:r w:rsidRPr="00D34D44">
                        <w:rPr>
                          <w:rFonts w:asciiTheme="majorHAnsi" w:hAnsiTheme="majorHAnsi" w:cstheme="majorHAnsi"/>
                          <w:color w:val="44546A" w:themeColor="text2"/>
                          <w:sz w:val="28"/>
                          <w:szCs w:val="28"/>
                        </w:rPr>
                        <w:t>.</w:t>
                      </w:r>
                    </w:p>
                  </w:txbxContent>
                </v:textbox>
                <w10:wrap anchorx="margin"/>
              </v:shape>
            </w:pict>
          </mc:Fallback>
        </mc:AlternateContent>
      </w:r>
      <w:r w:rsidRPr="00540633">
        <w:rPr>
          <w:rFonts w:asciiTheme="minorHAnsi" w:hAnsiTheme="minorHAnsi" w:cstheme="minorHAnsi"/>
          <w:b/>
          <w:noProof/>
          <w:color w:val="44546A" w:themeColor="text2"/>
          <w:sz w:val="36"/>
          <w:szCs w:val="36"/>
        </w:rPr>
        <mc:AlternateContent>
          <mc:Choice Requires="wps">
            <w:drawing>
              <wp:anchor distT="45720" distB="45720" distL="114300" distR="114300" simplePos="0" relativeHeight="251648000" behindDoc="0" locked="0" layoutInCell="1" allowOverlap="1" wp14:anchorId="4D04D409" wp14:editId="16381C41">
                <wp:simplePos x="0" y="0"/>
                <wp:positionH relativeFrom="margin">
                  <wp:align>left</wp:align>
                </wp:positionH>
                <wp:positionV relativeFrom="paragraph">
                  <wp:posOffset>10695</wp:posOffset>
                </wp:positionV>
                <wp:extent cx="1675130" cy="2371240"/>
                <wp:effectExtent l="0" t="0" r="127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2371240"/>
                        </a:xfrm>
                        <a:prstGeom prst="rect">
                          <a:avLst/>
                        </a:prstGeom>
                        <a:solidFill>
                          <a:schemeClr val="accent5">
                            <a:lumMod val="20000"/>
                            <a:lumOff val="80000"/>
                          </a:schemeClr>
                        </a:solidFill>
                        <a:ln w="9525">
                          <a:noFill/>
                          <a:miter lim="800000"/>
                          <a:headEnd/>
                          <a:tailEnd/>
                        </a:ln>
                      </wps:spPr>
                      <wps:txbx>
                        <w:txbxContent>
                          <w:p w14:paraId="65D5AD40" w14:textId="77777777" w:rsidR="00A02B1C" w:rsidRPr="001478CF" w:rsidRDefault="00A02B1C" w:rsidP="001478CF">
                            <w:pPr>
                              <w:shd w:val="clear" w:color="auto" w:fill="DEEAF6" w:themeFill="accent5" w:themeFillTint="33"/>
                              <w:spacing w:line="216" w:lineRule="auto"/>
                              <w:ind w:left="360"/>
                              <w:rPr>
                                <w:rFonts w:asciiTheme="minorHAnsi" w:hAnsiTheme="minorHAnsi" w:cstheme="minorHAnsi"/>
                                <w:b/>
                                <w:color w:val="44546A" w:themeColor="text2"/>
                                <w:sz w:val="32"/>
                                <w:szCs w:val="32"/>
                              </w:rPr>
                            </w:pPr>
                          </w:p>
                          <w:p w14:paraId="499C5B2D" w14:textId="7BE25504" w:rsidR="00E9695D" w:rsidRPr="00E9695D" w:rsidRDefault="00540633" w:rsidP="001478CF">
                            <w:pPr>
                              <w:pStyle w:val="ListParagraph"/>
                              <w:numPr>
                                <w:ilvl w:val="0"/>
                                <w:numId w:val="13"/>
                              </w:numPr>
                              <w:shd w:val="clear" w:color="auto" w:fill="DEEAF6" w:themeFill="accent5" w:themeFillTint="33"/>
                              <w:spacing w:line="216" w:lineRule="auto"/>
                              <w:ind w:left="360"/>
                              <w:rPr>
                                <w:rFonts w:asciiTheme="majorHAnsi" w:hAnsiTheme="majorHAnsi" w:cstheme="majorHAnsi"/>
                                <w:color w:val="44546A" w:themeColor="text2"/>
                                <w:sz w:val="32"/>
                                <w:szCs w:val="32"/>
                              </w:rPr>
                            </w:pPr>
                            <w:r w:rsidRPr="00A02B1C">
                              <w:rPr>
                                <w:rFonts w:asciiTheme="minorHAnsi" w:hAnsiTheme="minorHAnsi" w:cstheme="minorHAnsi"/>
                                <w:b/>
                                <w:color w:val="44546A" w:themeColor="text2"/>
                                <w:sz w:val="36"/>
                                <w:szCs w:val="36"/>
                              </w:rPr>
                              <w:t>Students first</w:t>
                            </w:r>
                          </w:p>
                          <w:p w14:paraId="34E4805A" w14:textId="77777777" w:rsidR="00E9695D" w:rsidRPr="00E9695D" w:rsidRDefault="00E9695D" w:rsidP="001478CF">
                            <w:pPr>
                              <w:pStyle w:val="ListParagraph"/>
                              <w:shd w:val="clear" w:color="auto" w:fill="DEEAF6" w:themeFill="accent5" w:themeFillTint="33"/>
                              <w:spacing w:line="216" w:lineRule="auto"/>
                              <w:ind w:left="360"/>
                              <w:rPr>
                                <w:rFonts w:asciiTheme="majorHAnsi" w:hAnsiTheme="majorHAnsi" w:cstheme="majorHAnsi"/>
                                <w:color w:val="44546A" w:themeColor="text2"/>
                                <w:sz w:val="8"/>
                                <w:szCs w:val="8"/>
                              </w:rPr>
                            </w:pPr>
                          </w:p>
                          <w:p w14:paraId="645AF597" w14:textId="0EC8006A" w:rsidR="00540633" w:rsidRPr="001478CF" w:rsidRDefault="00E9695D" w:rsidP="001478CF">
                            <w:pPr>
                              <w:shd w:val="clear" w:color="auto" w:fill="DEEAF6" w:themeFill="accent5" w:themeFillTint="33"/>
                              <w:tabs>
                                <w:tab w:val="right" w:pos="709"/>
                              </w:tabs>
                              <w:spacing w:line="216" w:lineRule="auto"/>
                              <w:ind w:left="360"/>
                              <w:rPr>
                                <w:rFonts w:asciiTheme="majorHAnsi" w:hAnsiTheme="majorHAnsi" w:cstheme="majorHAnsi"/>
                                <w:color w:val="44546A" w:themeColor="text2"/>
                                <w:sz w:val="32"/>
                                <w:szCs w:val="32"/>
                              </w:rPr>
                            </w:pPr>
                            <w:r w:rsidRPr="00D34D44">
                              <w:rPr>
                                <w:rFonts w:asciiTheme="majorHAnsi" w:hAnsiTheme="majorHAnsi" w:cstheme="majorHAnsi"/>
                                <w:color w:val="44546A" w:themeColor="text2"/>
                                <w:sz w:val="28"/>
                                <w:szCs w:val="28"/>
                              </w:rPr>
                              <w:t>T</w:t>
                            </w:r>
                            <w:r w:rsidR="00540633" w:rsidRPr="00D34D44">
                              <w:rPr>
                                <w:rFonts w:asciiTheme="majorHAnsi" w:hAnsiTheme="majorHAnsi" w:cstheme="majorHAnsi"/>
                                <w:color w:val="44546A" w:themeColor="text2"/>
                                <w:sz w:val="28"/>
                                <w:szCs w:val="28"/>
                              </w:rPr>
                              <w:t>eachers and leaders totally focused upon the educational benefit of our students</w:t>
                            </w:r>
                            <w:r w:rsidRPr="001478CF">
                              <w:rPr>
                                <w:rFonts w:asciiTheme="majorHAnsi" w:hAnsiTheme="majorHAnsi" w:cstheme="majorHAnsi"/>
                                <w:color w:val="44546A" w:themeColor="text2"/>
                                <w:sz w:val="32"/>
                                <w:szCs w:val="32"/>
                              </w:rPr>
                              <w:t>.</w:t>
                            </w:r>
                          </w:p>
                          <w:p w14:paraId="31C308B3" w14:textId="1B227D54" w:rsidR="00540633" w:rsidRDefault="00540633" w:rsidP="001478CF">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4D409" id="_x0000_s1028" type="#_x0000_t202" style="position:absolute;left:0;text-align:left;margin-left:0;margin-top:.85pt;width:131.9pt;height:186.7pt;z-index:2516480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" fillcolor="#deeaf6 [664]" stroked="f">
                <v:textbox>
                  <w:txbxContent>
                    <w:p w14:paraId="65D5AD40" w14:textId="77777777" w:rsidR="00A02B1C" w:rsidRPr="001478CF" w:rsidRDefault="00A02B1C" w:rsidP="001478CF">
                      <w:pPr>
                        <w:shd w:val="clear" w:color="auto" w:fill="DEEAF6" w:themeFill="accent5" w:themeFillTint="33"/>
                        <w:spacing w:line="216" w:lineRule="auto"/>
                        <w:ind w:left="360"/>
                        <w:rPr>
                          <w:rFonts w:asciiTheme="minorHAnsi" w:hAnsiTheme="minorHAnsi" w:cstheme="minorHAnsi"/>
                          <w:b/>
                          <w:color w:val="44546A" w:themeColor="text2"/>
                          <w:sz w:val="32"/>
                          <w:szCs w:val="32"/>
                        </w:rPr>
                      </w:pPr>
                    </w:p>
                    <w:p w14:paraId="499C5B2D" w14:textId="7BE25504" w:rsidR="00E9695D" w:rsidRPr="00E9695D" w:rsidRDefault="00540633" w:rsidP="001478CF">
                      <w:pPr>
                        <w:pStyle w:val="ListParagraph"/>
                        <w:numPr>
                          <w:ilvl w:val="0"/>
                          <w:numId w:val="13"/>
                        </w:numPr>
                        <w:shd w:val="clear" w:color="auto" w:fill="DEEAF6" w:themeFill="accent5" w:themeFillTint="33"/>
                        <w:spacing w:line="216" w:lineRule="auto"/>
                        <w:ind w:left="360"/>
                        <w:rPr>
                          <w:rFonts w:asciiTheme="majorHAnsi" w:hAnsiTheme="majorHAnsi" w:cstheme="majorHAnsi"/>
                          <w:color w:val="44546A" w:themeColor="text2"/>
                          <w:sz w:val="32"/>
                          <w:szCs w:val="32"/>
                        </w:rPr>
                      </w:pPr>
                      <w:r w:rsidRPr="00A02B1C">
                        <w:rPr>
                          <w:rFonts w:asciiTheme="minorHAnsi" w:hAnsiTheme="minorHAnsi" w:cstheme="minorHAnsi"/>
                          <w:b/>
                          <w:color w:val="44546A" w:themeColor="text2"/>
                          <w:sz w:val="36"/>
                          <w:szCs w:val="36"/>
                        </w:rPr>
                        <w:t>Students first</w:t>
                      </w:r>
                    </w:p>
                    <w:p w14:paraId="34E4805A" w14:textId="77777777" w:rsidR="00E9695D" w:rsidRPr="00E9695D" w:rsidRDefault="00E9695D" w:rsidP="001478CF">
                      <w:pPr>
                        <w:pStyle w:val="ListParagraph"/>
                        <w:shd w:val="clear" w:color="auto" w:fill="DEEAF6" w:themeFill="accent5" w:themeFillTint="33"/>
                        <w:spacing w:line="216" w:lineRule="auto"/>
                        <w:ind w:left="360"/>
                        <w:rPr>
                          <w:rFonts w:asciiTheme="majorHAnsi" w:hAnsiTheme="majorHAnsi" w:cstheme="majorHAnsi"/>
                          <w:color w:val="44546A" w:themeColor="text2"/>
                          <w:sz w:val="8"/>
                          <w:szCs w:val="8"/>
                        </w:rPr>
                      </w:pPr>
                    </w:p>
                    <w:p w14:paraId="645AF597" w14:textId="0EC8006A" w:rsidR="00540633" w:rsidRPr="001478CF" w:rsidRDefault="00E9695D" w:rsidP="001478CF">
                      <w:pPr>
                        <w:shd w:val="clear" w:color="auto" w:fill="DEEAF6" w:themeFill="accent5" w:themeFillTint="33"/>
                        <w:tabs>
                          <w:tab w:val="right" w:pos="709"/>
                        </w:tabs>
                        <w:spacing w:line="216" w:lineRule="auto"/>
                        <w:ind w:left="360"/>
                        <w:rPr>
                          <w:rFonts w:asciiTheme="majorHAnsi" w:hAnsiTheme="majorHAnsi" w:cstheme="majorHAnsi"/>
                          <w:color w:val="44546A" w:themeColor="text2"/>
                          <w:sz w:val="32"/>
                          <w:szCs w:val="32"/>
                        </w:rPr>
                      </w:pPr>
                      <w:r w:rsidRPr="00D34D44">
                        <w:rPr>
                          <w:rFonts w:asciiTheme="majorHAnsi" w:hAnsiTheme="majorHAnsi" w:cstheme="majorHAnsi"/>
                          <w:color w:val="44546A" w:themeColor="text2"/>
                          <w:sz w:val="28"/>
                          <w:szCs w:val="28"/>
                        </w:rPr>
                        <w:t>T</w:t>
                      </w:r>
                      <w:r w:rsidR="00540633" w:rsidRPr="00D34D44">
                        <w:rPr>
                          <w:rFonts w:asciiTheme="majorHAnsi" w:hAnsiTheme="majorHAnsi" w:cstheme="majorHAnsi"/>
                          <w:color w:val="44546A" w:themeColor="text2"/>
                          <w:sz w:val="28"/>
                          <w:szCs w:val="28"/>
                        </w:rPr>
                        <w:t>eachers and leaders totally focused upon the educational benefit of our students</w:t>
                      </w:r>
                      <w:r w:rsidRPr="001478CF">
                        <w:rPr>
                          <w:rFonts w:asciiTheme="majorHAnsi" w:hAnsiTheme="majorHAnsi" w:cstheme="majorHAnsi"/>
                          <w:color w:val="44546A" w:themeColor="text2"/>
                          <w:sz w:val="32"/>
                          <w:szCs w:val="32"/>
                        </w:rPr>
                        <w:t>.</w:t>
                      </w:r>
                    </w:p>
                    <w:p w14:paraId="31C308B3" w14:textId="1B227D54" w:rsidR="00540633" w:rsidRDefault="00540633" w:rsidP="001478CF">
                      <w:pPr>
                        <w:ind w:left="360"/>
                      </w:pPr>
                    </w:p>
                  </w:txbxContent>
                </v:textbox>
                <w10:wrap anchorx="margin"/>
              </v:shape>
            </w:pict>
          </mc:Fallback>
        </mc:AlternateContent>
      </w:r>
    </w:p>
    <w:p w14:paraId="597D4B2F" w14:textId="32FBEAA6" w:rsidR="00540633" w:rsidRDefault="00540633" w:rsidP="00D25CA9">
      <w:pPr>
        <w:jc w:val="both"/>
        <w:rPr>
          <w:sz w:val="24"/>
          <w:szCs w:val="24"/>
        </w:rPr>
      </w:pPr>
    </w:p>
    <w:p w14:paraId="3DB8AC24" w14:textId="57B871D7" w:rsidR="00A02B1C" w:rsidRDefault="00A02B1C" w:rsidP="00D25CA9">
      <w:pPr>
        <w:jc w:val="both"/>
        <w:rPr>
          <w:rFonts w:asciiTheme="majorHAnsi" w:hAnsiTheme="majorHAnsi" w:cstheme="majorHAnsi"/>
          <w:sz w:val="24"/>
          <w:szCs w:val="24"/>
        </w:rPr>
      </w:pPr>
    </w:p>
    <w:p w14:paraId="43EEDE59" w14:textId="6161CC4C" w:rsidR="00A02B1C" w:rsidRDefault="00A02B1C" w:rsidP="00D25CA9">
      <w:pPr>
        <w:jc w:val="both"/>
        <w:rPr>
          <w:rFonts w:asciiTheme="majorHAnsi" w:hAnsiTheme="majorHAnsi" w:cstheme="majorHAnsi"/>
          <w:sz w:val="24"/>
          <w:szCs w:val="24"/>
        </w:rPr>
      </w:pPr>
    </w:p>
    <w:p w14:paraId="2AFAD2B5" w14:textId="4D3A82F7" w:rsidR="00A02B1C" w:rsidRDefault="00A02B1C" w:rsidP="00D25CA9">
      <w:pPr>
        <w:jc w:val="both"/>
        <w:rPr>
          <w:rFonts w:asciiTheme="majorHAnsi" w:hAnsiTheme="majorHAnsi" w:cstheme="majorHAnsi"/>
          <w:sz w:val="24"/>
          <w:szCs w:val="24"/>
        </w:rPr>
      </w:pPr>
    </w:p>
    <w:p w14:paraId="7F368B4E" w14:textId="4798F4C6" w:rsidR="00A02B1C" w:rsidRDefault="00A02B1C" w:rsidP="00D25CA9">
      <w:pPr>
        <w:jc w:val="both"/>
        <w:rPr>
          <w:rFonts w:asciiTheme="majorHAnsi" w:hAnsiTheme="majorHAnsi" w:cstheme="majorHAnsi"/>
          <w:sz w:val="24"/>
          <w:szCs w:val="24"/>
        </w:rPr>
      </w:pPr>
    </w:p>
    <w:p w14:paraId="7752A265" w14:textId="4064F321" w:rsidR="00A02B1C" w:rsidRDefault="00A02B1C" w:rsidP="00D25CA9">
      <w:pPr>
        <w:jc w:val="both"/>
        <w:rPr>
          <w:rFonts w:asciiTheme="majorHAnsi" w:hAnsiTheme="majorHAnsi" w:cstheme="majorHAnsi"/>
          <w:sz w:val="24"/>
          <w:szCs w:val="24"/>
        </w:rPr>
      </w:pPr>
    </w:p>
    <w:p w14:paraId="3147CB01" w14:textId="497FA9ED" w:rsidR="00A02B1C" w:rsidRDefault="00A02B1C" w:rsidP="00D25CA9">
      <w:pPr>
        <w:jc w:val="both"/>
        <w:rPr>
          <w:rFonts w:asciiTheme="majorHAnsi" w:hAnsiTheme="majorHAnsi" w:cstheme="majorHAnsi"/>
          <w:sz w:val="24"/>
          <w:szCs w:val="24"/>
        </w:rPr>
      </w:pPr>
    </w:p>
    <w:p w14:paraId="042A9E25" w14:textId="577B3617" w:rsidR="00A02B1C" w:rsidRDefault="00A02B1C" w:rsidP="00D25CA9">
      <w:pPr>
        <w:jc w:val="both"/>
        <w:rPr>
          <w:rFonts w:asciiTheme="majorHAnsi" w:hAnsiTheme="majorHAnsi" w:cstheme="majorHAnsi"/>
          <w:sz w:val="24"/>
          <w:szCs w:val="24"/>
        </w:rPr>
      </w:pPr>
    </w:p>
    <w:p w14:paraId="430409D9" w14:textId="699FEA0E" w:rsidR="00A02B1C" w:rsidRDefault="001478CF" w:rsidP="00D25CA9">
      <w:pPr>
        <w:jc w:val="both"/>
        <w:rPr>
          <w:rFonts w:asciiTheme="majorHAnsi" w:hAnsiTheme="majorHAnsi" w:cstheme="majorHAnsi"/>
          <w:sz w:val="24"/>
          <w:szCs w:val="24"/>
        </w:rPr>
      </w:pPr>
      <w:r w:rsidRPr="00A02B1C">
        <w:rPr>
          <w:noProof/>
          <w:sz w:val="24"/>
          <w:szCs w:val="24"/>
        </w:rPr>
        <mc:AlternateContent>
          <mc:Choice Requires="wps">
            <w:drawing>
              <wp:anchor distT="45720" distB="45720" distL="114300" distR="114300" simplePos="0" relativeHeight="251662848" behindDoc="0" locked="0" layoutInCell="1" allowOverlap="1" wp14:anchorId="5043B27B" wp14:editId="52B5F00C">
                <wp:simplePos x="0" y="0"/>
                <wp:positionH relativeFrom="margin">
                  <wp:align>right</wp:align>
                </wp:positionH>
                <wp:positionV relativeFrom="paragraph">
                  <wp:posOffset>11750</wp:posOffset>
                </wp:positionV>
                <wp:extent cx="1736592" cy="2360274"/>
                <wp:effectExtent l="0" t="0" r="0" b="254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592" cy="2360274"/>
                        </a:xfrm>
                        <a:prstGeom prst="rect">
                          <a:avLst/>
                        </a:prstGeom>
                        <a:solidFill>
                          <a:schemeClr val="accent5">
                            <a:lumMod val="20000"/>
                            <a:lumOff val="80000"/>
                          </a:schemeClr>
                        </a:solidFill>
                        <a:ln w="9525">
                          <a:noFill/>
                          <a:miter lim="800000"/>
                          <a:headEnd/>
                          <a:tailEnd/>
                        </a:ln>
                      </wps:spPr>
                      <wps:txbx>
                        <w:txbxContent>
                          <w:p w14:paraId="4BA62885" w14:textId="77777777" w:rsidR="00A02B1C" w:rsidRDefault="00A02B1C" w:rsidP="00A02B1C">
                            <w:pPr>
                              <w:shd w:val="clear" w:color="auto" w:fill="DEEAF6" w:themeFill="accent5" w:themeFillTint="33"/>
                              <w:spacing w:line="168" w:lineRule="auto"/>
                              <w:ind w:left="1560"/>
                              <w:rPr>
                                <w:b/>
                                <w:color w:val="44546A" w:themeColor="text2"/>
                                <w:sz w:val="36"/>
                                <w:szCs w:val="36"/>
                              </w:rPr>
                            </w:pPr>
                          </w:p>
                          <w:p w14:paraId="4039AECF" w14:textId="4BD11A24" w:rsidR="00A02B1C" w:rsidRPr="001478CF" w:rsidRDefault="00A02B1C" w:rsidP="001478CF">
                            <w:pPr>
                              <w:pStyle w:val="ListParagraph"/>
                              <w:numPr>
                                <w:ilvl w:val="0"/>
                                <w:numId w:val="18"/>
                              </w:numPr>
                              <w:shd w:val="clear" w:color="auto" w:fill="DEEAF6" w:themeFill="accent5" w:themeFillTint="33"/>
                              <w:spacing w:line="216" w:lineRule="auto"/>
                              <w:rPr>
                                <w:color w:val="44546A" w:themeColor="text2"/>
                                <w:sz w:val="36"/>
                                <w:szCs w:val="36"/>
                              </w:rPr>
                            </w:pPr>
                            <w:r w:rsidRPr="001478CF">
                              <w:rPr>
                                <w:b/>
                                <w:color w:val="44546A" w:themeColor="text2"/>
                                <w:sz w:val="36"/>
                                <w:szCs w:val="36"/>
                              </w:rPr>
                              <w:t>No</w:t>
                            </w:r>
                            <w:r w:rsidR="001478CF" w:rsidRPr="001478CF">
                              <w:rPr>
                                <w:b/>
                                <w:color w:val="44546A" w:themeColor="text2"/>
                                <w:sz w:val="36"/>
                                <w:szCs w:val="36"/>
                              </w:rPr>
                              <w:t xml:space="preserve"> </w:t>
                            </w:r>
                            <w:r w:rsidRPr="001478CF">
                              <w:rPr>
                                <w:b/>
                                <w:color w:val="44546A" w:themeColor="text2"/>
                                <w:sz w:val="36"/>
                                <w:szCs w:val="36"/>
                              </w:rPr>
                              <w:t>barriers</w:t>
                            </w:r>
                            <w:r w:rsidRPr="001478CF">
                              <w:rPr>
                                <w:color w:val="44546A" w:themeColor="text2"/>
                                <w:sz w:val="36"/>
                                <w:szCs w:val="36"/>
                              </w:rPr>
                              <w:t xml:space="preserve"> </w:t>
                            </w:r>
                          </w:p>
                          <w:p w14:paraId="7FF418B5" w14:textId="77777777" w:rsidR="00A02B1C" w:rsidRPr="00E9695D" w:rsidRDefault="00A02B1C" w:rsidP="00A02B1C">
                            <w:pPr>
                              <w:shd w:val="clear" w:color="auto" w:fill="DEEAF6" w:themeFill="accent5" w:themeFillTint="33"/>
                              <w:spacing w:line="168" w:lineRule="auto"/>
                              <w:ind w:left="425"/>
                              <w:rPr>
                                <w:rFonts w:asciiTheme="majorHAnsi" w:hAnsiTheme="majorHAnsi" w:cstheme="majorHAnsi"/>
                                <w:color w:val="44546A" w:themeColor="text2"/>
                                <w:sz w:val="8"/>
                                <w:szCs w:val="8"/>
                              </w:rPr>
                            </w:pPr>
                          </w:p>
                          <w:p w14:paraId="5264CBF8" w14:textId="3463EAF4" w:rsidR="00A02B1C" w:rsidRPr="00D34D44" w:rsidRDefault="00E9695D" w:rsidP="001478CF">
                            <w:pPr>
                              <w:shd w:val="clear" w:color="auto" w:fill="DEEAF6" w:themeFill="accent5" w:themeFillTint="33"/>
                              <w:spacing w:line="216" w:lineRule="auto"/>
                              <w:ind w:left="142"/>
                              <w:rPr>
                                <w:rFonts w:asciiTheme="majorHAnsi" w:hAnsiTheme="majorHAnsi" w:cstheme="majorHAnsi"/>
                                <w:color w:val="44546A" w:themeColor="text2"/>
                                <w:sz w:val="28"/>
                                <w:szCs w:val="28"/>
                              </w:rPr>
                            </w:pPr>
                            <w:r w:rsidRPr="00D34D44">
                              <w:rPr>
                                <w:rFonts w:asciiTheme="majorHAnsi" w:hAnsiTheme="majorHAnsi" w:cstheme="majorHAnsi"/>
                                <w:color w:val="44546A" w:themeColor="text2"/>
                                <w:sz w:val="28"/>
                                <w:szCs w:val="28"/>
                              </w:rPr>
                              <w:t>N</w:t>
                            </w:r>
                            <w:r w:rsidR="00A02B1C" w:rsidRPr="00D34D44">
                              <w:rPr>
                                <w:rFonts w:asciiTheme="majorHAnsi" w:hAnsiTheme="majorHAnsi" w:cstheme="majorHAnsi"/>
                                <w:color w:val="44546A" w:themeColor="text2"/>
                                <w:sz w:val="28"/>
                                <w:szCs w:val="28"/>
                              </w:rPr>
                              <w:t>o excuses, only support to ensure student, teachers and leaders maximise their achievement</w:t>
                            </w:r>
                            <w:r w:rsidRPr="00D34D44">
                              <w:rPr>
                                <w:rFonts w:asciiTheme="majorHAnsi" w:hAnsiTheme="majorHAnsi" w:cstheme="majorHAnsi"/>
                                <w:color w:val="44546A" w:themeColor="text2"/>
                                <w:sz w:val="28"/>
                                <w:szCs w:val="28"/>
                              </w:rPr>
                              <w:t>.</w:t>
                            </w:r>
                          </w:p>
                          <w:p w14:paraId="78140192" w14:textId="119C9CD7" w:rsidR="00A02B1C" w:rsidRDefault="00A02B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43B27B" id="_x0000_s1029" type="#_x0000_t202" style="position:absolute;left:0;text-align:left;margin-left:85.55pt;margin-top:.95pt;width:136.75pt;height:185.85pt;z-index:2516628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" fillcolor="#deeaf6 [664]" stroked="f">
                <v:textbox>
                  <w:txbxContent>
                    <w:p w14:paraId="4BA62885" w14:textId="77777777" w:rsidR="00A02B1C" w:rsidRDefault="00A02B1C" w:rsidP="00A02B1C">
                      <w:pPr>
                        <w:shd w:val="clear" w:color="auto" w:fill="DEEAF6" w:themeFill="accent5" w:themeFillTint="33"/>
                        <w:spacing w:line="168" w:lineRule="auto"/>
                        <w:ind w:left="1560"/>
                        <w:rPr>
                          <w:b/>
                          <w:color w:val="44546A" w:themeColor="text2"/>
                          <w:sz w:val="36"/>
                          <w:szCs w:val="36"/>
                        </w:rPr>
                      </w:pPr>
                    </w:p>
                    <w:p w14:paraId="4039AECF" w14:textId="4BD11A24" w:rsidR="00A02B1C" w:rsidRPr="001478CF" w:rsidRDefault="00A02B1C" w:rsidP="001478CF">
                      <w:pPr>
                        <w:pStyle w:val="ListParagraph"/>
                        <w:numPr>
                          <w:ilvl w:val="0"/>
                          <w:numId w:val="18"/>
                        </w:numPr>
                        <w:shd w:val="clear" w:color="auto" w:fill="DEEAF6" w:themeFill="accent5" w:themeFillTint="33"/>
                        <w:spacing w:line="216" w:lineRule="auto"/>
                        <w:rPr>
                          <w:color w:val="44546A" w:themeColor="text2"/>
                          <w:sz w:val="36"/>
                          <w:szCs w:val="36"/>
                        </w:rPr>
                      </w:pPr>
                      <w:r w:rsidRPr="001478CF">
                        <w:rPr>
                          <w:b/>
                          <w:color w:val="44546A" w:themeColor="text2"/>
                          <w:sz w:val="36"/>
                          <w:szCs w:val="36"/>
                        </w:rPr>
                        <w:t>No</w:t>
                      </w:r>
                      <w:r w:rsidR="001478CF" w:rsidRPr="001478CF">
                        <w:rPr>
                          <w:b/>
                          <w:color w:val="44546A" w:themeColor="text2"/>
                          <w:sz w:val="36"/>
                          <w:szCs w:val="36"/>
                        </w:rPr>
                        <w:t xml:space="preserve"> </w:t>
                      </w:r>
                      <w:r w:rsidRPr="001478CF">
                        <w:rPr>
                          <w:b/>
                          <w:color w:val="44546A" w:themeColor="text2"/>
                          <w:sz w:val="36"/>
                          <w:szCs w:val="36"/>
                        </w:rPr>
                        <w:t>barriers</w:t>
                      </w:r>
                      <w:r w:rsidRPr="001478CF">
                        <w:rPr>
                          <w:color w:val="44546A" w:themeColor="text2"/>
                          <w:sz w:val="36"/>
                          <w:szCs w:val="36"/>
                        </w:rPr>
                        <w:t xml:space="preserve"> </w:t>
                      </w:r>
                    </w:p>
                    <w:p w14:paraId="7FF418B5" w14:textId="77777777" w:rsidR="00A02B1C" w:rsidRPr="00E9695D" w:rsidRDefault="00A02B1C" w:rsidP="00A02B1C">
                      <w:pPr>
                        <w:shd w:val="clear" w:color="auto" w:fill="DEEAF6" w:themeFill="accent5" w:themeFillTint="33"/>
                        <w:spacing w:line="168" w:lineRule="auto"/>
                        <w:ind w:left="425"/>
                        <w:rPr>
                          <w:rFonts w:asciiTheme="majorHAnsi" w:hAnsiTheme="majorHAnsi" w:cstheme="majorHAnsi"/>
                          <w:color w:val="44546A" w:themeColor="text2"/>
                          <w:sz w:val="8"/>
                          <w:szCs w:val="8"/>
                        </w:rPr>
                      </w:pPr>
                    </w:p>
                    <w:p w14:paraId="5264CBF8" w14:textId="3463EAF4" w:rsidR="00A02B1C" w:rsidRPr="00D34D44" w:rsidRDefault="00E9695D" w:rsidP="001478CF">
                      <w:pPr>
                        <w:shd w:val="clear" w:color="auto" w:fill="DEEAF6" w:themeFill="accent5" w:themeFillTint="33"/>
                        <w:spacing w:line="216" w:lineRule="auto"/>
                        <w:ind w:left="142"/>
                        <w:rPr>
                          <w:rFonts w:asciiTheme="majorHAnsi" w:hAnsiTheme="majorHAnsi" w:cstheme="majorHAnsi"/>
                          <w:color w:val="44546A" w:themeColor="text2"/>
                          <w:sz w:val="28"/>
                          <w:szCs w:val="28"/>
                        </w:rPr>
                      </w:pPr>
                      <w:r w:rsidRPr="00D34D44">
                        <w:rPr>
                          <w:rFonts w:asciiTheme="majorHAnsi" w:hAnsiTheme="majorHAnsi" w:cstheme="majorHAnsi"/>
                          <w:color w:val="44546A" w:themeColor="text2"/>
                          <w:sz w:val="28"/>
                          <w:szCs w:val="28"/>
                        </w:rPr>
                        <w:t>N</w:t>
                      </w:r>
                      <w:r w:rsidR="00A02B1C" w:rsidRPr="00D34D44">
                        <w:rPr>
                          <w:rFonts w:asciiTheme="majorHAnsi" w:hAnsiTheme="majorHAnsi" w:cstheme="majorHAnsi"/>
                          <w:color w:val="44546A" w:themeColor="text2"/>
                          <w:sz w:val="28"/>
                          <w:szCs w:val="28"/>
                        </w:rPr>
                        <w:t>o excuses, only support to ensure student, teachers and leaders maximise their achievement</w:t>
                      </w:r>
                      <w:r w:rsidRPr="00D34D44">
                        <w:rPr>
                          <w:rFonts w:asciiTheme="majorHAnsi" w:hAnsiTheme="majorHAnsi" w:cstheme="majorHAnsi"/>
                          <w:color w:val="44546A" w:themeColor="text2"/>
                          <w:sz w:val="28"/>
                          <w:szCs w:val="28"/>
                        </w:rPr>
                        <w:t>.</w:t>
                      </w:r>
                    </w:p>
                    <w:p w14:paraId="78140192" w14:textId="119C9CD7" w:rsidR="00A02B1C" w:rsidRDefault="00A02B1C"/>
                  </w:txbxContent>
                </v:textbox>
                <w10:wrap anchorx="margin"/>
              </v:shape>
            </w:pict>
          </mc:Fallback>
        </mc:AlternateContent>
      </w:r>
    </w:p>
    <w:p w14:paraId="043DE7FE" w14:textId="2F15D94F" w:rsidR="00A02B1C" w:rsidRDefault="00A02B1C" w:rsidP="00D25CA9">
      <w:pPr>
        <w:jc w:val="both"/>
        <w:rPr>
          <w:rFonts w:asciiTheme="majorHAnsi" w:hAnsiTheme="majorHAnsi" w:cstheme="majorHAnsi"/>
          <w:sz w:val="24"/>
          <w:szCs w:val="24"/>
        </w:rPr>
      </w:pPr>
    </w:p>
    <w:p w14:paraId="1BF44F23" w14:textId="0246E8AC" w:rsidR="00A02B1C" w:rsidRDefault="00A02B1C" w:rsidP="00D25CA9">
      <w:pPr>
        <w:jc w:val="both"/>
        <w:rPr>
          <w:rFonts w:asciiTheme="majorHAnsi" w:hAnsiTheme="majorHAnsi" w:cstheme="majorHAnsi"/>
          <w:sz w:val="24"/>
          <w:szCs w:val="24"/>
        </w:rPr>
      </w:pPr>
    </w:p>
    <w:p w14:paraId="5E8D04BF" w14:textId="77A4F81D" w:rsidR="00A02B1C" w:rsidRDefault="00A02B1C" w:rsidP="00D25CA9">
      <w:pPr>
        <w:jc w:val="both"/>
        <w:rPr>
          <w:rFonts w:asciiTheme="majorHAnsi" w:hAnsiTheme="majorHAnsi" w:cstheme="majorHAnsi"/>
          <w:sz w:val="24"/>
          <w:szCs w:val="24"/>
        </w:rPr>
      </w:pPr>
    </w:p>
    <w:p w14:paraId="75725F9E" w14:textId="17F56C13" w:rsidR="00A02B1C" w:rsidRDefault="00A02B1C" w:rsidP="00D25CA9">
      <w:pPr>
        <w:jc w:val="both"/>
        <w:rPr>
          <w:rFonts w:asciiTheme="majorHAnsi" w:hAnsiTheme="majorHAnsi" w:cstheme="majorHAnsi"/>
          <w:sz w:val="24"/>
          <w:szCs w:val="24"/>
        </w:rPr>
      </w:pPr>
    </w:p>
    <w:p w14:paraId="29BF7762" w14:textId="0E9CD61F" w:rsidR="00A02B1C" w:rsidRDefault="00A02B1C" w:rsidP="00D25CA9">
      <w:pPr>
        <w:jc w:val="both"/>
        <w:rPr>
          <w:rFonts w:asciiTheme="majorHAnsi" w:hAnsiTheme="majorHAnsi" w:cstheme="majorHAnsi"/>
          <w:sz w:val="24"/>
          <w:szCs w:val="24"/>
        </w:rPr>
      </w:pPr>
    </w:p>
    <w:p w14:paraId="71C16177" w14:textId="43BB6564" w:rsidR="00A02B1C" w:rsidRDefault="00A02B1C" w:rsidP="00D25CA9">
      <w:pPr>
        <w:jc w:val="both"/>
        <w:rPr>
          <w:rFonts w:asciiTheme="majorHAnsi" w:hAnsiTheme="majorHAnsi" w:cstheme="majorHAnsi"/>
          <w:sz w:val="24"/>
          <w:szCs w:val="24"/>
        </w:rPr>
      </w:pPr>
    </w:p>
    <w:p w14:paraId="7E46F3B9" w14:textId="15ED7367" w:rsidR="00A02B1C" w:rsidRDefault="00A02B1C" w:rsidP="00D25CA9">
      <w:pPr>
        <w:jc w:val="both"/>
        <w:rPr>
          <w:rFonts w:asciiTheme="majorHAnsi" w:hAnsiTheme="majorHAnsi" w:cstheme="majorHAnsi"/>
          <w:sz w:val="24"/>
          <w:szCs w:val="24"/>
        </w:rPr>
      </w:pPr>
    </w:p>
    <w:p w14:paraId="0A5D176F" w14:textId="4BB7601F" w:rsidR="00A02B1C" w:rsidRDefault="00A02B1C" w:rsidP="00D25CA9">
      <w:pPr>
        <w:jc w:val="both"/>
        <w:rPr>
          <w:rFonts w:asciiTheme="majorHAnsi" w:hAnsiTheme="majorHAnsi" w:cstheme="majorHAnsi"/>
          <w:sz w:val="24"/>
          <w:szCs w:val="24"/>
        </w:rPr>
      </w:pPr>
    </w:p>
    <w:p w14:paraId="6AA85B0A" w14:textId="77777777" w:rsidR="00E9695D" w:rsidRDefault="00E9695D" w:rsidP="00D25CA9">
      <w:pPr>
        <w:jc w:val="both"/>
        <w:rPr>
          <w:rFonts w:asciiTheme="majorHAnsi" w:hAnsiTheme="majorHAnsi" w:cstheme="majorHAnsi"/>
          <w:sz w:val="24"/>
          <w:szCs w:val="24"/>
        </w:rPr>
        <w:sectPr w:rsidR="00E9695D" w:rsidSect="003552E1">
          <w:type w:val="continuous"/>
          <w:pgSz w:w="11906" w:h="16838"/>
          <w:pgMar w:top="992" w:right="1440" w:bottom="1440" w:left="1440" w:header="227" w:footer="709" w:gutter="0"/>
          <w:cols w:num="2" w:space="708"/>
          <w:docGrid w:linePitch="360"/>
        </w:sectPr>
      </w:pPr>
    </w:p>
    <w:p w14:paraId="6E59F836" w14:textId="28EB7D08" w:rsidR="00E9695D" w:rsidRDefault="00E9695D" w:rsidP="00D25CA9">
      <w:pPr>
        <w:jc w:val="both"/>
        <w:rPr>
          <w:rFonts w:asciiTheme="majorHAnsi" w:hAnsiTheme="majorHAnsi" w:cstheme="majorHAnsi"/>
          <w:sz w:val="24"/>
          <w:szCs w:val="24"/>
        </w:rPr>
      </w:pPr>
    </w:p>
    <w:p w14:paraId="29497C13" w14:textId="317D7A44" w:rsidR="00E9695D" w:rsidRDefault="00E9695D" w:rsidP="00D25CA9">
      <w:pPr>
        <w:jc w:val="both"/>
        <w:rPr>
          <w:rFonts w:asciiTheme="majorHAnsi" w:hAnsiTheme="majorHAnsi" w:cstheme="majorHAnsi"/>
          <w:sz w:val="24"/>
          <w:szCs w:val="24"/>
        </w:rPr>
      </w:pPr>
    </w:p>
    <w:p w14:paraId="733F73ED" w14:textId="72A90520" w:rsidR="00E9695D" w:rsidRDefault="00E9695D" w:rsidP="00D25CA9">
      <w:pPr>
        <w:jc w:val="both"/>
        <w:rPr>
          <w:rFonts w:asciiTheme="majorHAnsi" w:hAnsiTheme="majorHAnsi" w:cstheme="majorHAnsi"/>
          <w:sz w:val="24"/>
          <w:szCs w:val="24"/>
        </w:rPr>
      </w:pPr>
    </w:p>
    <w:p w14:paraId="4F28A752" w14:textId="3722C36A" w:rsidR="00E9695D" w:rsidRDefault="00E9695D" w:rsidP="00D25CA9">
      <w:pPr>
        <w:jc w:val="both"/>
        <w:rPr>
          <w:rFonts w:asciiTheme="majorHAnsi" w:hAnsiTheme="majorHAnsi" w:cstheme="majorHAnsi"/>
          <w:sz w:val="24"/>
          <w:szCs w:val="24"/>
        </w:rPr>
      </w:pPr>
    </w:p>
    <w:p w14:paraId="6089BB64" w14:textId="24B6AC9C" w:rsidR="00E9695D" w:rsidRDefault="00D34D44" w:rsidP="00D34D44">
      <w:pPr>
        <w:tabs>
          <w:tab w:val="left" w:pos="976"/>
        </w:tabs>
        <w:jc w:val="both"/>
        <w:rPr>
          <w:rFonts w:asciiTheme="majorHAnsi" w:hAnsiTheme="majorHAnsi" w:cstheme="majorHAnsi"/>
          <w:sz w:val="16"/>
          <w:szCs w:val="16"/>
        </w:rPr>
      </w:pPr>
      <w:r>
        <w:rPr>
          <w:rFonts w:asciiTheme="majorHAnsi" w:hAnsiTheme="majorHAnsi" w:cstheme="majorHAnsi"/>
          <w:sz w:val="16"/>
          <w:szCs w:val="16"/>
        </w:rPr>
        <w:tab/>
      </w:r>
    </w:p>
    <w:p w14:paraId="0F08A6C7" w14:textId="77777777" w:rsidR="00D34D44" w:rsidRPr="003422CD" w:rsidRDefault="00D34D44" w:rsidP="00D34D44">
      <w:pPr>
        <w:tabs>
          <w:tab w:val="left" w:pos="976"/>
        </w:tabs>
        <w:jc w:val="both"/>
        <w:rPr>
          <w:rFonts w:asciiTheme="majorHAnsi" w:hAnsiTheme="majorHAnsi" w:cstheme="majorHAnsi"/>
          <w:sz w:val="16"/>
          <w:szCs w:val="16"/>
        </w:rPr>
      </w:pPr>
    </w:p>
    <w:p w14:paraId="67D2B125" w14:textId="01E65496" w:rsidR="00A02B1C" w:rsidRPr="00E9695D" w:rsidRDefault="00F878EF" w:rsidP="00D25CA9">
      <w:pPr>
        <w:jc w:val="both"/>
        <w:rPr>
          <w:rFonts w:asciiTheme="majorHAnsi" w:hAnsiTheme="majorHAnsi" w:cstheme="majorHAnsi"/>
          <w:sz w:val="24"/>
          <w:szCs w:val="24"/>
        </w:rPr>
      </w:pPr>
      <w:r w:rsidRPr="00E9695D">
        <w:rPr>
          <w:rFonts w:asciiTheme="majorHAnsi" w:hAnsiTheme="majorHAnsi" w:cstheme="majorHAnsi"/>
          <w:sz w:val="24"/>
          <w:szCs w:val="24"/>
        </w:rPr>
        <w:t xml:space="preserve">It is an exciting time to join the Trust.  </w:t>
      </w:r>
      <w:r w:rsidR="00581F6F" w:rsidRPr="00E9695D">
        <w:rPr>
          <w:rFonts w:asciiTheme="majorHAnsi" w:hAnsiTheme="majorHAnsi" w:cstheme="majorHAnsi"/>
          <w:sz w:val="24"/>
          <w:szCs w:val="24"/>
        </w:rPr>
        <w:t>We offer trust wide career paths and invest in</w:t>
      </w:r>
    </w:p>
    <w:p w14:paraId="14067301" w14:textId="6603EC5B" w:rsidR="00E9695D" w:rsidRPr="00E9695D" w:rsidRDefault="00E9695D" w:rsidP="00E9695D">
      <w:pPr>
        <w:jc w:val="both"/>
        <w:rPr>
          <w:rFonts w:asciiTheme="majorHAnsi" w:hAnsiTheme="majorHAnsi" w:cstheme="majorHAnsi"/>
          <w:sz w:val="24"/>
          <w:szCs w:val="24"/>
        </w:rPr>
      </w:pPr>
      <w:r w:rsidRPr="00E9695D">
        <w:rPr>
          <w:rFonts w:asciiTheme="majorHAnsi" w:hAnsiTheme="majorHAnsi" w:cstheme="majorHAnsi"/>
          <w:sz w:val="24"/>
          <w:szCs w:val="24"/>
        </w:rPr>
        <w:t>outstanding opportunities for our staff to learn and grow.</w:t>
      </w:r>
    </w:p>
    <w:p w14:paraId="56769F6A" w14:textId="1F7E84B7" w:rsidR="00E9695D" w:rsidRPr="002C6629" w:rsidRDefault="00E9695D" w:rsidP="00E9695D">
      <w:pPr>
        <w:jc w:val="both"/>
        <w:rPr>
          <w:rFonts w:asciiTheme="majorHAnsi" w:hAnsiTheme="majorHAnsi" w:cstheme="majorHAnsi"/>
          <w:sz w:val="20"/>
          <w:szCs w:val="20"/>
        </w:rPr>
      </w:pPr>
    </w:p>
    <w:p w14:paraId="6AE4871F" w14:textId="0ABE6ED8" w:rsidR="00E9695D" w:rsidRDefault="00E9695D" w:rsidP="00E9695D">
      <w:pPr>
        <w:jc w:val="both"/>
        <w:rPr>
          <w:rFonts w:asciiTheme="majorHAnsi" w:hAnsiTheme="majorHAnsi" w:cstheme="majorHAnsi"/>
          <w:sz w:val="24"/>
          <w:szCs w:val="24"/>
        </w:rPr>
      </w:pPr>
      <w:r w:rsidRPr="00E9695D">
        <w:rPr>
          <w:rFonts w:asciiTheme="majorHAnsi" w:hAnsiTheme="majorHAnsi" w:cstheme="majorHAnsi"/>
          <w:sz w:val="24"/>
          <w:szCs w:val="24"/>
        </w:rPr>
        <w:t>If you join The Futures Trust team, you will be part of a professional learning</w:t>
      </w:r>
      <w:r>
        <w:rPr>
          <w:rFonts w:asciiTheme="majorHAnsi" w:hAnsiTheme="majorHAnsi" w:cstheme="majorHAnsi"/>
          <w:sz w:val="24"/>
          <w:szCs w:val="24"/>
        </w:rPr>
        <w:t xml:space="preserve"> </w:t>
      </w:r>
      <w:r w:rsidRPr="00E9695D">
        <w:rPr>
          <w:rFonts w:asciiTheme="majorHAnsi" w:hAnsiTheme="majorHAnsi" w:cstheme="majorHAnsi"/>
          <w:sz w:val="24"/>
          <w:szCs w:val="24"/>
        </w:rPr>
        <w:t>community totally focussed upon learning and dedicated to ensuring learners achieve their potential and build their own bright future.  We look forward to hearing from you.</w:t>
      </w:r>
    </w:p>
    <w:p w14:paraId="46AF08C5" w14:textId="43F03F2A" w:rsidR="0019637E" w:rsidRDefault="0019637E" w:rsidP="00E9695D">
      <w:pPr>
        <w:jc w:val="both"/>
        <w:rPr>
          <w:rFonts w:asciiTheme="majorHAnsi" w:hAnsiTheme="majorHAnsi" w:cstheme="majorHAnsi"/>
          <w:b/>
          <w:i/>
          <w:sz w:val="24"/>
          <w:szCs w:val="24"/>
        </w:rPr>
      </w:pPr>
    </w:p>
    <w:p w14:paraId="72B400AD" w14:textId="77777777" w:rsidR="0019637E" w:rsidRDefault="0019637E" w:rsidP="00E9695D">
      <w:pPr>
        <w:jc w:val="both"/>
        <w:rPr>
          <w:rFonts w:asciiTheme="majorHAnsi" w:hAnsiTheme="majorHAnsi" w:cstheme="majorHAnsi"/>
          <w:b/>
          <w:i/>
          <w:sz w:val="24"/>
          <w:szCs w:val="24"/>
        </w:rPr>
      </w:pPr>
    </w:p>
    <w:p w14:paraId="2B525378" w14:textId="77777777" w:rsidR="00E9695D" w:rsidRDefault="00E9695D" w:rsidP="00D25CA9">
      <w:pPr>
        <w:jc w:val="both"/>
        <w:rPr>
          <w:rFonts w:asciiTheme="majorHAnsi" w:hAnsiTheme="majorHAnsi" w:cstheme="majorHAnsi"/>
          <w:sz w:val="24"/>
          <w:szCs w:val="24"/>
        </w:rPr>
      </w:pPr>
    </w:p>
    <w:p w14:paraId="04CBF7DE" w14:textId="21D60A35" w:rsidR="00D578EB" w:rsidRDefault="00D578EB" w:rsidP="00D25CA9">
      <w:pPr>
        <w:jc w:val="both"/>
        <w:rPr>
          <w:rFonts w:asciiTheme="majorHAnsi" w:hAnsiTheme="majorHAnsi" w:cstheme="majorHAnsi"/>
          <w:sz w:val="24"/>
          <w:szCs w:val="24"/>
        </w:rPr>
        <w:sectPr w:rsidR="00D578EB" w:rsidSect="00E9695D">
          <w:type w:val="continuous"/>
          <w:pgSz w:w="11906" w:h="16838"/>
          <w:pgMar w:top="993" w:right="1440" w:bottom="1440" w:left="1440" w:header="227" w:footer="708" w:gutter="0"/>
          <w:cols w:space="708"/>
          <w:docGrid w:linePitch="360"/>
        </w:sectPr>
      </w:pPr>
    </w:p>
    <w:p w14:paraId="6C48994E" w14:textId="44DFF230" w:rsidR="00D56484" w:rsidRDefault="00A64882" w:rsidP="0006754A">
      <w:r w:rsidRPr="00A64882">
        <w:rPr>
          <w:noProof/>
        </w:rPr>
        <w:drawing>
          <wp:anchor distT="0" distB="0" distL="114300" distR="114300" simplePos="0" relativeHeight="251715584" behindDoc="0" locked="0" layoutInCell="1" allowOverlap="1" wp14:anchorId="7A80CC0F" wp14:editId="4787C8A0">
            <wp:simplePos x="0" y="0"/>
            <wp:positionH relativeFrom="column">
              <wp:posOffset>2097405</wp:posOffset>
            </wp:positionH>
            <wp:positionV relativeFrom="paragraph">
              <wp:posOffset>257028</wp:posOffset>
            </wp:positionV>
            <wp:extent cx="1509623" cy="1522100"/>
            <wp:effectExtent l="0" t="0" r="1905" b="1905"/>
            <wp:wrapSquare wrapText="bothSides"/>
            <wp:docPr id="1615357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357231" name=""/>
                    <pic:cNvPicPr/>
                  </pic:nvPicPr>
                  <pic:blipFill>
                    <a:blip r:embed="rId22">
                      <a:extLst>
                        <a:ext uri="{28A0092B-C50C-407E-A947-70E740481C1C}">
                          <a14:useLocalDpi xmlns:a14="http://schemas.microsoft.com/office/drawing/2010/main" val="0"/>
                        </a:ext>
                      </a:extLst>
                    </a:blip>
                    <a:stretch>
                      <a:fillRect/>
                    </a:stretch>
                  </pic:blipFill>
                  <pic:spPr>
                    <a:xfrm>
                      <a:off x="0" y="0"/>
                      <a:ext cx="1509623" cy="1522100"/>
                    </a:xfrm>
                    <a:prstGeom prst="rect">
                      <a:avLst/>
                    </a:prstGeom>
                  </pic:spPr>
                </pic:pic>
              </a:graphicData>
            </a:graphic>
            <wp14:sizeRelH relativeFrom="page">
              <wp14:pctWidth>0</wp14:pctWidth>
            </wp14:sizeRelH>
            <wp14:sizeRelV relativeFrom="page">
              <wp14:pctHeight>0</wp14:pctHeight>
            </wp14:sizeRelV>
          </wp:anchor>
        </w:drawing>
      </w:r>
      <w:r w:rsidRPr="00A64882">
        <w:rPr>
          <w:noProof/>
        </w:rPr>
        <w:drawing>
          <wp:anchor distT="0" distB="0" distL="114300" distR="114300" simplePos="0" relativeHeight="251716608" behindDoc="0" locked="0" layoutInCell="1" allowOverlap="1" wp14:anchorId="1009577F" wp14:editId="41FC6EEE">
            <wp:simplePos x="0" y="0"/>
            <wp:positionH relativeFrom="column">
              <wp:posOffset>8195</wp:posOffset>
            </wp:positionH>
            <wp:positionV relativeFrom="paragraph">
              <wp:posOffset>269288</wp:posOffset>
            </wp:positionV>
            <wp:extent cx="1499150" cy="1511540"/>
            <wp:effectExtent l="0" t="0" r="0" b="0"/>
            <wp:wrapSquare wrapText="bothSides"/>
            <wp:docPr id="1365341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341514" name=""/>
                    <pic:cNvPicPr/>
                  </pic:nvPicPr>
                  <pic:blipFill>
                    <a:blip r:embed="rId23">
                      <a:extLst>
                        <a:ext uri="{28A0092B-C50C-407E-A947-70E740481C1C}">
                          <a14:useLocalDpi xmlns:a14="http://schemas.microsoft.com/office/drawing/2010/main" val="0"/>
                        </a:ext>
                      </a:extLst>
                    </a:blip>
                    <a:stretch>
                      <a:fillRect/>
                    </a:stretch>
                  </pic:blipFill>
                  <pic:spPr>
                    <a:xfrm>
                      <a:off x="0" y="0"/>
                      <a:ext cx="1499150" cy="1511540"/>
                    </a:xfrm>
                    <a:prstGeom prst="rect">
                      <a:avLst/>
                    </a:prstGeom>
                  </pic:spPr>
                </pic:pic>
              </a:graphicData>
            </a:graphic>
            <wp14:sizeRelH relativeFrom="page">
              <wp14:pctWidth>0</wp14:pctWidth>
            </wp14:sizeRelH>
            <wp14:sizeRelV relativeFrom="page">
              <wp14:pctHeight>0</wp14:pctHeight>
            </wp14:sizeRelV>
          </wp:anchor>
        </w:drawing>
      </w:r>
      <w:r w:rsidRPr="00A64882">
        <w:rPr>
          <w:noProof/>
        </w:rPr>
        <w:drawing>
          <wp:anchor distT="0" distB="0" distL="114300" distR="114300" simplePos="0" relativeHeight="251714560" behindDoc="0" locked="0" layoutInCell="1" allowOverlap="1" wp14:anchorId="4E86F8D4" wp14:editId="50934B52">
            <wp:simplePos x="0" y="0"/>
            <wp:positionH relativeFrom="column">
              <wp:posOffset>4152348</wp:posOffset>
            </wp:positionH>
            <wp:positionV relativeFrom="paragraph">
              <wp:posOffset>241671</wp:posOffset>
            </wp:positionV>
            <wp:extent cx="1526875" cy="1539494"/>
            <wp:effectExtent l="0" t="0" r="0" b="0"/>
            <wp:wrapSquare wrapText="bothSides"/>
            <wp:docPr id="1721661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661831" name=""/>
                    <pic:cNvPicPr/>
                  </pic:nvPicPr>
                  <pic:blipFill>
                    <a:blip r:embed="rId24">
                      <a:extLst>
                        <a:ext uri="{28A0092B-C50C-407E-A947-70E740481C1C}">
                          <a14:useLocalDpi xmlns:a14="http://schemas.microsoft.com/office/drawing/2010/main" val="0"/>
                        </a:ext>
                      </a:extLst>
                    </a:blip>
                    <a:stretch>
                      <a:fillRect/>
                    </a:stretch>
                  </pic:blipFill>
                  <pic:spPr>
                    <a:xfrm>
                      <a:off x="0" y="0"/>
                      <a:ext cx="1526875" cy="1539494"/>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64882" w14:paraId="7D6A585E" w14:textId="77777777" w:rsidTr="008C5F4A">
        <w:tc>
          <w:tcPr>
            <w:tcW w:w="3005" w:type="dxa"/>
          </w:tcPr>
          <w:p w14:paraId="4438B566" w14:textId="71ACF7DD" w:rsidR="00D56484" w:rsidRDefault="00D56484" w:rsidP="0006754A"/>
        </w:tc>
        <w:tc>
          <w:tcPr>
            <w:tcW w:w="3005" w:type="dxa"/>
          </w:tcPr>
          <w:p w14:paraId="4E93D249" w14:textId="36AFC184" w:rsidR="00D56484" w:rsidRDefault="00D56484" w:rsidP="0006754A"/>
        </w:tc>
        <w:tc>
          <w:tcPr>
            <w:tcW w:w="3006" w:type="dxa"/>
          </w:tcPr>
          <w:p w14:paraId="17F71842" w14:textId="02F3F8B0" w:rsidR="00D56484" w:rsidRDefault="00D56484" w:rsidP="0006754A"/>
        </w:tc>
      </w:tr>
    </w:tbl>
    <w:p w14:paraId="193BCCE5" w14:textId="77777777" w:rsidR="00D115C6" w:rsidRDefault="00D115C6" w:rsidP="00A64882">
      <w:pPr>
        <w:rPr>
          <w:rFonts w:ascii="Century Gothic" w:hAnsi="Century Gothic"/>
          <w:b/>
          <w:color w:val="44546A" w:themeColor="text2"/>
          <w:sz w:val="44"/>
          <w:szCs w:val="44"/>
        </w:rPr>
      </w:pPr>
    </w:p>
    <w:p w14:paraId="5E269F3B" w14:textId="1FD0683E" w:rsidR="00D56484" w:rsidRDefault="00A64882" w:rsidP="00A64882">
      <w:r>
        <w:rPr>
          <w:noProof/>
        </w:rPr>
        <w:drawing>
          <wp:anchor distT="0" distB="0" distL="114300" distR="114300" simplePos="0" relativeHeight="251718656" behindDoc="0" locked="0" layoutInCell="1" allowOverlap="1" wp14:anchorId="07BDA4F9" wp14:editId="686B4285">
            <wp:simplePos x="0" y="0"/>
            <wp:positionH relativeFrom="column">
              <wp:posOffset>4822166</wp:posOffset>
            </wp:positionH>
            <wp:positionV relativeFrom="paragraph">
              <wp:posOffset>0</wp:posOffset>
            </wp:positionV>
            <wp:extent cx="1233805" cy="365760"/>
            <wp:effectExtent l="0" t="0" r="0" b="2540"/>
            <wp:wrapSquare wrapText="bothSides"/>
            <wp:docPr id="17" name="Picture 17" descr="https://www.thefuturestrust.org.uk/_site/data/files/images/our_schools/DE462B8945C9B828A092D4A46AE1A6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thefuturestrust.org.uk/_site/data/files/images/our_schools/DE462B8945C9B828A092D4A46AE1A62F.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3805" cy="3657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color w:val="44546A" w:themeColor="text2"/>
          <w:sz w:val="44"/>
          <w:szCs w:val="44"/>
        </w:rPr>
        <w:t xml:space="preserve">BARR’S HILL </w:t>
      </w:r>
      <w:r w:rsidRPr="00C47DAA">
        <w:rPr>
          <w:rFonts w:ascii="Century Gothic" w:hAnsi="Century Gothic"/>
          <w:b/>
          <w:color w:val="44546A" w:themeColor="text2"/>
          <w:sz w:val="44"/>
          <w:szCs w:val="44"/>
        </w:rPr>
        <w:t>SCHOOL</w:t>
      </w:r>
      <w:r>
        <w:rPr>
          <w:rFonts w:ascii="Century Gothic" w:hAnsi="Century Gothic"/>
          <w:b/>
          <w:color w:val="44546A" w:themeColor="text2"/>
          <w:sz w:val="44"/>
          <w:szCs w:val="44"/>
        </w:rPr>
        <w:tab/>
      </w:r>
      <w:r>
        <w:rPr>
          <w:rFonts w:ascii="Century Gothic" w:hAnsi="Century Gothic"/>
          <w:b/>
          <w:color w:val="44546A" w:themeColor="text2"/>
          <w:sz w:val="44"/>
          <w:szCs w:val="44"/>
        </w:rPr>
        <w:tab/>
      </w:r>
      <w:r>
        <w:rPr>
          <w:rFonts w:ascii="Century Gothic" w:hAnsi="Century Gothic"/>
          <w:b/>
          <w:color w:val="44546A" w:themeColor="text2"/>
          <w:sz w:val="44"/>
          <w:szCs w:val="44"/>
        </w:rPr>
        <w:tab/>
      </w:r>
      <w:r>
        <w:rPr>
          <w:rFonts w:ascii="Century Gothic" w:hAnsi="Century Gothic"/>
          <w:b/>
          <w:color w:val="44546A" w:themeColor="text2"/>
          <w:sz w:val="44"/>
          <w:szCs w:val="44"/>
        </w:rPr>
        <w:tab/>
      </w:r>
    </w:p>
    <w:tbl>
      <w:tblPr>
        <w:tblStyle w:val="TableGrid"/>
        <w:tblpPr w:leftFromText="180" w:rightFromText="180" w:vertAnchor="page" w:horzAnchor="margin" w:tblpY="1831"/>
        <w:tblW w:w="9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843"/>
        <w:gridCol w:w="507"/>
        <w:gridCol w:w="6611"/>
        <w:gridCol w:w="172"/>
      </w:tblGrid>
      <w:tr w:rsidR="2314F0E9" w14:paraId="1C6D285D" w14:textId="77777777" w:rsidTr="1AD0E55B">
        <w:trPr>
          <w:trHeight w:val="300"/>
        </w:trPr>
        <w:tc>
          <w:tcPr>
            <w:tcW w:w="2350" w:type="dxa"/>
            <w:gridSpan w:val="2"/>
          </w:tcPr>
          <w:p w14:paraId="34CF5EC5" w14:textId="5B7EA653" w:rsidR="005220CF" w:rsidRDefault="002E411B" w:rsidP="00F94FC4">
            <w:pPr>
              <w:rPr>
                <w:noProof/>
              </w:rPr>
            </w:pPr>
            <w:r>
              <w:rPr>
                <w:noProof/>
              </w:rPr>
              <w:drawing>
                <wp:inline distT="0" distB="0" distL="0" distR="0" wp14:anchorId="24BF9CF0" wp14:editId="5938906D">
                  <wp:extent cx="1043940" cy="156378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80863" cy="1619089"/>
                          </a:xfrm>
                          <a:prstGeom prst="rect">
                            <a:avLst/>
                          </a:prstGeom>
                          <a:noFill/>
                          <a:ln>
                            <a:noFill/>
                          </a:ln>
                        </pic:spPr>
                      </pic:pic>
                    </a:graphicData>
                  </a:graphic>
                </wp:inline>
              </w:drawing>
            </w:r>
          </w:p>
          <w:p w14:paraId="19CCE67C" w14:textId="258EB3D9" w:rsidR="005220CF" w:rsidRDefault="005220CF" w:rsidP="00F94FC4">
            <w:pPr>
              <w:rPr>
                <w:rFonts w:asciiTheme="minorHAnsi" w:eastAsiaTheme="minorEastAsia" w:hAnsiTheme="minorHAnsi" w:cstheme="minorBidi"/>
                <w:color w:val="000000" w:themeColor="text1"/>
                <w:sz w:val="24"/>
                <w:szCs w:val="24"/>
              </w:rPr>
            </w:pPr>
          </w:p>
          <w:p w14:paraId="2FECF9E5" w14:textId="77777777" w:rsidR="00A64882" w:rsidRPr="00D865CE" w:rsidRDefault="00A64882" w:rsidP="00F94FC4">
            <w:pPr>
              <w:rPr>
                <w:rFonts w:asciiTheme="minorHAnsi" w:eastAsiaTheme="minorEastAsia" w:hAnsiTheme="minorHAnsi" w:cstheme="minorBidi"/>
                <w:color w:val="000000" w:themeColor="text1"/>
                <w:sz w:val="16"/>
                <w:szCs w:val="16"/>
              </w:rPr>
            </w:pPr>
          </w:p>
          <w:p w14:paraId="7C88866B" w14:textId="4F4D9CAF" w:rsidR="005220CF" w:rsidRPr="00D865CE" w:rsidRDefault="005220CF" w:rsidP="005220CF">
            <w:pPr>
              <w:rPr>
                <w:rFonts w:asciiTheme="minorHAnsi" w:eastAsiaTheme="minorEastAsia" w:hAnsiTheme="minorHAnsi" w:cstheme="minorBidi"/>
                <w:color w:val="000000" w:themeColor="text1"/>
                <w:sz w:val="16"/>
                <w:szCs w:val="16"/>
              </w:rPr>
            </w:pPr>
          </w:p>
        </w:tc>
        <w:tc>
          <w:tcPr>
            <w:tcW w:w="6783" w:type="dxa"/>
            <w:gridSpan w:val="2"/>
          </w:tcPr>
          <w:p w14:paraId="205BF522" w14:textId="43DB6ACA" w:rsidR="004E6CC3" w:rsidRDefault="004E6CC3" w:rsidP="00F94FC4">
            <w:pPr>
              <w:rPr>
                <w:rFonts w:asciiTheme="majorHAnsi" w:eastAsiaTheme="minorEastAsia" w:hAnsiTheme="majorHAnsi" w:cstheme="majorHAnsi"/>
                <w:color w:val="000000" w:themeColor="text1"/>
                <w:sz w:val="24"/>
                <w:szCs w:val="24"/>
              </w:rPr>
            </w:pPr>
          </w:p>
          <w:p w14:paraId="688257E8" w14:textId="351B0AA0" w:rsidR="00D5675D" w:rsidRPr="005220CF" w:rsidRDefault="008C5F4A" w:rsidP="060C9A58">
            <w:pPr>
              <w:rPr>
                <w:rFonts w:asciiTheme="majorHAnsi" w:eastAsiaTheme="minorEastAsia" w:hAnsiTheme="majorHAnsi" w:cstheme="majorBidi"/>
                <w:color w:val="000000" w:themeColor="text1"/>
                <w:sz w:val="24"/>
                <w:szCs w:val="24"/>
              </w:rPr>
            </w:pPr>
            <w:r w:rsidRPr="060C9A58">
              <w:rPr>
                <w:rFonts w:asciiTheme="majorHAnsi" w:eastAsiaTheme="minorEastAsia" w:hAnsiTheme="majorHAnsi" w:cstheme="majorBidi"/>
                <w:color w:val="000000" w:themeColor="text1"/>
                <w:sz w:val="24"/>
                <w:szCs w:val="24"/>
              </w:rPr>
              <w:t>Barr’s Hill</w:t>
            </w:r>
            <w:r w:rsidR="00D5675D" w:rsidRPr="060C9A58">
              <w:rPr>
                <w:rFonts w:asciiTheme="majorHAnsi" w:eastAsiaTheme="minorEastAsia" w:hAnsiTheme="majorHAnsi" w:cstheme="majorBidi"/>
                <w:color w:val="000000" w:themeColor="text1"/>
                <w:sz w:val="24"/>
                <w:szCs w:val="24"/>
              </w:rPr>
              <w:t xml:space="preserve"> School is a</w:t>
            </w:r>
            <w:r w:rsidR="712D304E" w:rsidRPr="060C9A58">
              <w:rPr>
                <w:rFonts w:asciiTheme="majorHAnsi" w:eastAsiaTheme="minorEastAsia" w:hAnsiTheme="majorHAnsi" w:cstheme="majorBidi"/>
                <w:color w:val="000000" w:themeColor="text1"/>
                <w:sz w:val="24"/>
                <w:szCs w:val="24"/>
              </w:rPr>
              <w:t xml:space="preserve">n outstanding </w:t>
            </w:r>
            <w:r w:rsidR="00D5675D" w:rsidRPr="060C9A58">
              <w:rPr>
                <w:rFonts w:asciiTheme="majorHAnsi" w:eastAsiaTheme="minorEastAsia" w:hAnsiTheme="majorHAnsi" w:cstheme="majorBidi"/>
                <w:color w:val="000000" w:themeColor="text1"/>
                <w:sz w:val="24"/>
                <w:szCs w:val="24"/>
              </w:rPr>
              <w:t>school that is committed to Building Brighter Futures for all of its students.</w:t>
            </w:r>
          </w:p>
          <w:p w14:paraId="6B7345A2" w14:textId="64B07790" w:rsidR="00D5675D" w:rsidRPr="005220CF" w:rsidRDefault="00D5675D" w:rsidP="00F94FC4">
            <w:pPr>
              <w:rPr>
                <w:rFonts w:asciiTheme="majorHAnsi" w:eastAsiaTheme="minorEastAsia" w:hAnsiTheme="majorHAnsi" w:cstheme="majorHAnsi"/>
                <w:color w:val="000000" w:themeColor="text1"/>
                <w:sz w:val="16"/>
                <w:szCs w:val="16"/>
              </w:rPr>
            </w:pPr>
          </w:p>
          <w:p w14:paraId="0E1782E8" w14:textId="727AD667" w:rsidR="005220CF" w:rsidRDefault="000D6352" w:rsidP="07358C78">
            <w:pPr>
              <w:rPr>
                <w:rFonts w:asciiTheme="minorHAnsi" w:eastAsiaTheme="minorEastAsia" w:hAnsiTheme="minorHAnsi" w:cstheme="minorBidi"/>
                <w:i/>
                <w:iCs/>
                <w:color w:val="44546A" w:themeColor="text2"/>
                <w:sz w:val="24"/>
                <w:szCs w:val="24"/>
              </w:rPr>
            </w:pPr>
            <w:r w:rsidRPr="07358C78">
              <w:rPr>
                <w:rFonts w:ascii="Calibri Light" w:eastAsia="Calibri Light" w:hAnsi="Calibri Light" w:cs="Calibri Light"/>
                <w:color w:val="000000" w:themeColor="text1"/>
                <w:sz w:val="24"/>
                <w:szCs w:val="24"/>
              </w:rPr>
              <w:t xml:space="preserve">Every decision we make is about the young people we serve, their learning experience and their personal development.  We are looking to expand our team of </w:t>
            </w:r>
            <w:r w:rsidR="1A1CEF2F" w:rsidRPr="07358C78">
              <w:rPr>
                <w:rFonts w:ascii="Calibri Light" w:eastAsia="Calibri Light" w:hAnsi="Calibri Light" w:cs="Calibri Light"/>
                <w:color w:val="000000" w:themeColor="text1"/>
                <w:sz w:val="24"/>
                <w:szCs w:val="24"/>
              </w:rPr>
              <w:t xml:space="preserve">talented </w:t>
            </w:r>
            <w:r w:rsidRPr="07358C78">
              <w:rPr>
                <w:rFonts w:ascii="Calibri Light" w:eastAsia="Calibri Light" w:hAnsi="Calibri Light" w:cs="Calibri Light"/>
                <w:color w:val="000000" w:themeColor="text1"/>
                <w:sz w:val="24"/>
                <w:szCs w:val="24"/>
              </w:rPr>
              <w:t>professionals who excel in their field to help us on the next phase of our exciting journey</w:t>
            </w:r>
            <w:r w:rsidR="005220CF" w:rsidRPr="07358C78">
              <w:rPr>
                <w:rFonts w:asciiTheme="minorHAnsi" w:eastAsiaTheme="minorEastAsia" w:hAnsiTheme="minorHAnsi" w:cstheme="minorBidi"/>
                <w:i/>
                <w:iCs/>
                <w:color w:val="445369"/>
                <w:sz w:val="24"/>
                <w:szCs w:val="24"/>
              </w:rPr>
              <w:t xml:space="preserve">                                           </w:t>
            </w:r>
          </w:p>
          <w:p w14:paraId="6A826DDC" w14:textId="7B1FD671" w:rsidR="00D5675D" w:rsidRDefault="005220CF" w:rsidP="00674028">
            <w:r>
              <w:rPr>
                <w:rFonts w:asciiTheme="minorHAnsi" w:eastAsiaTheme="minorEastAsia" w:hAnsiTheme="minorHAnsi" w:cstheme="minorBidi"/>
                <w:i/>
                <w:color w:val="44546A" w:themeColor="text2"/>
                <w:sz w:val="24"/>
                <w:szCs w:val="24"/>
              </w:rPr>
              <w:t xml:space="preserve">                                                          </w:t>
            </w:r>
            <w:r w:rsidR="002E411B">
              <w:rPr>
                <w:rFonts w:asciiTheme="minorHAnsi" w:eastAsiaTheme="minorEastAsia" w:hAnsiTheme="minorHAnsi" w:cstheme="minorBidi"/>
                <w:i/>
                <w:color w:val="44546A" w:themeColor="text2"/>
                <w:sz w:val="24"/>
                <w:szCs w:val="24"/>
              </w:rPr>
              <w:t>Emma Martin, Headteacher</w:t>
            </w:r>
          </w:p>
        </w:tc>
      </w:tr>
      <w:tr w:rsidR="00D73C00" w:rsidRPr="002A5C3C" w14:paraId="6A30C831" w14:textId="77777777" w:rsidTr="006E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72" w:type="dxa"/>
          <w:trHeight w:val="723"/>
        </w:trPr>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vAlign w:val="center"/>
          </w:tcPr>
          <w:p w14:paraId="36276BFA" w14:textId="77777777" w:rsidR="005220CF" w:rsidRPr="004B6AB5" w:rsidRDefault="005220CF" w:rsidP="005220CF">
            <w:pPr>
              <w:rPr>
                <w:rFonts w:asciiTheme="minorHAnsi" w:hAnsiTheme="minorHAnsi" w:cstheme="minorHAnsi"/>
                <w:b/>
                <w:sz w:val="24"/>
                <w:szCs w:val="24"/>
              </w:rPr>
            </w:pPr>
          </w:p>
          <w:p w14:paraId="276FB638" w14:textId="5208C982" w:rsidR="00D73C00" w:rsidRPr="004B6AB5" w:rsidRDefault="00D73C00" w:rsidP="005220CF">
            <w:pPr>
              <w:rPr>
                <w:rFonts w:asciiTheme="minorHAnsi" w:hAnsiTheme="minorHAnsi" w:cstheme="minorHAnsi"/>
                <w:b/>
                <w:sz w:val="24"/>
                <w:szCs w:val="24"/>
              </w:rPr>
            </w:pPr>
            <w:r w:rsidRPr="004B6AB5">
              <w:rPr>
                <w:rFonts w:asciiTheme="minorHAnsi" w:hAnsiTheme="minorHAnsi" w:cstheme="minorHAnsi"/>
                <w:b/>
                <w:sz w:val="24"/>
                <w:szCs w:val="24"/>
              </w:rPr>
              <w:t>JOB TITLE:</w:t>
            </w:r>
          </w:p>
          <w:p w14:paraId="23DE523C" w14:textId="77777777" w:rsidR="00D73C00" w:rsidRPr="004B6AB5" w:rsidRDefault="00D73C00" w:rsidP="005220CF">
            <w:pPr>
              <w:rPr>
                <w:rFonts w:asciiTheme="minorHAnsi" w:hAnsiTheme="minorHAnsi" w:cstheme="minorHAnsi"/>
                <w:b/>
                <w:sz w:val="24"/>
                <w:szCs w:val="24"/>
              </w:rPr>
            </w:pPr>
          </w:p>
        </w:tc>
        <w:tc>
          <w:tcPr>
            <w:tcW w:w="7118"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vAlign w:val="center"/>
          </w:tcPr>
          <w:p w14:paraId="367D7E14" w14:textId="066DAA90" w:rsidR="00D73C00" w:rsidRPr="006E1A4E" w:rsidRDefault="00A37D54" w:rsidP="005220CF">
            <w:pPr>
              <w:rPr>
                <w:rFonts w:asciiTheme="majorHAnsi" w:hAnsiTheme="majorHAnsi" w:cstheme="majorHAnsi"/>
                <w:b/>
                <w:sz w:val="28"/>
                <w:szCs w:val="28"/>
              </w:rPr>
            </w:pPr>
            <w:r w:rsidRPr="006E1A4E">
              <w:rPr>
                <w:rFonts w:asciiTheme="majorHAnsi" w:hAnsiTheme="majorHAnsi" w:cstheme="majorHAnsi"/>
                <w:b/>
                <w:sz w:val="28"/>
                <w:szCs w:val="28"/>
              </w:rPr>
              <w:t>PRIMARY MATHS/NUMERACY LEAD TEACHER</w:t>
            </w:r>
          </w:p>
        </w:tc>
      </w:tr>
      <w:tr w:rsidR="00D73C00" w:rsidRPr="002A5C3C" w14:paraId="76135C5B" w14:textId="77777777" w:rsidTr="006E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72" w:type="dxa"/>
        </w:trPr>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383FC08C" w14:textId="77777777" w:rsidR="005220CF" w:rsidRPr="004B6AB5" w:rsidRDefault="005220CF" w:rsidP="00F94FC4">
            <w:pPr>
              <w:rPr>
                <w:rFonts w:asciiTheme="minorHAnsi" w:hAnsiTheme="minorHAnsi" w:cstheme="minorHAnsi"/>
                <w:b/>
                <w:sz w:val="24"/>
                <w:szCs w:val="24"/>
              </w:rPr>
            </w:pPr>
          </w:p>
          <w:p w14:paraId="46EE5643" w14:textId="4BC0A326" w:rsidR="00D73C00" w:rsidRPr="004B6AB5" w:rsidRDefault="00962FA6" w:rsidP="00F94FC4">
            <w:pPr>
              <w:rPr>
                <w:rFonts w:asciiTheme="minorHAnsi" w:hAnsiTheme="minorHAnsi" w:cstheme="minorHAnsi"/>
                <w:b/>
                <w:sz w:val="24"/>
                <w:szCs w:val="24"/>
              </w:rPr>
            </w:pPr>
            <w:r w:rsidRPr="004B6AB5">
              <w:rPr>
                <w:rFonts w:asciiTheme="minorHAnsi" w:hAnsiTheme="minorHAnsi" w:cstheme="minorHAnsi"/>
                <w:b/>
                <w:sz w:val="24"/>
                <w:szCs w:val="24"/>
              </w:rPr>
              <w:t>OPPORTUNITY</w:t>
            </w:r>
            <w:r w:rsidR="00D73C00" w:rsidRPr="004B6AB5">
              <w:rPr>
                <w:rFonts w:asciiTheme="minorHAnsi" w:hAnsiTheme="minorHAnsi" w:cstheme="minorHAnsi"/>
                <w:b/>
                <w:sz w:val="24"/>
                <w:szCs w:val="24"/>
              </w:rPr>
              <w:t>:</w:t>
            </w:r>
          </w:p>
          <w:p w14:paraId="52E56223" w14:textId="77777777" w:rsidR="00D73C00" w:rsidRPr="004B6AB5" w:rsidRDefault="00D73C00" w:rsidP="00F94FC4">
            <w:pPr>
              <w:rPr>
                <w:rFonts w:asciiTheme="minorHAnsi" w:hAnsiTheme="minorHAnsi" w:cstheme="minorHAnsi"/>
                <w:b/>
                <w:sz w:val="24"/>
                <w:szCs w:val="24"/>
              </w:rPr>
            </w:pPr>
          </w:p>
        </w:tc>
        <w:tc>
          <w:tcPr>
            <w:tcW w:w="7118"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11573CEB" w14:textId="70EF07E6" w:rsidR="006E1A4E" w:rsidRPr="006E1A4E" w:rsidRDefault="006E1A4E" w:rsidP="00821426">
            <w:pPr>
              <w:rPr>
                <w:rFonts w:asciiTheme="majorHAnsi" w:hAnsiTheme="majorHAnsi" w:cstheme="majorHAnsi"/>
                <w:sz w:val="24"/>
                <w:szCs w:val="24"/>
              </w:rPr>
            </w:pPr>
            <w:r w:rsidRPr="006E1A4E">
              <w:rPr>
                <w:rFonts w:asciiTheme="majorHAnsi" w:hAnsiTheme="majorHAnsi" w:cstheme="majorHAnsi"/>
                <w:sz w:val="24"/>
                <w:szCs w:val="24"/>
              </w:rPr>
              <w:t>We are seeking to appoint a</w:t>
            </w:r>
            <w:r w:rsidRPr="006E1A4E">
              <w:rPr>
                <w:rFonts w:asciiTheme="majorHAnsi" w:hAnsiTheme="majorHAnsi" w:cstheme="majorHAnsi"/>
                <w:sz w:val="24"/>
                <w:szCs w:val="24"/>
              </w:rPr>
              <w:t>n outstanding</w:t>
            </w:r>
            <w:r w:rsidRPr="006E1A4E">
              <w:rPr>
                <w:rFonts w:asciiTheme="majorHAnsi" w:hAnsiTheme="majorHAnsi" w:cstheme="majorHAnsi"/>
                <w:sz w:val="24"/>
                <w:szCs w:val="24"/>
              </w:rPr>
              <w:t xml:space="preserve"> Primary School Practitioner in our Secondary setting to work with others in school </w:t>
            </w:r>
            <w:r w:rsidRPr="006E1A4E">
              <w:rPr>
                <w:rFonts w:asciiTheme="majorHAnsi" w:hAnsiTheme="majorHAnsi" w:cstheme="majorHAnsi"/>
                <w:bCs/>
                <w:sz w:val="24"/>
                <w:szCs w:val="24"/>
              </w:rPr>
              <w:t>to raise standards of numeracy in Year 7 and 8</w:t>
            </w:r>
            <w:r w:rsidRPr="006E1A4E">
              <w:rPr>
                <w:rFonts w:asciiTheme="majorHAnsi" w:hAnsiTheme="majorHAnsi" w:cstheme="majorHAnsi"/>
                <w:bCs/>
                <w:sz w:val="24"/>
                <w:szCs w:val="24"/>
              </w:rPr>
              <w:t xml:space="preserve">.  You will support </w:t>
            </w:r>
            <w:r w:rsidRPr="006E1A4E">
              <w:rPr>
                <w:rFonts w:asciiTheme="majorHAnsi" w:hAnsiTheme="majorHAnsi" w:cstheme="majorHAnsi"/>
                <w:bCs/>
                <w:sz w:val="24"/>
                <w:szCs w:val="24"/>
              </w:rPr>
              <w:t xml:space="preserve">CPD for Maths </w:t>
            </w:r>
            <w:r w:rsidRPr="006E1A4E">
              <w:rPr>
                <w:rFonts w:asciiTheme="majorHAnsi" w:hAnsiTheme="majorHAnsi" w:cstheme="majorHAnsi"/>
                <w:bCs/>
                <w:sz w:val="24"/>
                <w:szCs w:val="24"/>
              </w:rPr>
              <w:t>T</w:t>
            </w:r>
            <w:r w:rsidRPr="006E1A4E">
              <w:rPr>
                <w:rFonts w:asciiTheme="majorHAnsi" w:hAnsiTheme="majorHAnsi" w:cstheme="majorHAnsi"/>
                <w:bCs/>
                <w:sz w:val="24"/>
                <w:szCs w:val="24"/>
              </w:rPr>
              <w:t xml:space="preserve">eachers to improve the consistency and quality of teaching of technical numeracy in KS3 and </w:t>
            </w:r>
            <w:r>
              <w:rPr>
                <w:rFonts w:asciiTheme="majorHAnsi" w:hAnsiTheme="majorHAnsi" w:cstheme="majorHAnsi"/>
                <w:bCs/>
                <w:sz w:val="24"/>
                <w:szCs w:val="24"/>
              </w:rPr>
              <w:t xml:space="preserve">undertake </w:t>
            </w:r>
            <w:r w:rsidRPr="006E1A4E">
              <w:rPr>
                <w:rFonts w:asciiTheme="majorHAnsi" w:hAnsiTheme="majorHAnsi" w:cstheme="majorHAnsi"/>
                <w:bCs/>
                <w:sz w:val="24"/>
                <w:szCs w:val="24"/>
              </w:rPr>
              <w:t>outreach work in feeder primary schools to impact on Y5/6 outcomes prior to students joining Barr’s Hill School.</w:t>
            </w:r>
          </w:p>
          <w:p w14:paraId="36A98141" w14:textId="77777777" w:rsidR="00D115C6" w:rsidRPr="006E1A4E" w:rsidRDefault="00D115C6" w:rsidP="00821426">
            <w:pPr>
              <w:rPr>
                <w:rFonts w:asciiTheme="majorHAnsi" w:hAnsiTheme="majorHAnsi" w:cstheme="majorHAnsi"/>
                <w:sz w:val="24"/>
                <w:szCs w:val="24"/>
                <w:lang w:val="en-US"/>
              </w:rPr>
            </w:pPr>
          </w:p>
          <w:p w14:paraId="07547A01" w14:textId="626B4F7F" w:rsidR="00674028" w:rsidRPr="006E1A4E" w:rsidRDefault="00A37D54" w:rsidP="006E1A4E">
            <w:pPr>
              <w:rPr>
                <w:rFonts w:asciiTheme="majorHAnsi" w:hAnsiTheme="majorHAnsi" w:cstheme="majorHAnsi"/>
                <w:color w:val="44546A" w:themeColor="text2"/>
                <w:sz w:val="24"/>
                <w:szCs w:val="24"/>
              </w:rPr>
            </w:pPr>
            <w:r w:rsidRPr="006E1A4E">
              <w:rPr>
                <w:rFonts w:asciiTheme="majorHAnsi" w:hAnsiTheme="majorHAnsi" w:cstheme="majorHAnsi"/>
                <w:sz w:val="24"/>
                <w:szCs w:val="24"/>
              </w:rPr>
              <w:t>We offer an environment where an ambitious, innovative teacher will thrive and progress.  You will support our drive to create exceptional experiences and have an aptitude for working with students to overcome barriers to learning.</w:t>
            </w:r>
            <w:r w:rsidRPr="006E1A4E">
              <w:rPr>
                <w:rFonts w:asciiTheme="majorHAnsi" w:hAnsiTheme="majorHAnsi" w:cstheme="majorHAnsi"/>
                <w:sz w:val="24"/>
                <w:szCs w:val="24"/>
              </w:rPr>
              <w:t xml:space="preserve">  </w:t>
            </w:r>
          </w:p>
        </w:tc>
      </w:tr>
      <w:tr w:rsidR="00D73C00" w:rsidRPr="002A5C3C" w14:paraId="2D0C527D" w14:textId="77777777" w:rsidTr="006E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72" w:type="dxa"/>
        </w:trPr>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74FF9C7C" w14:textId="77777777" w:rsidR="005220CF" w:rsidRPr="004B6AB5" w:rsidRDefault="005220CF" w:rsidP="00F94FC4">
            <w:pPr>
              <w:rPr>
                <w:b/>
                <w:sz w:val="24"/>
                <w:szCs w:val="24"/>
              </w:rPr>
            </w:pPr>
          </w:p>
          <w:p w14:paraId="42770256" w14:textId="00CA893D" w:rsidR="00D73C00" w:rsidRPr="004B6AB5" w:rsidRDefault="00D73C00" w:rsidP="00F94FC4">
            <w:pPr>
              <w:rPr>
                <w:b/>
                <w:sz w:val="24"/>
                <w:szCs w:val="24"/>
              </w:rPr>
            </w:pPr>
            <w:r w:rsidRPr="004B6AB5">
              <w:rPr>
                <w:b/>
                <w:sz w:val="24"/>
                <w:szCs w:val="24"/>
              </w:rPr>
              <w:t>REPORTING TO:</w:t>
            </w:r>
          </w:p>
          <w:p w14:paraId="5043CB0F" w14:textId="77777777" w:rsidR="00D73C00" w:rsidRPr="004B6AB5" w:rsidRDefault="00D73C00" w:rsidP="00F94FC4">
            <w:pPr>
              <w:rPr>
                <w:b/>
                <w:sz w:val="24"/>
                <w:szCs w:val="24"/>
              </w:rPr>
            </w:pPr>
          </w:p>
        </w:tc>
        <w:tc>
          <w:tcPr>
            <w:tcW w:w="7118"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33EF2B10" w14:textId="77777777" w:rsidR="00D73C00" w:rsidRDefault="00D73C00" w:rsidP="00F94FC4">
            <w:pPr>
              <w:jc w:val="both"/>
              <w:rPr>
                <w:rFonts w:asciiTheme="majorHAnsi" w:hAnsiTheme="majorHAnsi" w:cstheme="majorHAnsi"/>
                <w:sz w:val="24"/>
                <w:szCs w:val="24"/>
              </w:rPr>
            </w:pPr>
          </w:p>
          <w:p w14:paraId="1AC8CE8F" w14:textId="1954F2C1" w:rsidR="005668CC" w:rsidRPr="00674028" w:rsidRDefault="005668CC" w:rsidP="00F94FC4">
            <w:pPr>
              <w:jc w:val="both"/>
              <w:rPr>
                <w:rFonts w:asciiTheme="majorHAnsi" w:hAnsiTheme="majorHAnsi" w:cstheme="majorHAnsi"/>
                <w:sz w:val="24"/>
                <w:szCs w:val="24"/>
              </w:rPr>
            </w:pPr>
            <w:r>
              <w:rPr>
                <w:rFonts w:asciiTheme="majorHAnsi" w:hAnsiTheme="majorHAnsi" w:cstheme="majorHAnsi"/>
                <w:sz w:val="24"/>
                <w:szCs w:val="24"/>
              </w:rPr>
              <w:t>Subject Leader</w:t>
            </w:r>
            <w:r w:rsidR="00A37D54">
              <w:rPr>
                <w:rFonts w:asciiTheme="majorHAnsi" w:hAnsiTheme="majorHAnsi" w:cstheme="majorHAnsi"/>
                <w:sz w:val="24"/>
                <w:szCs w:val="24"/>
              </w:rPr>
              <w:t>, Maths</w:t>
            </w:r>
          </w:p>
        </w:tc>
      </w:tr>
      <w:tr w:rsidR="00962FA6" w:rsidRPr="002A5C3C" w14:paraId="30C634C3" w14:textId="77777777" w:rsidTr="006E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72" w:type="dxa"/>
          <w:trHeight w:val="76"/>
        </w:trPr>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7402C931" w14:textId="77777777" w:rsidR="005220CF" w:rsidRPr="004B6AB5" w:rsidRDefault="005220CF" w:rsidP="00F94FC4">
            <w:pPr>
              <w:rPr>
                <w:b/>
                <w:sz w:val="24"/>
                <w:szCs w:val="24"/>
              </w:rPr>
            </w:pPr>
          </w:p>
          <w:p w14:paraId="650CAA37" w14:textId="0B05AE77" w:rsidR="00962FA6" w:rsidRPr="004B6AB5" w:rsidRDefault="00962FA6" w:rsidP="00F94FC4">
            <w:pPr>
              <w:rPr>
                <w:b/>
                <w:sz w:val="24"/>
                <w:szCs w:val="24"/>
              </w:rPr>
            </w:pPr>
            <w:r w:rsidRPr="004B6AB5">
              <w:rPr>
                <w:b/>
                <w:sz w:val="24"/>
                <w:szCs w:val="24"/>
              </w:rPr>
              <w:t>LOCATION:</w:t>
            </w:r>
          </w:p>
        </w:tc>
        <w:tc>
          <w:tcPr>
            <w:tcW w:w="7118"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1354D2D5" w14:textId="77777777" w:rsidR="005220CF" w:rsidRPr="004B6AB5" w:rsidRDefault="005220CF" w:rsidP="00F94FC4">
            <w:pPr>
              <w:jc w:val="both"/>
              <w:rPr>
                <w:rFonts w:asciiTheme="majorHAnsi" w:hAnsiTheme="majorHAnsi" w:cstheme="majorHAnsi"/>
                <w:sz w:val="24"/>
                <w:szCs w:val="24"/>
              </w:rPr>
            </w:pPr>
          </w:p>
          <w:p w14:paraId="0EB2FAC0" w14:textId="6D3F7431" w:rsidR="00962FA6" w:rsidRPr="004B6AB5" w:rsidRDefault="00962FA6" w:rsidP="00F94FC4">
            <w:pPr>
              <w:jc w:val="both"/>
              <w:rPr>
                <w:rFonts w:asciiTheme="majorHAnsi" w:hAnsiTheme="majorHAnsi" w:cstheme="majorHAnsi"/>
                <w:sz w:val="24"/>
                <w:szCs w:val="24"/>
              </w:rPr>
            </w:pPr>
            <w:r w:rsidRPr="004B6AB5">
              <w:rPr>
                <w:rFonts w:asciiTheme="majorHAnsi" w:hAnsiTheme="majorHAnsi" w:cstheme="majorHAnsi"/>
                <w:sz w:val="24"/>
                <w:szCs w:val="24"/>
              </w:rPr>
              <w:t xml:space="preserve">Based at </w:t>
            </w:r>
            <w:r w:rsidR="00674028">
              <w:rPr>
                <w:rFonts w:asciiTheme="majorHAnsi" w:hAnsiTheme="majorHAnsi" w:cstheme="majorHAnsi"/>
                <w:sz w:val="24"/>
                <w:szCs w:val="24"/>
              </w:rPr>
              <w:t>Barr’s Hill School</w:t>
            </w:r>
            <w:r w:rsidR="00E74159" w:rsidRPr="00E74159">
              <w:rPr>
                <w:rFonts w:ascii="Arial" w:eastAsia="Times New Roman" w:hAnsi="Arial" w:cs="Arial"/>
                <w:szCs w:val="20"/>
                <w:lang w:val="en-US"/>
              </w:rPr>
              <w:t xml:space="preserve"> </w:t>
            </w:r>
            <w:r w:rsidR="00E74159" w:rsidRPr="00E74159">
              <w:rPr>
                <w:rFonts w:asciiTheme="majorHAnsi" w:hAnsiTheme="majorHAnsi" w:cstheme="majorHAnsi"/>
                <w:sz w:val="24"/>
                <w:szCs w:val="24"/>
                <w:lang w:val="en-US"/>
              </w:rPr>
              <w:t>with a requirement to travel to undertake work at or for academies within the Trust</w:t>
            </w:r>
          </w:p>
          <w:p w14:paraId="07459315" w14:textId="77777777" w:rsidR="00962FA6" w:rsidRPr="004B6AB5" w:rsidRDefault="00962FA6" w:rsidP="00F94FC4">
            <w:pPr>
              <w:jc w:val="both"/>
              <w:rPr>
                <w:rFonts w:asciiTheme="majorHAnsi" w:hAnsiTheme="majorHAnsi" w:cstheme="majorHAnsi"/>
                <w:sz w:val="24"/>
                <w:szCs w:val="24"/>
              </w:rPr>
            </w:pPr>
          </w:p>
        </w:tc>
      </w:tr>
      <w:tr w:rsidR="00D73C00" w:rsidRPr="002A5C3C" w14:paraId="10D96A5C" w14:textId="77777777" w:rsidTr="006E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72" w:type="dxa"/>
        </w:trPr>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0D7C922A" w14:textId="77777777" w:rsidR="005220CF" w:rsidRPr="004B6AB5" w:rsidRDefault="005220CF" w:rsidP="00F94FC4">
            <w:pPr>
              <w:rPr>
                <w:b/>
                <w:sz w:val="24"/>
                <w:szCs w:val="24"/>
              </w:rPr>
            </w:pPr>
          </w:p>
          <w:p w14:paraId="31940ECD" w14:textId="77777777" w:rsidR="00D73C00" w:rsidRDefault="00D73C00" w:rsidP="2FD1F326">
            <w:pPr>
              <w:rPr>
                <w:b/>
                <w:bCs/>
                <w:sz w:val="24"/>
                <w:szCs w:val="24"/>
              </w:rPr>
            </w:pPr>
            <w:r w:rsidRPr="1AD0E55B">
              <w:rPr>
                <w:b/>
                <w:bCs/>
                <w:sz w:val="24"/>
                <w:szCs w:val="24"/>
              </w:rPr>
              <w:t>SALARY:</w:t>
            </w:r>
          </w:p>
          <w:p w14:paraId="05CCDBC0" w14:textId="1F022D64" w:rsidR="006E1A4E" w:rsidRPr="004B6AB5" w:rsidRDefault="006E1A4E" w:rsidP="2FD1F326">
            <w:pPr>
              <w:rPr>
                <w:b/>
                <w:bCs/>
                <w:sz w:val="24"/>
                <w:szCs w:val="24"/>
              </w:rPr>
            </w:pPr>
          </w:p>
        </w:tc>
        <w:tc>
          <w:tcPr>
            <w:tcW w:w="7118"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637EC068" w14:textId="77777777" w:rsidR="00AF7CFE" w:rsidRDefault="00AF7CFE" w:rsidP="006C307E">
            <w:pPr>
              <w:jc w:val="both"/>
              <w:rPr>
                <w:rFonts w:asciiTheme="majorHAnsi" w:hAnsiTheme="majorHAnsi" w:cstheme="majorHAnsi"/>
                <w:sz w:val="24"/>
                <w:szCs w:val="24"/>
              </w:rPr>
            </w:pPr>
          </w:p>
          <w:p w14:paraId="7512A2C5" w14:textId="4209322C" w:rsidR="00E14C09" w:rsidRPr="004B6AB5" w:rsidRDefault="006E1A4E" w:rsidP="006C307E">
            <w:pPr>
              <w:jc w:val="both"/>
              <w:rPr>
                <w:rFonts w:asciiTheme="majorHAnsi" w:hAnsiTheme="majorHAnsi" w:cstheme="majorHAnsi"/>
                <w:sz w:val="24"/>
                <w:szCs w:val="24"/>
              </w:rPr>
            </w:pPr>
            <w:r>
              <w:rPr>
                <w:rFonts w:asciiTheme="majorHAnsi" w:hAnsiTheme="majorHAnsi" w:cstheme="majorHAnsi"/>
                <w:sz w:val="24"/>
                <w:szCs w:val="24"/>
              </w:rPr>
              <w:t>TMS / UPS + TLR2c</w:t>
            </w:r>
          </w:p>
        </w:tc>
      </w:tr>
      <w:tr w:rsidR="00D73C00" w:rsidRPr="002A5C3C" w14:paraId="1911CBA7" w14:textId="77777777" w:rsidTr="006E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72" w:type="dxa"/>
        </w:trPr>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5B51B477" w14:textId="6DAC6B6A" w:rsidR="00D73C00" w:rsidRPr="004B6AB5" w:rsidRDefault="00D73C00" w:rsidP="2FD1F326">
            <w:pPr>
              <w:rPr>
                <w:b/>
                <w:bCs/>
                <w:sz w:val="24"/>
                <w:szCs w:val="24"/>
              </w:rPr>
            </w:pPr>
            <w:r w:rsidRPr="2FD1F326">
              <w:rPr>
                <w:b/>
                <w:bCs/>
                <w:sz w:val="24"/>
                <w:szCs w:val="24"/>
              </w:rPr>
              <w:t>BENEFITS</w:t>
            </w:r>
            <w:r w:rsidR="23EEA218" w:rsidRPr="2FD1F326">
              <w:rPr>
                <w:b/>
                <w:bCs/>
                <w:sz w:val="24"/>
                <w:szCs w:val="24"/>
              </w:rPr>
              <w:t xml:space="preserve"> – ENHANCING WORKING LIVES</w:t>
            </w:r>
            <w:r w:rsidRPr="2FD1F326">
              <w:rPr>
                <w:b/>
                <w:bCs/>
                <w:sz w:val="24"/>
                <w:szCs w:val="24"/>
              </w:rPr>
              <w:t>:</w:t>
            </w:r>
          </w:p>
          <w:p w14:paraId="6537F28F" w14:textId="77777777" w:rsidR="00D73C00" w:rsidRPr="004B6AB5" w:rsidRDefault="00D73C00" w:rsidP="00F94FC4">
            <w:pPr>
              <w:rPr>
                <w:b/>
                <w:sz w:val="24"/>
                <w:szCs w:val="24"/>
              </w:rPr>
            </w:pPr>
          </w:p>
        </w:tc>
        <w:tc>
          <w:tcPr>
            <w:tcW w:w="7118"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17AB30AA" w14:textId="1CE39EB1" w:rsidR="00D73C00" w:rsidRPr="00674028" w:rsidRDefault="00D73C00" w:rsidP="00674028">
            <w:pPr>
              <w:pStyle w:val="ListParagraph"/>
              <w:numPr>
                <w:ilvl w:val="0"/>
                <w:numId w:val="20"/>
              </w:numPr>
              <w:rPr>
                <w:rFonts w:asciiTheme="majorHAnsi" w:hAnsiTheme="majorHAnsi" w:cstheme="majorHAnsi"/>
                <w:sz w:val="24"/>
                <w:szCs w:val="24"/>
              </w:rPr>
            </w:pPr>
            <w:r w:rsidRPr="00674028">
              <w:rPr>
                <w:rFonts w:asciiTheme="majorHAnsi" w:hAnsiTheme="majorHAnsi" w:cstheme="majorHAnsi"/>
                <w:sz w:val="24"/>
                <w:szCs w:val="24"/>
              </w:rPr>
              <w:t>Competitive rates of pay</w:t>
            </w:r>
          </w:p>
          <w:p w14:paraId="2E125B68" w14:textId="38B6F596" w:rsidR="005220CF" w:rsidRPr="004B6AB5" w:rsidRDefault="00841090" w:rsidP="005220CF">
            <w:pPr>
              <w:pStyle w:val="ListParagraph"/>
              <w:numPr>
                <w:ilvl w:val="0"/>
                <w:numId w:val="20"/>
              </w:numPr>
              <w:rPr>
                <w:rFonts w:asciiTheme="majorHAnsi" w:hAnsiTheme="majorHAnsi" w:cstheme="majorHAnsi"/>
                <w:sz w:val="24"/>
                <w:szCs w:val="24"/>
              </w:rPr>
            </w:pPr>
            <w:r w:rsidRPr="004B6AB5">
              <w:rPr>
                <w:rFonts w:asciiTheme="majorHAnsi" w:hAnsiTheme="majorHAnsi" w:cstheme="majorHAnsi"/>
                <w:sz w:val="24"/>
                <w:szCs w:val="24"/>
              </w:rPr>
              <w:t>Extensive p</w:t>
            </w:r>
            <w:r w:rsidR="00D73C00" w:rsidRPr="004B6AB5">
              <w:rPr>
                <w:rFonts w:asciiTheme="majorHAnsi" w:hAnsiTheme="majorHAnsi" w:cstheme="majorHAnsi"/>
                <w:sz w:val="24"/>
                <w:szCs w:val="24"/>
              </w:rPr>
              <w:t>rofessional development opportunities</w:t>
            </w:r>
            <w:r w:rsidRPr="004B6AB5">
              <w:rPr>
                <w:rFonts w:asciiTheme="majorHAnsi" w:hAnsiTheme="majorHAnsi" w:cstheme="majorHAnsi"/>
                <w:sz w:val="24"/>
                <w:szCs w:val="24"/>
              </w:rPr>
              <w:t xml:space="preserve"> across </w:t>
            </w:r>
          </w:p>
          <w:p w14:paraId="211E46D3" w14:textId="5EF8973E" w:rsidR="00D73C00" w:rsidRPr="004B6AB5" w:rsidRDefault="00841090" w:rsidP="005220CF">
            <w:pPr>
              <w:pStyle w:val="ListParagraph"/>
              <w:rPr>
                <w:rFonts w:asciiTheme="majorHAnsi" w:hAnsiTheme="majorHAnsi" w:cstheme="majorHAnsi"/>
                <w:sz w:val="24"/>
                <w:szCs w:val="24"/>
              </w:rPr>
            </w:pPr>
            <w:r w:rsidRPr="004B6AB5">
              <w:rPr>
                <w:rFonts w:asciiTheme="majorHAnsi" w:hAnsiTheme="majorHAnsi" w:cstheme="majorHAnsi"/>
                <w:sz w:val="24"/>
                <w:szCs w:val="24"/>
              </w:rPr>
              <w:t>the Trust</w:t>
            </w:r>
          </w:p>
          <w:p w14:paraId="5D7E8DCF" w14:textId="2EAF3D94" w:rsidR="00D73C00" w:rsidRPr="004B6AB5" w:rsidRDefault="00D73C00" w:rsidP="005220CF">
            <w:pPr>
              <w:pStyle w:val="ListParagraph"/>
              <w:numPr>
                <w:ilvl w:val="0"/>
                <w:numId w:val="20"/>
              </w:numPr>
              <w:rPr>
                <w:rFonts w:asciiTheme="majorHAnsi" w:hAnsiTheme="majorHAnsi" w:cstheme="majorHAnsi"/>
                <w:sz w:val="24"/>
                <w:szCs w:val="24"/>
              </w:rPr>
            </w:pPr>
            <w:r w:rsidRPr="004B6AB5">
              <w:rPr>
                <w:rFonts w:asciiTheme="majorHAnsi" w:hAnsiTheme="majorHAnsi" w:cstheme="majorHAnsi"/>
                <w:sz w:val="24"/>
                <w:szCs w:val="24"/>
              </w:rPr>
              <w:t>Career pathways across the Trust</w:t>
            </w:r>
          </w:p>
          <w:p w14:paraId="1C040D8F" w14:textId="404D9818" w:rsidR="00D73C00" w:rsidRPr="004B6AB5" w:rsidRDefault="00D73C00" w:rsidP="005220CF">
            <w:pPr>
              <w:pStyle w:val="ListParagraph"/>
              <w:numPr>
                <w:ilvl w:val="0"/>
                <w:numId w:val="20"/>
              </w:numPr>
              <w:rPr>
                <w:rFonts w:asciiTheme="majorHAnsi" w:hAnsiTheme="majorHAnsi" w:cstheme="majorHAnsi"/>
                <w:sz w:val="24"/>
                <w:szCs w:val="24"/>
              </w:rPr>
            </w:pPr>
            <w:r w:rsidRPr="004B6AB5">
              <w:rPr>
                <w:rFonts w:asciiTheme="majorHAnsi" w:hAnsiTheme="majorHAnsi" w:cstheme="majorHAnsi"/>
                <w:sz w:val="24"/>
                <w:szCs w:val="24"/>
              </w:rPr>
              <w:t>Teacher</w:t>
            </w:r>
            <w:r w:rsidR="00841090" w:rsidRPr="004B6AB5">
              <w:rPr>
                <w:rFonts w:asciiTheme="majorHAnsi" w:hAnsiTheme="majorHAnsi" w:cstheme="majorHAnsi"/>
                <w:sz w:val="24"/>
                <w:szCs w:val="24"/>
              </w:rPr>
              <w:t>/</w:t>
            </w:r>
            <w:r w:rsidRPr="004B6AB5">
              <w:rPr>
                <w:rFonts w:asciiTheme="majorHAnsi" w:hAnsiTheme="majorHAnsi" w:cstheme="majorHAnsi"/>
                <w:sz w:val="24"/>
                <w:szCs w:val="24"/>
              </w:rPr>
              <w:t>Local Authority Pension Schemes</w:t>
            </w:r>
          </w:p>
          <w:p w14:paraId="4FB04203" w14:textId="3395FF4D" w:rsidR="00D73C00" w:rsidRPr="004B6AB5" w:rsidRDefault="00D73C00" w:rsidP="005220CF">
            <w:pPr>
              <w:pStyle w:val="ListParagraph"/>
              <w:numPr>
                <w:ilvl w:val="0"/>
                <w:numId w:val="20"/>
              </w:numPr>
              <w:rPr>
                <w:rFonts w:asciiTheme="majorHAnsi" w:hAnsiTheme="majorHAnsi" w:cstheme="majorHAnsi"/>
                <w:sz w:val="24"/>
                <w:szCs w:val="24"/>
              </w:rPr>
            </w:pPr>
            <w:r w:rsidRPr="004B6AB5">
              <w:rPr>
                <w:rFonts w:asciiTheme="majorHAnsi" w:hAnsiTheme="majorHAnsi" w:cstheme="majorHAnsi"/>
                <w:sz w:val="24"/>
                <w:szCs w:val="24"/>
              </w:rPr>
              <w:t>Online retail discount</w:t>
            </w:r>
          </w:p>
          <w:p w14:paraId="6A4CEE19" w14:textId="7A616C8A" w:rsidR="00D73C00" w:rsidRPr="004B6AB5" w:rsidRDefault="00D73C00" w:rsidP="005220CF">
            <w:pPr>
              <w:pStyle w:val="ListParagraph"/>
              <w:numPr>
                <w:ilvl w:val="0"/>
                <w:numId w:val="20"/>
              </w:numPr>
              <w:rPr>
                <w:rFonts w:asciiTheme="majorHAnsi" w:hAnsiTheme="majorHAnsi" w:cstheme="majorHAnsi"/>
                <w:sz w:val="24"/>
                <w:szCs w:val="24"/>
              </w:rPr>
            </w:pPr>
            <w:r w:rsidRPr="004B6AB5">
              <w:rPr>
                <w:rFonts w:asciiTheme="majorHAnsi" w:hAnsiTheme="majorHAnsi" w:cstheme="majorHAnsi"/>
                <w:sz w:val="24"/>
                <w:szCs w:val="24"/>
              </w:rPr>
              <w:t>Employee Assistance Programme</w:t>
            </w:r>
          </w:p>
          <w:p w14:paraId="761815F2" w14:textId="4601DF1C" w:rsidR="00D73C00" w:rsidRPr="004B6AB5" w:rsidRDefault="00D73C00" w:rsidP="005220CF">
            <w:pPr>
              <w:pStyle w:val="ListParagraph"/>
              <w:numPr>
                <w:ilvl w:val="0"/>
                <w:numId w:val="20"/>
              </w:numPr>
              <w:rPr>
                <w:rFonts w:asciiTheme="majorHAnsi" w:hAnsiTheme="majorHAnsi" w:cstheme="majorHAnsi"/>
                <w:sz w:val="24"/>
                <w:szCs w:val="24"/>
              </w:rPr>
            </w:pPr>
            <w:r w:rsidRPr="004B6AB5">
              <w:rPr>
                <w:rFonts w:asciiTheme="majorHAnsi" w:hAnsiTheme="majorHAnsi" w:cstheme="majorHAnsi"/>
                <w:sz w:val="24"/>
                <w:szCs w:val="24"/>
              </w:rPr>
              <w:t xml:space="preserve">Family </w:t>
            </w:r>
            <w:r w:rsidR="00841090" w:rsidRPr="004B6AB5">
              <w:rPr>
                <w:rFonts w:asciiTheme="majorHAnsi" w:hAnsiTheme="majorHAnsi" w:cstheme="majorHAnsi"/>
                <w:sz w:val="24"/>
                <w:szCs w:val="24"/>
              </w:rPr>
              <w:t>F</w:t>
            </w:r>
            <w:r w:rsidRPr="004B6AB5">
              <w:rPr>
                <w:rFonts w:asciiTheme="majorHAnsi" w:hAnsiTheme="majorHAnsi" w:cstheme="majorHAnsi"/>
                <w:sz w:val="24"/>
                <w:szCs w:val="24"/>
              </w:rPr>
              <w:t>riendly policies to support family &amp; carer commitments</w:t>
            </w:r>
          </w:p>
          <w:p w14:paraId="03B0280D" w14:textId="68D195AC" w:rsidR="00841090" w:rsidRPr="004B6AB5" w:rsidRDefault="00841090" w:rsidP="005220CF">
            <w:pPr>
              <w:pStyle w:val="ListParagraph"/>
              <w:numPr>
                <w:ilvl w:val="0"/>
                <w:numId w:val="20"/>
              </w:numPr>
              <w:rPr>
                <w:rFonts w:asciiTheme="majorHAnsi" w:hAnsiTheme="majorHAnsi" w:cstheme="majorHAnsi"/>
                <w:sz w:val="24"/>
                <w:szCs w:val="24"/>
              </w:rPr>
            </w:pPr>
            <w:r w:rsidRPr="5C87381B">
              <w:rPr>
                <w:rFonts w:asciiTheme="majorHAnsi" w:hAnsiTheme="majorHAnsi" w:cstheme="majorBidi"/>
                <w:sz w:val="24"/>
                <w:szCs w:val="24"/>
              </w:rPr>
              <w:t>Flexible Working Arrangements</w:t>
            </w:r>
          </w:p>
          <w:p w14:paraId="409797A8" w14:textId="685DE90C" w:rsidR="62A43748" w:rsidRDefault="00045B4E" w:rsidP="5C87381B">
            <w:pPr>
              <w:rPr>
                <w:rFonts w:ascii="Calibri Light" w:eastAsia="Calibri Light" w:hAnsi="Calibri Light" w:cs="Calibri Light"/>
                <w:sz w:val="24"/>
                <w:szCs w:val="24"/>
              </w:rPr>
            </w:pPr>
            <w:hyperlink r:id="rId26">
              <w:r w:rsidR="62A43748" w:rsidRPr="5C87381B">
                <w:rPr>
                  <w:rStyle w:val="Hyperlink"/>
                  <w:rFonts w:ascii="Calibri Light" w:eastAsia="Calibri Light" w:hAnsi="Calibri Light" w:cs="Calibri Light"/>
                </w:rPr>
                <w:t>www.thefuturestrust.org.uk/why-work-for-the-futures-trust</w:t>
              </w:r>
            </w:hyperlink>
          </w:p>
          <w:p w14:paraId="6DFB9E20" w14:textId="77777777" w:rsidR="00D73C00" w:rsidRPr="004B6AB5" w:rsidRDefault="00D73C00" w:rsidP="00F94FC4">
            <w:pPr>
              <w:jc w:val="both"/>
              <w:rPr>
                <w:rFonts w:asciiTheme="majorHAnsi" w:hAnsiTheme="majorHAnsi" w:cstheme="majorHAnsi"/>
                <w:sz w:val="24"/>
                <w:szCs w:val="24"/>
              </w:rPr>
            </w:pPr>
          </w:p>
        </w:tc>
      </w:tr>
    </w:tbl>
    <w:p w14:paraId="15A82123" w14:textId="77777777" w:rsidR="00A64882" w:rsidRPr="00E74159" w:rsidRDefault="00A64882" w:rsidP="00A64882">
      <w:pPr>
        <w:rPr>
          <w:rFonts w:ascii="Century Gothic" w:hAnsi="Century Gothic"/>
          <w:b/>
          <w:color w:val="44546A" w:themeColor="text2"/>
          <w:sz w:val="16"/>
          <w:szCs w:val="16"/>
        </w:rPr>
      </w:pPr>
    </w:p>
    <w:p w14:paraId="17750FCE" w14:textId="77777777" w:rsidR="00D865CE" w:rsidRDefault="00D865CE" w:rsidP="00A64882">
      <w:pPr>
        <w:jc w:val="center"/>
        <w:rPr>
          <w:rFonts w:asciiTheme="minorHAnsi" w:eastAsia="Times New Roman" w:hAnsiTheme="minorHAnsi" w:cstheme="minorHAnsi"/>
          <w:sz w:val="20"/>
          <w:szCs w:val="20"/>
          <w:lang w:val="en-US"/>
        </w:rPr>
      </w:pPr>
    </w:p>
    <w:p w14:paraId="1885C13A" w14:textId="263033C7" w:rsidR="00A64882" w:rsidRDefault="00A64882" w:rsidP="00C44B2A">
      <w:pPr>
        <w:rPr>
          <w:rFonts w:asciiTheme="minorHAnsi" w:eastAsia="Times New Roman" w:hAnsiTheme="minorHAnsi" w:cstheme="minorHAnsi"/>
          <w:sz w:val="20"/>
          <w:szCs w:val="20"/>
          <w:lang w:val="en-US"/>
        </w:rPr>
      </w:pPr>
      <w:r w:rsidRPr="005220CF">
        <w:rPr>
          <w:rFonts w:asciiTheme="minorHAnsi" w:eastAsia="Times New Roman" w:hAnsiTheme="minorHAnsi" w:cstheme="minorHAnsi"/>
          <w:sz w:val="20"/>
          <w:szCs w:val="20"/>
          <w:lang w:val="en-US"/>
        </w:rPr>
        <w:t>The Futures Trust is committed to safeguarding and promoting the welfare of Children and Young People,</w:t>
      </w:r>
    </w:p>
    <w:p w14:paraId="5E529780" w14:textId="77777777" w:rsidR="00A64882" w:rsidRPr="005220CF" w:rsidRDefault="00A64882" w:rsidP="00A64882">
      <w:pPr>
        <w:jc w:val="center"/>
        <w:rPr>
          <w:rFonts w:asciiTheme="minorHAnsi" w:eastAsia="Times New Roman" w:hAnsiTheme="minorHAnsi" w:cstheme="minorHAnsi"/>
          <w:sz w:val="20"/>
          <w:szCs w:val="20"/>
          <w:lang w:val="en-US"/>
        </w:rPr>
      </w:pPr>
      <w:r w:rsidRPr="005220CF">
        <w:rPr>
          <w:rFonts w:asciiTheme="minorHAnsi" w:eastAsia="Times New Roman" w:hAnsiTheme="minorHAnsi" w:cstheme="minorHAnsi"/>
          <w:sz w:val="20"/>
          <w:szCs w:val="20"/>
          <w:lang w:val="en-US"/>
        </w:rPr>
        <w:t>and require all staff and volunteers to share this commitment.</w:t>
      </w:r>
    </w:p>
    <w:p w14:paraId="7968A0F3" w14:textId="77777777" w:rsidR="00A64882" w:rsidRDefault="00A64882" w:rsidP="00A64882">
      <w:pPr>
        <w:rPr>
          <w:rFonts w:ascii="Century Gothic" w:hAnsi="Century Gothic"/>
          <w:b/>
          <w:color w:val="44546A" w:themeColor="text2"/>
          <w:sz w:val="44"/>
          <w:szCs w:val="44"/>
        </w:rPr>
      </w:pPr>
      <w:r>
        <w:rPr>
          <w:noProof/>
        </w:rPr>
        <w:lastRenderedPageBreak/>
        <w:drawing>
          <wp:anchor distT="0" distB="0" distL="114300" distR="114300" simplePos="0" relativeHeight="251719680" behindDoc="0" locked="0" layoutInCell="1" allowOverlap="1" wp14:anchorId="6B69E0AB" wp14:editId="7207AFFA">
            <wp:simplePos x="0" y="0"/>
            <wp:positionH relativeFrom="column">
              <wp:posOffset>4692734</wp:posOffset>
            </wp:positionH>
            <wp:positionV relativeFrom="paragraph">
              <wp:posOffset>256001</wp:posOffset>
            </wp:positionV>
            <wp:extent cx="1233805" cy="365760"/>
            <wp:effectExtent l="0" t="0" r="0" b="2540"/>
            <wp:wrapSquare wrapText="bothSides"/>
            <wp:docPr id="16" name="Picture 16" descr="https://www.thefuturestrust.org.uk/_site/data/files/images/our_schools/DE462B8945C9B828A092D4A46AE1A6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thefuturestrust.org.uk/_site/data/files/images/our_schools/DE462B8945C9B828A092D4A46AE1A62F.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3805" cy="365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9CB601" w14:textId="5C6A69C5" w:rsidR="00310ACA" w:rsidRPr="00A64882" w:rsidRDefault="00310ACA" w:rsidP="00A64882">
      <w:pPr>
        <w:rPr>
          <w:rFonts w:ascii="Century Gothic" w:hAnsi="Century Gothic"/>
          <w:b/>
          <w:color w:val="44546A" w:themeColor="text2"/>
          <w:sz w:val="44"/>
          <w:szCs w:val="44"/>
        </w:rPr>
      </w:pPr>
      <w:r w:rsidRPr="00DB20A3">
        <w:rPr>
          <w:b/>
          <w:color w:val="44546A" w:themeColor="text2"/>
          <w:sz w:val="32"/>
          <w:szCs w:val="32"/>
        </w:rPr>
        <w:t xml:space="preserve">JOB DESCRIPTION        </w:t>
      </w:r>
      <w:r w:rsidR="0093513B">
        <w:rPr>
          <w:b/>
          <w:color w:val="44546A" w:themeColor="text2"/>
          <w:sz w:val="32"/>
          <w:szCs w:val="32"/>
        </w:rPr>
        <w:t xml:space="preserve">      </w:t>
      </w:r>
      <w:r w:rsidR="0093513B">
        <w:rPr>
          <w:b/>
          <w:color w:val="44546A" w:themeColor="text2"/>
          <w:sz w:val="32"/>
          <w:szCs w:val="32"/>
        </w:rPr>
        <w:tab/>
      </w:r>
      <w:r w:rsidR="0093513B">
        <w:rPr>
          <w:b/>
          <w:color w:val="44546A" w:themeColor="text2"/>
          <w:sz w:val="32"/>
          <w:szCs w:val="32"/>
        </w:rPr>
        <w:tab/>
      </w:r>
      <w:r w:rsidR="0093513B">
        <w:rPr>
          <w:b/>
          <w:color w:val="44546A" w:themeColor="text2"/>
          <w:sz w:val="32"/>
          <w:szCs w:val="32"/>
        </w:rPr>
        <w:tab/>
        <w:t xml:space="preserve">    </w:t>
      </w:r>
      <w:r w:rsidR="0093513B">
        <w:rPr>
          <w:b/>
          <w:color w:val="44546A" w:themeColor="text2"/>
          <w:sz w:val="32"/>
          <w:szCs w:val="32"/>
        </w:rPr>
        <w:tab/>
      </w:r>
      <w:r w:rsidR="0093513B">
        <w:rPr>
          <w:b/>
          <w:color w:val="44546A" w:themeColor="text2"/>
          <w:sz w:val="32"/>
          <w:szCs w:val="32"/>
        </w:rPr>
        <w:tab/>
      </w:r>
      <w:r w:rsidRPr="00DB20A3">
        <w:rPr>
          <w:b/>
          <w:color w:val="44546A" w:themeColor="text2"/>
          <w:sz w:val="32"/>
          <w:szCs w:val="32"/>
        </w:rPr>
        <w:t xml:space="preserve">                                                   </w:t>
      </w:r>
    </w:p>
    <w:p w14:paraId="195351BB" w14:textId="549E8084" w:rsidR="00310ACA" w:rsidRDefault="00310ACA" w:rsidP="00310ACA">
      <w:pPr>
        <w:ind w:left="360"/>
        <w:jc w:val="both"/>
        <w:rPr>
          <w:rFonts w:asciiTheme="majorHAnsi" w:hAnsiTheme="majorHAnsi" w:cstheme="majorHAnsi"/>
          <w:color w:val="44546A" w:themeColor="text2"/>
          <w:sz w:val="20"/>
          <w:szCs w:val="20"/>
        </w:rPr>
      </w:pPr>
    </w:p>
    <w:p w14:paraId="5FB52BD5" w14:textId="1508485D" w:rsidR="00DF4DAB" w:rsidRDefault="00DF4DAB" w:rsidP="00310ACA">
      <w:pPr>
        <w:ind w:left="360"/>
        <w:jc w:val="both"/>
        <w:rPr>
          <w:rFonts w:asciiTheme="majorHAnsi" w:hAnsiTheme="majorHAnsi" w:cstheme="majorHAnsi"/>
          <w:color w:val="44546A" w:themeColor="text2"/>
          <w:sz w:val="20"/>
          <w:szCs w:val="20"/>
        </w:rPr>
      </w:pPr>
    </w:p>
    <w:p w14:paraId="79CCE389" w14:textId="77777777" w:rsidR="00F71FB7" w:rsidRDefault="00F71FB7" w:rsidP="00310ACA">
      <w:pPr>
        <w:ind w:left="360"/>
        <w:jc w:val="both"/>
        <w:rPr>
          <w:rFonts w:asciiTheme="majorHAnsi" w:hAnsiTheme="majorHAnsi" w:cstheme="majorHAnsi"/>
          <w:color w:val="44546A" w:themeColor="text2"/>
          <w:sz w:val="20"/>
          <w:szCs w:val="20"/>
        </w:rPr>
      </w:pPr>
    </w:p>
    <w:p w14:paraId="48FD7688" w14:textId="77777777" w:rsidR="00F71FB7" w:rsidRPr="00F71FB7" w:rsidRDefault="00F71FB7" w:rsidP="00F71FB7">
      <w:pPr>
        <w:spacing w:line="276" w:lineRule="auto"/>
        <w:rPr>
          <w:b/>
          <w:sz w:val="24"/>
          <w:szCs w:val="24"/>
        </w:rPr>
      </w:pPr>
      <w:r w:rsidRPr="00F71FB7">
        <w:rPr>
          <w:b/>
          <w:sz w:val="24"/>
          <w:szCs w:val="24"/>
        </w:rPr>
        <w:t>Duties and responsibilities:</w:t>
      </w:r>
    </w:p>
    <w:p w14:paraId="3EB91161" w14:textId="77777777" w:rsidR="00F71FB7" w:rsidRPr="00F71FB7" w:rsidRDefault="00F71FB7" w:rsidP="00F71FB7">
      <w:pPr>
        <w:rPr>
          <w:bCs/>
          <w:sz w:val="24"/>
          <w:szCs w:val="24"/>
        </w:rPr>
      </w:pPr>
      <w:r w:rsidRPr="00F71FB7">
        <w:rPr>
          <w:sz w:val="24"/>
          <w:szCs w:val="24"/>
        </w:rPr>
        <w:t xml:space="preserve">As an outstanding classroom practitioner, the Primary Numeracy lead will work with others in school </w:t>
      </w:r>
      <w:r w:rsidRPr="00F71FB7">
        <w:rPr>
          <w:bCs/>
          <w:sz w:val="24"/>
          <w:szCs w:val="24"/>
        </w:rPr>
        <w:t xml:space="preserve">to raise standards of numeracy in Year 7 and 8 and ensure that all students are GCSE ready by the end of Year 8 via structured intervention teaching, CPD for Maths teachers to improve the consistency and quality of teaching of technical numeracy in KS3 and outreach work in feeder primary schools to impact on Y5/6 outcomes prior to students joining Barr’s Hill School. </w:t>
      </w:r>
    </w:p>
    <w:p w14:paraId="5CDC8523" w14:textId="77777777" w:rsidR="00F71FB7" w:rsidRPr="00F71FB7" w:rsidRDefault="00F71FB7" w:rsidP="00F71FB7">
      <w:pPr>
        <w:spacing w:line="276" w:lineRule="auto"/>
        <w:rPr>
          <w:bCs/>
          <w:sz w:val="24"/>
          <w:szCs w:val="24"/>
        </w:rPr>
      </w:pPr>
    </w:p>
    <w:p w14:paraId="14240C8B" w14:textId="77777777" w:rsidR="00F71FB7" w:rsidRPr="00F71FB7" w:rsidRDefault="00F71FB7" w:rsidP="00F71FB7">
      <w:pPr>
        <w:rPr>
          <w:b/>
          <w:sz w:val="24"/>
          <w:szCs w:val="24"/>
          <w:u w:val="single"/>
        </w:rPr>
      </w:pPr>
      <w:r w:rsidRPr="00F71FB7">
        <w:rPr>
          <w:b/>
          <w:sz w:val="24"/>
          <w:szCs w:val="24"/>
          <w:u w:val="single"/>
        </w:rPr>
        <w:t>Working with the strategic SEND lead to determine:</w:t>
      </w:r>
    </w:p>
    <w:p w14:paraId="4601EE63" w14:textId="77777777" w:rsidR="00F71FB7" w:rsidRPr="00F71FB7" w:rsidRDefault="00F71FB7" w:rsidP="00F71FB7">
      <w:pPr>
        <w:rPr>
          <w:sz w:val="24"/>
          <w:szCs w:val="24"/>
        </w:rPr>
      </w:pPr>
    </w:p>
    <w:p w14:paraId="53232727" w14:textId="77777777" w:rsidR="00F71FB7" w:rsidRPr="00F71FB7" w:rsidRDefault="00F71FB7" w:rsidP="00F71FB7">
      <w:pPr>
        <w:numPr>
          <w:ilvl w:val="0"/>
          <w:numId w:val="44"/>
        </w:numPr>
        <w:jc w:val="both"/>
        <w:rPr>
          <w:sz w:val="24"/>
          <w:szCs w:val="24"/>
          <w:lang w:eastAsia="en-US"/>
        </w:rPr>
      </w:pPr>
      <w:r w:rsidRPr="00F71FB7">
        <w:rPr>
          <w:sz w:val="24"/>
          <w:szCs w:val="24"/>
          <w:lang w:eastAsia="en-US"/>
        </w:rPr>
        <w:t xml:space="preserve">Curriculum development in years 7 to 9 linked to an excellent grasp of external assessment and standards, and a vision to develop deep learning in Maths that prepares students for their next step in learning. </w:t>
      </w:r>
    </w:p>
    <w:p w14:paraId="06A1DF2F" w14:textId="77777777" w:rsidR="00F71FB7" w:rsidRPr="00F71FB7" w:rsidRDefault="00F71FB7" w:rsidP="00F71FB7">
      <w:pPr>
        <w:pStyle w:val="ListParagraph"/>
        <w:numPr>
          <w:ilvl w:val="0"/>
          <w:numId w:val="44"/>
        </w:numPr>
        <w:rPr>
          <w:sz w:val="24"/>
          <w:szCs w:val="24"/>
        </w:rPr>
      </w:pPr>
      <w:r w:rsidRPr="00F71FB7">
        <w:rPr>
          <w:sz w:val="24"/>
          <w:szCs w:val="24"/>
        </w:rPr>
        <w:t xml:space="preserve"> Ensure the development and co-ordination of a program of targeted intervention in Year 7 &amp; 8.</w:t>
      </w:r>
    </w:p>
    <w:p w14:paraId="0AFBC3A7" w14:textId="77777777" w:rsidR="00F71FB7" w:rsidRPr="00F71FB7" w:rsidRDefault="00F71FB7" w:rsidP="00F71FB7">
      <w:pPr>
        <w:numPr>
          <w:ilvl w:val="0"/>
          <w:numId w:val="44"/>
        </w:numPr>
        <w:jc w:val="both"/>
        <w:rPr>
          <w:sz w:val="24"/>
          <w:szCs w:val="24"/>
          <w:lang w:eastAsia="en-US"/>
        </w:rPr>
      </w:pPr>
      <w:r w:rsidRPr="00F71FB7">
        <w:rPr>
          <w:sz w:val="24"/>
          <w:szCs w:val="24"/>
          <w:lang w:eastAsia="en-US"/>
        </w:rPr>
        <w:t>Work with primary schools to ensure curriculum continuity between KS2 and KS3.</w:t>
      </w:r>
    </w:p>
    <w:p w14:paraId="778D8C45" w14:textId="77777777" w:rsidR="00F71FB7" w:rsidRPr="00F71FB7" w:rsidRDefault="00F71FB7" w:rsidP="00F71FB7">
      <w:pPr>
        <w:pStyle w:val="ListParagraph"/>
        <w:numPr>
          <w:ilvl w:val="0"/>
          <w:numId w:val="44"/>
        </w:numPr>
        <w:rPr>
          <w:sz w:val="24"/>
          <w:szCs w:val="24"/>
        </w:rPr>
      </w:pPr>
      <w:r w:rsidRPr="00F71FB7">
        <w:rPr>
          <w:sz w:val="24"/>
          <w:szCs w:val="24"/>
        </w:rPr>
        <w:t>Training teaching staff across KS3, to develop technical numeracy expertise and pedagogy.</w:t>
      </w:r>
    </w:p>
    <w:p w14:paraId="0C4B3286" w14:textId="77777777" w:rsidR="00F71FB7" w:rsidRPr="00F71FB7" w:rsidRDefault="00F71FB7" w:rsidP="00F71FB7">
      <w:pPr>
        <w:pStyle w:val="ListParagraph"/>
        <w:numPr>
          <w:ilvl w:val="0"/>
          <w:numId w:val="44"/>
        </w:numPr>
        <w:rPr>
          <w:sz w:val="24"/>
          <w:szCs w:val="24"/>
        </w:rPr>
      </w:pPr>
      <w:r w:rsidRPr="00F71FB7">
        <w:rPr>
          <w:sz w:val="24"/>
          <w:szCs w:val="24"/>
        </w:rPr>
        <w:t>Training staff across Year 7 in the first instance to be skilled assessors of numeracy and to understand the Year 5-6 curriculum and SATs expectations.</w:t>
      </w:r>
    </w:p>
    <w:p w14:paraId="3BDDF11B" w14:textId="77777777" w:rsidR="00F71FB7" w:rsidRPr="00F71FB7" w:rsidRDefault="00F71FB7" w:rsidP="00F71FB7">
      <w:pPr>
        <w:pStyle w:val="ListParagraph"/>
        <w:numPr>
          <w:ilvl w:val="0"/>
          <w:numId w:val="44"/>
        </w:numPr>
        <w:rPr>
          <w:sz w:val="24"/>
          <w:szCs w:val="24"/>
        </w:rPr>
      </w:pPr>
      <w:r w:rsidRPr="00F71FB7">
        <w:rPr>
          <w:sz w:val="24"/>
          <w:szCs w:val="24"/>
        </w:rPr>
        <w:t>Work with the T&amp;L team to provide quality CPD for staff on wave 1/2 teaching for KS3 learners.</w:t>
      </w:r>
    </w:p>
    <w:p w14:paraId="4C777C03" w14:textId="77777777" w:rsidR="00F71FB7" w:rsidRPr="00F71FB7" w:rsidRDefault="00F71FB7" w:rsidP="00F71FB7">
      <w:pPr>
        <w:numPr>
          <w:ilvl w:val="0"/>
          <w:numId w:val="44"/>
        </w:numPr>
        <w:jc w:val="both"/>
        <w:rPr>
          <w:sz w:val="24"/>
          <w:szCs w:val="24"/>
          <w:lang w:eastAsia="en-US"/>
        </w:rPr>
      </w:pPr>
      <w:r w:rsidRPr="00F71FB7">
        <w:rPr>
          <w:sz w:val="24"/>
          <w:szCs w:val="24"/>
          <w:lang w:eastAsia="en-US"/>
        </w:rPr>
        <w:t>To develop assessments and assessment practice in years 7 to 9 so that the assessment, marking schemes, homework, retention starters and reflection sheets are in place for all topics and available to the team.</w:t>
      </w:r>
    </w:p>
    <w:p w14:paraId="1EDD6BD0" w14:textId="77777777" w:rsidR="00F71FB7" w:rsidRPr="00F71FB7" w:rsidRDefault="00F71FB7" w:rsidP="00F71FB7">
      <w:pPr>
        <w:numPr>
          <w:ilvl w:val="0"/>
          <w:numId w:val="44"/>
        </w:numPr>
        <w:jc w:val="both"/>
        <w:rPr>
          <w:sz w:val="24"/>
          <w:szCs w:val="24"/>
          <w:lang w:eastAsia="en-US"/>
        </w:rPr>
      </w:pPr>
      <w:r w:rsidRPr="00F71FB7">
        <w:rPr>
          <w:sz w:val="24"/>
          <w:szCs w:val="24"/>
          <w:lang w:eastAsia="en-US"/>
        </w:rPr>
        <w:t xml:space="preserve">Take the best practice from external links and internal expertise to develop the implementation of the Maths curriculum at key stage three and four. </w:t>
      </w:r>
    </w:p>
    <w:p w14:paraId="2F7DD38B" w14:textId="77777777" w:rsidR="00F71FB7" w:rsidRPr="00F71FB7" w:rsidRDefault="00F71FB7" w:rsidP="00F71FB7">
      <w:pPr>
        <w:pStyle w:val="ListParagraph"/>
        <w:numPr>
          <w:ilvl w:val="0"/>
          <w:numId w:val="44"/>
        </w:numPr>
        <w:rPr>
          <w:sz w:val="24"/>
          <w:szCs w:val="24"/>
        </w:rPr>
      </w:pPr>
      <w:r w:rsidRPr="00F71FB7">
        <w:rPr>
          <w:sz w:val="24"/>
          <w:szCs w:val="24"/>
        </w:rPr>
        <w:t>The delivery of curriculum numeracy intervention.</w:t>
      </w:r>
    </w:p>
    <w:p w14:paraId="09295231" w14:textId="77777777" w:rsidR="00F71FB7" w:rsidRPr="00F71FB7" w:rsidRDefault="00F71FB7" w:rsidP="00F71FB7">
      <w:pPr>
        <w:numPr>
          <w:ilvl w:val="0"/>
          <w:numId w:val="44"/>
        </w:numPr>
        <w:jc w:val="both"/>
        <w:rPr>
          <w:sz w:val="24"/>
          <w:szCs w:val="24"/>
          <w:lang w:eastAsia="en-US"/>
        </w:rPr>
      </w:pPr>
      <w:r w:rsidRPr="00F71FB7">
        <w:rPr>
          <w:sz w:val="24"/>
          <w:szCs w:val="24"/>
          <w:lang w:eastAsia="en-US"/>
        </w:rPr>
        <w:t>Accurately evaluate teaching and learning in maths and provide appropriate feedback and support to colleagues to help them improve.</w:t>
      </w:r>
    </w:p>
    <w:p w14:paraId="1142DB59" w14:textId="77777777" w:rsidR="00F71FB7" w:rsidRPr="00F71FB7" w:rsidRDefault="00F71FB7" w:rsidP="00F71FB7">
      <w:pPr>
        <w:numPr>
          <w:ilvl w:val="0"/>
          <w:numId w:val="44"/>
        </w:numPr>
        <w:shd w:val="clear" w:color="auto" w:fill="FFFFFF"/>
        <w:jc w:val="both"/>
        <w:rPr>
          <w:color w:val="242424"/>
          <w:sz w:val="24"/>
          <w:szCs w:val="24"/>
        </w:rPr>
      </w:pPr>
      <w:r w:rsidRPr="00F71FB7">
        <w:rPr>
          <w:color w:val="242424"/>
          <w:sz w:val="24"/>
          <w:szCs w:val="24"/>
          <w:bdr w:val="none" w:sz="0" w:space="0" w:color="auto" w:frame="1"/>
        </w:rPr>
        <w:t>Coaching and mentoring of trainee maths teachers and ECTs to improve the quality of teaching and learning.</w:t>
      </w:r>
    </w:p>
    <w:p w14:paraId="4CE5ABFD" w14:textId="77777777" w:rsidR="00F71FB7" w:rsidRPr="00F71FB7" w:rsidRDefault="00F71FB7" w:rsidP="00F71FB7">
      <w:pPr>
        <w:numPr>
          <w:ilvl w:val="0"/>
          <w:numId w:val="44"/>
        </w:numPr>
        <w:jc w:val="both"/>
        <w:rPr>
          <w:sz w:val="24"/>
          <w:szCs w:val="24"/>
          <w:lang w:eastAsia="en-US"/>
        </w:rPr>
      </w:pPr>
      <w:bookmarkStart w:id="0" w:name="_Hlk92801460"/>
      <w:r w:rsidRPr="00F71FB7">
        <w:rPr>
          <w:sz w:val="24"/>
          <w:szCs w:val="24"/>
          <w:lang w:eastAsia="en-US"/>
        </w:rPr>
        <w:t>Contributing to and leading elements of faculty meetings, trust meetings and CPD</w:t>
      </w:r>
    </w:p>
    <w:p w14:paraId="2203EDC4" w14:textId="77777777" w:rsidR="00F71FB7" w:rsidRPr="00F71FB7" w:rsidRDefault="00F71FB7" w:rsidP="00F71FB7">
      <w:pPr>
        <w:numPr>
          <w:ilvl w:val="0"/>
          <w:numId w:val="44"/>
        </w:numPr>
        <w:jc w:val="both"/>
        <w:rPr>
          <w:sz w:val="24"/>
          <w:szCs w:val="24"/>
          <w:lang w:eastAsia="en-US"/>
        </w:rPr>
      </w:pPr>
      <w:r w:rsidRPr="00F71FB7">
        <w:rPr>
          <w:sz w:val="24"/>
          <w:szCs w:val="24"/>
          <w:lang w:eastAsia="en-US"/>
        </w:rPr>
        <w:t>Supporting the Head of Maths with the day to day management of the faculty and colleagues</w:t>
      </w:r>
      <w:bookmarkEnd w:id="0"/>
    </w:p>
    <w:p w14:paraId="0BC53E6A" w14:textId="77777777" w:rsidR="00F71FB7" w:rsidRPr="00F71FB7" w:rsidRDefault="00F71FB7" w:rsidP="00F71FB7">
      <w:pPr>
        <w:pStyle w:val="ListParagraph"/>
        <w:numPr>
          <w:ilvl w:val="0"/>
          <w:numId w:val="44"/>
        </w:numPr>
        <w:rPr>
          <w:sz w:val="24"/>
          <w:szCs w:val="24"/>
        </w:rPr>
      </w:pPr>
    </w:p>
    <w:p w14:paraId="28F8238E" w14:textId="77777777" w:rsidR="00F71FB7" w:rsidRPr="00F71FB7" w:rsidRDefault="00F71FB7" w:rsidP="00F71FB7">
      <w:pPr>
        <w:jc w:val="both"/>
        <w:rPr>
          <w:sz w:val="24"/>
          <w:szCs w:val="24"/>
        </w:rPr>
      </w:pPr>
    </w:p>
    <w:p w14:paraId="5278B728" w14:textId="77777777" w:rsidR="00F71FB7" w:rsidRPr="00F71FB7" w:rsidRDefault="00F71FB7" w:rsidP="00F71FB7">
      <w:pPr>
        <w:pStyle w:val="Heading1"/>
        <w:jc w:val="both"/>
        <w:rPr>
          <w:rFonts w:ascii="Calibri" w:hAnsi="Calibri" w:cs="Calibri"/>
          <w:szCs w:val="24"/>
        </w:rPr>
      </w:pPr>
      <w:r w:rsidRPr="00F71FB7">
        <w:rPr>
          <w:rFonts w:ascii="Calibri" w:hAnsi="Calibri" w:cs="Calibri"/>
          <w:szCs w:val="24"/>
        </w:rPr>
        <w:t>Partner Primaries</w:t>
      </w:r>
    </w:p>
    <w:p w14:paraId="7C1758B0" w14:textId="77777777" w:rsidR="00F71FB7" w:rsidRPr="00F71FB7" w:rsidRDefault="00F71FB7" w:rsidP="00F71FB7">
      <w:pPr>
        <w:jc w:val="both"/>
        <w:rPr>
          <w:sz w:val="24"/>
          <w:szCs w:val="24"/>
        </w:rPr>
      </w:pPr>
    </w:p>
    <w:p w14:paraId="26B24C01" w14:textId="77777777" w:rsidR="00F71FB7" w:rsidRPr="00F71FB7" w:rsidRDefault="00F71FB7" w:rsidP="00F71FB7">
      <w:pPr>
        <w:pStyle w:val="ListParagraph"/>
        <w:numPr>
          <w:ilvl w:val="0"/>
          <w:numId w:val="45"/>
        </w:numPr>
        <w:rPr>
          <w:sz w:val="24"/>
          <w:szCs w:val="24"/>
        </w:rPr>
      </w:pPr>
      <w:r w:rsidRPr="00F71FB7">
        <w:rPr>
          <w:sz w:val="24"/>
          <w:szCs w:val="24"/>
        </w:rPr>
        <w:t>The development of curriculum transition in numeracy and learning links with feeder schools.</w:t>
      </w:r>
    </w:p>
    <w:p w14:paraId="211A83C7" w14:textId="77777777" w:rsidR="00F71FB7" w:rsidRPr="00F71FB7" w:rsidRDefault="00F71FB7" w:rsidP="00F71FB7">
      <w:pPr>
        <w:pStyle w:val="ListParagraph"/>
        <w:numPr>
          <w:ilvl w:val="0"/>
          <w:numId w:val="45"/>
        </w:numPr>
        <w:rPr>
          <w:sz w:val="24"/>
          <w:szCs w:val="24"/>
        </w:rPr>
      </w:pPr>
      <w:r w:rsidRPr="00F71FB7">
        <w:rPr>
          <w:sz w:val="24"/>
          <w:szCs w:val="24"/>
        </w:rPr>
        <w:t xml:space="preserve">Support the teaching of Key Stage 2 numeracy. </w:t>
      </w:r>
    </w:p>
    <w:p w14:paraId="113E32BA" w14:textId="77777777" w:rsidR="00F71FB7" w:rsidRPr="00F71FB7" w:rsidRDefault="00F71FB7" w:rsidP="00F71FB7">
      <w:pPr>
        <w:numPr>
          <w:ilvl w:val="0"/>
          <w:numId w:val="45"/>
        </w:numPr>
        <w:jc w:val="both"/>
        <w:rPr>
          <w:sz w:val="24"/>
          <w:szCs w:val="24"/>
        </w:rPr>
      </w:pPr>
      <w:r w:rsidRPr="00F71FB7">
        <w:rPr>
          <w:sz w:val="24"/>
          <w:szCs w:val="24"/>
        </w:rPr>
        <w:t>Improve achievement of targeted students in numeracy in Year 5/6.</w:t>
      </w:r>
    </w:p>
    <w:p w14:paraId="1A2CBD59" w14:textId="77777777" w:rsidR="00F71FB7" w:rsidRPr="00F71FB7" w:rsidRDefault="00F71FB7" w:rsidP="00F71FB7">
      <w:pPr>
        <w:jc w:val="both"/>
        <w:rPr>
          <w:sz w:val="24"/>
          <w:szCs w:val="24"/>
        </w:rPr>
      </w:pPr>
    </w:p>
    <w:p w14:paraId="4168C684" w14:textId="77777777" w:rsidR="00F71FB7" w:rsidRPr="00F71FB7" w:rsidRDefault="00F71FB7" w:rsidP="00F71FB7">
      <w:pPr>
        <w:jc w:val="both"/>
        <w:rPr>
          <w:sz w:val="24"/>
          <w:szCs w:val="24"/>
        </w:rPr>
      </w:pPr>
    </w:p>
    <w:p w14:paraId="6B947EDB" w14:textId="77777777" w:rsidR="00F71FB7" w:rsidRPr="00F71FB7" w:rsidRDefault="00F71FB7" w:rsidP="00F71FB7">
      <w:pPr>
        <w:jc w:val="both"/>
        <w:rPr>
          <w:sz w:val="24"/>
          <w:szCs w:val="24"/>
        </w:rPr>
      </w:pPr>
    </w:p>
    <w:p w14:paraId="3AD38DA5" w14:textId="77777777" w:rsidR="00F71FB7" w:rsidRPr="00F71FB7" w:rsidRDefault="00F71FB7" w:rsidP="00F71FB7">
      <w:pPr>
        <w:jc w:val="both"/>
        <w:rPr>
          <w:sz w:val="24"/>
          <w:szCs w:val="24"/>
        </w:rPr>
      </w:pPr>
    </w:p>
    <w:p w14:paraId="60EDD6F8" w14:textId="77777777" w:rsidR="00F71FB7" w:rsidRPr="00F71FB7" w:rsidRDefault="00F71FB7" w:rsidP="00F71FB7">
      <w:pPr>
        <w:jc w:val="both"/>
        <w:rPr>
          <w:sz w:val="24"/>
          <w:szCs w:val="24"/>
        </w:rPr>
      </w:pPr>
    </w:p>
    <w:p w14:paraId="1F5CD4BE" w14:textId="77777777" w:rsidR="00F71FB7" w:rsidRPr="00F71FB7" w:rsidRDefault="00F71FB7" w:rsidP="00F71FB7">
      <w:pPr>
        <w:pStyle w:val="Heading1"/>
        <w:jc w:val="both"/>
        <w:rPr>
          <w:rFonts w:ascii="Calibri" w:hAnsi="Calibri" w:cs="Calibri"/>
          <w:szCs w:val="24"/>
        </w:rPr>
      </w:pPr>
    </w:p>
    <w:p w14:paraId="475A3F09" w14:textId="77777777" w:rsidR="00F71FB7" w:rsidRPr="00F71FB7" w:rsidRDefault="00F71FB7" w:rsidP="00F71FB7">
      <w:pPr>
        <w:rPr>
          <w:b/>
          <w:sz w:val="24"/>
          <w:szCs w:val="24"/>
        </w:rPr>
      </w:pPr>
    </w:p>
    <w:p w14:paraId="6C311715" w14:textId="77777777" w:rsidR="00F71FB7" w:rsidRPr="00F71FB7" w:rsidRDefault="00F71FB7" w:rsidP="00F71FB7">
      <w:pPr>
        <w:spacing w:line="276" w:lineRule="auto"/>
        <w:rPr>
          <w:b/>
          <w:sz w:val="24"/>
          <w:szCs w:val="24"/>
        </w:rPr>
      </w:pPr>
      <w:r w:rsidRPr="00F71FB7">
        <w:rPr>
          <w:b/>
          <w:sz w:val="24"/>
          <w:szCs w:val="24"/>
        </w:rPr>
        <w:t>Professional Development:</w:t>
      </w:r>
    </w:p>
    <w:p w14:paraId="324F602A" w14:textId="77777777" w:rsidR="00F71FB7" w:rsidRPr="00F71FB7" w:rsidRDefault="00F71FB7" w:rsidP="00F71FB7">
      <w:pPr>
        <w:spacing w:line="276" w:lineRule="auto"/>
        <w:rPr>
          <w:sz w:val="24"/>
          <w:szCs w:val="24"/>
        </w:rPr>
      </w:pPr>
    </w:p>
    <w:p w14:paraId="07DF1A80" w14:textId="77777777" w:rsidR="00F71FB7" w:rsidRPr="00F71FB7" w:rsidRDefault="00F71FB7" w:rsidP="00165854">
      <w:pPr>
        <w:numPr>
          <w:ilvl w:val="0"/>
          <w:numId w:val="46"/>
        </w:numPr>
        <w:spacing w:line="276" w:lineRule="auto"/>
        <w:rPr>
          <w:sz w:val="24"/>
          <w:szCs w:val="24"/>
        </w:rPr>
      </w:pPr>
      <w:r w:rsidRPr="00F71FB7">
        <w:rPr>
          <w:sz w:val="24"/>
          <w:szCs w:val="24"/>
        </w:rPr>
        <w:t xml:space="preserve">Maintain personal professional development to ensure that the knowledge and skills required to </w:t>
      </w:r>
      <w:proofErr w:type="spellStart"/>
      <w:r w:rsidRPr="00F71FB7">
        <w:rPr>
          <w:sz w:val="24"/>
          <w:szCs w:val="24"/>
        </w:rPr>
        <w:t>fulfill</w:t>
      </w:r>
      <w:proofErr w:type="spellEnd"/>
      <w:r w:rsidRPr="00F71FB7">
        <w:rPr>
          <w:sz w:val="24"/>
          <w:szCs w:val="24"/>
        </w:rPr>
        <w:t xml:space="preserve"> the role of Literacy and Numeracy Lead teacher are up to date.   </w:t>
      </w:r>
    </w:p>
    <w:p w14:paraId="6A3DF93E" w14:textId="21279DD8" w:rsidR="00F71FB7" w:rsidRPr="00F71FB7" w:rsidRDefault="00F71FB7" w:rsidP="00165854">
      <w:pPr>
        <w:numPr>
          <w:ilvl w:val="0"/>
          <w:numId w:val="46"/>
        </w:numPr>
        <w:spacing w:line="276" w:lineRule="auto"/>
        <w:rPr>
          <w:sz w:val="24"/>
          <w:szCs w:val="24"/>
        </w:rPr>
      </w:pPr>
      <w:r w:rsidRPr="00F71FB7">
        <w:rPr>
          <w:sz w:val="24"/>
          <w:szCs w:val="24"/>
        </w:rPr>
        <w:t xml:space="preserve">Be a professional role model, and understand and promote the aims of the School and the values of the Trust. </w:t>
      </w:r>
    </w:p>
    <w:p w14:paraId="084E555B" w14:textId="60989746" w:rsidR="00D56484" w:rsidRPr="00F71FB7" w:rsidRDefault="00D56484" w:rsidP="00526EB8">
      <w:pPr>
        <w:spacing w:line="276" w:lineRule="auto"/>
        <w:rPr>
          <w:sz w:val="24"/>
          <w:szCs w:val="24"/>
        </w:rPr>
      </w:pPr>
    </w:p>
    <w:p w14:paraId="016985FE" w14:textId="77777777" w:rsidR="004B6AB5" w:rsidRPr="00F71FB7" w:rsidRDefault="004B6AB5" w:rsidP="004B6AB5">
      <w:pPr>
        <w:spacing w:before="240" w:line="276" w:lineRule="auto"/>
        <w:rPr>
          <w:sz w:val="24"/>
          <w:szCs w:val="24"/>
        </w:rPr>
      </w:pPr>
    </w:p>
    <w:p w14:paraId="418BB2F6" w14:textId="659E4A6E" w:rsidR="004B6AB5" w:rsidRPr="00F71FB7" w:rsidRDefault="004B6AB5" w:rsidP="00BF64A5">
      <w:pPr>
        <w:spacing w:before="240" w:line="276" w:lineRule="auto"/>
        <w:rPr>
          <w:sz w:val="24"/>
          <w:szCs w:val="24"/>
        </w:rPr>
      </w:pPr>
    </w:p>
    <w:p w14:paraId="049A46CA" w14:textId="2D9A6B48" w:rsidR="002E374A" w:rsidRPr="00F71FB7" w:rsidRDefault="002E374A" w:rsidP="00BF64A5">
      <w:pPr>
        <w:spacing w:before="240" w:line="276" w:lineRule="auto"/>
        <w:rPr>
          <w:sz w:val="24"/>
          <w:szCs w:val="24"/>
        </w:rPr>
      </w:pPr>
    </w:p>
    <w:p w14:paraId="18126FF7" w14:textId="165E2329" w:rsidR="002E374A" w:rsidRPr="00F71FB7" w:rsidRDefault="002E374A" w:rsidP="00BF64A5">
      <w:pPr>
        <w:spacing w:before="240" w:line="276" w:lineRule="auto"/>
        <w:rPr>
          <w:sz w:val="24"/>
          <w:szCs w:val="24"/>
        </w:rPr>
      </w:pPr>
    </w:p>
    <w:p w14:paraId="347799DC" w14:textId="6B566F13" w:rsidR="002E374A" w:rsidRDefault="002E374A" w:rsidP="00BF64A5">
      <w:pPr>
        <w:spacing w:before="240" w:line="276" w:lineRule="auto"/>
        <w:rPr>
          <w:rFonts w:asciiTheme="majorHAnsi" w:hAnsiTheme="majorHAnsi" w:cstheme="majorHAnsi"/>
        </w:rPr>
      </w:pPr>
    </w:p>
    <w:p w14:paraId="6DF02A27" w14:textId="318E1CEB" w:rsidR="002E374A" w:rsidRDefault="002E374A" w:rsidP="00BF64A5">
      <w:pPr>
        <w:spacing w:before="240" w:line="276" w:lineRule="auto"/>
        <w:rPr>
          <w:rFonts w:asciiTheme="majorHAnsi" w:hAnsiTheme="majorHAnsi" w:cstheme="majorHAnsi"/>
        </w:rPr>
      </w:pPr>
    </w:p>
    <w:p w14:paraId="33F83BDD" w14:textId="551D549E" w:rsidR="002E374A" w:rsidRDefault="002E374A" w:rsidP="00BF64A5">
      <w:pPr>
        <w:spacing w:before="240" w:line="276" w:lineRule="auto"/>
        <w:rPr>
          <w:rFonts w:asciiTheme="majorHAnsi" w:hAnsiTheme="majorHAnsi" w:cstheme="majorHAnsi"/>
        </w:rPr>
      </w:pPr>
    </w:p>
    <w:p w14:paraId="6144083D" w14:textId="09FCFA02" w:rsidR="002E374A" w:rsidRDefault="002E374A" w:rsidP="00BF64A5">
      <w:pPr>
        <w:spacing w:before="240" w:line="276" w:lineRule="auto"/>
        <w:rPr>
          <w:rFonts w:asciiTheme="majorHAnsi" w:hAnsiTheme="majorHAnsi" w:cstheme="majorHAnsi"/>
        </w:rPr>
      </w:pPr>
    </w:p>
    <w:p w14:paraId="490FDD24" w14:textId="00A393AF" w:rsidR="002E374A" w:rsidRDefault="002E374A" w:rsidP="00BF64A5">
      <w:pPr>
        <w:spacing w:before="240" w:line="276" w:lineRule="auto"/>
        <w:rPr>
          <w:rFonts w:asciiTheme="majorHAnsi" w:hAnsiTheme="majorHAnsi" w:cstheme="majorHAnsi"/>
        </w:rPr>
      </w:pPr>
    </w:p>
    <w:p w14:paraId="1E655FBE" w14:textId="3216B439" w:rsidR="002E374A" w:rsidRDefault="002E374A" w:rsidP="00BF64A5">
      <w:pPr>
        <w:spacing w:before="240" w:line="276" w:lineRule="auto"/>
        <w:rPr>
          <w:rFonts w:asciiTheme="majorHAnsi" w:hAnsiTheme="majorHAnsi" w:cstheme="majorHAnsi"/>
        </w:rPr>
      </w:pPr>
    </w:p>
    <w:p w14:paraId="2C0CB687" w14:textId="7EC323A1" w:rsidR="002E374A" w:rsidRDefault="002E374A" w:rsidP="00BF64A5">
      <w:pPr>
        <w:spacing w:before="240" w:line="276" w:lineRule="auto"/>
        <w:rPr>
          <w:rFonts w:asciiTheme="majorHAnsi" w:hAnsiTheme="majorHAnsi" w:cstheme="majorHAnsi"/>
        </w:rPr>
      </w:pPr>
    </w:p>
    <w:p w14:paraId="1F3AE418" w14:textId="314D2DAF" w:rsidR="002E374A" w:rsidRDefault="002E374A" w:rsidP="00BF64A5">
      <w:pPr>
        <w:spacing w:before="240" w:line="276" w:lineRule="auto"/>
        <w:rPr>
          <w:rFonts w:asciiTheme="majorHAnsi" w:hAnsiTheme="majorHAnsi" w:cstheme="majorHAnsi"/>
        </w:rPr>
      </w:pPr>
    </w:p>
    <w:p w14:paraId="78DE588E" w14:textId="04F83274" w:rsidR="002E374A" w:rsidRDefault="002E374A" w:rsidP="00BF64A5">
      <w:pPr>
        <w:spacing w:before="240" w:line="276" w:lineRule="auto"/>
        <w:rPr>
          <w:rFonts w:asciiTheme="majorHAnsi" w:hAnsiTheme="majorHAnsi" w:cstheme="majorHAnsi"/>
        </w:rPr>
      </w:pPr>
    </w:p>
    <w:p w14:paraId="40B45126" w14:textId="609A03CE" w:rsidR="002E374A" w:rsidRDefault="002E374A" w:rsidP="00BF64A5">
      <w:pPr>
        <w:spacing w:before="240" w:line="276" w:lineRule="auto"/>
        <w:rPr>
          <w:rFonts w:asciiTheme="majorHAnsi" w:hAnsiTheme="majorHAnsi" w:cstheme="majorHAnsi"/>
        </w:rPr>
      </w:pPr>
    </w:p>
    <w:p w14:paraId="0F90F059" w14:textId="46613922" w:rsidR="002E374A" w:rsidRDefault="002E374A" w:rsidP="00BF64A5">
      <w:pPr>
        <w:spacing w:before="240" w:line="276" w:lineRule="auto"/>
        <w:rPr>
          <w:rFonts w:asciiTheme="majorHAnsi" w:hAnsiTheme="majorHAnsi" w:cstheme="majorHAnsi"/>
        </w:rPr>
      </w:pPr>
    </w:p>
    <w:p w14:paraId="1AD9AD0A" w14:textId="2BD00A63" w:rsidR="002E374A" w:rsidRDefault="002E374A" w:rsidP="00BF64A5">
      <w:pPr>
        <w:spacing w:before="240" w:line="276" w:lineRule="auto"/>
        <w:rPr>
          <w:rFonts w:asciiTheme="majorHAnsi" w:hAnsiTheme="majorHAnsi" w:cstheme="majorHAnsi"/>
        </w:rPr>
      </w:pPr>
    </w:p>
    <w:p w14:paraId="672B42D1" w14:textId="01AF3761" w:rsidR="002E374A" w:rsidRDefault="002E374A" w:rsidP="00BF64A5">
      <w:pPr>
        <w:spacing w:before="240" w:line="276" w:lineRule="auto"/>
        <w:rPr>
          <w:rFonts w:asciiTheme="majorHAnsi" w:hAnsiTheme="majorHAnsi" w:cstheme="majorHAnsi"/>
        </w:rPr>
      </w:pPr>
    </w:p>
    <w:p w14:paraId="39EC237C" w14:textId="7799E7CC" w:rsidR="002E374A" w:rsidRDefault="002E374A" w:rsidP="00BF64A5">
      <w:pPr>
        <w:spacing w:before="240" w:line="276" w:lineRule="auto"/>
        <w:rPr>
          <w:rFonts w:asciiTheme="majorHAnsi" w:hAnsiTheme="majorHAnsi" w:cstheme="majorHAnsi"/>
        </w:rPr>
      </w:pPr>
    </w:p>
    <w:p w14:paraId="665E785D" w14:textId="513C8058" w:rsidR="00F71FB7" w:rsidRDefault="00F71FB7" w:rsidP="00BF64A5">
      <w:pPr>
        <w:spacing w:before="240" w:line="276" w:lineRule="auto"/>
        <w:rPr>
          <w:rFonts w:asciiTheme="majorHAnsi" w:hAnsiTheme="majorHAnsi" w:cstheme="majorHAnsi"/>
        </w:rPr>
      </w:pPr>
    </w:p>
    <w:p w14:paraId="191493C7" w14:textId="4575EAAC" w:rsidR="00F71FB7" w:rsidRDefault="00F71FB7" w:rsidP="00BF64A5">
      <w:pPr>
        <w:spacing w:before="240" w:line="276" w:lineRule="auto"/>
        <w:rPr>
          <w:rFonts w:asciiTheme="majorHAnsi" w:hAnsiTheme="majorHAnsi" w:cstheme="majorHAnsi"/>
        </w:rPr>
      </w:pPr>
    </w:p>
    <w:p w14:paraId="57B896DC" w14:textId="5F804F9C" w:rsidR="00F71FB7" w:rsidRDefault="00F71FB7" w:rsidP="00BF64A5">
      <w:pPr>
        <w:spacing w:before="240" w:line="276" w:lineRule="auto"/>
        <w:rPr>
          <w:rFonts w:asciiTheme="majorHAnsi" w:hAnsiTheme="majorHAnsi" w:cstheme="majorHAnsi"/>
        </w:rPr>
      </w:pPr>
    </w:p>
    <w:p w14:paraId="587AFDC5" w14:textId="01665034" w:rsidR="00F71FB7" w:rsidRDefault="00F71FB7" w:rsidP="00BF64A5">
      <w:pPr>
        <w:spacing w:before="240" w:line="276" w:lineRule="auto"/>
        <w:rPr>
          <w:rFonts w:asciiTheme="majorHAnsi" w:hAnsiTheme="majorHAnsi" w:cstheme="majorHAnsi"/>
        </w:rPr>
      </w:pPr>
    </w:p>
    <w:p w14:paraId="4D1F8201" w14:textId="77777777" w:rsidR="00F71FB7" w:rsidRDefault="00F71FB7" w:rsidP="00BF64A5">
      <w:pPr>
        <w:spacing w:before="240" w:line="276" w:lineRule="auto"/>
        <w:rPr>
          <w:rFonts w:asciiTheme="majorHAnsi" w:hAnsiTheme="majorHAnsi" w:cstheme="majorHAnsi"/>
        </w:rPr>
      </w:pPr>
    </w:p>
    <w:p w14:paraId="179C721B" w14:textId="77777777" w:rsidR="00E74159" w:rsidRPr="00D56484" w:rsidRDefault="00E74159" w:rsidP="00BF64A5">
      <w:pPr>
        <w:spacing w:before="240" w:line="276" w:lineRule="auto"/>
        <w:rPr>
          <w:rFonts w:asciiTheme="majorHAnsi" w:hAnsiTheme="majorHAnsi" w:cstheme="majorHAnsi"/>
        </w:rPr>
      </w:pPr>
    </w:p>
    <w:p w14:paraId="78E2617C" w14:textId="2B566E0F" w:rsidR="001E4EC7" w:rsidRDefault="00486644" w:rsidP="004B6AB5">
      <w:pPr>
        <w:rPr>
          <w:b/>
          <w:color w:val="44546A" w:themeColor="text2"/>
          <w:sz w:val="32"/>
          <w:szCs w:val="32"/>
        </w:rPr>
      </w:pPr>
      <w:r>
        <w:rPr>
          <w:b/>
          <w:color w:val="44546A" w:themeColor="text2"/>
          <w:sz w:val="32"/>
          <w:szCs w:val="32"/>
        </w:rPr>
        <w:t>PERSON SPECIFICA</w:t>
      </w:r>
      <w:r w:rsidRPr="00DB20A3">
        <w:rPr>
          <w:b/>
          <w:color w:val="44546A" w:themeColor="text2"/>
          <w:sz w:val="32"/>
          <w:szCs w:val="32"/>
        </w:rPr>
        <w:t>TION</w:t>
      </w:r>
      <w:r>
        <w:rPr>
          <w:b/>
          <w:color w:val="44546A" w:themeColor="text2"/>
          <w:sz w:val="32"/>
          <w:szCs w:val="32"/>
        </w:rPr>
        <w:t xml:space="preserve">                                                      </w:t>
      </w:r>
      <w:r>
        <w:rPr>
          <w:noProof/>
        </w:rPr>
        <w:drawing>
          <wp:inline distT="0" distB="0" distL="0" distR="0" wp14:anchorId="5DED669C" wp14:editId="778659E4">
            <wp:extent cx="1234011" cy="365760"/>
            <wp:effectExtent l="0" t="0" r="4445" b="0"/>
            <wp:docPr id="24" name="Picture 24" descr="https://www.thefuturestrust.org.uk/_site/data/files/images/our_schools/DE462B8945C9B828A092D4A46AE1A6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thefuturestrust.org.uk/_site/data/files/images/our_schools/DE462B8945C9B828A092D4A46AE1A62F.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4690" cy="398565"/>
                    </a:xfrm>
                    <a:prstGeom prst="rect">
                      <a:avLst/>
                    </a:prstGeom>
                    <a:noFill/>
                    <a:ln>
                      <a:noFill/>
                    </a:ln>
                  </pic:spPr>
                </pic:pic>
              </a:graphicData>
            </a:graphic>
          </wp:inline>
        </w:drawing>
      </w:r>
    </w:p>
    <w:p w14:paraId="78BF4CC2" w14:textId="213A5408" w:rsidR="00310ACA" w:rsidRDefault="00EB1BCB" w:rsidP="007C4B6B">
      <w:pPr>
        <w:ind w:left="284"/>
        <w:rPr>
          <w:rFonts w:asciiTheme="majorHAnsi" w:hAnsiTheme="majorHAnsi" w:cstheme="majorHAnsi"/>
          <w:b/>
          <w:sz w:val="32"/>
          <w:szCs w:val="32"/>
        </w:rPr>
      </w:pPr>
      <w:r>
        <w:rPr>
          <w:b/>
          <w:color w:val="44546A" w:themeColor="text2"/>
          <w:sz w:val="32"/>
          <w:szCs w:val="32"/>
        </w:rPr>
        <w:t xml:space="preserve"> </w:t>
      </w:r>
    </w:p>
    <w:p w14:paraId="16AD783C" w14:textId="2A8C3DAD" w:rsidR="00D56484" w:rsidRDefault="00D56484" w:rsidP="00580E34">
      <w:pPr>
        <w:rPr>
          <w:rFonts w:asciiTheme="majorHAnsi" w:hAnsiTheme="majorHAnsi" w:cstheme="majorHAnsi"/>
          <w:b/>
          <w:sz w:val="32"/>
          <w:szCs w:val="3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118"/>
        <w:gridCol w:w="2849"/>
        <w:gridCol w:w="1494"/>
      </w:tblGrid>
      <w:tr w:rsidR="00A80E33" w:rsidRPr="001F41FE" w14:paraId="6044905D" w14:textId="77777777" w:rsidTr="00DD6233">
        <w:trPr>
          <w:trHeight w:val="411"/>
        </w:trPr>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483857" w14:textId="77777777" w:rsidR="00A80E33" w:rsidRPr="001F41FE" w:rsidRDefault="00A80E33" w:rsidP="00DD6233">
            <w:pPr>
              <w:rPr>
                <w:rFonts w:asciiTheme="majorHAnsi" w:eastAsia="Times New Roman" w:hAnsiTheme="majorHAnsi" w:cstheme="majorHAnsi"/>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A639CC" w14:textId="77777777" w:rsidR="00A80E33" w:rsidRPr="001F41FE" w:rsidRDefault="00A80E33" w:rsidP="00DD6233">
            <w:pPr>
              <w:jc w:val="center"/>
              <w:rPr>
                <w:rFonts w:asciiTheme="majorHAnsi" w:eastAsia="Times New Roman" w:hAnsiTheme="majorHAnsi" w:cstheme="majorHAnsi"/>
                <w:b/>
                <w:lang w:val="en-US"/>
              </w:rPr>
            </w:pPr>
            <w:r w:rsidRPr="001F41FE">
              <w:rPr>
                <w:rFonts w:asciiTheme="majorHAnsi" w:eastAsia="Times New Roman" w:hAnsiTheme="majorHAnsi" w:cstheme="majorHAnsi"/>
                <w:b/>
                <w:lang w:val="en-US"/>
              </w:rPr>
              <w:t>Essential Criteria</w:t>
            </w:r>
          </w:p>
        </w:tc>
        <w:tc>
          <w:tcPr>
            <w:tcW w:w="284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0418EE" w14:textId="77777777" w:rsidR="00A80E33" w:rsidRPr="001F41FE" w:rsidRDefault="00A80E33" w:rsidP="00DD6233">
            <w:pPr>
              <w:jc w:val="center"/>
              <w:rPr>
                <w:rFonts w:asciiTheme="majorHAnsi" w:eastAsia="Times New Roman" w:hAnsiTheme="majorHAnsi" w:cstheme="majorHAnsi"/>
                <w:b/>
                <w:lang w:val="en-US"/>
              </w:rPr>
            </w:pPr>
            <w:r w:rsidRPr="001F41FE">
              <w:rPr>
                <w:rFonts w:asciiTheme="majorHAnsi" w:eastAsia="Times New Roman" w:hAnsiTheme="majorHAnsi" w:cstheme="majorHAnsi"/>
                <w:b/>
                <w:lang w:val="en-US"/>
              </w:rPr>
              <w:t>Desirable Criteria</w:t>
            </w:r>
          </w:p>
        </w:tc>
        <w:tc>
          <w:tcPr>
            <w:tcW w:w="149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3D49CA" w14:textId="77777777" w:rsidR="00A80E33" w:rsidRPr="001F41FE" w:rsidRDefault="00A80E33" w:rsidP="00DD6233">
            <w:pPr>
              <w:jc w:val="center"/>
              <w:rPr>
                <w:rFonts w:asciiTheme="majorHAnsi" w:eastAsia="Times New Roman" w:hAnsiTheme="majorHAnsi" w:cstheme="majorHAnsi"/>
                <w:b/>
                <w:lang w:val="en-US"/>
              </w:rPr>
            </w:pPr>
            <w:r w:rsidRPr="001F41FE">
              <w:rPr>
                <w:rFonts w:asciiTheme="majorHAnsi" w:eastAsia="Times New Roman" w:hAnsiTheme="majorHAnsi" w:cstheme="majorHAnsi"/>
                <w:b/>
                <w:lang w:val="en-US"/>
              </w:rPr>
              <w:t>Measured By</w:t>
            </w:r>
          </w:p>
        </w:tc>
      </w:tr>
      <w:tr w:rsidR="00A80E33" w:rsidRPr="001F41FE" w14:paraId="1F4C4E25" w14:textId="77777777" w:rsidTr="00DD6233">
        <w:trPr>
          <w:trHeight w:val="1236"/>
        </w:trPr>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6332A7" w14:textId="77777777" w:rsidR="00A80E33" w:rsidRPr="001F41FE" w:rsidRDefault="00A80E33" w:rsidP="00DD6233">
            <w:pPr>
              <w:rPr>
                <w:rFonts w:asciiTheme="majorHAnsi" w:eastAsia="Times New Roman" w:hAnsiTheme="majorHAnsi" w:cstheme="majorHAnsi"/>
                <w:b/>
                <w:lang w:val="en-US"/>
              </w:rPr>
            </w:pPr>
          </w:p>
          <w:p w14:paraId="159AF59B" w14:textId="77777777" w:rsidR="00A80E33" w:rsidRPr="001F41FE" w:rsidRDefault="00A80E33" w:rsidP="00DD6233">
            <w:pPr>
              <w:rPr>
                <w:rFonts w:asciiTheme="majorHAnsi" w:eastAsia="Times New Roman" w:hAnsiTheme="majorHAnsi" w:cstheme="majorHAnsi"/>
                <w:b/>
                <w:lang w:val="en-US"/>
              </w:rPr>
            </w:pPr>
            <w:r w:rsidRPr="001F41FE">
              <w:rPr>
                <w:rFonts w:asciiTheme="majorHAnsi" w:eastAsia="Times New Roman" w:hAnsiTheme="majorHAnsi" w:cstheme="majorHAnsi"/>
                <w:b/>
                <w:lang w:val="en-US"/>
              </w:rPr>
              <w:t xml:space="preserve">Education and Qualifications </w:t>
            </w: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CCF2FA" w14:textId="77777777" w:rsidR="00A80E33" w:rsidRPr="00114A4B" w:rsidRDefault="00A80E33" w:rsidP="00DD6233">
            <w:pPr>
              <w:ind w:left="154"/>
              <w:rPr>
                <w:rFonts w:asciiTheme="majorHAnsi" w:eastAsia="Times New Roman" w:hAnsiTheme="majorHAnsi" w:cstheme="majorHAnsi"/>
                <w:lang w:val="en-US"/>
              </w:rPr>
            </w:pPr>
            <w:r w:rsidRPr="00114A4B">
              <w:rPr>
                <w:rFonts w:asciiTheme="majorHAnsi" w:eastAsia="Times New Roman" w:hAnsiTheme="majorHAnsi" w:cstheme="majorHAnsi"/>
                <w:lang w:val="en-US"/>
              </w:rPr>
              <w:t>•Qualified teacher status</w:t>
            </w:r>
          </w:p>
          <w:p w14:paraId="75925F72" w14:textId="77777777" w:rsidR="00A80E33" w:rsidRPr="00860619" w:rsidRDefault="00A80E33" w:rsidP="00DD6233">
            <w:pPr>
              <w:ind w:left="154"/>
              <w:rPr>
                <w:rFonts w:asciiTheme="majorHAnsi" w:eastAsia="Times New Roman" w:hAnsiTheme="majorHAnsi" w:cstheme="majorHAnsi"/>
                <w:lang w:val="en-US"/>
              </w:rPr>
            </w:pPr>
            <w:r w:rsidRPr="00114A4B">
              <w:rPr>
                <w:rFonts w:asciiTheme="majorHAnsi" w:eastAsia="Times New Roman" w:hAnsiTheme="majorHAnsi" w:cstheme="majorHAnsi"/>
                <w:lang w:val="en-US"/>
              </w:rPr>
              <w:t>•First degree or equivalent</w:t>
            </w:r>
          </w:p>
        </w:tc>
        <w:tc>
          <w:tcPr>
            <w:tcW w:w="284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6497B9" w14:textId="77777777" w:rsidR="00A80E33" w:rsidRPr="00860619" w:rsidRDefault="00A80E33" w:rsidP="00DD6233">
            <w:pPr>
              <w:rPr>
                <w:rFonts w:asciiTheme="majorHAnsi" w:eastAsia="Times New Roman" w:hAnsiTheme="majorHAnsi" w:cstheme="majorHAnsi"/>
                <w:lang w:val="en-US"/>
              </w:rPr>
            </w:pPr>
          </w:p>
        </w:tc>
        <w:tc>
          <w:tcPr>
            <w:tcW w:w="149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1D38B3" w14:textId="77777777" w:rsidR="00A80E33" w:rsidRPr="00114A4B" w:rsidRDefault="00A80E33" w:rsidP="00DD6233">
            <w:pPr>
              <w:rPr>
                <w:rFonts w:asciiTheme="majorHAnsi" w:eastAsia="Times New Roman" w:hAnsiTheme="majorHAnsi" w:cstheme="majorHAnsi"/>
                <w:lang w:val="en-US"/>
              </w:rPr>
            </w:pPr>
            <w:r w:rsidRPr="00114A4B">
              <w:rPr>
                <w:rFonts w:asciiTheme="majorHAnsi" w:eastAsia="Times New Roman" w:hAnsiTheme="majorHAnsi" w:cstheme="majorHAnsi"/>
                <w:lang w:val="en-US"/>
              </w:rPr>
              <w:t>Application Form</w:t>
            </w:r>
          </w:p>
          <w:p w14:paraId="5514F01C" w14:textId="77777777" w:rsidR="00A80E33" w:rsidRPr="001F41FE" w:rsidRDefault="00A80E33" w:rsidP="00DD6233">
            <w:pPr>
              <w:rPr>
                <w:rFonts w:asciiTheme="majorHAnsi" w:eastAsia="Times New Roman" w:hAnsiTheme="majorHAnsi" w:cstheme="majorHAnsi"/>
                <w:lang w:val="en-US"/>
              </w:rPr>
            </w:pPr>
            <w:r w:rsidRPr="00114A4B">
              <w:rPr>
                <w:rFonts w:asciiTheme="majorHAnsi" w:eastAsia="Times New Roman" w:hAnsiTheme="majorHAnsi" w:cstheme="majorHAnsi"/>
                <w:lang w:val="en-US"/>
              </w:rPr>
              <w:t>Interview</w:t>
            </w:r>
          </w:p>
        </w:tc>
      </w:tr>
      <w:tr w:rsidR="00A80E33" w:rsidRPr="001F41FE" w14:paraId="623BE46C" w14:textId="77777777" w:rsidTr="00DD6233">
        <w:trPr>
          <w:trHeight w:val="1236"/>
        </w:trPr>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D5EB177" w14:textId="77777777" w:rsidR="00A80E33" w:rsidRPr="001F41FE" w:rsidRDefault="00A80E33" w:rsidP="00DD6233">
            <w:pPr>
              <w:rPr>
                <w:rFonts w:asciiTheme="majorHAnsi" w:eastAsia="Times New Roman" w:hAnsiTheme="majorHAnsi" w:cstheme="majorHAnsi"/>
                <w:b/>
                <w:lang w:val="en-US"/>
              </w:rPr>
            </w:pPr>
          </w:p>
          <w:p w14:paraId="44CAFBC5" w14:textId="77777777" w:rsidR="00A80E33" w:rsidRPr="001F41FE" w:rsidRDefault="00A80E33" w:rsidP="00DD6233">
            <w:pPr>
              <w:rPr>
                <w:rFonts w:asciiTheme="majorHAnsi" w:eastAsia="Times New Roman" w:hAnsiTheme="majorHAnsi" w:cstheme="majorHAnsi"/>
                <w:b/>
                <w:lang w:val="en-US"/>
              </w:rPr>
            </w:pPr>
            <w:r w:rsidRPr="001F41FE">
              <w:rPr>
                <w:rFonts w:asciiTheme="majorHAnsi" w:eastAsia="Times New Roman" w:hAnsiTheme="majorHAnsi" w:cstheme="majorHAnsi"/>
                <w:b/>
                <w:lang w:val="en-US"/>
              </w:rPr>
              <w:t xml:space="preserve">Skills and </w:t>
            </w:r>
          </w:p>
          <w:p w14:paraId="3A2990BB" w14:textId="77777777" w:rsidR="00A80E33" w:rsidRPr="001F41FE" w:rsidRDefault="00A80E33" w:rsidP="00DD6233">
            <w:pPr>
              <w:rPr>
                <w:rFonts w:asciiTheme="majorHAnsi" w:eastAsia="Times New Roman" w:hAnsiTheme="majorHAnsi" w:cstheme="majorHAnsi"/>
                <w:b/>
                <w:lang w:val="en-US"/>
              </w:rPr>
            </w:pPr>
            <w:r w:rsidRPr="001F41FE">
              <w:rPr>
                <w:rFonts w:asciiTheme="majorHAnsi" w:eastAsia="Times New Roman" w:hAnsiTheme="majorHAnsi" w:cstheme="majorHAnsi"/>
                <w:b/>
                <w:lang w:val="en-US"/>
              </w:rPr>
              <w:t xml:space="preserve">Abilities </w:t>
            </w: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A21971" w14:textId="77777777" w:rsidR="00A80E33" w:rsidRPr="00114A4B" w:rsidRDefault="00A80E33" w:rsidP="00DD6233">
            <w:pPr>
              <w:ind w:left="154"/>
              <w:rPr>
                <w:rFonts w:asciiTheme="majorHAnsi" w:eastAsia="Times New Roman" w:hAnsiTheme="majorHAnsi" w:cstheme="majorHAnsi"/>
                <w:color w:val="000000"/>
              </w:rPr>
            </w:pPr>
            <w:r w:rsidRPr="00114A4B">
              <w:rPr>
                <w:rFonts w:asciiTheme="majorHAnsi" w:eastAsia="Times New Roman" w:hAnsiTheme="majorHAnsi" w:cstheme="majorHAnsi"/>
                <w:color w:val="000000"/>
              </w:rPr>
              <w:t>• Highly competent in all areas of the</w:t>
            </w:r>
            <w:r>
              <w:rPr>
                <w:rFonts w:asciiTheme="majorHAnsi" w:eastAsia="Times New Roman" w:hAnsiTheme="majorHAnsi" w:cstheme="majorHAnsi"/>
                <w:color w:val="000000"/>
              </w:rPr>
              <w:t xml:space="preserve"> </w:t>
            </w:r>
            <w:r w:rsidRPr="00114A4B">
              <w:rPr>
                <w:rFonts w:asciiTheme="majorHAnsi" w:eastAsia="Times New Roman" w:hAnsiTheme="majorHAnsi" w:cstheme="majorHAnsi"/>
                <w:color w:val="000000"/>
              </w:rPr>
              <w:t>Teachers’</w:t>
            </w:r>
            <w:r>
              <w:rPr>
                <w:rFonts w:asciiTheme="majorHAnsi" w:eastAsia="Times New Roman" w:hAnsiTheme="majorHAnsi" w:cstheme="majorHAnsi"/>
                <w:color w:val="000000"/>
              </w:rPr>
              <w:t xml:space="preserve"> </w:t>
            </w:r>
            <w:r w:rsidRPr="00114A4B">
              <w:rPr>
                <w:rFonts w:asciiTheme="majorHAnsi" w:eastAsia="Times New Roman" w:hAnsiTheme="majorHAnsi" w:cstheme="majorHAnsi"/>
                <w:color w:val="000000"/>
              </w:rPr>
              <w:t>Standards</w:t>
            </w:r>
          </w:p>
          <w:p w14:paraId="50B6F724" w14:textId="77777777" w:rsidR="00A80E33" w:rsidRPr="00114A4B" w:rsidRDefault="00A80E33" w:rsidP="00DD6233">
            <w:pPr>
              <w:ind w:left="154"/>
              <w:rPr>
                <w:rFonts w:asciiTheme="majorHAnsi" w:eastAsia="Times New Roman" w:hAnsiTheme="majorHAnsi" w:cstheme="majorHAnsi"/>
                <w:color w:val="000000"/>
              </w:rPr>
            </w:pPr>
            <w:r w:rsidRPr="00114A4B">
              <w:rPr>
                <w:rFonts w:asciiTheme="majorHAnsi" w:eastAsia="Times New Roman" w:hAnsiTheme="majorHAnsi" w:cstheme="majorHAnsi"/>
                <w:color w:val="000000"/>
              </w:rPr>
              <w:t>•Excellent</w:t>
            </w:r>
            <w:r>
              <w:rPr>
                <w:rFonts w:asciiTheme="majorHAnsi" w:eastAsia="Times New Roman" w:hAnsiTheme="majorHAnsi" w:cstheme="majorHAnsi"/>
                <w:color w:val="000000"/>
              </w:rPr>
              <w:t xml:space="preserve"> </w:t>
            </w:r>
            <w:r w:rsidRPr="00114A4B">
              <w:rPr>
                <w:rFonts w:asciiTheme="majorHAnsi" w:eastAsia="Times New Roman" w:hAnsiTheme="majorHAnsi" w:cstheme="majorHAnsi"/>
                <w:color w:val="000000"/>
              </w:rPr>
              <w:t>communication skills; able to communicate effectively both verbally an in writing with a range of audiences</w:t>
            </w:r>
          </w:p>
          <w:p w14:paraId="1633F9EC" w14:textId="77777777" w:rsidR="00A80E33" w:rsidRPr="00114A4B" w:rsidRDefault="00A80E33" w:rsidP="00DD6233">
            <w:pPr>
              <w:ind w:left="154"/>
              <w:rPr>
                <w:rFonts w:asciiTheme="majorHAnsi" w:eastAsia="Times New Roman" w:hAnsiTheme="majorHAnsi" w:cstheme="majorHAnsi"/>
                <w:color w:val="000000"/>
              </w:rPr>
            </w:pPr>
            <w:r w:rsidRPr="00114A4B">
              <w:rPr>
                <w:rFonts w:asciiTheme="majorHAnsi" w:eastAsia="Times New Roman" w:hAnsiTheme="majorHAnsi" w:cstheme="majorHAnsi"/>
                <w:color w:val="000000"/>
              </w:rPr>
              <w:t>•</w:t>
            </w:r>
            <w:r>
              <w:rPr>
                <w:rFonts w:asciiTheme="majorHAnsi" w:eastAsia="Times New Roman" w:hAnsiTheme="majorHAnsi" w:cstheme="majorHAnsi"/>
                <w:color w:val="000000"/>
              </w:rPr>
              <w:t xml:space="preserve"> </w:t>
            </w:r>
            <w:r w:rsidRPr="00114A4B">
              <w:rPr>
                <w:rFonts w:asciiTheme="majorHAnsi" w:eastAsia="Times New Roman" w:hAnsiTheme="majorHAnsi" w:cstheme="majorHAnsi"/>
                <w:color w:val="000000"/>
              </w:rPr>
              <w:t>Highly organised; can prioritise and work well under pressure, meeting deadlines and exercising attention to detail</w:t>
            </w:r>
          </w:p>
          <w:p w14:paraId="63077E0B" w14:textId="77777777" w:rsidR="00A80E33" w:rsidRPr="00114A4B" w:rsidRDefault="00A80E33" w:rsidP="00DD6233">
            <w:pPr>
              <w:ind w:left="154"/>
              <w:rPr>
                <w:rFonts w:asciiTheme="majorHAnsi" w:eastAsia="Times New Roman" w:hAnsiTheme="majorHAnsi" w:cstheme="majorHAnsi"/>
                <w:color w:val="000000"/>
              </w:rPr>
            </w:pPr>
            <w:r w:rsidRPr="00114A4B">
              <w:rPr>
                <w:rFonts w:asciiTheme="majorHAnsi" w:eastAsia="Times New Roman" w:hAnsiTheme="majorHAnsi" w:cstheme="majorHAnsi"/>
                <w:color w:val="000000"/>
              </w:rPr>
              <w:t>•</w:t>
            </w:r>
            <w:r>
              <w:rPr>
                <w:rFonts w:asciiTheme="majorHAnsi" w:eastAsia="Times New Roman" w:hAnsiTheme="majorHAnsi" w:cstheme="majorHAnsi"/>
                <w:color w:val="000000"/>
              </w:rPr>
              <w:t xml:space="preserve"> </w:t>
            </w:r>
            <w:r w:rsidRPr="00114A4B">
              <w:rPr>
                <w:rFonts w:asciiTheme="majorHAnsi" w:eastAsia="Times New Roman" w:hAnsiTheme="majorHAnsi" w:cstheme="majorHAnsi"/>
                <w:color w:val="000000"/>
              </w:rPr>
              <w:t>Able to relate effectively to students, staff and parents</w:t>
            </w:r>
          </w:p>
          <w:p w14:paraId="317B4563" w14:textId="77777777" w:rsidR="00A80E33" w:rsidRPr="00114A4B" w:rsidRDefault="00A80E33" w:rsidP="00DD6233">
            <w:pPr>
              <w:ind w:left="154"/>
              <w:rPr>
                <w:rFonts w:asciiTheme="majorHAnsi" w:eastAsia="Times New Roman" w:hAnsiTheme="majorHAnsi" w:cstheme="majorHAnsi"/>
                <w:color w:val="000000"/>
              </w:rPr>
            </w:pPr>
            <w:r w:rsidRPr="00114A4B">
              <w:rPr>
                <w:rFonts w:asciiTheme="majorHAnsi" w:eastAsia="Times New Roman" w:hAnsiTheme="majorHAnsi" w:cstheme="majorHAnsi"/>
                <w:color w:val="000000"/>
              </w:rPr>
              <w:t>•</w:t>
            </w:r>
            <w:r>
              <w:rPr>
                <w:rFonts w:asciiTheme="majorHAnsi" w:eastAsia="Times New Roman" w:hAnsiTheme="majorHAnsi" w:cstheme="majorHAnsi"/>
                <w:color w:val="000000"/>
              </w:rPr>
              <w:t xml:space="preserve"> </w:t>
            </w:r>
            <w:r w:rsidRPr="00114A4B">
              <w:rPr>
                <w:rFonts w:asciiTheme="majorHAnsi" w:eastAsia="Times New Roman" w:hAnsiTheme="majorHAnsi" w:cstheme="majorHAnsi"/>
                <w:color w:val="000000"/>
              </w:rPr>
              <w:t>Able to follow the school’s safeguarding procedures and recognise when to report any concerns</w:t>
            </w:r>
          </w:p>
          <w:p w14:paraId="6121B530" w14:textId="77777777" w:rsidR="00A80E33" w:rsidRPr="00114A4B" w:rsidRDefault="00A80E33" w:rsidP="00DD6233">
            <w:pPr>
              <w:ind w:left="154"/>
              <w:rPr>
                <w:rFonts w:asciiTheme="majorHAnsi" w:eastAsia="Times New Roman" w:hAnsiTheme="majorHAnsi" w:cstheme="majorHAnsi"/>
                <w:color w:val="000000"/>
              </w:rPr>
            </w:pPr>
            <w:r w:rsidRPr="00114A4B">
              <w:rPr>
                <w:rFonts w:asciiTheme="majorHAnsi" w:eastAsia="Times New Roman" w:hAnsiTheme="majorHAnsi" w:cstheme="majorHAnsi"/>
                <w:color w:val="000000"/>
              </w:rPr>
              <w:t>•</w:t>
            </w:r>
            <w:r>
              <w:rPr>
                <w:rFonts w:asciiTheme="majorHAnsi" w:eastAsia="Times New Roman" w:hAnsiTheme="majorHAnsi" w:cstheme="majorHAnsi"/>
                <w:color w:val="000000"/>
              </w:rPr>
              <w:t xml:space="preserve"> </w:t>
            </w:r>
            <w:r w:rsidRPr="00114A4B">
              <w:rPr>
                <w:rFonts w:asciiTheme="majorHAnsi" w:eastAsia="Times New Roman" w:hAnsiTheme="majorHAnsi" w:cstheme="majorHAnsi"/>
                <w:color w:val="000000"/>
              </w:rPr>
              <w:t>Able to work collaboratively and effectively as part of a team</w:t>
            </w:r>
          </w:p>
          <w:p w14:paraId="6530E48D" w14:textId="77777777" w:rsidR="00A80E33" w:rsidRPr="001F41FE" w:rsidRDefault="00A80E33" w:rsidP="00DD6233">
            <w:pPr>
              <w:ind w:left="154"/>
              <w:rPr>
                <w:rFonts w:asciiTheme="majorHAnsi" w:eastAsia="Times New Roman" w:hAnsiTheme="majorHAnsi" w:cstheme="majorHAnsi"/>
                <w:color w:val="000000"/>
              </w:rPr>
            </w:pPr>
            <w:r w:rsidRPr="00114A4B">
              <w:rPr>
                <w:rFonts w:asciiTheme="majorHAnsi" w:eastAsia="Times New Roman" w:hAnsiTheme="majorHAnsi" w:cstheme="majorHAnsi"/>
                <w:color w:val="000000"/>
              </w:rPr>
              <w:t>•</w:t>
            </w:r>
            <w:r>
              <w:rPr>
                <w:rFonts w:asciiTheme="majorHAnsi" w:eastAsia="Times New Roman" w:hAnsiTheme="majorHAnsi" w:cstheme="majorHAnsi"/>
                <w:color w:val="000000"/>
              </w:rPr>
              <w:t xml:space="preserve"> </w:t>
            </w:r>
            <w:r w:rsidRPr="00114A4B">
              <w:rPr>
                <w:rFonts w:asciiTheme="majorHAnsi" w:eastAsia="Times New Roman" w:hAnsiTheme="majorHAnsi" w:cstheme="majorHAnsi"/>
                <w:color w:val="000000"/>
              </w:rPr>
              <w:t>Creative, inspiring and innovative both in the classroom and as a colleague; able to explore, develop and successfully implement new ways of working</w:t>
            </w:r>
          </w:p>
        </w:tc>
        <w:tc>
          <w:tcPr>
            <w:tcW w:w="284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BCE791" w14:textId="77777777" w:rsidR="00A80E33" w:rsidRPr="00860619" w:rsidRDefault="00A80E33" w:rsidP="00DD6233">
            <w:pPr>
              <w:pStyle w:val="ListParagraph"/>
              <w:spacing w:line="276" w:lineRule="auto"/>
              <w:ind w:left="153"/>
              <w:rPr>
                <w:rFonts w:asciiTheme="majorHAnsi" w:eastAsia="Times New Roman" w:hAnsiTheme="majorHAnsi" w:cstheme="majorHAnsi"/>
                <w:lang w:val="en-US"/>
              </w:rPr>
            </w:pPr>
          </w:p>
        </w:tc>
        <w:tc>
          <w:tcPr>
            <w:tcW w:w="149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0C6032" w14:textId="77777777" w:rsidR="00A80E33" w:rsidRPr="00114A4B" w:rsidRDefault="00A80E33" w:rsidP="00DD6233">
            <w:pPr>
              <w:rPr>
                <w:rFonts w:asciiTheme="majorHAnsi" w:eastAsia="Times New Roman" w:hAnsiTheme="majorHAnsi" w:cstheme="majorHAnsi"/>
                <w:lang w:val="en-US"/>
              </w:rPr>
            </w:pPr>
            <w:r w:rsidRPr="00114A4B">
              <w:rPr>
                <w:rFonts w:asciiTheme="majorHAnsi" w:eastAsia="Times New Roman" w:hAnsiTheme="majorHAnsi" w:cstheme="majorHAnsi"/>
                <w:lang w:val="en-US"/>
              </w:rPr>
              <w:t>Application Form</w:t>
            </w:r>
          </w:p>
          <w:p w14:paraId="4ED332AF" w14:textId="77777777" w:rsidR="00A80E33" w:rsidRPr="00114A4B" w:rsidRDefault="00A80E33" w:rsidP="00DD6233">
            <w:pPr>
              <w:rPr>
                <w:rFonts w:asciiTheme="majorHAnsi" w:eastAsia="Times New Roman" w:hAnsiTheme="majorHAnsi" w:cstheme="majorHAnsi"/>
                <w:lang w:val="en-US"/>
              </w:rPr>
            </w:pPr>
            <w:r w:rsidRPr="00114A4B">
              <w:rPr>
                <w:rFonts w:asciiTheme="majorHAnsi" w:eastAsia="Times New Roman" w:hAnsiTheme="majorHAnsi" w:cstheme="majorHAnsi"/>
                <w:lang w:val="en-US"/>
              </w:rPr>
              <w:t>Interview</w:t>
            </w:r>
          </w:p>
          <w:p w14:paraId="174C3938" w14:textId="77777777" w:rsidR="00A80E33" w:rsidRPr="001F41FE" w:rsidRDefault="00A80E33" w:rsidP="00DD6233">
            <w:pPr>
              <w:rPr>
                <w:rFonts w:asciiTheme="majorHAnsi" w:eastAsia="Times New Roman" w:hAnsiTheme="majorHAnsi" w:cstheme="majorHAnsi"/>
                <w:lang w:val="en-US"/>
              </w:rPr>
            </w:pPr>
            <w:r w:rsidRPr="00114A4B">
              <w:rPr>
                <w:rFonts w:asciiTheme="majorHAnsi" w:eastAsia="Times New Roman" w:hAnsiTheme="majorHAnsi" w:cstheme="majorHAnsi"/>
                <w:lang w:val="en-US"/>
              </w:rPr>
              <w:t>Observation</w:t>
            </w:r>
          </w:p>
        </w:tc>
      </w:tr>
      <w:tr w:rsidR="00A80E33" w:rsidRPr="001F41FE" w14:paraId="402BB2A4" w14:textId="77777777" w:rsidTr="00DD6233">
        <w:trPr>
          <w:trHeight w:val="1236"/>
        </w:trPr>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B6DD3A" w14:textId="77777777" w:rsidR="00A80E33" w:rsidRPr="001F41FE" w:rsidRDefault="00A80E33" w:rsidP="00DD6233">
            <w:pPr>
              <w:rPr>
                <w:rFonts w:asciiTheme="majorHAnsi" w:eastAsia="Times New Roman" w:hAnsiTheme="majorHAnsi" w:cstheme="majorHAnsi"/>
                <w:b/>
                <w:lang w:val="en-US"/>
              </w:rPr>
            </w:pPr>
          </w:p>
          <w:p w14:paraId="3851B351" w14:textId="77777777" w:rsidR="00A80E33" w:rsidRPr="001F41FE" w:rsidRDefault="00A80E33" w:rsidP="00DD6233">
            <w:pPr>
              <w:rPr>
                <w:rFonts w:asciiTheme="majorHAnsi" w:eastAsia="Times New Roman" w:hAnsiTheme="majorHAnsi" w:cstheme="majorHAnsi"/>
                <w:b/>
                <w:lang w:val="en-US"/>
              </w:rPr>
            </w:pPr>
            <w:r w:rsidRPr="001F41FE">
              <w:rPr>
                <w:rFonts w:asciiTheme="majorHAnsi" w:eastAsia="Times New Roman" w:hAnsiTheme="majorHAnsi" w:cstheme="majorHAnsi"/>
                <w:b/>
                <w:lang w:val="en-US"/>
              </w:rPr>
              <w:t xml:space="preserve">Experience </w:t>
            </w: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58FB93" w14:textId="77777777" w:rsidR="00A80E33" w:rsidRPr="006F01C3" w:rsidRDefault="00A80E33" w:rsidP="00A80E33">
            <w:pPr>
              <w:pStyle w:val="ListParagraph"/>
              <w:numPr>
                <w:ilvl w:val="0"/>
                <w:numId w:val="47"/>
              </w:numPr>
              <w:spacing w:line="276" w:lineRule="auto"/>
              <w:ind w:left="186" w:hanging="186"/>
              <w:rPr>
                <w:rFonts w:asciiTheme="majorHAnsi" w:eastAsia="Times New Roman" w:hAnsiTheme="majorHAnsi" w:cstheme="majorHAnsi"/>
                <w:color w:val="000000"/>
              </w:rPr>
            </w:pPr>
            <w:r w:rsidRPr="006F01C3">
              <w:rPr>
                <w:rFonts w:asciiTheme="majorHAnsi" w:eastAsia="Times New Roman" w:hAnsiTheme="majorHAnsi" w:cstheme="majorHAnsi"/>
                <w:color w:val="000000"/>
              </w:rPr>
              <w:t>Significant experience teaching in Year 6 in a primary school</w:t>
            </w:r>
          </w:p>
          <w:p w14:paraId="3DB80561" w14:textId="77777777" w:rsidR="00A80E33" w:rsidRPr="006F01C3" w:rsidRDefault="00A80E33" w:rsidP="00A80E33">
            <w:pPr>
              <w:pStyle w:val="ListParagraph"/>
              <w:numPr>
                <w:ilvl w:val="0"/>
                <w:numId w:val="47"/>
              </w:numPr>
              <w:spacing w:line="276" w:lineRule="auto"/>
              <w:ind w:left="186" w:hanging="186"/>
              <w:rPr>
                <w:rFonts w:asciiTheme="majorHAnsi" w:eastAsia="Times New Roman" w:hAnsiTheme="majorHAnsi" w:cstheme="majorHAnsi"/>
                <w:color w:val="000000"/>
              </w:rPr>
            </w:pPr>
            <w:r w:rsidRPr="006F01C3">
              <w:rPr>
                <w:rFonts w:asciiTheme="majorHAnsi" w:eastAsia="Times New Roman" w:hAnsiTheme="majorHAnsi" w:cstheme="majorHAnsi"/>
                <w:color w:val="000000"/>
              </w:rPr>
              <w:t>Experience leading colleagues with impact in a primary school</w:t>
            </w:r>
          </w:p>
          <w:p w14:paraId="57B31EF2" w14:textId="77777777" w:rsidR="00A80E33" w:rsidRPr="006F01C3" w:rsidRDefault="00A80E33" w:rsidP="00A80E33">
            <w:pPr>
              <w:pStyle w:val="ListParagraph"/>
              <w:numPr>
                <w:ilvl w:val="0"/>
                <w:numId w:val="47"/>
              </w:numPr>
              <w:spacing w:line="276" w:lineRule="auto"/>
              <w:ind w:left="186" w:hanging="186"/>
              <w:rPr>
                <w:rFonts w:asciiTheme="majorHAnsi" w:eastAsia="Times New Roman" w:hAnsiTheme="majorHAnsi" w:cstheme="majorHAnsi"/>
                <w:color w:val="000000"/>
              </w:rPr>
            </w:pPr>
            <w:r w:rsidRPr="006F01C3">
              <w:rPr>
                <w:rFonts w:asciiTheme="majorHAnsi" w:eastAsia="Times New Roman" w:hAnsiTheme="majorHAnsi" w:cstheme="majorHAnsi"/>
                <w:color w:val="000000"/>
              </w:rPr>
              <w:t xml:space="preserve">Experience of teaching within a diverse environment </w:t>
            </w:r>
          </w:p>
          <w:p w14:paraId="0DB71969" w14:textId="77777777" w:rsidR="00A80E33" w:rsidRPr="006F01C3" w:rsidRDefault="00A80E33" w:rsidP="00A80E33">
            <w:pPr>
              <w:pStyle w:val="ListParagraph"/>
              <w:numPr>
                <w:ilvl w:val="0"/>
                <w:numId w:val="47"/>
              </w:numPr>
              <w:spacing w:line="276" w:lineRule="auto"/>
              <w:ind w:left="186" w:hanging="186"/>
              <w:rPr>
                <w:rFonts w:asciiTheme="majorHAnsi" w:eastAsia="Times New Roman" w:hAnsiTheme="majorHAnsi" w:cstheme="majorHAnsi"/>
                <w:color w:val="000000"/>
              </w:rPr>
            </w:pPr>
            <w:r w:rsidRPr="006F01C3">
              <w:rPr>
                <w:rFonts w:asciiTheme="majorHAnsi" w:eastAsia="Times New Roman" w:hAnsiTheme="majorHAnsi" w:cstheme="majorHAnsi"/>
                <w:color w:val="000000"/>
              </w:rPr>
              <w:t xml:space="preserve">Recent relevant </w:t>
            </w:r>
            <w:proofErr w:type="gramStart"/>
            <w:r w:rsidRPr="006F01C3">
              <w:rPr>
                <w:rFonts w:asciiTheme="majorHAnsi" w:eastAsia="Times New Roman" w:hAnsiTheme="majorHAnsi" w:cstheme="majorHAnsi"/>
                <w:color w:val="000000"/>
              </w:rPr>
              <w:t>in service</w:t>
            </w:r>
            <w:proofErr w:type="gramEnd"/>
            <w:r w:rsidRPr="006F01C3">
              <w:rPr>
                <w:rFonts w:asciiTheme="majorHAnsi" w:eastAsia="Times New Roman" w:hAnsiTheme="majorHAnsi" w:cstheme="majorHAnsi"/>
                <w:color w:val="000000"/>
              </w:rPr>
              <w:t xml:space="preserve"> training in current educational practice</w:t>
            </w:r>
          </w:p>
          <w:p w14:paraId="44568F69" w14:textId="77777777" w:rsidR="00A80E33" w:rsidRPr="006F01C3" w:rsidRDefault="00A80E33" w:rsidP="00DD6233">
            <w:pPr>
              <w:rPr>
                <w:rFonts w:asciiTheme="majorHAnsi" w:eastAsia="Times New Roman" w:hAnsiTheme="majorHAnsi" w:cstheme="majorHAnsi"/>
                <w:color w:val="000000"/>
              </w:rPr>
            </w:pPr>
          </w:p>
        </w:tc>
        <w:tc>
          <w:tcPr>
            <w:tcW w:w="284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7C886CF" w14:textId="77777777" w:rsidR="00A80E33" w:rsidRPr="00D91C14" w:rsidRDefault="00A80E33" w:rsidP="00DD6233">
            <w:pPr>
              <w:spacing w:line="276" w:lineRule="auto"/>
              <w:ind w:left="153"/>
              <w:rPr>
                <w:rFonts w:asciiTheme="majorHAnsi" w:eastAsia="Times New Roman" w:hAnsiTheme="majorHAnsi" w:cstheme="majorHAnsi"/>
              </w:rPr>
            </w:pPr>
          </w:p>
        </w:tc>
        <w:tc>
          <w:tcPr>
            <w:tcW w:w="149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E8A0F7" w14:textId="77777777" w:rsidR="00A80E33" w:rsidRPr="00114A4B" w:rsidRDefault="00A80E33" w:rsidP="00DD6233">
            <w:pPr>
              <w:rPr>
                <w:rFonts w:asciiTheme="majorHAnsi" w:eastAsia="Times New Roman" w:hAnsiTheme="majorHAnsi" w:cstheme="majorHAnsi"/>
                <w:lang w:val="en-US"/>
              </w:rPr>
            </w:pPr>
            <w:r w:rsidRPr="00114A4B">
              <w:rPr>
                <w:rFonts w:asciiTheme="majorHAnsi" w:eastAsia="Times New Roman" w:hAnsiTheme="majorHAnsi" w:cstheme="majorHAnsi"/>
                <w:lang w:val="en-US"/>
              </w:rPr>
              <w:t>Application form</w:t>
            </w:r>
          </w:p>
          <w:p w14:paraId="617427E7" w14:textId="77777777" w:rsidR="00A80E33" w:rsidRPr="001F41FE" w:rsidRDefault="00A80E33" w:rsidP="00DD6233">
            <w:pPr>
              <w:rPr>
                <w:rFonts w:asciiTheme="majorHAnsi" w:eastAsia="Times New Roman" w:hAnsiTheme="majorHAnsi" w:cstheme="majorHAnsi"/>
                <w:lang w:val="en-US"/>
              </w:rPr>
            </w:pPr>
            <w:r w:rsidRPr="00114A4B">
              <w:rPr>
                <w:rFonts w:asciiTheme="majorHAnsi" w:eastAsia="Times New Roman" w:hAnsiTheme="majorHAnsi" w:cstheme="majorHAnsi"/>
                <w:lang w:val="en-US"/>
              </w:rPr>
              <w:t>Interview</w:t>
            </w:r>
          </w:p>
        </w:tc>
      </w:tr>
      <w:tr w:rsidR="00A80E33" w:rsidRPr="001F41FE" w14:paraId="3542CF87" w14:textId="77777777" w:rsidTr="00DD6233">
        <w:trPr>
          <w:trHeight w:val="1236"/>
        </w:trPr>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7122BB" w14:textId="77777777" w:rsidR="00A80E33" w:rsidRPr="001F41FE" w:rsidRDefault="00A80E33" w:rsidP="00DD6233">
            <w:pPr>
              <w:rPr>
                <w:rFonts w:asciiTheme="majorHAnsi" w:eastAsia="Times New Roman" w:hAnsiTheme="majorHAnsi" w:cstheme="majorHAnsi"/>
                <w:b/>
                <w:lang w:val="en-US"/>
              </w:rPr>
            </w:pPr>
          </w:p>
          <w:p w14:paraId="7A4E4203" w14:textId="77777777" w:rsidR="00A80E33" w:rsidRPr="001F41FE" w:rsidRDefault="00A80E33" w:rsidP="00DD6233">
            <w:pPr>
              <w:rPr>
                <w:rFonts w:asciiTheme="majorHAnsi" w:eastAsia="Times New Roman" w:hAnsiTheme="majorHAnsi" w:cstheme="majorHAnsi"/>
                <w:b/>
                <w:lang w:val="en-US"/>
              </w:rPr>
            </w:pPr>
            <w:r w:rsidRPr="001F41FE">
              <w:rPr>
                <w:rFonts w:asciiTheme="majorHAnsi" w:eastAsia="Times New Roman" w:hAnsiTheme="majorHAnsi" w:cstheme="majorHAnsi"/>
                <w:b/>
                <w:lang w:val="en-US"/>
              </w:rPr>
              <w:t xml:space="preserve">Knowledge and understanding </w:t>
            </w: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476461" w14:textId="77777777" w:rsidR="00A80E33" w:rsidRPr="006F01C3" w:rsidRDefault="00A80E33" w:rsidP="00A80E33">
            <w:pPr>
              <w:pStyle w:val="ListParagraph"/>
              <w:numPr>
                <w:ilvl w:val="0"/>
                <w:numId w:val="48"/>
              </w:numPr>
              <w:spacing w:line="276" w:lineRule="auto"/>
              <w:ind w:left="186" w:hanging="186"/>
              <w:rPr>
                <w:rFonts w:asciiTheme="majorHAnsi" w:eastAsia="Times New Roman" w:hAnsiTheme="majorHAnsi" w:cstheme="majorHAnsi"/>
                <w:color w:val="000000"/>
              </w:rPr>
            </w:pPr>
            <w:r w:rsidRPr="006F01C3">
              <w:rPr>
                <w:rFonts w:asciiTheme="majorHAnsi" w:eastAsia="Times New Roman" w:hAnsiTheme="majorHAnsi" w:cstheme="majorHAnsi"/>
                <w:color w:val="000000"/>
              </w:rPr>
              <w:t>High level subject knowledge.</w:t>
            </w:r>
          </w:p>
          <w:p w14:paraId="78E2974E" w14:textId="066E1455" w:rsidR="00A80E33" w:rsidRPr="006F01C3" w:rsidRDefault="00A80E33" w:rsidP="00A80E33">
            <w:pPr>
              <w:pStyle w:val="ListParagraph"/>
              <w:numPr>
                <w:ilvl w:val="0"/>
                <w:numId w:val="48"/>
              </w:numPr>
              <w:spacing w:line="276" w:lineRule="auto"/>
              <w:ind w:left="186" w:hanging="186"/>
              <w:rPr>
                <w:rFonts w:asciiTheme="majorHAnsi" w:eastAsia="Times New Roman" w:hAnsiTheme="majorHAnsi" w:cstheme="majorBidi"/>
                <w:color w:val="000000"/>
              </w:rPr>
            </w:pPr>
            <w:r w:rsidRPr="7E91948D">
              <w:rPr>
                <w:rFonts w:asciiTheme="majorHAnsi" w:eastAsia="Times New Roman" w:hAnsiTheme="majorHAnsi" w:cstheme="majorBidi"/>
                <w:color w:val="000000" w:themeColor="text1"/>
              </w:rPr>
              <w:t xml:space="preserve">Detailed knowledge of the Y5-6 </w:t>
            </w:r>
            <w:r>
              <w:rPr>
                <w:rFonts w:asciiTheme="majorHAnsi" w:eastAsia="Times New Roman" w:hAnsiTheme="majorHAnsi" w:cstheme="majorBidi"/>
                <w:color w:val="000000" w:themeColor="text1"/>
              </w:rPr>
              <w:t>Maths</w:t>
            </w:r>
            <w:bookmarkStart w:id="1" w:name="_GoBack"/>
            <w:bookmarkEnd w:id="1"/>
            <w:r w:rsidRPr="7E91948D">
              <w:rPr>
                <w:rFonts w:asciiTheme="majorHAnsi" w:eastAsia="Times New Roman" w:hAnsiTheme="majorHAnsi" w:cstheme="majorBidi"/>
                <w:color w:val="000000" w:themeColor="text1"/>
              </w:rPr>
              <w:t xml:space="preserve"> curriculum and SATs assessments.</w:t>
            </w:r>
          </w:p>
          <w:p w14:paraId="27D382C6" w14:textId="77777777" w:rsidR="00A80E33" w:rsidRPr="006F01C3" w:rsidRDefault="00A80E33" w:rsidP="00A80E33">
            <w:pPr>
              <w:pStyle w:val="ListParagraph"/>
              <w:numPr>
                <w:ilvl w:val="0"/>
                <w:numId w:val="48"/>
              </w:numPr>
              <w:spacing w:line="276" w:lineRule="auto"/>
              <w:ind w:left="186" w:hanging="186"/>
              <w:rPr>
                <w:rFonts w:asciiTheme="majorHAnsi" w:eastAsia="Times New Roman" w:hAnsiTheme="majorHAnsi" w:cstheme="majorHAnsi"/>
                <w:color w:val="000000"/>
              </w:rPr>
            </w:pPr>
            <w:r w:rsidRPr="006F01C3">
              <w:rPr>
                <w:rFonts w:asciiTheme="majorHAnsi" w:eastAsia="Times New Roman" w:hAnsiTheme="majorHAnsi" w:cstheme="majorHAnsi"/>
                <w:color w:val="000000"/>
              </w:rPr>
              <w:lastRenderedPageBreak/>
              <w:t>Knowledge of how to promote and implement the principles of inclusion.</w:t>
            </w:r>
          </w:p>
          <w:p w14:paraId="784CAE15" w14:textId="77777777" w:rsidR="00A80E33" w:rsidRPr="006F01C3" w:rsidRDefault="00A80E33" w:rsidP="00A80E33">
            <w:pPr>
              <w:pStyle w:val="ListParagraph"/>
              <w:numPr>
                <w:ilvl w:val="0"/>
                <w:numId w:val="48"/>
              </w:numPr>
              <w:spacing w:line="276" w:lineRule="auto"/>
              <w:ind w:left="186" w:hanging="186"/>
              <w:rPr>
                <w:rFonts w:asciiTheme="majorHAnsi" w:eastAsia="Times New Roman" w:hAnsiTheme="majorHAnsi" w:cstheme="majorHAnsi"/>
                <w:color w:val="000000"/>
              </w:rPr>
            </w:pPr>
            <w:r w:rsidRPr="006F01C3">
              <w:rPr>
                <w:rFonts w:asciiTheme="majorHAnsi" w:eastAsia="Times New Roman" w:hAnsiTheme="majorHAnsi" w:cstheme="majorHAnsi"/>
                <w:color w:val="000000"/>
              </w:rPr>
              <w:t>Understanding of promoting high levels of attainment of all pupils, including those with special educational needs.</w:t>
            </w:r>
          </w:p>
          <w:p w14:paraId="30BF58C3" w14:textId="77777777" w:rsidR="00A80E33" w:rsidRPr="006F01C3" w:rsidRDefault="00A80E33" w:rsidP="00A80E33">
            <w:pPr>
              <w:pStyle w:val="ListParagraph"/>
              <w:numPr>
                <w:ilvl w:val="0"/>
                <w:numId w:val="48"/>
              </w:numPr>
              <w:spacing w:line="276" w:lineRule="auto"/>
              <w:ind w:left="186" w:hanging="186"/>
              <w:rPr>
                <w:rFonts w:asciiTheme="majorHAnsi" w:eastAsia="Times New Roman" w:hAnsiTheme="majorHAnsi" w:cstheme="majorHAnsi"/>
                <w:color w:val="000000"/>
              </w:rPr>
            </w:pPr>
            <w:r w:rsidRPr="006F01C3">
              <w:rPr>
                <w:rFonts w:asciiTheme="majorHAnsi" w:eastAsia="Times New Roman" w:hAnsiTheme="majorHAnsi" w:cstheme="majorHAnsi"/>
                <w:color w:val="000000"/>
              </w:rPr>
              <w:t>Knowledge of initiatives at a national level and their impact on school development</w:t>
            </w:r>
          </w:p>
          <w:p w14:paraId="37BCF181" w14:textId="77777777" w:rsidR="00A80E33" w:rsidRPr="006F01C3" w:rsidRDefault="00A80E33" w:rsidP="00A80E33">
            <w:pPr>
              <w:pStyle w:val="ListParagraph"/>
              <w:numPr>
                <w:ilvl w:val="0"/>
                <w:numId w:val="48"/>
              </w:numPr>
              <w:spacing w:line="276" w:lineRule="auto"/>
              <w:ind w:left="186" w:hanging="186"/>
              <w:rPr>
                <w:rFonts w:asciiTheme="majorHAnsi" w:eastAsia="Times New Roman" w:hAnsiTheme="majorHAnsi" w:cstheme="majorHAnsi"/>
                <w:color w:val="000000"/>
              </w:rPr>
            </w:pPr>
            <w:r w:rsidRPr="006F01C3">
              <w:rPr>
                <w:rFonts w:asciiTheme="majorHAnsi" w:eastAsia="Times New Roman" w:hAnsiTheme="majorHAnsi" w:cstheme="majorHAnsi"/>
                <w:color w:val="000000"/>
              </w:rPr>
              <w:t>Clear understanding of safeguarding and evidence of recent training</w:t>
            </w:r>
          </w:p>
        </w:tc>
        <w:tc>
          <w:tcPr>
            <w:tcW w:w="284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89B256" w14:textId="77777777" w:rsidR="00A80E33" w:rsidRPr="001F41FE" w:rsidRDefault="00A80E33" w:rsidP="00DD6233">
            <w:pPr>
              <w:pStyle w:val="ListParagraph"/>
              <w:spacing w:line="276" w:lineRule="auto"/>
              <w:ind w:left="186"/>
              <w:rPr>
                <w:rFonts w:asciiTheme="majorHAnsi" w:eastAsia="Times New Roman" w:hAnsiTheme="majorHAnsi" w:cstheme="majorHAnsi"/>
                <w:b/>
              </w:rPr>
            </w:pPr>
          </w:p>
        </w:tc>
        <w:tc>
          <w:tcPr>
            <w:tcW w:w="149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B8B6A3A" w14:textId="77777777" w:rsidR="00A80E33" w:rsidRPr="00114A4B" w:rsidRDefault="00A80E33" w:rsidP="00DD6233">
            <w:pPr>
              <w:rPr>
                <w:rFonts w:asciiTheme="majorHAnsi" w:eastAsia="Times New Roman" w:hAnsiTheme="majorHAnsi" w:cstheme="majorHAnsi"/>
                <w:lang w:val="en-US"/>
              </w:rPr>
            </w:pPr>
            <w:r w:rsidRPr="00114A4B">
              <w:rPr>
                <w:rFonts w:asciiTheme="majorHAnsi" w:eastAsia="Times New Roman" w:hAnsiTheme="majorHAnsi" w:cstheme="majorHAnsi"/>
                <w:lang w:val="en-US"/>
              </w:rPr>
              <w:t xml:space="preserve">Application Form </w:t>
            </w:r>
          </w:p>
          <w:p w14:paraId="3E771CDF" w14:textId="77777777" w:rsidR="00A80E33" w:rsidRPr="00114A4B" w:rsidRDefault="00A80E33" w:rsidP="00DD6233">
            <w:pPr>
              <w:rPr>
                <w:rFonts w:asciiTheme="majorHAnsi" w:eastAsia="Times New Roman" w:hAnsiTheme="majorHAnsi" w:cstheme="majorHAnsi"/>
                <w:lang w:val="en-US"/>
              </w:rPr>
            </w:pPr>
            <w:r w:rsidRPr="00114A4B">
              <w:rPr>
                <w:rFonts w:asciiTheme="majorHAnsi" w:eastAsia="Times New Roman" w:hAnsiTheme="majorHAnsi" w:cstheme="majorHAnsi"/>
                <w:lang w:val="en-US"/>
              </w:rPr>
              <w:t xml:space="preserve">Interview </w:t>
            </w:r>
          </w:p>
          <w:p w14:paraId="7A9B5CC4" w14:textId="77777777" w:rsidR="00A80E33" w:rsidRPr="001F41FE" w:rsidRDefault="00A80E33" w:rsidP="00DD6233">
            <w:pPr>
              <w:rPr>
                <w:rFonts w:asciiTheme="majorHAnsi" w:eastAsia="Times New Roman" w:hAnsiTheme="majorHAnsi" w:cstheme="majorHAnsi"/>
                <w:lang w:val="en-US"/>
              </w:rPr>
            </w:pPr>
            <w:r w:rsidRPr="00114A4B">
              <w:rPr>
                <w:rFonts w:asciiTheme="majorHAnsi" w:eastAsia="Times New Roman" w:hAnsiTheme="majorHAnsi" w:cstheme="majorHAnsi"/>
                <w:lang w:val="en-US"/>
              </w:rPr>
              <w:t>Observation</w:t>
            </w:r>
          </w:p>
        </w:tc>
      </w:tr>
      <w:tr w:rsidR="00A80E33" w:rsidRPr="001F41FE" w14:paraId="6C88C001" w14:textId="77777777" w:rsidTr="00DD6233">
        <w:trPr>
          <w:trHeight w:val="1236"/>
        </w:trPr>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F203F7D" w14:textId="77777777" w:rsidR="00A80E33" w:rsidRPr="001F41FE" w:rsidRDefault="00A80E33" w:rsidP="00DD6233">
            <w:pPr>
              <w:rPr>
                <w:rFonts w:asciiTheme="majorHAnsi" w:eastAsia="Times New Roman" w:hAnsiTheme="majorHAnsi" w:cstheme="majorHAnsi"/>
                <w:b/>
                <w:lang w:val="en-US"/>
              </w:rPr>
            </w:pPr>
            <w:r w:rsidRPr="001F41FE">
              <w:rPr>
                <w:rFonts w:asciiTheme="majorHAnsi" w:eastAsia="Times New Roman" w:hAnsiTheme="majorHAnsi" w:cstheme="majorHAnsi"/>
                <w:b/>
                <w:lang w:val="en-US"/>
              </w:rPr>
              <w:t xml:space="preserve">Other requirements </w:t>
            </w: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3308941" w14:textId="77777777" w:rsidR="00A80E33" w:rsidRPr="00114A4B" w:rsidRDefault="00A80E33" w:rsidP="00DD6233">
            <w:pPr>
              <w:ind w:left="157"/>
              <w:rPr>
                <w:rFonts w:asciiTheme="majorHAnsi" w:eastAsia="Times New Roman" w:hAnsiTheme="majorHAnsi" w:cstheme="majorHAnsi"/>
                <w:lang w:val="en-US"/>
              </w:rPr>
            </w:pPr>
            <w:r w:rsidRPr="00114A4B">
              <w:rPr>
                <w:rFonts w:asciiTheme="majorHAnsi" w:eastAsia="Times New Roman" w:hAnsiTheme="majorHAnsi" w:cstheme="majorHAnsi"/>
                <w:lang w:val="en-US"/>
              </w:rPr>
              <w:t>• A professional role model who is committed to their own professional development and to</w:t>
            </w:r>
            <w:r>
              <w:rPr>
                <w:rFonts w:asciiTheme="majorHAnsi" w:eastAsia="Times New Roman" w:hAnsiTheme="majorHAnsi" w:cstheme="majorHAnsi"/>
                <w:lang w:val="en-US"/>
              </w:rPr>
              <w:t xml:space="preserve"> </w:t>
            </w:r>
            <w:r w:rsidRPr="00114A4B">
              <w:rPr>
                <w:rFonts w:asciiTheme="majorHAnsi" w:eastAsia="Times New Roman" w:hAnsiTheme="majorHAnsi" w:cstheme="majorHAnsi"/>
                <w:lang w:val="en-US"/>
              </w:rPr>
              <w:t>developing others</w:t>
            </w:r>
          </w:p>
          <w:p w14:paraId="280E8391" w14:textId="77777777" w:rsidR="00A80E33" w:rsidRPr="00114A4B" w:rsidRDefault="00A80E33" w:rsidP="00DD6233">
            <w:pPr>
              <w:ind w:left="157"/>
              <w:rPr>
                <w:rFonts w:asciiTheme="majorHAnsi" w:eastAsia="Times New Roman" w:hAnsiTheme="majorHAnsi" w:cstheme="majorHAnsi"/>
                <w:lang w:val="en-US"/>
              </w:rPr>
            </w:pPr>
            <w:r w:rsidRPr="00114A4B">
              <w:rPr>
                <w:rFonts w:asciiTheme="majorHAnsi" w:eastAsia="Times New Roman" w:hAnsiTheme="majorHAnsi" w:cstheme="majorHAnsi"/>
                <w:lang w:val="en-US"/>
              </w:rPr>
              <w:t xml:space="preserve">• Committed to and able to promote the aims of the school and the values of the Trust: Students First, </w:t>
            </w:r>
            <w:proofErr w:type="gramStart"/>
            <w:r w:rsidRPr="00114A4B">
              <w:rPr>
                <w:rFonts w:asciiTheme="majorHAnsi" w:eastAsia="Times New Roman" w:hAnsiTheme="majorHAnsi" w:cstheme="majorHAnsi"/>
                <w:lang w:val="en-US"/>
              </w:rPr>
              <w:t>It’s</w:t>
            </w:r>
            <w:proofErr w:type="gramEnd"/>
            <w:r w:rsidRPr="00114A4B">
              <w:rPr>
                <w:rFonts w:asciiTheme="majorHAnsi" w:eastAsia="Times New Roman" w:hAnsiTheme="majorHAnsi" w:cstheme="majorHAnsi"/>
                <w:lang w:val="en-US"/>
              </w:rPr>
              <w:t xml:space="preserve"> about Learning, No Barriers. </w:t>
            </w:r>
          </w:p>
          <w:p w14:paraId="4FDA1C61" w14:textId="77777777" w:rsidR="00A80E33" w:rsidRPr="00114A4B" w:rsidRDefault="00A80E33" w:rsidP="00DD6233">
            <w:pPr>
              <w:ind w:left="157"/>
              <w:rPr>
                <w:rFonts w:asciiTheme="majorHAnsi" w:eastAsia="Times New Roman" w:hAnsiTheme="majorHAnsi" w:cstheme="majorHAnsi"/>
                <w:lang w:val="en-US"/>
              </w:rPr>
            </w:pPr>
            <w:r w:rsidRPr="00114A4B">
              <w:rPr>
                <w:rFonts w:asciiTheme="majorHAnsi" w:eastAsia="Times New Roman" w:hAnsiTheme="majorHAnsi" w:cstheme="majorHAnsi"/>
                <w:lang w:val="en-US"/>
              </w:rPr>
              <w:t xml:space="preserve">• Able to work calmly under pressure and withstand stress  </w:t>
            </w:r>
          </w:p>
          <w:p w14:paraId="7D7F92BF" w14:textId="77777777" w:rsidR="00A80E33" w:rsidRPr="00114A4B" w:rsidRDefault="00A80E33" w:rsidP="00DD6233">
            <w:pPr>
              <w:ind w:left="157"/>
              <w:rPr>
                <w:rFonts w:asciiTheme="majorHAnsi" w:eastAsia="Times New Roman" w:hAnsiTheme="majorHAnsi" w:cstheme="majorHAnsi"/>
                <w:lang w:val="en-US"/>
              </w:rPr>
            </w:pPr>
            <w:r w:rsidRPr="00114A4B">
              <w:rPr>
                <w:rFonts w:asciiTheme="majorHAnsi" w:eastAsia="Times New Roman" w:hAnsiTheme="majorHAnsi" w:cstheme="majorHAnsi"/>
                <w:lang w:val="en-US"/>
              </w:rPr>
              <w:t>•A commitment to inner city comprehensive education</w:t>
            </w:r>
          </w:p>
          <w:p w14:paraId="222D9D9A" w14:textId="77777777" w:rsidR="00A80E33" w:rsidRPr="00114A4B" w:rsidRDefault="00A80E33" w:rsidP="00DD6233">
            <w:pPr>
              <w:ind w:left="157"/>
              <w:rPr>
                <w:rFonts w:asciiTheme="majorHAnsi" w:eastAsia="Times New Roman" w:hAnsiTheme="majorHAnsi" w:cstheme="majorHAnsi"/>
                <w:lang w:val="en-US"/>
              </w:rPr>
            </w:pPr>
            <w:r w:rsidRPr="00114A4B">
              <w:rPr>
                <w:rFonts w:asciiTheme="majorHAnsi" w:eastAsia="Times New Roman" w:hAnsiTheme="majorHAnsi" w:cstheme="majorHAnsi"/>
                <w:lang w:val="en-US"/>
              </w:rPr>
              <w:t>•A commitment to involve parents, governors and the community in the work of the school</w:t>
            </w:r>
          </w:p>
          <w:p w14:paraId="4B03EC4B" w14:textId="77777777" w:rsidR="00A80E33" w:rsidRPr="00860619" w:rsidRDefault="00A80E33" w:rsidP="00DD6233">
            <w:pPr>
              <w:ind w:left="157"/>
              <w:rPr>
                <w:rFonts w:asciiTheme="majorHAnsi" w:eastAsia="Times New Roman" w:hAnsiTheme="majorHAnsi" w:cstheme="majorHAnsi"/>
                <w:lang w:val="en-US"/>
              </w:rPr>
            </w:pPr>
            <w:r w:rsidRPr="00114A4B">
              <w:rPr>
                <w:rFonts w:asciiTheme="majorHAnsi" w:eastAsia="Times New Roman" w:hAnsiTheme="majorHAnsi" w:cstheme="majorHAnsi"/>
                <w:lang w:val="en-US"/>
              </w:rPr>
              <w:t>•An awareness, understanding and commitment to equal opportunities, including an appreciation of and sympathy for the school’s multi-faith cultural context</w:t>
            </w:r>
          </w:p>
        </w:tc>
        <w:tc>
          <w:tcPr>
            <w:tcW w:w="284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8CE0CB" w14:textId="77777777" w:rsidR="00A80E33" w:rsidRPr="001F41FE" w:rsidRDefault="00A80E33" w:rsidP="00DD6233">
            <w:pPr>
              <w:rPr>
                <w:rFonts w:asciiTheme="majorHAnsi" w:eastAsia="Times New Roman" w:hAnsiTheme="majorHAnsi" w:cstheme="majorHAnsi"/>
                <w:lang w:val="en-US"/>
              </w:rPr>
            </w:pPr>
          </w:p>
        </w:tc>
        <w:tc>
          <w:tcPr>
            <w:tcW w:w="149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98CCFF" w14:textId="77777777" w:rsidR="00A80E33" w:rsidRPr="00114A4B" w:rsidRDefault="00A80E33" w:rsidP="00DD6233">
            <w:pPr>
              <w:rPr>
                <w:rFonts w:asciiTheme="majorHAnsi" w:eastAsia="Times New Roman" w:hAnsiTheme="majorHAnsi" w:cstheme="majorHAnsi"/>
                <w:lang w:val="en-US"/>
              </w:rPr>
            </w:pPr>
            <w:r w:rsidRPr="00114A4B">
              <w:rPr>
                <w:rFonts w:asciiTheme="majorHAnsi" w:eastAsia="Times New Roman" w:hAnsiTheme="majorHAnsi" w:cstheme="majorHAnsi"/>
                <w:lang w:val="en-US"/>
              </w:rPr>
              <w:t>Application Form</w:t>
            </w:r>
          </w:p>
          <w:p w14:paraId="6BFD3936" w14:textId="77777777" w:rsidR="00A80E33" w:rsidRPr="001F41FE" w:rsidRDefault="00A80E33" w:rsidP="00DD6233">
            <w:pPr>
              <w:rPr>
                <w:rFonts w:asciiTheme="majorHAnsi" w:eastAsia="Times New Roman" w:hAnsiTheme="majorHAnsi" w:cstheme="majorHAnsi"/>
                <w:lang w:val="en-US"/>
              </w:rPr>
            </w:pPr>
            <w:r w:rsidRPr="00114A4B">
              <w:rPr>
                <w:rFonts w:asciiTheme="majorHAnsi" w:eastAsia="Times New Roman" w:hAnsiTheme="majorHAnsi" w:cstheme="majorHAnsi"/>
                <w:lang w:val="en-US"/>
              </w:rPr>
              <w:t>Interview</w:t>
            </w:r>
          </w:p>
        </w:tc>
      </w:tr>
    </w:tbl>
    <w:p w14:paraId="6126D1B7" w14:textId="553ADC13" w:rsidR="00A80E33" w:rsidRDefault="00A80E33" w:rsidP="00580E34">
      <w:pPr>
        <w:rPr>
          <w:rFonts w:asciiTheme="majorHAnsi" w:hAnsiTheme="majorHAnsi" w:cstheme="majorHAnsi"/>
          <w:b/>
          <w:sz w:val="32"/>
          <w:szCs w:val="32"/>
        </w:rPr>
      </w:pPr>
    </w:p>
    <w:p w14:paraId="4E19AC87" w14:textId="49FC98E6" w:rsidR="00A80E33" w:rsidRDefault="00A80E33" w:rsidP="00580E34">
      <w:pPr>
        <w:rPr>
          <w:rFonts w:asciiTheme="majorHAnsi" w:hAnsiTheme="majorHAnsi" w:cstheme="majorHAnsi"/>
          <w:b/>
          <w:sz w:val="32"/>
          <w:szCs w:val="32"/>
        </w:rPr>
      </w:pPr>
    </w:p>
    <w:p w14:paraId="7A8291EF" w14:textId="7E256A9E" w:rsidR="00A80E33" w:rsidRDefault="00A80E33" w:rsidP="00580E34">
      <w:pPr>
        <w:rPr>
          <w:rFonts w:asciiTheme="majorHAnsi" w:hAnsiTheme="majorHAnsi" w:cstheme="majorHAnsi"/>
          <w:b/>
          <w:sz w:val="32"/>
          <w:szCs w:val="32"/>
        </w:rPr>
      </w:pPr>
    </w:p>
    <w:p w14:paraId="7C7825B5" w14:textId="284B89C4" w:rsidR="00A80E33" w:rsidRDefault="00A80E33" w:rsidP="00580E34">
      <w:pPr>
        <w:rPr>
          <w:rFonts w:asciiTheme="majorHAnsi" w:hAnsiTheme="majorHAnsi" w:cstheme="majorHAnsi"/>
          <w:b/>
          <w:sz w:val="32"/>
          <w:szCs w:val="32"/>
        </w:rPr>
      </w:pPr>
    </w:p>
    <w:p w14:paraId="74F0E52A" w14:textId="5894689A" w:rsidR="00A80E33" w:rsidRDefault="00A80E33" w:rsidP="00580E34">
      <w:pPr>
        <w:rPr>
          <w:rFonts w:asciiTheme="majorHAnsi" w:hAnsiTheme="majorHAnsi" w:cstheme="majorHAnsi"/>
          <w:b/>
          <w:sz w:val="32"/>
          <w:szCs w:val="32"/>
        </w:rPr>
      </w:pPr>
    </w:p>
    <w:p w14:paraId="507DCEF6" w14:textId="0579863E" w:rsidR="00A80E33" w:rsidRDefault="00A80E33" w:rsidP="00580E34">
      <w:pPr>
        <w:rPr>
          <w:rFonts w:asciiTheme="majorHAnsi" w:hAnsiTheme="majorHAnsi" w:cstheme="majorHAnsi"/>
          <w:b/>
          <w:sz w:val="32"/>
          <w:szCs w:val="32"/>
        </w:rPr>
      </w:pPr>
    </w:p>
    <w:p w14:paraId="221FA7F5" w14:textId="337B14A8" w:rsidR="00A80E33" w:rsidRDefault="00A80E33" w:rsidP="00580E34">
      <w:pPr>
        <w:rPr>
          <w:rFonts w:asciiTheme="majorHAnsi" w:hAnsiTheme="majorHAnsi" w:cstheme="majorHAnsi"/>
          <w:b/>
          <w:sz w:val="32"/>
          <w:szCs w:val="32"/>
        </w:rPr>
      </w:pPr>
    </w:p>
    <w:p w14:paraId="13D442C8" w14:textId="5112ACA6" w:rsidR="00A80E33" w:rsidRDefault="00A80E33" w:rsidP="00580E34">
      <w:pPr>
        <w:rPr>
          <w:rFonts w:asciiTheme="majorHAnsi" w:hAnsiTheme="majorHAnsi" w:cstheme="majorHAnsi"/>
          <w:b/>
          <w:sz w:val="32"/>
          <w:szCs w:val="32"/>
        </w:rPr>
      </w:pPr>
    </w:p>
    <w:p w14:paraId="54764CC5" w14:textId="596C140E" w:rsidR="00A80E33" w:rsidRDefault="00A80E33" w:rsidP="00580E34">
      <w:pPr>
        <w:rPr>
          <w:rFonts w:asciiTheme="majorHAnsi" w:hAnsiTheme="majorHAnsi" w:cstheme="majorHAnsi"/>
          <w:b/>
          <w:sz w:val="32"/>
          <w:szCs w:val="32"/>
        </w:rPr>
      </w:pPr>
    </w:p>
    <w:p w14:paraId="224A4BE8" w14:textId="174ECF90" w:rsidR="00A80E33" w:rsidRDefault="00A80E33" w:rsidP="00580E34">
      <w:pPr>
        <w:rPr>
          <w:rFonts w:asciiTheme="majorHAnsi" w:hAnsiTheme="majorHAnsi" w:cstheme="majorHAnsi"/>
          <w:b/>
          <w:sz w:val="32"/>
          <w:szCs w:val="32"/>
        </w:rPr>
      </w:pPr>
    </w:p>
    <w:p w14:paraId="457D7757" w14:textId="79582F00" w:rsidR="00A80E33" w:rsidRDefault="00A80E33" w:rsidP="00580E34">
      <w:pPr>
        <w:rPr>
          <w:rFonts w:asciiTheme="majorHAnsi" w:hAnsiTheme="majorHAnsi" w:cstheme="majorHAnsi"/>
          <w:b/>
          <w:sz w:val="32"/>
          <w:szCs w:val="32"/>
        </w:rPr>
      </w:pPr>
    </w:p>
    <w:p w14:paraId="47101081" w14:textId="4E56084B" w:rsidR="00A80E33" w:rsidRDefault="00A80E33" w:rsidP="00580E34">
      <w:pPr>
        <w:rPr>
          <w:rFonts w:asciiTheme="majorHAnsi" w:hAnsiTheme="majorHAnsi" w:cstheme="majorHAnsi"/>
          <w:b/>
          <w:sz w:val="32"/>
          <w:szCs w:val="32"/>
        </w:rPr>
      </w:pPr>
    </w:p>
    <w:p w14:paraId="55890082" w14:textId="77777777" w:rsidR="00A80E33" w:rsidRDefault="00A80E33" w:rsidP="00580E34">
      <w:pPr>
        <w:rPr>
          <w:rFonts w:asciiTheme="majorHAnsi" w:hAnsiTheme="majorHAnsi" w:cstheme="majorHAnsi"/>
          <w:b/>
          <w:sz w:val="32"/>
          <w:szCs w:val="32"/>
        </w:rPr>
      </w:pPr>
    </w:p>
    <w:p w14:paraId="1182BA2F" w14:textId="77777777" w:rsidR="00D56484" w:rsidRDefault="00D56484" w:rsidP="00580E34">
      <w:pPr>
        <w:rPr>
          <w:rFonts w:asciiTheme="majorHAnsi" w:hAnsiTheme="majorHAnsi" w:cstheme="majorHAnsi"/>
          <w:b/>
          <w:sz w:val="32"/>
          <w:szCs w:val="32"/>
        </w:rPr>
      </w:pPr>
    </w:p>
    <w:p w14:paraId="23AC8B93" w14:textId="50B16A9E" w:rsidR="004B6AB5" w:rsidRDefault="004B6AB5" w:rsidP="00580E34">
      <w:pPr>
        <w:rPr>
          <w:rFonts w:asciiTheme="majorHAnsi" w:hAnsiTheme="majorHAnsi" w:cstheme="majorHAnsi"/>
          <w:b/>
          <w:sz w:val="32"/>
          <w:szCs w:val="32"/>
        </w:rPr>
      </w:pPr>
    </w:p>
    <w:p w14:paraId="4F1D2B58" w14:textId="06F1CD01" w:rsidR="0020258C" w:rsidRDefault="00486644" w:rsidP="00486644">
      <w:pPr>
        <w:rPr>
          <w:rFonts w:asciiTheme="minorHAnsi" w:hAnsiTheme="minorHAnsi" w:cstheme="minorHAnsi"/>
          <w:b/>
          <w:color w:val="44546A" w:themeColor="text2"/>
          <w:sz w:val="32"/>
          <w:szCs w:val="32"/>
        </w:rPr>
      </w:pPr>
      <w:r w:rsidRPr="00EB1BCB">
        <w:rPr>
          <w:rFonts w:asciiTheme="minorHAnsi" w:hAnsiTheme="minorHAnsi" w:cstheme="minorHAnsi"/>
          <w:b/>
          <w:color w:val="44546A" w:themeColor="text2"/>
          <w:sz w:val="32"/>
          <w:szCs w:val="32"/>
        </w:rPr>
        <w:lastRenderedPageBreak/>
        <w:t>HOW TO APPLY</w:t>
      </w:r>
      <w:r>
        <w:rPr>
          <w:rFonts w:asciiTheme="minorHAnsi" w:hAnsiTheme="minorHAnsi" w:cstheme="minorHAnsi"/>
          <w:b/>
          <w:color w:val="44546A" w:themeColor="text2"/>
          <w:sz w:val="32"/>
          <w:szCs w:val="32"/>
        </w:rPr>
        <w:tab/>
      </w:r>
      <w:r>
        <w:rPr>
          <w:rFonts w:asciiTheme="minorHAnsi" w:hAnsiTheme="minorHAnsi" w:cstheme="minorHAnsi"/>
          <w:b/>
          <w:color w:val="44546A" w:themeColor="text2"/>
          <w:sz w:val="32"/>
          <w:szCs w:val="32"/>
        </w:rPr>
        <w:tab/>
      </w:r>
      <w:r>
        <w:rPr>
          <w:rFonts w:asciiTheme="minorHAnsi" w:hAnsiTheme="minorHAnsi" w:cstheme="minorHAnsi"/>
          <w:b/>
          <w:color w:val="44546A" w:themeColor="text2"/>
          <w:sz w:val="32"/>
          <w:szCs w:val="32"/>
        </w:rPr>
        <w:tab/>
      </w:r>
      <w:r>
        <w:rPr>
          <w:rFonts w:asciiTheme="minorHAnsi" w:hAnsiTheme="minorHAnsi" w:cstheme="minorHAnsi"/>
          <w:b/>
          <w:color w:val="44546A" w:themeColor="text2"/>
          <w:sz w:val="32"/>
          <w:szCs w:val="32"/>
        </w:rPr>
        <w:tab/>
      </w:r>
      <w:r>
        <w:rPr>
          <w:rFonts w:asciiTheme="minorHAnsi" w:hAnsiTheme="minorHAnsi" w:cstheme="minorHAnsi"/>
          <w:b/>
          <w:color w:val="44546A" w:themeColor="text2"/>
          <w:sz w:val="32"/>
          <w:szCs w:val="32"/>
        </w:rPr>
        <w:tab/>
      </w:r>
      <w:r>
        <w:rPr>
          <w:rFonts w:asciiTheme="minorHAnsi" w:hAnsiTheme="minorHAnsi" w:cstheme="minorHAnsi"/>
          <w:b/>
          <w:color w:val="44546A" w:themeColor="text2"/>
          <w:sz w:val="32"/>
          <w:szCs w:val="32"/>
        </w:rPr>
        <w:tab/>
      </w:r>
      <w:r>
        <w:rPr>
          <w:rFonts w:asciiTheme="minorHAnsi" w:hAnsiTheme="minorHAnsi" w:cstheme="minorHAnsi"/>
          <w:b/>
          <w:color w:val="44546A" w:themeColor="text2"/>
          <w:sz w:val="32"/>
          <w:szCs w:val="32"/>
        </w:rPr>
        <w:tab/>
        <w:t xml:space="preserve">        </w:t>
      </w:r>
      <w:r>
        <w:rPr>
          <w:noProof/>
        </w:rPr>
        <w:drawing>
          <wp:inline distT="0" distB="0" distL="0" distR="0" wp14:anchorId="5463C5BD" wp14:editId="12A5CEE3">
            <wp:extent cx="1234011" cy="365760"/>
            <wp:effectExtent l="0" t="0" r="4445" b="0"/>
            <wp:docPr id="15" name="Picture 15" descr="https://www.thefuturestrust.org.uk/_site/data/files/images/our_schools/DE462B8945C9B828A092D4A46AE1A6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thefuturestrust.org.uk/_site/data/files/images/our_schools/DE462B8945C9B828A092D4A46AE1A62F.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4690" cy="398565"/>
                    </a:xfrm>
                    <a:prstGeom prst="rect">
                      <a:avLst/>
                    </a:prstGeom>
                    <a:noFill/>
                    <a:ln>
                      <a:noFill/>
                    </a:ln>
                  </pic:spPr>
                </pic:pic>
              </a:graphicData>
            </a:graphic>
          </wp:inline>
        </w:drawing>
      </w:r>
    </w:p>
    <w:p w14:paraId="4D93FA55" w14:textId="6FB6993E" w:rsidR="00D039E6" w:rsidRDefault="00D039E6" w:rsidP="00373F44">
      <w:pPr>
        <w:ind w:left="142"/>
        <w:rPr>
          <w:rFonts w:asciiTheme="majorHAnsi" w:hAnsiTheme="majorHAnsi" w:cstheme="majorHAnsi"/>
          <w:b/>
          <w:sz w:val="32"/>
          <w:szCs w:val="32"/>
        </w:rPr>
      </w:pPr>
    </w:p>
    <w:p w14:paraId="4B21CCB2" w14:textId="77777777" w:rsidR="001E4EC7" w:rsidRPr="001E4EC7" w:rsidRDefault="001E4EC7" w:rsidP="00373F44">
      <w:pPr>
        <w:ind w:left="142"/>
        <w:rPr>
          <w:rFonts w:asciiTheme="majorHAnsi" w:hAnsiTheme="majorHAnsi" w:cstheme="majorHAnsi"/>
          <w:b/>
        </w:rPr>
      </w:pPr>
    </w:p>
    <w:tbl>
      <w:tblPr>
        <w:tblStyle w:val="TableGrid"/>
        <w:tblW w:w="5000" w:type="pct"/>
        <w:tblLook w:val="04A0" w:firstRow="1" w:lastRow="0" w:firstColumn="1" w:lastColumn="0" w:noHBand="0" w:noVBand="1"/>
      </w:tblPr>
      <w:tblGrid>
        <w:gridCol w:w="3471"/>
        <w:gridCol w:w="5545"/>
      </w:tblGrid>
      <w:tr w:rsidR="00D03D2F" w:rsidRPr="00F4773B" w14:paraId="1309F589" w14:textId="77777777" w:rsidTr="002D52E6">
        <w:trPr>
          <w:trHeight w:val="670"/>
        </w:trPr>
        <w:tc>
          <w:tcPr>
            <w:tcW w:w="1925" w:type="pct"/>
            <w:shd w:val="clear" w:color="auto" w:fill="D9E2F3" w:themeFill="accent1" w:themeFillTint="33"/>
            <w:vAlign w:val="center"/>
          </w:tcPr>
          <w:p w14:paraId="7423CE94" w14:textId="77777777" w:rsidR="00310ACA" w:rsidRPr="00F4773B" w:rsidRDefault="00310ACA" w:rsidP="00310ACA">
            <w:pPr>
              <w:jc w:val="center"/>
              <w:rPr>
                <w:rFonts w:asciiTheme="majorHAnsi" w:hAnsiTheme="majorHAnsi" w:cstheme="majorHAnsi"/>
                <w:b/>
                <w:color w:val="44546A" w:themeColor="text2"/>
                <w:sz w:val="24"/>
                <w:szCs w:val="24"/>
              </w:rPr>
            </w:pPr>
          </w:p>
          <w:p w14:paraId="30BD79E9" w14:textId="1276D706" w:rsidR="00D03D2F" w:rsidRPr="00F4773B" w:rsidRDefault="00D03D2F" w:rsidP="00310ACA">
            <w:pPr>
              <w:jc w:val="center"/>
              <w:rPr>
                <w:rFonts w:asciiTheme="majorHAnsi" w:hAnsiTheme="majorHAnsi" w:cstheme="majorHAnsi"/>
                <w:b/>
                <w:color w:val="44546A" w:themeColor="text2"/>
                <w:sz w:val="24"/>
                <w:szCs w:val="24"/>
              </w:rPr>
            </w:pPr>
            <w:r w:rsidRPr="00F4773B">
              <w:rPr>
                <w:rFonts w:asciiTheme="majorHAnsi" w:hAnsiTheme="majorHAnsi" w:cstheme="majorHAnsi"/>
                <w:b/>
                <w:color w:val="44546A" w:themeColor="text2"/>
                <w:sz w:val="24"/>
                <w:szCs w:val="24"/>
              </w:rPr>
              <w:t>CLOSING DATE:</w:t>
            </w:r>
          </w:p>
          <w:p w14:paraId="1A939487" w14:textId="77777777" w:rsidR="00D03D2F" w:rsidRPr="00F4773B" w:rsidRDefault="00D03D2F" w:rsidP="00310ACA">
            <w:pPr>
              <w:jc w:val="center"/>
              <w:rPr>
                <w:rFonts w:asciiTheme="majorHAnsi" w:hAnsiTheme="majorHAnsi" w:cstheme="majorHAnsi"/>
                <w:b/>
                <w:color w:val="44546A" w:themeColor="text2"/>
                <w:sz w:val="24"/>
                <w:szCs w:val="24"/>
              </w:rPr>
            </w:pPr>
          </w:p>
        </w:tc>
        <w:tc>
          <w:tcPr>
            <w:tcW w:w="3075" w:type="pct"/>
            <w:shd w:val="clear" w:color="auto" w:fill="D9E2F3" w:themeFill="accent1" w:themeFillTint="33"/>
            <w:vAlign w:val="center"/>
          </w:tcPr>
          <w:p w14:paraId="60596728" w14:textId="19786738" w:rsidR="00D03D2F" w:rsidRPr="00F4773B" w:rsidRDefault="00F71FB7" w:rsidP="00310ACA">
            <w:pPr>
              <w:jc w:val="center"/>
              <w:rPr>
                <w:rFonts w:asciiTheme="majorHAnsi" w:hAnsiTheme="majorHAnsi" w:cstheme="majorHAnsi"/>
                <w:color w:val="44546A" w:themeColor="text2"/>
                <w:sz w:val="24"/>
                <w:szCs w:val="24"/>
              </w:rPr>
            </w:pPr>
            <w:r>
              <w:rPr>
                <w:rFonts w:asciiTheme="majorHAnsi" w:hAnsiTheme="majorHAnsi" w:cstheme="majorHAnsi"/>
                <w:color w:val="44546A" w:themeColor="text2"/>
                <w:sz w:val="24"/>
                <w:szCs w:val="24"/>
              </w:rPr>
              <w:t>Monday 5 May 2025</w:t>
            </w:r>
          </w:p>
        </w:tc>
      </w:tr>
      <w:tr w:rsidR="00D03D2F" w:rsidRPr="00F4773B" w14:paraId="792B8545" w14:textId="77777777" w:rsidTr="002D52E6">
        <w:trPr>
          <w:trHeight w:val="324"/>
        </w:trPr>
        <w:tc>
          <w:tcPr>
            <w:tcW w:w="1925" w:type="pct"/>
            <w:shd w:val="clear" w:color="auto" w:fill="D9E2F3" w:themeFill="accent1" w:themeFillTint="33"/>
            <w:vAlign w:val="center"/>
          </w:tcPr>
          <w:p w14:paraId="36F93BC5" w14:textId="77777777" w:rsidR="00310ACA" w:rsidRPr="00F4773B" w:rsidRDefault="00310ACA" w:rsidP="00310ACA">
            <w:pPr>
              <w:jc w:val="center"/>
              <w:rPr>
                <w:rFonts w:asciiTheme="majorHAnsi" w:hAnsiTheme="majorHAnsi" w:cstheme="majorHAnsi"/>
                <w:b/>
                <w:color w:val="44546A" w:themeColor="text2"/>
                <w:sz w:val="24"/>
                <w:szCs w:val="24"/>
              </w:rPr>
            </w:pPr>
          </w:p>
          <w:p w14:paraId="4090BBAE" w14:textId="4AA4FFE1" w:rsidR="00D03D2F" w:rsidRPr="00F4773B" w:rsidRDefault="00D03D2F" w:rsidP="00310ACA">
            <w:pPr>
              <w:jc w:val="center"/>
              <w:rPr>
                <w:rFonts w:asciiTheme="majorHAnsi" w:hAnsiTheme="majorHAnsi" w:cstheme="majorHAnsi"/>
                <w:b/>
                <w:color w:val="44546A" w:themeColor="text2"/>
                <w:sz w:val="24"/>
                <w:szCs w:val="24"/>
              </w:rPr>
            </w:pPr>
            <w:r w:rsidRPr="00F4773B">
              <w:rPr>
                <w:rFonts w:asciiTheme="majorHAnsi" w:hAnsiTheme="majorHAnsi" w:cstheme="majorHAnsi"/>
                <w:b/>
                <w:color w:val="44546A" w:themeColor="text2"/>
                <w:sz w:val="24"/>
                <w:szCs w:val="24"/>
              </w:rPr>
              <w:t>INTERVIEWS:</w:t>
            </w:r>
          </w:p>
          <w:p w14:paraId="6AA258D8" w14:textId="77777777" w:rsidR="00D03D2F" w:rsidRPr="00F4773B" w:rsidRDefault="00D03D2F" w:rsidP="00310ACA">
            <w:pPr>
              <w:jc w:val="center"/>
              <w:rPr>
                <w:rFonts w:asciiTheme="majorHAnsi" w:hAnsiTheme="majorHAnsi" w:cstheme="majorHAnsi"/>
                <w:b/>
                <w:color w:val="44546A" w:themeColor="text2"/>
                <w:sz w:val="24"/>
                <w:szCs w:val="24"/>
              </w:rPr>
            </w:pPr>
          </w:p>
        </w:tc>
        <w:tc>
          <w:tcPr>
            <w:tcW w:w="3075" w:type="pct"/>
            <w:shd w:val="clear" w:color="auto" w:fill="D9E2F3" w:themeFill="accent1" w:themeFillTint="33"/>
            <w:vAlign w:val="center"/>
          </w:tcPr>
          <w:p w14:paraId="30604E99" w14:textId="0EB5FFEC" w:rsidR="00D03D2F" w:rsidRPr="00F4773B" w:rsidRDefault="00F71FB7" w:rsidP="00310ACA">
            <w:pPr>
              <w:pStyle w:val="NormalWeb"/>
              <w:jc w:val="center"/>
              <w:rPr>
                <w:rFonts w:asciiTheme="majorHAnsi" w:hAnsiTheme="majorHAnsi" w:cstheme="majorHAnsi"/>
                <w:color w:val="44546A" w:themeColor="text2"/>
              </w:rPr>
            </w:pPr>
            <w:r>
              <w:rPr>
                <w:rFonts w:asciiTheme="majorHAnsi" w:hAnsiTheme="majorHAnsi" w:cstheme="majorHAnsi"/>
                <w:color w:val="44546A" w:themeColor="text2"/>
              </w:rPr>
              <w:t>tbc</w:t>
            </w:r>
          </w:p>
        </w:tc>
      </w:tr>
    </w:tbl>
    <w:p w14:paraId="6FFBD3EC" w14:textId="77777777" w:rsidR="00D03D2F" w:rsidRPr="00F4773B" w:rsidRDefault="00D03D2F" w:rsidP="00D03D2F">
      <w:pPr>
        <w:rPr>
          <w:rFonts w:asciiTheme="majorHAnsi" w:hAnsiTheme="majorHAnsi" w:cstheme="majorHAnsi"/>
          <w:b/>
          <w:sz w:val="24"/>
          <w:szCs w:val="24"/>
        </w:rPr>
      </w:pPr>
    </w:p>
    <w:p w14:paraId="30DCCCAD" w14:textId="77777777" w:rsidR="00D03D2F" w:rsidRPr="00F4773B" w:rsidRDefault="00D03D2F" w:rsidP="00D03D2F">
      <w:pPr>
        <w:rPr>
          <w:rFonts w:asciiTheme="majorHAnsi" w:hAnsiTheme="majorHAnsi" w:cstheme="majorHAnsi"/>
          <w:b/>
          <w:sz w:val="24"/>
          <w:szCs w:val="24"/>
        </w:rPr>
      </w:pPr>
    </w:p>
    <w:p w14:paraId="16D6D19F" w14:textId="17095299" w:rsidR="002A5C3C" w:rsidRPr="00F4773B" w:rsidRDefault="002A5C3C" w:rsidP="1E3CE14A">
      <w:pPr>
        <w:rPr>
          <w:rFonts w:asciiTheme="majorHAnsi" w:hAnsiTheme="majorHAnsi" w:cstheme="majorBidi"/>
          <w:b/>
          <w:bCs/>
          <w:sz w:val="24"/>
          <w:szCs w:val="24"/>
        </w:rPr>
      </w:pPr>
      <w:r w:rsidRPr="1E3CE14A">
        <w:rPr>
          <w:rFonts w:asciiTheme="majorHAnsi" w:hAnsiTheme="majorHAnsi" w:cstheme="majorBidi"/>
          <w:color w:val="000000" w:themeColor="text1"/>
          <w:sz w:val="24"/>
          <w:szCs w:val="24"/>
        </w:rPr>
        <w:t xml:space="preserve">If you wish to find out more about this role and a career within The Futures Trust please contact the Recruitment Team on </w:t>
      </w:r>
      <w:proofErr w:type="spellStart"/>
      <w:r w:rsidRPr="1E3CE14A">
        <w:rPr>
          <w:rFonts w:asciiTheme="majorHAnsi" w:hAnsiTheme="majorHAnsi" w:cstheme="majorBidi"/>
          <w:color w:val="000000" w:themeColor="text1"/>
          <w:sz w:val="24"/>
          <w:szCs w:val="24"/>
        </w:rPr>
        <w:t>tel</w:t>
      </w:r>
      <w:proofErr w:type="spellEnd"/>
      <w:r w:rsidRPr="1E3CE14A">
        <w:rPr>
          <w:rFonts w:asciiTheme="majorHAnsi" w:hAnsiTheme="majorHAnsi" w:cstheme="majorBidi"/>
          <w:color w:val="000000" w:themeColor="text1"/>
          <w:sz w:val="24"/>
          <w:szCs w:val="24"/>
        </w:rPr>
        <w:t xml:space="preserve">: 02477 102134.   </w:t>
      </w:r>
    </w:p>
    <w:p w14:paraId="36AF6883" w14:textId="77777777" w:rsidR="002A5C3C" w:rsidRPr="00F4773B" w:rsidRDefault="002A5C3C" w:rsidP="00D03D2F">
      <w:pPr>
        <w:rPr>
          <w:rFonts w:asciiTheme="majorHAnsi" w:hAnsiTheme="majorHAnsi" w:cstheme="majorHAnsi"/>
          <w:b/>
          <w:sz w:val="24"/>
          <w:szCs w:val="24"/>
        </w:rPr>
      </w:pPr>
    </w:p>
    <w:p w14:paraId="29C459DA" w14:textId="747B8EFF" w:rsidR="1C9DE42C" w:rsidRDefault="4E239C06" w:rsidP="1AF6278A">
      <w:pPr>
        <w:rPr>
          <w:rFonts w:asciiTheme="minorHAnsi" w:eastAsiaTheme="minorEastAsia" w:hAnsiTheme="minorHAnsi" w:cstheme="minorBidi"/>
          <w:color w:val="000000" w:themeColor="text1"/>
          <w:sz w:val="24"/>
          <w:szCs w:val="24"/>
        </w:rPr>
      </w:pPr>
      <w:r w:rsidRPr="1AF6278A">
        <w:rPr>
          <w:rFonts w:asciiTheme="minorHAnsi" w:eastAsiaTheme="minorEastAsia" w:hAnsiTheme="minorHAnsi" w:cstheme="minorBidi"/>
          <w:color w:val="000000" w:themeColor="text1"/>
          <w:sz w:val="24"/>
          <w:szCs w:val="24"/>
        </w:rPr>
        <w:t>To apply for this post, please visit the Current Vacancies section on our recruitment portal via:</w:t>
      </w:r>
      <w:r w:rsidR="6AC381B6" w:rsidRPr="1AF6278A">
        <w:rPr>
          <w:rFonts w:asciiTheme="minorHAnsi" w:eastAsiaTheme="minorEastAsia" w:hAnsiTheme="minorHAnsi" w:cstheme="minorBidi"/>
          <w:color w:val="000000" w:themeColor="text1"/>
          <w:sz w:val="24"/>
          <w:szCs w:val="24"/>
        </w:rPr>
        <w:t xml:space="preserve">  </w:t>
      </w:r>
      <w:hyperlink r:id="rId27">
        <w:r w:rsidR="1C9DE42C" w:rsidRPr="1AF6278A">
          <w:rPr>
            <w:rStyle w:val="Hyperlink"/>
            <w:rFonts w:asciiTheme="minorHAnsi" w:eastAsiaTheme="minorEastAsia" w:hAnsiTheme="minorHAnsi" w:cstheme="minorBidi"/>
            <w:sz w:val="24"/>
            <w:szCs w:val="24"/>
          </w:rPr>
          <w:t>www.thefuturestrust.org.uk/work-with-us/current-vacancies</w:t>
        </w:r>
      </w:hyperlink>
    </w:p>
    <w:p w14:paraId="7D12A0CF" w14:textId="77777777" w:rsidR="00BF64A5" w:rsidRPr="00F4773B" w:rsidRDefault="00BF64A5" w:rsidP="1AF6278A">
      <w:pPr>
        <w:rPr>
          <w:rFonts w:asciiTheme="minorHAnsi" w:eastAsiaTheme="minorEastAsia" w:hAnsiTheme="minorHAnsi" w:cstheme="minorBidi"/>
          <w:sz w:val="24"/>
          <w:szCs w:val="24"/>
        </w:rPr>
      </w:pPr>
    </w:p>
    <w:p w14:paraId="4EB02793" w14:textId="6E85C075" w:rsidR="00BF64A5" w:rsidRDefault="00BF64A5" w:rsidP="1AF6278A">
      <w:pPr>
        <w:rPr>
          <w:rFonts w:asciiTheme="minorHAnsi" w:eastAsiaTheme="minorEastAsia" w:hAnsiTheme="minorHAnsi" w:cstheme="minorBidi"/>
          <w:sz w:val="24"/>
          <w:szCs w:val="24"/>
        </w:rPr>
      </w:pPr>
      <w:r w:rsidRPr="1AF6278A">
        <w:rPr>
          <w:rFonts w:asciiTheme="minorHAnsi" w:eastAsiaTheme="minorEastAsia" w:hAnsiTheme="minorHAnsi" w:cstheme="minorBidi"/>
          <w:sz w:val="24"/>
          <w:szCs w:val="24"/>
        </w:rPr>
        <w:t xml:space="preserve">On application please read the following policies </w:t>
      </w:r>
      <w:r w:rsidR="6D6075D7" w:rsidRPr="1AF6278A">
        <w:rPr>
          <w:rFonts w:asciiTheme="minorHAnsi" w:eastAsiaTheme="minorEastAsia" w:hAnsiTheme="minorHAnsi" w:cstheme="minorBidi"/>
          <w:sz w:val="24"/>
          <w:szCs w:val="24"/>
        </w:rPr>
        <w:t>via:</w:t>
      </w:r>
    </w:p>
    <w:p w14:paraId="01C2A345" w14:textId="32844AC4" w:rsidR="6D6075D7" w:rsidRDefault="00045B4E" w:rsidP="1AF6278A">
      <w:pPr>
        <w:rPr>
          <w:rFonts w:asciiTheme="minorHAnsi" w:eastAsiaTheme="minorEastAsia" w:hAnsiTheme="minorHAnsi" w:cstheme="minorBidi"/>
          <w:sz w:val="24"/>
          <w:szCs w:val="24"/>
        </w:rPr>
      </w:pPr>
      <w:hyperlink r:id="rId28">
        <w:r w:rsidR="6D6075D7" w:rsidRPr="1AF6278A">
          <w:rPr>
            <w:rStyle w:val="Hyperlink"/>
            <w:rFonts w:asciiTheme="minorHAnsi" w:eastAsiaTheme="minorEastAsia" w:hAnsiTheme="minorHAnsi" w:cstheme="minorBidi"/>
            <w:sz w:val="24"/>
            <w:szCs w:val="24"/>
          </w:rPr>
          <w:t>www.thefuturestrust.org.uk/work-with-us/recruitment-pack</w:t>
        </w:r>
      </w:hyperlink>
    </w:p>
    <w:p w14:paraId="54C529ED" w14:textId="77777777" w:rsidR="00D03D2F" w:rsidRPr="00F4773B" w:rsidRDefault="00D03D2F" w:rsidP="1AF6278A">
      <w:pPr>
        <w:rPr>
          <w:rFonts w:asciiTheme="minorHAnsi" w:eastAsiaTheme="minorEastAsia" w:hAnsiTheme="minorHAnsi" w:cstheme="minorBidi"/>
          <w:sz w:val="24"/>
          <w:szCs w:val="24"/>
        </w:rPr>
      </w:pPr>
    </w:p>
    <w:p w14:paraId="63ADA39B" w14:textId="3CFB9EAB" w:rsidR="00A923A1" w:rsidRPr="00F4773B" w:rsidRDefault="00674028" w:rsidP="1AF6278A">
      <w:pPr>
        <w:pStyle w:val="ListParagraph"/>
        <w:numPr>
          <w:ilvl w:val="0"/>
          <w:numId w:val="10"/>
        </w:numPr>
        <w:rPr>
          <w:rFonts w:asciiTheme="minorHAnsi" w:eastAsiaTheme="minorEastAsia" w:hAnsiTheme="minorHAnsi" w:cstheme="minorBidi"/>
          <w:sz w:val="24"/>
          <w:szCs w:val="24"/>
        </w:rPr>
      </w:pPr>
      <w:r w:rsidRPr="1AF6278A">
        <w:rPr>
          <w:rFonts w:asciiTheme="minorHAnsi" w:eastAsiaTheme="minorEastAsia" w:hAnsiTheme="minorHAnsi" w:cstheme="minorBidi"/>
          <w:sz w:val="24"/>
          <w:szCs w:val="24"/>
        </w:rPr>
        <w:t>Barr’s Hill</w:t>
      </w:r>
      <w:r w:rsidR="00DF4DAB" w:rsidRPr="1AF6278A">
        <w:rPr>
          <w:rFonts w:asciiTheme="minorHAnsi" w:eastAsiaTheme="minorEastAsia" w:hAnsiTheme="minorHAnsi" w:cstheme="minorBidi"/>
          <w:sz w:val="24"/>
          <w:szCs w:val="24"/>
        </w:rPr>
        <w:t xml:space="preserve"> Safeguarding &amp; </w:t>
      </w:r>
      <w:r w:rsidR="00A923A1" w:rsidRPr="1AF6278A">
        <w:rPr>
          <w:rFonts w:asciiTheme="minorHAnsi" w:eastAsiaTheme="minorEastAsia" w:hAnsiTheme="minorHAnsi" w:cstheme="minorBidi"/>
          <w:sz w:val="24"/>
          <w:szCs w:val="24"/>
        </w:rPr>
        <w:t xml:space="preserve">Child Protection Policy </w:t>
      </w:r>
    </w:p>
    <w:p w14:paraId="4C840591" w14:textId="3884661B" w:rsidR="00A923A1" w:rsidRPr="00F4773B" w:rsidRDefault="00A923A1" w:rsidP="1AF6278A">
      <w:pPr>
        <w:pStyle w:val="ListParagraph"/>
        <w:numPr>
          <w:ilvl w:val="0"/>
          <w:numId w:val="10"/>
        </w:numPr>
        <w:rPr>
          <w:rFonts w:asciiTheme="minorHAnsi" w:eastAsiaTheme="minorEastAsia" w:hAnsiTheme="minorHAnsi" w:cstheme="minorBidi"/>
          <w:sz w:val="24"/>
          <w:szCs w:val="24"/>
        </w:rPr>
      </w:pPr>
      <w:r w:rsidRPr="1AF6278A">
        <w:rPr>
          <w:rFonts w:asciiTheme="minorHAnsi" w:eastAsiaTheme="minorEastAsia" w:hAnsiTheme="minorHAnsi" w:cstheme="minorBidi"/>
          <w:sz w:val="24"/>
          <w:szCs w:val="24"/>
        </w:rPr>
        <w:t xml:space="preserve">Safer Recruitment Policy </w:t>
      </w:r>
    </w:p>
    <w:p w14:paraId="7D95BBFD" w14:textId="0F11BF08" w:rsidR="00A923A1" w:rsidRPr="00F4773B" w:rsidRDefault="00A923A1" w:rsidP="1AF6278A">
      <w:pPr>
        <w:pStyle w:val="ListParagraph"/>
        <w:numPr>
          <w:ilvl w:val="0"/>
          <w:numId w:val="10"/>
        </w:numPr>
        <w:rPr>
          <w:rFonts w:asciiTheme="minorHAnsi" w:eastAsiaTheme="minorEastAsia" w:hAnsiTheme="minorHAnsi" w:cstheme="minorBidi"/>
          <w:sz w:val="24"/>
          <w:szCs w:val="24"/>
        </w:rPr>
      </w:pPr>
      <w:r w:rsidRPr="1AF6278A">
        <w:rPr>
          <w:rFonts w:asciiTheme="minorHAnsi" w:eastAsiaTheme="minorEastAsia" w:hAnsiTheme="minorHAnsi" w:cstheme="minorBidi"/>
          <w:sz w:val="24"/>
          <w:szCs w:val="24"/>
        </w:rPr>
        <w:t xml:space="preserve">Suitability Policy </w:t>
      </w:r>
    </w:p>
    <w:p w14:paraId="62B5143C" w14:textId="5D018BE2" w:rsidR="2CA4442C" w:rsidRDefault="2CA4442C" w:rsidP="09AB7A6E">
      <w:pPr>
        <w:pStyle w:val="ListParagraph"/>
        <w:numPr>
          <w:ilvl w:val="0"/>
          <w:numId w:val="10"/>
        </w:numPr>
        <w:rPr>
          <w:rFonts w:eastAsia="Calibri"/>
          <w:sz w:val="24"/>
          <w:szCs w:val="24"/>
        </w:rPr>
      </w:pPr>
      <w:r w:rsidRPr="09AB7A6E">
        <w:rPr>
          <w:rFonts w:asciiTheme="majorHAnsi" w:eastAsia="Calibri" w:hAnsiTheme="majorHAnsi" w:cstheme="majorBidi"/>
          <w:sz w:val="24"/>
          <w:szCs w:val="24"/>
        </w:rPr>
        <w:t>GDPR Privacy Notice for Applicants</w:t>
      </w:r>
    </w:p>
    <w:p w14:paraId="526770CE" w14:textId="77777777" w:rsidR="00A923A1" w:rsidRPr="00F4773B" w:rsidRDefault="00A923A1" w:rsidP="00D03D2F">
      <w:pPr>
        <w:rPr>
          <w:rFonts w:asciiTheme="majorHAnsi" w:hAnsiTheme="majorHAnsi" w:cstheme="majorHAnsi"/>
          <w:sz w:val="24"/>
          <w:szCs w:val="24"/>
        </w:rPr>
      </w:pPr>
    </w:p>
    <w:p w14:paraId="7CBEED82" w14:textId="77777777" w:rsidR="002A5C3C" w:rsidRPr="00F4773B" w:rsidRDefault="002A5C3C" w:rsidP="00D03D2F">
      <w:pPr>
        <w:rPr>
          <w:rFonts w:asciiTheme="majorHAnsi" w:hAnsiTheme="majorHAnsi" w:cstheme="majorHAnsi"/>
          <w:sz w:val="24"/>
          <w:szCs w:val="24"/>
        </w:rPr>
      </w:pPr>
    </w:p>
    <w:p w14:paraId="2E64AF90" w14:textId="77777777" w:rsidR="00373F44" w:rsidRPr="00F4773B" w:rsidRDefault="002A5C3C" w:rsidP="00310ACA">
      <w:pPr>
        <w:rPr>
          <w:rFonts w:asciiTheme="majorHAnsi" w:hAnsiTheme="majorHAnsi" w:cstheme="majorHAnsi"/>
          <w:b/>
          <w:color w:val="000000"/>
          <w:sz w:val="24"/>
          <w:szCs w:val="24"/>
        </w:rPr>
      </w:pPr>
      <w:r w:rsidRPr="00F4773B">
        <w:rPr>
          <w:rFonts w:asciiTheme="majorHAnsi" w:hAnsiTheme="majorHAnsi" w:cstheme="majorHAnsi"/>
          <w:b/>
          <w:color w:val="000000"/>
          <w:sz w:val="24"/>
          <w:szCs w:val="24"/>
        </w:rPr>
        <w:t xml:space="preserve">The Futures Trust are committed to safeguarding and promoting the welfare of children and young people and require all staff and volunteers to share this commitment. </w:t>
      </w:r>
    </w:p>
    <w:p w14:paraId="52434AF8" w14:textId="19792DE7" w:rsidR="002A5C3C" w:rsidRPr="00F4773B" w:rsidRDefault="002A5C3C" w:rsidP="00310ACA">
      <w:pPr>
        <w:rPr>
          <w:rFonts w:asciiTheme="majorHAnsi" w:hAnsiTheme="majorHAnsi" w:cstheme="majorHAnsi"/>
          <w:b/>
          <w:sz w:val="24"/>
          <w:szCs w:val="24"/>
        </w:rPr>
      </w:pPr>
      <w:r w:rsidRPr="00F4773B">
        <w:rPr>
          <w:rFonts w:asciiTheme="majorHAnsi" w:hAnsiTheme="majorHAnsi" w:cstheme="majorHAnsi"/>
          <w:b/>
          <w:color w:val="000000"/>
          <w:sz w:val="24"/>
          <w:szCs w:val="24"/>
        </w:rPr>
        <w:t xml:space="preserve">The successful candidates for all positions will be subject to an enhanced DBS check and Social Media </w:t>
      </w:r>
      <w:r w:rsidR="009F0B9B">
        <w:rPr>
          <w:rFonts w:asciiTheme="majorHAnsi" w:hAnsiTheme="majorHAnsi" w:cstheme="majorHAnsi"/>
          <w:b/>
          <w:color w:val="000000"/>
          <w:sz w:val="24"/>
          <w:szCs w:val="24"/>
        </w:rPr>
        <w:t>c</w:t>
      </w:r>
      <w:r w:rsidRPr="00F4773B">
        <w:rPr>
          <w:rFonts w:asciiTheme="majorHAnsi" w:hAnsiTheme="majorHAnsi" w:cstheme="majorHAnsi"/>
          <w:b/>
          <w:color w:val="000000"/>
          <w:sz w:val="24"/>
          <w:szCs w:val="24"/>
        </w:rPr>
        <w:t>heck.</w:t>
      </w:r>
    </w:p>
    <w:p w14:paraId="6E36661F" w14:textId="77777777" w:rsidR="00D03D2F" w:rsidRPr="00F4773B" w:rsidRDefault="00D03D2F" w:rsidP="00D03D2F">
      <w:pPr>
        <w:rPr>
          <w:rFonts w:asciiTheme="majorHAnsi" w:hAnsiTheme="majorHAnsi" w:cstheme="majorHAnsi"/>
          <w:sz w:val="24"/>
          <w:szCs w:val="24"/>
        </w:rPr>
      </w:pPr>
    </w:p>
    <w:p w14:paraId="38645DC7" w14:textId="77777777" w:rsidR="00D03D2F" w:rsidRPr="00F4773B" w:rsidRDefault="00D03D2F" w:rsidP="00D03D2F">
      <w:pPr>
        <w:rPr>
          <w:rFonts w:asciiTheme="majorHAnsi" w:hAnsiTheme="majorHAnsi" w:cstheme="majorHAnsi"/>
          <w:sz w:val="24"/>
          <w:szCs w:val="24"/>
        </w:rPr>
      </w:pPr>
    </w:p>
    <w:p w14:paraId="7A46FA56" w14:textId="77777777" w:rsidR="0019637E" w:rsidRDefault="0019637E" w:rsidP="00D03D2F">
      <w:pPr>
        <w:rPr>
          <w:rFonts w:asciiTheme="majorHAnsi" w:hAnsiTheme="majorHAnsi" w:cstheme="majorHAnsi"/>
        </w:rPr>
      </w:pPr>
    </w:p>
    <w:p w14:paraId="37DFFB0B" w14:textId="77777777" w:rsidR="0019637E" w:rsidRDefault="0019637E" w:rsidP="00D03D2F">
      <w:pPr>
        <w:rPr>
          <w:rFonts w:asciiTheme="majorHAnsi" w:hAnsiTheme="majorHAnsi" w:cstheme="majorHAnsi"/>
        </w:rPr>
      </w:pPr>
    </w:p>
    <w:p w14:paraId="135E58C4" w14:textId="2E1FDB3C" w:rsidR="00D03D2F" w:rsidRPr="00F4773B" w:rsidRDefault="00D115C6" w:rsidP="00D03D2F">
      <w:pPr>
        <w:rPr>
          <w:rFonts w:asciiTheme="majorHAnsi" w:hAnsiTheme="majorHAnsi" w:cstheme="majorHAnsi"/>
        </w:rPr>
      </w:pPr>
      <w:r>
        <w:rPr>
          <w:noProof/>
        </w:rPr>
        <w:drawing>
          <wp:anchor distT="0" distB="0" distL="114300" distR="114300" simplePos="0" relativeHeight="251725824" behindDoc="0" locked="0" layoutInCell="1" allowOverlap="0" wp14:anchorId="21EE9EB9" wp14:editId="5A4BEF15">
            <wp:simplePos x="0" y="0"/>
            <wp:positionH relativeFrom="margin">
              <wp:posOffset>2118360</wp:posOffset>
            </wp:positionH>
            <wp:positionV relativeFrom="page">
              <wp:posOffset>9532620</wp:posOffset>
            </wp:positionV>
            <wp:extent cx="1247140" cy="717550"/>
            <wp:effectExtent l="0" t="0" r="0" b="6350"/>
            <wp:wrapSquare wrapText="bothSides"/>
            <wp:docPr id="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700503" name="Picture 1" descr="A blue and yellow logo&#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1247140" cy="717550"/>
                    </a:xfrm>
                    <a:prstGeom prst="rect">
                      <a:avLst/>
                    </a:prstGeom>
                  </pic:spPr>
                </pic:pic>
              </a:graphicData>
            </a:graphic>
            <wp14:sizeRelH relativeFrom="margin">
              <wp14:pctWidth>0</wp14:pctWidth>
            </wp14:sizeRelH>
            <wp14:sizeRelV relativeFrom="margin">
              <wp14:pctHeight>0</wp14:pctHeight>
            </wp14:sizeRelV>
          </wp:anchor>
        </w:drawing>
      </w:r>
    </w:p>
    <w:sectPr w:rsidR="00D03D2F" w:rsidRPr="00F4773B" w:rsidSect="00FA2D75">
      <w:type w:val="continuous"/>
      <w:pgSz w:w="11906" w:h="16838"/>
      <w:pgMar w:top="426" w:right="1440" w:bottom="284" w:left="144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F1910" w14:textId="77777777" w:rsidR="00045B4E" w:rsidRDefault="00045B4E" w:rsidP="00373F44">
      <w:r>
        <w:separator/>
      </w:r>
    </w:p>
  </w:endnote>
  <w:endnote w:type="continuationSeparator" w:id="0">
    <w:p w14:paraId="4C64BAB7" w14:textId="77777777" w:rsidR="00045B4E" w:rsidRDefault="00045B4E" w:rsidP="0037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5F089" w14:textId="77777777" w:rsidR="00045B4E" w:rsidRDefault="00045B4E" w:rsidP="00373F44">
      <w:r>
        <w:separator/>
      </w:r>
    </w:p>
  </w:footnote>
  <w:footnote w:type="continuationSeparator" w:id="0">
    <w:p w14:paraId="70E747E5" w14:textId="77777777" w:rsidR="00045B4E" w:rsidRDefault="00045B4E" w:rsidP="00373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07FB"/>
    <w:multiLevelType w:val="hybridMultilevel"/>
    <w:tmpl w:val="CA34E5F8"/>
    <w:lvl w:ilvl="0" w:tplc="08090001">
      <w:start w:val="1"/>
      <w:numFmt w:val="bullet"/>
      <w:lvlText w:val=""/>
      <w:lvlJc w:val="left"/>
      <w:pPr>
        <w:ind w:left="76" w:hanging="360"/>
      </w:pPr>
      <w:rPr>
        <w:rFonts w:ascii="Symbol" w:hAnsi="Symbol" w:hint="default"/>
        <w:b/>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 w15:restartNumberingAfterBreak="0">
    <w:nsid w:val="05D026A6"/>
    <w:multiLevelType w:val="hybridMultilevel"/>
    <w:tmpl w:val="AFAA8F88"/>
    <w:lvl w:ilvl="0" w:tplc="08090001">
      <w:start w:val="1"/>
      <w:numFmt w:val="bullet"/>
      <w:lvlText w:val=""/>
      <w:lvlJc w:val="left"/>
      <w:pPr>
        <w:ind w:left="861" w:hanging="360"/>
      </w:pPr>
      <w:rPr>
        <w:rFonts w:ascii="Symbol" w:hAnsi="Symbol" w:hint="default"/>
      </w:rPr>
    </w:lvl>
    <w:lvl w:ilvl="1" w:tplc="08090003">
      <w:start w:val="1"/>
      <w:numFmt w:val="bullet"/>
      <w:lvlText w:val="o"/>
      <w:lvlJc w:val="left"/>
      <w:pPr>
        <w:ind w:left="1581" w:hanging="360"/>
      </w:pPr>
      <w:rPr>
        <w:rFonts w:ascii="Courier New" w:hAnsi="Courier New" w:cs="Courier New" w:hint="default"/>
      </w:rPr>
    </w:lvl>
    <w:lvl w:ilvl="2" w:tplc="08090005">
      <w:start w:val="1"/>
      <w:numFmt w:val="bullet"/>
      <w:lvlText w:val=""/>
      <w:lvlJc w:val="left"/>
      <w:pPr>
        <w:ind w:left="2301" w:hanging="360"/>
      </w:pPr>
      <w:rPr>
        <w:rFonts w:ascii="Wingdings" w:hAnsi="Wingdings" w:hint="default"/>
      </w:rPr>
    </w:lvl>
    <w:lvl w:ilvl="3" w:tplc="08090001">
      <w:start w:val="1"/>
      <w:numFmt w:val="bullet"/>
      <w:lvlText w:val=""/>
      <w:lvlJc w:val="left"/>
      <w:pPr>
        <w:ind w:left="3021" w:hanging="360"/>
      </w:pPr>
      <w:rPr>
        <w:rFonts w:ascii="Symbol" w:hAnsi="Symbol" w:hint="default"/>
      </w:rPr>
    </w:lvl>
    <w:lvl w:ilvl="4" w:tplc="08090003">
      <w:start w:val="1"/>
      <w:numFmt w:val="bullet"/>
      <w:lvlText w:val="o"/>
      <w:lvlJc w:val="left"/>
      <w:pPr>
        <w:ind w:left="3741" w:hanging="360"/>
      </w:pPr>
      <w:rPr>
        <w:rFonts w:ascii="Courier New" w:hAnsi="Courier New" w:cs="Courier New" w:hint="default"/>
      </w:rPr>
    </w:lvl>
    <w:lvl w:ilvl="5" w:tplc="08090005">
      <w:start w:val="1"/>
      <w:numFmt w:val="bullet"/>
      <w:lvlText w:val=""/>
      <w:lvlJc w:val="left"/>
      <w:pPr>
        <w:ind w:left="4461" w:hanging="360"/>
      </w:pPr>
      <w:rPr>
        <w:rFonts w:ascii="Wingdings" w:hAnsi="Wingdings" w:hint="default"/>
      </w:rPr>
    </w:lvl>
    <w:lvl w:ilvl="6" w:tplc="08090001">
      <w:start w:val="1"/>
      <w:numFmt w:val="bullet"/>
      <w:lvlText w:val=""/>
      <w:lvlJc w:val="left"/>
      <w:pPr>
        <w:ind w:left="5181" w:hanging="360"/>
      </w:pPr>
      <w:rPr>
        <w:rFonts w:ascii="Symbol" w:hAnsi="Symbol" w:hint="default"/>
      </w:rPr>
    </w:lvl>
    <w:lvl w:ilvl="7" w:tplc="08090003">
      <w:start w:val="1"/>
      <w:numFmt w:val="bullet"/>
      <w:lvlText w:val="o"/>
      <w:lvlJc w:val="left"/>
      <w:pPr>
        <w:ind w:left="5901" w:hanging="360"/>
      </w:pPr>
      <w:rPr>
        <w:rFonts w:ascii="Courier New" w:hAnsi="Courier New" w:cs="Courier New" w:hint="default"/>
      </w:rPr>
    </w:lvl>
    <w:lvl w:ilvl="8" w:tplc="08090005">
      <w:start w:val="1"/>
      <w:numFmt w:val="bullet"/>
      <w:lvlText w:val=""/>
      <w:lvlJc w:val="left"/>
      <w:pPr>
        <w:ind w:left="6621" w:hanging="360"/>
      </w:pPr>
      <w:rPr>
        <w:rFonts w:ascii="Wingdings" w:hAnsi="Wingdings" w:hint="default"/>
      </w:rPr>
    </w:lvl>
  </w:abstractNum>
  <w:abstractNum w:abstractNumId="2" w15:restartNumberingAfterBreak="0">
    <w:nsid w:val="074D4ACF"/>
    <w:multiLevelType w:val="hybridMultilevel"/>
    <w:tmpl w:val="5E762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B5C77"/>
    <w:multiLevelType w:val="hybridMultilevel"/>
    <w:tmpl w:val="75CED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E30DB2"/>
    <w:multiLevelType w:val="hybridMultilevel"/>
    <w:tmpl w:val="151E7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1A1E04"/>
    <w:multiLevelType w:val="hybridMultilevel"/>
    <w:tmpl w:val="22E4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A3905"/>
    <w:multiLevelType w:val="hybridMultilevel"/>
    <w:tmpl w:val="172E9E60"/>
    <w:lvl w:ilvl="0" w:tplc="BE508096">
      <w:start w:val="3"/>
      <w:numFmt w:val="decimal"/>
      <w:lvlText w:val="%1."/>
      <w:lvlJc w:val="left"/>
      <w:pPr>
        <w:ind w:left="76" w:hanging="360"/>
      </w:pPr>
      <w:rPr>
        <w:rFonts w:hint="default"/>
        <w:b/>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7" w15:restartNumberingAfterBreak="0">
    <w:nsid w:val="0FDE57B0"/>
    <w:multiLevelType w:val="hybridMultilevel"/>
    <w:tmpl w:val="D902CD92"/>
    <w:lvl w:ilvl="0" w:tplc="3F82B09C">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045C15"/>
    <w:multiLevelType w:val="hybridMultilevel"/>
    <w:tmpl w:val="11E84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B951FD"/>
    <w:multiLevelType w:val="multilevel"/>
    <w:tmpl w:val="6B7A9394"/>
    <w:lvl w:ilvl="0">
      <w:start w:val="1"/>
      <w:numFmt w:val="decimal"/>
      <w:lvlText w:val="%1."/>
      <w:lvlJc w:val="left"/>
      <w:pPr>
        <w:tabs>
          <w:tab w:val="num" w:pos="1920"/>
        </w:tabs>
        <w:ind w:left="1920" w:hanging="360"/>
      </w:pPr>
      <w:rPr>
        <w:rFonts w:asciiTheme="minorHAnsi" w:hAnsiTheme="minorHAnsi" w:cstheme="minorHAnsi" w:hint="default"/>
        <w:b/>
        <w:color w:val="44546A" w:themeColor="text2"/>
      </w:rPr>
    </w:lvl>
    <w:lvl w:ilvl="1" w:tentative="1">
      <w:start w:val="1"/>
      <w:numFmt w:val="decimal"/>
      <w:lvlText w:val="%2."/>
      <w:lvlJc w:val="left"/>
      <w:pPr>
        <w:tabs>
          <w:tab w:val="num" w:pos="1156"/>
        </w:tabs>
        <w:ind w:left="1156" w:hanging="360"/>
      </w:pPr>
    </w:lvl>
    <w:lvl w:ilvl="2" w:tentative="1">
      <w:start w:val="1"/>
      <w:numFmt w:val="decimal"/>
      <w:lvlText w:val="%3."/>
      <w:lvlJc w:val="left"/>
      <w:pPr>
        <w:tabs>
          <w:tab w:val="num" w:pos="1876"/>
        </w:tabs>
        <w:ind w:left="1876" w:hanging="360"/>
      </w:pPr>
    </w:lvl>
    <w:lvl w:ilvl="3" w:tentative="1">
      <w:start w:val="1"/>
      <w:numFmt w:val="decimal"/>
      <w:lvlText w:val="%4."/>
      <w:lvlJc w:val="left"/>
      <w:pPr>
        <w:tabs>
          <w:tab w:val="num" w:pos="2596"/>
        </w:tabs>
        <w:ind w:left="2596" w:hanging="360"/>
      </w:pPr>
    </w:lvl>
    <w:lvl w:ilvl="4" w:tentative="1">
      <w:start w:val="1"/>
      <w:numFmt w:val="decimal"/>
      <w:lvlText w:val="%5."/>
      <w:lvlJc w:val="left"/>
      <w:pPr>
        <w:tabs>
          <w:tab w:val="num" w:pos="3316"/>
        </w:tabs>
        <w:ind w:left="3316" w:hanging="360"/>
      </w:pPr>
    </w:lvl>
    <w:lvl w:ilvl="5" w:tentative="1">
      <w:start w:val="1"/>
      <w:numFmt w:val="decimal"/>
      <w:lvlText w:val="%6."/>
      <w:lvlJc w:val="left"/>
      <w:pPr>
        <w:tabs>
          <w:tab w:val="num" w:pos="4036"/>
        </w:tabs>
        <w:ind w:left="4036" w:hanging="360"/>
      </w:pPr>
    </w:lvl>
    <w:lvl w:ilvl="6" w:tentative="1">
      <w:start w:val="1"/>
      <w:numFmt w:val="decimal"/>
      <w:lvlText w:val="%7."/>
      <w:lvlJc w:val="left"/>
      <w:pPr>
        <w:tabs>
          <w:tab w:val="num" w:pos="4756"/>
        </w:tabs>
        <w:ind w:left="4756" w:hanging="360"/>
      </w:pPr>
    </w:lvl>
    <w:lvl w:ilvl="7" w:tentative="1">
      <w:start w:val="1"/>
      <w:numFmt w:val="decimal"/>
      <w:lvlText w:val="%8."/>
      <w:lvlJc w:val="left"/>
      <w:pPr>
        <w:tabs>
          <w:tab w:val="num" w:pos="5476"/>
        </w:tabs>
        <w:ind w:left="5476" w:hanging="360"/>
      </w:pPr>
    </w:lvl>
    <w:lvl w:ilvl="8" w:tentative="1">
      <w:start w:val="1"/>
      <w:numFmt w:val="decimal"/>
      <w:lvlText w:val="%9."/>
      <w:lvlJc w:val="left"/>
      <w:pPr>
        <w:tabs>
          <w:tab w:val="num" w:pos="6196"/>
        </w:tabs>
        <w:ind w:left="6196" w:hanging="360"/>
      </w:pPr>
    </w:lvl>
  </w:abstractNum>
  <w:abstractNum w:abstractNumId="10" w15:restartNumberingAfterBreak="0">
    <w:nsid w:val="2116724F"/>
    <w:multiLevelType w:val="hybridMultilevel"/>
    <w:tmpl w:val="06D2EF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987D72"/>
    <w:multiLevelType w:val="hybridMultilevel"/>
    <w:tmpl w:val="B3CC4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0B78A5"/>
    <w:multiLevelType w:val="hybridMultilevel"/>
    <w:tmpl w:val="2498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EE59DA"/>
    <w:multiLevelType w:val="hybridMultilevel"/>
    <w:tmpl w:val="7576B20A"/>
    <w:lvl w:ilvl="0" w:tplc="08090001">
      <w:start w:val="1"/>
      <w:numFmt w:val="bullet"/>
      <w:lvlText w:val=""/>
      <w:lvlJc w:val="left"/>
      <w:pPr>
        <w:ind w:left="76" w:hanging="360"/>
      </w:pPr>
      <w:rPr>
        <w:rFonts w:ascii="Symbol" w:hAnsi="Symbol" w:hint="default"/>
        <w:b/>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4" w15:restartNumberingAfterBreak="0">
    <w:nsid w:val="2CB90162"/>
    <w:multiLevelType w:val="hybridMultilevel"/>
    <w:tmpl w:val="9A80944A"/>
    <w:lvl w:ilvl="0" w:tplc="68D65A70">
      <w:numFmt w:val="bullet"/>
      <w:lvlText w:val=""/>
      <w:lvlJc w:val="left"/>
      <w:pPr>
        <w:ind w:left="410" w:hanging="286"/>
      </w:pPr>
      <w:rPr>
        <w:rFonts w:ascii="Symbol" w:eastAsia="Symbol" w:hAnsi="Symbol" w:cs="Symbol" w:hint="default"/>
        <w:w w:val="102"/>
        <w:sz w:val="22"/>
        <w:szCs w:val="22"/>
        <w:lang w:val="en-US" w:eastAsia="en-US" w:bidi="ar-SA"/>
      </w:rPr>
    </w:lvl>
    <w:lvl w:ilvl="1" w:tplc="CCFA1982">
      <w:numFmt w:val="bullet"/>
      <w:lvlText w:val="•"/>
      <w:lvlJc w:val="left"/>
      <w:pPr>
        <w:ind w:left="793" w:hanging="286"/>
      </w:pPr>
      <w:rPr>
        <w:rFonts w:hint="default"/>
        <w:lang w:val="en-US" w:eastAsia="en-US" w:bidi="ar-SA"/>
      </w:rPr>
    </w:lvl>
    <w:lvl w:ilvl="2" w:tplc="E5B05814">
      <w:numFmt w:val="bullet"/>
      <w:lvlText w:val="•"/>
      <w:lvlJc w:val="left"/>
      <w:pPr>
        <w:ind w:left="1167" w:hanging="286"/>
      </w:pPr>
      <w:rPr>
        <w:rFonts w:hint="default"/>
        <w:lang w:val="en-US" w:eastAsia="en-US" w:bidi="ar-SA"/>
      </w:rPr>
    </w:lvl>
    <w:lvl w:ilvl="3" w:tplc="769E2064">
      <w:numFmt w:val="bullet"/>
      <w:lvlText w:val="•"/>
      <w:lvlJc w:val="left"/>
      <w:pPr>
        <w:ind w:left="1541" w:hanging="286"/>
      </w:pPr>
      <w:rPr>
        <w:rFonts w:hint="default"/>
        <w:lang w:val="en-US" w:eastAsia="en-US" w:bidi="ar-SA"/>
      </w:rPr>
    </w:lvl>
    <w:lvl w:ilvl="4" w:tplc="22AEEF84">
      <w:numFmt w:val="bullet"/>
      <w:lvlText w:val="•"/>
      <w:lvlJc w:val="left"/>
      <w:pPr>
        <w:ind w:left="1915" w:hanging="286"/>
      </w:pPr>
      <w:rPr>
        <w:rFonts w:hint="default"/>
        <w:lang w:val="en-US" w:eastAsia="en-US" w:bidi="ar-SA"/>
      </w:rPr>
    </w:lvl>
    <w:lvl w:ilvl="5" w:tplc="555C38FE">
      <w:numFmt w:val="bullet"/>
      <w:lvlText w:val="•"/>
      <w:lvlJc w:val="left"/>
      <w:pPr>
        <w:ind w:left="2288" w:hanging="286"/>
      </w:pPr>
      <w:rPr>
        <w:rFonts w:hint="default"/>
        <w:lang w:val="en-US" w:eastAsia="en-US" w:bidi="ar-SA"/>
      </w:rPr>
    </w:lvl>
    <w:lvl w:ilvl="6" w:tplc="E2D233F4">
      <w:numFmt w:val="bullet"/>
      <w:lvlText w:val="•"/>
      <w:lvlJc w:val="left"/>
      <w:pPr>
        <w:ind w:left="2662" w:hanging="286"/>
      </w:pPr>
      <w:rPr>
        <w:rFonts w:hint="default"/>
        <w:lang w:val="en-US" w:eastAsia="en-US" w:bidi="ar-SA"/>
      </w:rPr>
    </w:lvl>
    <w:lvl w:ilvl="7" w:tplc="90BAA716">
      <w:numFmt w:val="bullet"/>
      <w:lvlText w:val="•"/>
      <w:lvlJc w:val="left"/>
      <w:pPr>
        <w:ind w:left="3036" w:hanging="286"/>
      </w:pPr>
      <w:rPr>
        <w:rFonts w:hint="default"/>
        <w:lang w:val="en-US" w:eastAsia="en-US" w:bidi="ar-SA"/>
      </w:rPr>
    </w:lvl>
    <w:lvl w:ilvl="8" w:tplc="89B8E5CE">
      <w:numFmt w:val="bullet"/>
      <w:lvlText w:val="•"/>
      <w:lvlJc w:val="left"/>
      <w:pPr>
        <w:ind w:left="3410" w:hanging="286"/>
      </w:pPr>
      <w:rPr>
        <w:rFonts w:hint="default"/>
        <w:lang w:val="en-US" w:eastAsia="en-US" w:bidi="ar-SA"/>
      </w:rPr>
    </w:lvl>
  </w:abstractNum>
  <w:abstractNum w:abstractNumId="15" w15:restartNumberingAfterBreak="0">
    <w:nsid w:val="2E523F0F"/>
    <w:multiLevelType w:val="hybridMultilevel"/>
    <w:tmpl w:val="3DE87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4740C"/>
    <w:multiLevelType w:val="hybridMultilevel"/>
    <w:tmpl w:val="698C7ECE"/>
    <w:lvl w:ilvl="0" w:tplc="BE508096">
      <w:start w:val="3"/>
      <w:numFmt w:val="decimal"/>
      <w:lvlText w:val="%1."/>
      <w:lvlJc w:val="left"/>
      <w:pPr>
        <w:ind w:left="528" w:hanging="360"/>
      </w:pPr>
      <w:rPr>
        <w:rFonts w:hint="default"/>
        <w:b/>
      </w:rPr>
    </w:lvl>
    <w:lvl w:ilvl="1" w:tplc="08090019" w:tentative="1">
      <w:start w:val="1"/>
      <w:numFmt w:val="lowerLetter"/>
      <w:lvlText w:val="%2."/>
      <w:lvlJc w:val="left"/>
      <w:pPr>
        <w:ind w:left="1248" w:hanging="360"/>
      </w:pPr>
    </w:lvl>
    <w:lvl w:ilvl="2" w:tplc="0809001B" w:tentative="1">
      <w:start w:val="1"/>
      <w:numFmt w:val="lowerRoman"/>
      <w:lvlText w:val="%3."/>
      <w:lvlJc w:val="right"/>
      <w:pPr>
        <w:ind w:left="1968" w:hanging="180"/>
      </w:pPr>
    </w:lvl>
    <w:lvl w:ilvl="3" w:tplc="0809000F" w:tentative="1">
      <w:start w:val="1"/>
      <w:numFmt w:val="decimal"/>
      <w:lvlText w:val="%4."/>
      <w:lvlJc w:val="left"/>
      <w:pPr>
        <w:ind w:left="2688" w:hanging="360"/>
      </w:pPr>
    </w:lvl>
    <w:lvl w:ilvl="4" w:tplc="08090019" w:tentative="1">
      <w:start w:val="1"/>
      <w:numFmt w:val="lowerLetter"/>
      <w:lvlText w:val="%5."/>
      <w:lvlJc w:val="left"/>
      <w:pPr>
        <w:ind w:left="3408" w:hanging="360"/>
      </w:pPr>
    </w:lvl>
    <w:lvl w:ilvl="5" w:tplc="0809001B" w:tentative="1">
      <w:start w:val="1"/>
      <w:numFmt w:val="lowerRoman"/>
      <w:lvlText w:val="%6."/>
      <w:lvlJc w:val="right"/>
      <w:pPr>
        <w:ind w:left="4128" w:hanging="180"/>
      </w:pPr>
    </w:lvl>
    <w:lvl w:ilvl="6" w:tplc="0809000F" w:tentative="1">
      <w:start w:val="1"/>
      <w:numFmt w:val="decimal"/>
      <w:lvlText w:val="%7."/>
      <w:lvlJc w:val="left"/>
      <w:pPr>
        <w:ind w:left="4848" w:hanging="360"/>
      </w:pPr>
    </w:lvl>
    <w:lvl w:ilvl="7" w:tplc="08090019" w:tentative="1">
      <w:start w:val="1"/>
      <w:numFmt w:val="lowerLetter"/>
      <w:lvlText w:val="%8."/>
      <w:lvlJc w:val="left"/>
      <w:pPr>
        <w:ind w:left="5568" w:hanging="360"/>
      </w:pPr>
    </w:lvl>
    <w:lvl w:ilvl="8" w:tplc="0809001B" w:tentative="1">
      <w:start w:val="1"/>
      <w:numFmt w:val="lowerRoman"/>
      <w:lvlText w:val="%9."/>
      <w:lvlJc w:val="right"/>
      <w:pPr>
        <w:ind w:left="6288" w:hanging="180"/>
      </w:pPr>
    </w:lvl>
  </w:abstractNum>
  <w:abstractNum w:abstractNumId="17" w15:restartNumberingAfterBreak="0">
    <w:nsid w:val="354255CF"/>
    <w:multiLevelType w:val="hybridMultilevel"/>
    <w:tmpl w:val="CE3C5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85C642F"/>
    <w:multiLevelType w:val="hybridMultilevel"/>
    <w:tmpl w:val="60007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BB2F01"/>
    <w:multiLevelType w:val="hybridMultilevel"/>
    <w:tmpl w:val="56D46C54"/>
    <w:lvl w:ilvl="0" w:tplc="E4146F2A">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DCF7B06"/>
    <w:multiLevelType w:val="hybridMultilevel"/>
    <w:tmpl w:val="90242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A16A39"/>
    <w:multiLevelType w:val="hybridMultilevel"/>
    <w:tmpl w:val="158C24D8"/>
    <w:lvl w:ilvl="0" w:tplc="5A8AB67A">
      <w:start w:val="1"/>
      <w:numFmt w:val="decimal"/>
      <w:lvlText w:val="%1."/>
      <w:lvlJc w:val="left"/>
      <w:pPr>
        <w:ind w:left="244" w:hanging="360"/>
      </w:pPr>
      <w:rPr>
        <w:rFonts w:hint="default"/>
      </w:rPr>
    </w:lvl>
    <w:lvl w:ilvl="1" w:tplc="08090019" w:tentative="1">
      <w:start w:val="1"/>
      <w:numFmt w:val="lowerLetter"/>
      <w:lvlText w:val="%2."/>
      <w:lvlJc w:val="left"/>
      <w:pPr>
        <w:ind w:left="964" w:hanging="360"/>
      </w:pPr>
    </w:lvl>
    <w:lvl w:ilvl="2" w:tplc="0809001B" w:tentative="1">
      <w:start w:val="1"/>
      <w:numFmt w:val="lowerRoman"/>
      <w:lvlText w:val="%3."/>
      <w:lvlJc w:val="right"/>
      <w:pPr>
        <w:ind w:left="1684" w:hanging="180"/>
      </w:pPr>
    </w:lvl>
    <w:lvl w:ilvl="3" w:tplc="0809000F" w:tentative="1">
      <w:start w:val="1"/>
      <w:numFmt w:val="decimal"/>
      <w:lvlText w:val="%4."/>
      <w:lvlJc w:val="left"/>
      <w:pPr>
        <w:ind w:left="2404" w:hanging="360"/>
      </w:pPr>
    </w:lvl>
    <w:lvl w:ilvl="4" w:tplc="08090019" w:tentative="1">
      <w:start w:val="1"/>
      <w:numFmt w:val="lowerLetter"/>
      <w:lvlText w:val="%5."/>
      <w:lvlJc w:val="left"/>
      <w:pPr>
        <w:ind w:left="3124" w:hanging="360"/>
      </w:pPr>
    </w:lvl>
    <w:lvl w:ilvl="5" w:tplc="0809001B" w:tentative="1">
      <w:start w:val="1"/>
      <w:numFmt w:val="lowerRoman"/>
      <w:lvlText w:val="%6."/>
      <w:lvlJc w:val="right"/>
      <w:pPr>
        <w:ind w:left="3844" w:hanging="180"/>
      </w:pPr>
    </w:lvl>
    <w:lvl w:ilvl="6" w:tplc="0809000F" w:tentative="1">
      <w:start w:val="1"/>
      <w:numFmt w:val="decimal"/>
      <w:lvlText w:val="%7."/>
      <w:lvlJc w:val="left"/>
      <w:pPr>
        <w:ind w:left="4564" w:hanging="360"/>
      </w:pPr>
    </w:lvl>
    <w:lvl w:ilvl="7" w:tplc="08090019" w:tentative="1">
      <w:start w:val="1"/>
      <w:numFmt w:val="lowerLetter"/>
      <w:lvlText w:val="%8."/>
      <w:lvlJc w:val="left"/>
      <w:pPr>
        <w:ind w:left="5284" w:hanging="360"/>
      </w:pPr>
    </w:lvl>
    <w:lvl w:ilvl="8" w:tplc="0809001B" w:tentative="1">
      <w:start w:val="1"/>
      <w:numFmt w:val="lowerRoman"/>
      <w:lvlText w:val="%9."/>
      <w:lvlJc w:val="right"/>
      <w:pPr>
        <w:ind w:left="6004" w:hanging="180"/>
      </w:pPr>
    </w:lvl>
  </w:abstractNum>
  <w:abstractNum w:abstractNumId="22" w15:restartNumberingAfterBreak="0">
    <w:nsid w:val="40CB5E85"/>
    <w:multiLevelType w:val="hybridMultilevel"/>
    <w:tmpl w:val="3080EC9E"/>
    <w:lvl w:ilvl="0" w:tplc="3FF047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0B3A90"/>
    <w:multiLevelType w:val="hybridMultilevel"/>
    <w:tmpl w:val="B9846B7E"/>
    <w:lvl w:ilvl="0" w:tplc="ED44F9C0">
      <w:start w:val="1"/>
      <w:numFmt w:val="decimal"/>
      <w:lvlText w:val="%1."/>
      <w:lvlJc w:val="left"/>
      <w:pPr>
        <w:ind w:left="796" w:hanging="360"/>
      </w:pPr>
      <w:rPr>
        <w:rFonts w:asciiTheme="minorHAnsi" w:hAnsiTheme="minorHAnsi" w:cstheme="minorHAnsi" w:hint="default"/>
        <w:b/>
        <w:sz w:val="36"/>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24" w15:restartNumberingAfterBreak="0">
    <w:nsid w:val="44216F74"/>
    <w:multiLevelType w:val="hybridMultilevel"/>
    <w:tmpl w:val="30E06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5F429B"/>
    <w:multiLevelType w:val="hybridMultilevel"/>
    <w:tmpl w:val="088EB104"/>
    <w:lvl w:ilvl="0" w:tplc="BE508096">
      <w:start w:val="3"/>
      <w:numFmt w:val="decimal"/>
      <w:lvlText w:val="%1."/>
      <w:lvlJc w:val="left"/>
      <w:pPr>
        <w:ind w:left="244" w:hanging="360"/>
      </w:pPr>
      <w:rPr>
        <w:rFonts w:hint="default"/>
        <w:b/>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6" w15:restartNumberingAfterBreak="0">
    <w:nsid w:val="48827216"/>
    <w:multiLevelType w:val="hybridMultilevel"/>
    <w:tmpl w:val="E7CA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482CB0"/>
    <w:multiLevelType w:val="hybridMultilevel"/>
    <w:tmpl w:val="4D485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5220A4"/>
    <w:multiLevelType w:val="hybridMultilevel"/>
    <w:tmpl w:val="BFA83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1340DD"/>
    <w:multiLevelType w:val="hybridMultilevel"/>
    <w:tmpl w:val="94A4EFE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0" w15:restartNumberingAfterBreak="0">
    <w:nsid w:val="587E1D3F"/>
    <w:multiLevelType w:val="hybridMultilevel"/>
    <w:tmpl w:val="49C6A7E0"/>
    <w:lvl w:ilvl="0" w:tplc="1A1AB460">
      <w:numFmt w:val="bullet"/>
      <w:lvlText w:val=""/>
      <w:lvlJc w:val="left"/>
      <w:pPr>
        <w:ind w:left="410" w:hanging="286"/>
      </w:pPr>
      <w:rPr>
        <w:rFonts w:ascii="Symbol" w:eastAsia="Symbol" w:hAnsi="Symbol" w:cs="Symbol" w:hint="default"/>
        <w:w w:val="102"/>
        <w:sz w:val="22"/>
        <w:szCs w:val="22"/>
        <w:lang w:val="en-US" w:eastAsia="en-US" w:bidi="ar-SA"/>
      </w:rPr>
    </w:lvl>
    <w:lvl w:ilvl="1" w:tplc="6E4A68BC">
      <w:numFmt w:val="bullet"/>
      <w:lvlText w:val="•"/>
      <w:lvlJc w:val="left"/>
      <w:pPr>
        <w:ind w:left="793" w:hanging="286"/>
      </w:pPr>
      <w:rPr>
        <w:rFonts w:hint="default"/>
        <w:lang w:val="en-US" w:eastAsia="en-US" w:bidi="ar-SA"/>
      </w:rPr>
    </w:lvl>
    <w:lvl w:ilvl="2" w:tplc="5E60FD0C">
      <w:numFmt w:val="bullet"/>
      <w:lvlText w:val="•"/>
      <w:lvlJc w:val="left"/>
      <w:pPr>
        <w:ind w:left="1167" w:hanging="286"/>
      </w:pPr>
      <w:rPr>
        <w:rFonts w:hint="default"/>
        <w:lang w:val="en-US" w:eastAsia="en-US" w:bidi="ar-SA"/>
      </w:rPr>
    </w:lvl>
    <w:lvl w:ilvl="3" w:tplc="6B8C4F26">
      <w:numFmt w:val="bullet"/>
      <w:lvlText w:val="•"/>
      <w:lvlJc w:val="left"/>
      <w:pPr>
        <w:ind w:left="1541" w:hanging="286"/>
      </w:pPr>
      <w:rPr>
        <w:rFonts w:hint="default"/>
        <w:lang w:val="en-US" w:eastAsia="en-US" w:bidi="ar-SA"/>
      </w:rPr>
    </w:lvl>
    <w:lvl w:ilvl="4" w:tplc="D452E190">
      <w:numFmt w:val="bullet"/>
      <w:lvlText w:val="•"/>
      <w:lvlJc w:val="left"/>
      <w:pPr>
        <w:ind w:left="1915" w:hanging="286"/>
      </w:pPr>
      <w:rPr>
        <w:rFonts w:hint="default"/>
        <w:lang w:val="en-US" w:eastAsia="en-US" w:bidi="ar-SA"/>
      </w:rPr>
    </w:lvl>
    <w:lvl w:ilvl="5" w:tplc="FDA0A0FE">
      <w:numFmt w:val="bullet"/>
      <w:lvlText w:val="•"/>
      <w:lvlJc w:val="left"/>
      <w:pPr>
        <w:ind w:left="2288" w:hanging="286"/>
      </w:pPr>
      <w:rPr>
        <w:rFonts w:hint="default"/>
        <w:lang w:val="en-US" w:eastAsia="en-US" w:bidi="ar-SA"/>
      </w:rPr>
    </w:lvl>
    <w:lvl w:ilvl="6" w:tplc="982C5E06">
      <w:numFmt w:val="bullet"/>
      <w:lvlText w:val="•"/>
      <w:lvlJc w:val="left"/>
      <w:pPr>
        <w:ind w:left="2662" w:hanging="286"/>
      </w:pPr>
      <w:rPr>
        <w:rFonts w:hint="default"/>
        <w:lang w:val="en-US" w:eastAsia="en-US" w:bidi="ar-SA"/>
      </w:rPr>
    </w:lvl>
    <w:lvl w:ilvl="7" w:tplc="736A1F3A">
      <w:numFmt w:val="bullet"/>
      <w:lvlText w:val="•"/>
      <w:lvlJc w:val="left"/>
      <w:pPr>
        <w:ind w:left="3036" w:hanging="286"/>
      </w:pPr>
      <w:rPr>
        <w:rFonts w:hint="default"/>
        <w:lang w:val="en-US" w:eastAsia="en-US" w:bidi="ar-SA"/>
      </w:rPr>
    </w:lvl>
    <w:lvl w:ilvl="8" w:tplc="5BD2EABA">
      <w:numFmt w:val="bullet"/>
      <w:lvlText w:val="•"/>
      <w:lvlJc w:val="left"/>
      <w:pPr>
        <w:ind w:left="3410" w:hanging="286"/>
      </w:pPr>
      <w:rPr>
        <w:rFonts w:hint="default"/>
        <w:lang w:val="en-US" w:eastAsia="en-US" w:bidi="ar-SA"/>
      </w:rPr>
    </w:lvl>
  </w:abstractNum>
  <w:abstractNum w:abstractNumId="31" w15:restartNumberingAfterBreak="0">
    <w:nsid w:val="59CB10D7"/>
    <w:multiLevelType w:val="hybridMultilevel"/>
    <w:tmpl w:val="92462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5C781B"/>
    <w:multiLevelType w:val="hybridMultilevel"/>
    <w:tmpl w:val="CA1E8F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F03427"/>
    <w:multiLevelType w:val="hybridMultilevel"/>
    <w:tmpl w:val="FB72C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13A3118"/>
    <w:multiLevelType w:val="hybridMultilevel"/>
    <w:tmpl w:val="5F080AAA"/>
    <w:lvl w:ilvl="0" w:tplc="7CFE7F66">
      <w:numFmt w:val="bullet"/>
      <w:lvlText w:val=""/>
      <w:lvlJc w:val="left"/>
      <w:pPr>
        <w:ind w:left="304" w:hanging="165"/>
      </w:pPr>
      <w:rPr>
        <w:rFonts w:ascii="Symbol" w:eastAsia="Symbol" w:hAnsi="Symbol" w:cs="Symbol" w:hint="default"/>
        <w:w w:val="102"/>
        <w:sz w:val="22"/>
        <w:szCs w:val="22"/>
        <w:lang w:val="en-US" w:eastAsia="en-US" w:bidi="ar-SA"/>
      </w:rPr>
    </w:lvl>
    <w:lvl w:ilvl="1" w:tplc="DC10CCE4">
      <w:numFmt w:val="bullet"/>
      <w:lvlText w:val="•"/>
      <w:lvlJc w:val="left"/>
      <w:pPr>
        <w:ind w:left="685" w:hanging="165"/>
      </w:pPr>
      <w:rPr>
        <w:rFonts w:hint="default"/>
        <w:lang w:val="en-US" w:eastAsia="en-US" w:bidi="ar-SA"/>
      </w:rPr>
    </w:lvl>
    <w:lvl w:ilvl="2" w:tplc="D1FE8A98">
      <w:numFmt w:val="bullet"/>
      <w:lvlText w:val="•"/>
      <w:lvlJc w:val="left"/>
      <w:pPr>
        <w:ind w:left="1071" w:hanging="165"/>
      </w:pPr>
      <w:rPr>
        <w:rFonts w:hint="default"/>
        <w:lang w:val="en-US" w:eastAsia="en-US" w:bidi="ar-SA"/>
      </w:rPr>
    </w:lvl>
    <w:lvl w:ilvl="3" w:tplc="59EACE96">
      <w:numFmt w:val="bullet"/>
      <w:lvlText w:val="•"/>
      <w:lvlJc w:val="left"/>
      <w:pPr>
        <w:ind w:left="1457" w:hanging="165"/>
      </w:pPr>
      <w:rPr>
        <w:rFonts w:hint="default"/>
        <w:lang w:val="en-US" w:eastAsia="en-US" w:bidi="ar-SA"/>
      </w:rPr>
    </w:lvl>
    <w:lvl w:ilvl="4" w:tplc="D442847C">
      <w:numFmt w:val="bullet"/>
      <w:lvlText w:val="•"/>
      <w:lvlJc w:val="left"/>
      <w:pPr>
        <w:ind w:left="1843" w:hanging="165"/>
      </w:pPr>
      <w:rPr>
        <w:rFonts w:hint="default"/>
        <w:lang w:val="en-US" w:eastAsia="en-US" w:bidi="ar-SA"/>
      </w:rPr>
    </w:lvl>
    <w:lvl w:ilvl="5" w:tplc="2D9888B2">
      <w:numFmt w:val="bullet"/>
      <w:lvlText w:val="•"/>
      <w:lvlJc w:val="left"/>
      <w:pPr>
        <w:ind w:left="2228" w:hanging="165"/>
      </w:pPr>
      <w:rPr>
        <w:rFonts w:hint="default"/>
        <w:lang w:val="en-US" w:eastAsia="en-US" w:bidi="ar-SA"/>
      </w:rPr>
    </w:lvl>
    <w:lvl w:ilvl="6" w:tplc="9DE85B94">
      <w:numFmt w:val="bullet"/>
      <w:lvlText w:val="•"/>
      <w:lvlJc w:val="left"/>
      <w:pPr>
        <w:ind w:left="2614" w:hanging="165"/>
      </w:pPr>
      <w:rPr>
        <w:rFonts w:hint="default"/>
        <w:lang w:val="en-US" w:eastAsia="en-US" w:bidi="ar-SA"/>
      </w:rPr>
    </w:lvl>
    <w:lvl w:ilvl="7" w:tplc="D968E774">
      <w:numFmt w:val="bullet"/>
      <w:lvlText w:val="•"/>
      <w:lvlJc w:val="left"/>
      <w:pPr>
        <w:ind w:left="3000" w:hanging="165"/>
      </w:pPr>
      <w:rPr>
        <w:rFonts w:hint="default"/>
        <w:lang w:val="en-US" w:eastAsia="en-US" w:bidi="ar-SA"/>
      </w:rPr>
    </w:lvl>
    <w:lvl w:ilvl="8" w:tplc="1026E9FE">
      <w:numFmt w:val="bullet"/>
      <w:lvlText w:val="•"/>
      <w:lvlJc w:val="left"/>
      <w:pPr>
        <w:ind w:left="3386" w:hanging="165"/>
      </w:pPr>
      <w:rPr>
        <w:rFonts w:hint="default"/>
        <w:lang w:val="en-US" w:eastAsia="en-US" w:bidi="ar-SA"/>
      </w:rPr>
    </w:lvl>
  </w:abstractNum>
  <w:abstractNum w:abstractNumId="35" w15:restartNumberingAfterBreak="0">
    <w:nsid w:val="634220DF"/>
    <w:multiLevelType w:val="hybridMultilevel"/>
    <w:tmpl w:val="8CE24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8D1B42"/>
    <w:multiLevelType w:val="hybridMultilevel"/>
    <w:tmpl w:val="52701BF0"/>
    <w:lvl w:ilvl="0" w:tplc="93E40EAA">
      <w:numFmt w:val="bullet"/>
      <w:lvlText w:val=""/>
      <w:lvlJc w:val="left"/>
      <w:pPr>
        <w:ind w:left="410" w:hanging="286"/>
      </w:pPr>
      <w:rPr>
        <w:rFonts w:ascii="Symbol" w:eastAsia="Symbol" w:hAnsi="Symbol" w:cs="Symbol" w:hint="default"/>
        <w:w w:val="102"/>
        <w:sz w:val="22"/>
        <w:szCs w:val="22"/>
        <w:lang w:val="en-US" w:eastAsia="en-US" w:bidi="ar-SA"/>
      </w:rPr>
    </w:lvl>
    <w:lvl w:ilvl="1" w:tplc="DFC40AE0">
      <w:numFmt w:val="bullet"/>
      <w:lvlText w:val="•"/>
      <w:lvlJc w:val="left"/>
      <w:pPr>
        <w:ind w:left="793" w:hanging="286"/>
      </w:pPr>
      <w:rPr>
        <w:rFonts w:hint="default"/>
        <w:lang w:val="en-US" w:eastAsia="en-US" w:bidi="ar-SA"/>
      </w:rPr>
    </w:lvl>
    <w:lvl w:ilvl="2" w:tplc="870408BE">
      <w:numFmt w:val="bullet"/>
      <w:lvlText w:val="•"/>
      <w:lvlJc w:val="left"/>
      <w:pPr>
        <w:ind w:left="1167" w:hanging="286"/>
      </w:pPr>
      <w:rPr>
        <w:rFonts w:hint="default"/>
        <w:lang w:val="en-US" w:eastAsia="en-US" w:bidi="ar-SA"/>
      </w:rPr>
    </w:lvl>
    <w:lvl w:ilvl="3" w:tplc="9DAEC5D8">
      <w:numFmt w:val="bullet"/>
      <w:lvlText w:val="•"/>
      <w:lvlJc w:val="left"/>
      <w:pPr>
        <w:ind w:left="1541" w:hanging="286"/>
      </w:pPr>
      <w:rPr>
        <w:rFonts w:hint="default"/>
        <w:lang w:val="en-US" w:eastAsia="en-US" w:bidi="ar-SA"/>
      </w:rPr>
    </w:lvl>
    <w:lvl w:ilvl="4" w:tplc="7E146CC0">
      <w:numFmt w:val="bullet"/>
      <w:lvlText w:val="•"/>
      <w:lvlJc w:val="left"/>
      <w:pPr>
        <w:ind w:left="1915" w:hanging="286"/>
      </w:pPr>
      <w:rPr>
        <w:rFonts w:hint="default"/>
        <w:lang w:val="en-US" w:eastAsia="en-US" w:bidi="ar-SA"/>
      </w:rPr>
    </w:lvl>
    <w:lvl w:ilvl="5" w:tplc="989C03CC">
      <w:numFmt w:val="bullet"/>
      <w:lvlText w:val="•"/>
      <w:lvlJc w:val="left"/>
      <w:pPr>
        <w:ind w:left="2288" w:hanging="286"/>
      </w:pPr>
      <w:rPr>
        <w:rFonts w:hint="default"/>
        <w:lang w:val="en-US" w:eastAsia="en-US" w:bidi="ar-SA"/>
      </w:rPr>
    </w:lvl>
    <w:lvl w:ilvl="6" w:tplc="164CB7CE">
      <w:numFmt w:val="bullet"/>
      <w:lvlText w:val="•"/>
      <w:lvlJc w:val="left"/>
      <w:pPr>
        <w:ind w:left="2662" w:hanging="286"/>
      </w:pPr>
      <w:rPr>
        <w:rFonts w:hint="default"/>
        <w:lang w:val="en-US" w:eastAsia="en-US" w:bidi="ar-SA"/>
      </w:rPr>
    </w:lvl>
    <w:lvl w:ilvl="7" w:tplc="FB2C4BD8">
      <w:numFmt w:val="bullet"/>
      <w:lvlText w:val="•"/>
      <w:lvlJc w:val="left"/>
      <w:pPr>
        <w:ind w:left="3036" w:hanging="286"/>
      </w:pPr>
      <w:rPr>
        <w:rFonts w:hint="default"/>
        <w:lang w:val="en-US" w:eastAsia="en-US" w:bidi="ar-SA"/>
      </w:rPr>
    </w:lvl>
    <w:lvl w:ilvl="8" w:tplc="EE06193E">
      <w:numFmt w:val="bullet"/>
      <w:lvlText w:val="•"/>
      <w:lvlJc w:val="left"/>
      <w:pPr>
        <w:ind w:left="3410" w:hanging="286"/>
      </w:pPr>
      <w:rPr>
        <w:rFonts w:hint="default"/>
        <w:lang w:val="en-US" w:eastAsia="en-US" w:bidi="ar-SA"/>
      </w:rPr>
    </w:lvl>
  </w:abstractNum>
  <w:abstractNum w:abstractNumId="37" w15:restartNumberingAfterBreak="0">
    <w:nsid w:val="68B06B57"/>
    <w:multiLevelType w:val="hybridMultilevel"/>
    <w:tmpl w:val="2886E8A0"/>
    <w:lvl w:ilvl="0" w:tplc="5A8AB67A">
      <w:start w:val="1"/>
      <w:numFmt w:val="decimal"/>
      <w:lvlText w:val="%1."/>
      <w:lvlJc w:val="left"/>
      <w:pPr>
        <w:ind w:left="128" w:hanging="360"/>
      </w:pPr>
      <w:rPr>
        <w:rFonts w:hint="default"/>
      </w:rPr>
    </w:lvl>
    <w:lvl w:ilvl="1" w:tplc="08090019" w:tentative="1">
      <w:start w:val="1"/>
      <w:numFmt w:val="lowerLetter"/>
      <w:lvlText w:val="%2."/>
      <w:lvlJc w:val="left"/>
      <w:pPr>
        <w:ind w:left="1324" w:hanging="360"/>
      </w:pPr>
    </w:lvl>
    <w:lvl w:ilvl="2" w:tplc="0809001B" w:tentative="1">
      <w:start w:val="1"/>
      <w:numFmt w:val="lowerRoman"/>
      <w:lvlText w:val="%3."/>
      <w:lvlJc w:val="right"/>
      <w:pPr>
        <w:ind w:left="2044" w:hanging="180"/>
      </w:pPr>
    </w:lvl>
    <w:lvl w:ilvl="3" w:tplc="0809000F" w:tentative="1">
      <w:start w:val="1"/>
      <w:numFmt w:val="decimal"/>
      <w:lvlText w:val="%4."/>
      <w:lvlJc w:val="left"/>
      <w:pPr>
        <w:ind w:left="2764" w:hanging="360"/>
      </w:pPr>
    </w:lvl>
    <w:lvl w:ilvl="4" w:tplc="08090019" w:tentative="1">
      <w:start w:val="1"/>
      <w:numFmt w:val="lowerLetter"/>
      <w:lvlText w:val="%5."/>
      <w:lvlJc w:val="left"/>
      <w:pPr>
        <w:ind w:left="3484" w:hanging="360"/>
      </w:pPr>
    </w:lvl>
    <w:lvl w:ilvl="5" w:tplc="0809001B" w:tentative="1">
      <w:start w:val="1"/>
      <w:numFmt w:val="lowerRoman"/>
      <w:lvlText w:val="%6."/>
      <w:lvlJc w:val="right"/>
      <w:pPr>
        <w:ind w:left="4204" w:hanging="180"/>
      </w:pPr>
    </w:lvl>
    <w:lvl w:ilvl="6" w:tplc="0809000F" w:tentative="1">
      <w:start w:val="1"/>
      <w:numFmt w:val="decimal"/>
      <w:lvlText w:val="%7."/>
      <w:lvlJc w:val="left"/>
      <w:pPr>
        <w:ind w:left="4924" w:hanging="360"/>
      </w:pPr>
    </w:lvl>
    <w:lvl w:ilvl="7" w:tplc="08090019" w:tentative="1">
      <w:start w:val="1"/>
      <w:numFmt w:val="lowerLetter"/>
      <w:lvlText w:val="%8."/>
      <w:lvlJc w:val="left"/>
      <w:pPr>
        <w:ind w:left="5644" w:hanging="360"/>
      </w:pPr>
    </w:lvl>
    <w:lvl w:ilvl="8" w:tplc="0809001B" w:tentative="1">
      <w:start w:val="1"/>
      <w:numFmt w:val="lowerRoman"/>
      <w:lvlText w:val="%9."/>
      <w:lvlJc w:val="right"/>
      <w:pPr>
        <w:ind w:left="6364" w:hanging="180"/>
      </w:pPr>
    </w:lvl>
  </w:abstractNum>
  <w:abstractNum w:abstractNumId="38" w15:restartNumberingAfterBreak="0">
    <w:nsid w:val="69302A44"/>
    <w:multiLevelType w:val="hybridMultilevel"/>
    <w:tmpl w:val="7804A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4A7030"/>
    <w:multiLevelType w:val="hybridMultilevel"/>
    <w:tmpl w:val="58725F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BCB28A1"/>
    <w:multiLevelType w:val="hybridMultilevel"/>
    <w:tmpl w:val="B910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8A11FE"/>
    <w:multiLevelType w:val="hybridMultilevel"/>
    <w:tmpl w:val="EE64369E"/>
    <w:lvl w:ilvl="0" w:tplc="ED44F9C0">
      <w:start w:val="1"/>
      <w:numFmt w:val="decimal"/>
      <w:lvlText w:val="%1."/>
      <w:lvlJc w:val="left"/>
      <w:pPr>
        <w:ind w:left="720" w:hanging="360"/>
      </w:pPr>
      <w:rPr>
        <w:rFonts w:asciiTheme="minorHAnsi" w:hAnsiTheme="minorHAnsi" w:cstheme="minorHAnsi"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66668D"/>
    <w:multiLevelType w:val="hybridMultilevel"/>
    <w:tmpl w:val="E7A41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16AB1"/>
    <w:multiLevelType w:val="hybridMultilevel"/>
    <w:tmpl w:val="86525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7DF69B9"/>
    <w:multiLevelType w:val="hybridMultilevel"/>
    <w:tmpl w:val="501CB49C"/>
    <w:lvl w:ilvl="0" w:tplc="55E0C4AA">
      <w:start w:val="1"/>
      <w:numFmt w:val="decimal"/>
      <w:lvlText w:val="%1."/>
      <w:lvlJc w:val="left"/>
      <w:pPr>
        <w:ind w:left="720" w:hanging="360"/>
      </w:pPr>
      <w:rPr>
        <w:rFonts w:asciiTheme="minorHAnsi" w:hAnsiTheme="minorHAnsi" w:cstheme="minorHAnsi"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6222EE"/>
    <w:multiLevelType w:val="hybridMultilevel"/>
    <w:tmpl w:val="937A25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DC12405"/>
    <w:multiLevelType w:val="hybridMultilevel"/>
    <w:tmpl w:val="F13415B4"/>
    <w:lvl w:ilvl="0" w:tplc="C26C554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6"/>
  </w:num>
  <w:num w:numId="3">
    <w:abstractNumId w:val="28"/>
  </w:num>
  <w:num w:numId="4">
    <w:abstractNumId w:val="39"/>
  </w:num>
  <w:num w:numId="5">
    <w:abstractNumId w:val="10"/>
  </w:num>
  <w:num w:numId="6">
    <w:abstractNumId w:val="29"/>
  </w:num>
  <w:num w:numId="7">
    <w:abstractNumId w:val="19"/>
  </w:num>
  <w:num w:numId="8">
    <w:abstractNumId w:val="45"/>
  </w:num>
  <w:num w:numId="9">
    <w:abstractNumId w:val="33"/>
  </w:num>
  <w:num w:numId="10">
    <w:abstractNumId w:val="17"/>
  </w:num>
  <w:num w:numId="11">
    <w:abstractNumId w:val="11"/>
  </w:num>
  <w:num w:numId="12">
    <w:abstractNumId w:val="44"/>
  </w:num>
  <w:num w:numId="13">
    <w:abstractNumId w:val="41"/>
  </w:num>
  <w:num w:numId="14">
    <w:abstractNumId w:val="23"/>
  </w:num>
  <w:num w:numId="15">
    <w:abstractNumId w:val="22"/>
  </w:num>
  <w:num w:numId="16">
    <w:abstractNumId w:val="46"/>
  </w:num>
  <w:num w:numId="17">
    <w:abstractNumId w:val="7"/>
  </w:num>
  <w:num w:numId="18">
    <w:abstractNumId w:val="16"/>
  </w:num>
  <w:num w:numId="19">
    <w:abstractNumId w:val="12"/>
  </w:num>
  <w:num w:numId="20">
    <w:abstractNumId w:val="35"/>
  </w:num>
  <w:num w:numId="21">
    <w:abstractNumId w:val="25"/>
  </w:num>
  <w:num w:numId="22">
    <w:abstractNumId w:val="21"/>
  </w:num>
  <w:num w:numId="23">
    <w:abstractNumId w:val="37"/>
  </w:num>
  <w:num w:numId="24">
    <w:abstractNumId w:val="32"/>
  </w:num>
  <w:num w:numId="25">
    <w:abstractNumId w:val="20"/>
  </w:num>
  <w:num w:numId="26">
    <w:abstractNumId w:val="38"/>
  </w:num>
  <w:num w:numId="27">
    <w:abstractNumId w:val="13"/>
  </w:num>
  <w:num w:numId="28">
    <w:abstractNumId w:val="8"/>
  </w:num>
  <w:num w:numId="29">
    <w:abstractNumId w:val="43"/>
  </w:num>
  <w:num w:numId="30">
    <w:abstractNumId w:val="2"/>
  </w:num>
  <w:num w:numId="31">
    <w:abstractNumId w:val="1"/>
  </w:num>
  <w:num w:numId="32">
    <w:abstractNumId w:val="1"/>
  </w:num>
  <w:num w:numId="33">
    <w:abstractNumId w:val="4"/>
  </w:num>
  <w:num w:numId="34">
    <w:abstractNumId w:val="24"/>
  </w:num>
  <w:num w:numId="35">
    <w:abstractNumId w:val="30"/>
  </w:num>
  <w:num w:numId="36">
    <w:abstractNumId w:val="36"/>
  </w:num>
  <w:num w:numId="37">
    <w:abstractNumId w:val="14"/>
  </w:num>
  <w:num w:numId="38">
    <w:abstractNumId w:val="34"/>
  </w:num>
  <w:num w:numId="39">
    <w:abstractNumId w:val="3"/>
  </w:num>
  <w:num w:numId="40">
    <w:abstractNumId w:val="31"/>
  </w:num>
  <w:num w:numId="41">
    <w:abstractNumId w:val="27"/>
  </w:num>
  <w:num w:numId="42">
    <w:abstractNumId w:val="40"/>
  </w:num>
  <w:num w:numId="43">
    <w:abstractNumId w:val="26"/>
  </w:num>
  <w:num w:numId="44">
    <w:abstractNumId w:val="15"/>
  </w:num>
  <w:num w:numId="45">
    <w:abstractNumId w:val="5"/>
  </w:num>
  <w:num w:numId="46">
    <w:abstractNumId w:val="0"/>
  </w:num>
  <w:num w:numId="47">
    <w:abstractNumId w:val="18"/>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6BE"/>
    <w:rsid w:val="000152FA"/>
    <w:rsid w:val="00021626"/>
    <w:rsid w:val="00037C5A"/>
    <w:rsid w:val="00043BA0"/>
    <w:rsid w:val="00045B4E"/>
    <w:rsid w:val="000538AD"/>
    <w:rsid w:val="0006754A"/>
    <w:rsid w:val="0007344A"/>
    <w:rsid w:val="00096553"/>
    <w:rsid w:val="000B13BD"/>
    <w:rsid w:val="000D6352"/>
    <w:rsid w:val="000D7446"/>
    <w:rsid w:val="001175ED"/>
    <w:rsid w:val="001478CF"/>
    <w:rsid w:val="0015655C"/>
    <w:rsid w:val="0017222C"/>
    <w:rsid w:val="0018795D"/>
    <w:rsid w:val="0019637E"/>
    <w:rsid w:val="00196CA2"/>
    <w:rsid w:val="001976DF"/>
    <w:rsid w:val="001C1920"/>
    <w:rsid w:val="001C1EB1"/>
    <w:rsid w:val="001E4EC7"/>
    <w:rsid w:val="0020258C"/>
    <w:rsid w:val="00203EB7"/>
    <w:rsid w:val="002205CE"/>
    <w:rsid w:val="002555B1"/>
    <w:rsid w:val="00276EAC"/>
    <w:rsid w:val="00295312"/>
    <w:rsid w:val="002A24A5"/>
    <w:rsid w:val="002A5C3C"/>
    <w:rsid w:val="002B2810"/>
    <w:rsid w:val="002C6629"/>
    <w:rsid w:val="002D52E6"/>
    <w:rsid w:val="002E374A"/>
    <w:rsid w:val="002E411B"/>
    <w:rsid w:val="002F0653"/>
    <w:rsid w:val="00310ACA"/>
    <w:rsid w:val="00341366"/>
    <w:rsid w:val="003422CD"/>
    <w:rsid w:val="00343013"/>
    <w:rsid w:val="003552E1"/>
    <w:rsid w:val="00363E84"/>
    <w:rsid w:val="00365B25"/>
    <w:rsid w:val="00373F44"/>
    <w:rsid w:val="003746D6"/>
    <w:rsid w:val="0039043D"/>
    <w:rsid w:val="003B684A"/>
    <w:rsid w:val="003C2236"/>
    <w:rsid w:val="003C7B74"/>
    <w:rsid w:val="00450854"/>
    <w:rsid w:val="004631B0"/>
    <w:rsid w:val="00486361"/>
    <w:rsid w:val="00486644"/>
    <w:rsid w:val="00493D9E"/>
    <w:rsid w:val="004942D2"/>
    <w:rsid w:val="00497AA9"/>
    <w:rsid w:val="004A4821"/>
    <w:rsid w:val="004B6AB5"/>
    <w:rsid w:val="004C1013"/>
    <w:rsid w:val="004D65B0"/>
    <w:rsid w:val="004E1458"/>
    <w:rsid w:val="004E6CC3"/>
    <w:rsid w:val="005220CF"/>
    <w:rsid w:val="005232AE"/>
    <w:rsid w:val="00526EB8"/>
    <w:rsid w:val="00532C0C"/>
    <w:rsid w:val="00537563"/>
    <w:rsid w:val="00540633"/>
    <w:rsid w:val="00563222"/>
    <w:rsid w:val="00564967"/>
    <w:rsid w:val="005668CC"/>
    <w:rsid w:val="005803B9"/>
    <w:rsid w:val="00580E34"/>
    <w:rsid w:val="00581F6F"/>
    <w:rsid w:val="00585DEA"/>
    <w:rsid w:val="005D7148"/>
    <w:rsid w:val="005F3D24"/>
    <w:rsid w:val="00601728"/>
    <w:rsid w:val="006218ED"/>
    <w:rsid w:val="00632F82"/>
    <w:rsid w:val="00635732"/>
    <w:rsid w:val="00640D93"/>
    <w:rsid w:val="006506F3"/>
    <w:rsid w:val="00663525"/>
    <w:rsid w:val="0066493D"/>
    <w:rsid w:val="00665B3B"/>
    <w:rsid w:val="00671A38"/>
    <w:rsid w:val="00674028"/>
    <w:rsid w:val="006776B0"/>
    <w:rsid w:val="0069119C"/>
    <w:rsid w:val="006974CF"/>
    <w:rsid w:val="006A18F2"/>
    <w:rsid w:val="006A7515"/>
    <w:rsid w:val="006B03BA"/>
    <w:rsid w:val="006C2F28"/>
    <w:rsid w:val="006C307E"/>
    <w:rsid w:val="006C7090"/>
    <w:rsid w:val="006E1A4E"/>
    <w:rsid w:val="00736601"/>
    <w:rsid w:val="00737E2E"/>
    <w:rsid w:val="007425B8"/>
    <w:rsid w:val="00751C1D"/>
    <w:rsid w:val="00773E56"/>
    <w:rsid w:val="00774AFB"/>
    <w:rsid w:val="00796125"/>
    <w:rsid w:val="007978CC"/>
    <w:rsid w:val="007B2536"/>
    <w:rsid w:val="007B43CB"/>
    <w:rsid w:val="007B7947"/>
    <w:rsid w:val="007C4B6B"/>
    <w:rsid w:val="007C4D08"/>
    <w:rsid w:val="007C7F4E"/>
    <w:rsid w:val="007D07D4"/>
    <w:rsid w:val="007E0050"/>
    <w:rsid w:val="00801058"/>
    <w:rsid w:val="008115AA"/>
    <w:rsid w:val="00821426"/>
    <w:rsid w:val="00840744"/>
    <w:rsid w:val="00841090"/>
    <w:rsid w:val="008651EC"/>
    <w:rsid w:val="00870D93"/>
    <w:rsid w:val="008A090A"/>
    <w:rsid w:val="008C237A"/>
    <w:rsid w:val="008C5F4A"/>
    <w:rsid w:val="008E3D8B"/>
    <w:rsid w:val="00900FD9"/>
    <w:rsid w:val="00906D17"/>
    <w:rsid w:val="00921198"/>
    <w:rsid w:val="0093513B"/>
    <w:rsid w:val="00942B90"/>
    <w:rsid w:val="009551DE"/>
    <w:rsid w:val="00962FA6"/>
    <w:rsid w:val="00963849"/>
    <w:rsid w:val="00964E97"/>
    <w:rsid w:val="00995E94"/>
    <w:rsid w:val="009A4F72"/>
    <w:rsid w:val="009C1D5E"/>
    <w:rsid w:val="009E1612"/>
    <w:rsid w:val="009F0B9B"/>
    <w:rsid w:val="009F4D8F"/>
    <w:rsid w:val="00A02B1C"/>
    <w:rsid w:val="00A37D54"/>
    <w:rsid w:val="00A44369"/>
    <w:rsid w:val="00A64882"/>
    <w:rsid w:val="00A6514B"/>
    <w:rsid w:val="00A70F7A"/>
    <w:rsid w:val="00A80E33"/>
    <w:rsid w:val="00A923A1"/>
    <w:rsid w:val="00AA4D61"/>
    <w:rsid w:val="00AA4E88"/>
    <w:rsid w:val="00AB77E1"/>
    <w:rsid w:val="00AC1494"/>
    <w:rsid w:val="00AD32F5"/>
    <w:rsid w:val="00AF7CFE"/>
    <w:rsid w:val="00B232E5"/>
    <w:rsid w:val="00B44BCD"/>
    <w:rsid w:val="00B87C09"/>
    <w:rsid w:val="00B91F08"/>
    <w:rsid w:val="00B953FD"/>
    <w:rsid w:val="00BC47E3"/>
    <w:rsid w:val="00BE0D30"/>
    <w:rsid w:val="00BE4100"/>
    <w:rsid w:val="00BF64A5"/>
    <w:rsid w:val="00BF651B"/>
    <w:rsid w:val="00C24BF1"/>
    <w:rsid w:val="00C44B2A"/>
    <w:rsid w:val="00C47DAA"/>
    <w:rsid w:val="00C537FF"/>
    <w:rsid w:val="00C64720"/>
    <w:rsid w:val="00C87F03"/>
    <w:rsid w:val="00C90EAA"/>
    <w:rsid w:val="00CF32A9"/>
    <w:rsid w:val="00D039E6"/>
    <w:rsid w:val="00D03D2F"/>
    <w:rsid w:val="00D115C6"/>
    <w:rsid w:val="00D21D33"/>
    <w:rsid w:val="00D25CA9"/>
    <w:rsid w:val="00D34D44"/>
    <w:rsid w:val="00D371BE"/>
    <w:rsid w:val="00D4495B"/>
    <w:rsid w:val="00D52EF9"/>
    <w:rsid w:val="00D56484"/>
    <w:rsid w:val="00D5675D"/>
    <w:rsid w:val="00D578EB"/>
    <w:rsid w:val="00D73C00"/>
    <w:rsid w:val="00D865CE"/>
    <w:rsid w:val="00D9423B"/>
    <w:rsid w:val="00DB20A3"/>
    <w:rsid w:val="00DB2E7E"/>
    <w:rsid w:val="00DF12C2"/>
    <w:rsid w:val="00DF4DAB"/>
    <w:rsid w:val="00E14C09"/>
    <w:rsid w:val="00E166C4"/>
    <w:rsid w:val="00E51926"/>
    <w:rsid w:val="00E56444"/>
    <w:rsid w:val="00E71F3F"/>
    <w:rsid w:val="00E74159"/>
    <w:rsid w:val="00E76459"/>
    <w:rsid w:val="00E93404"/>
    <w:rsid w:val="00E96515"/>
    <w:rsid w:val="00E9695D"/>
    <w:rsid w:val="00E96AF9"/>
    <w:rsid w:val="00EB1BCB"/>
    <w:rsid w:val="00EC00FD"/>
    <w:rsid w:val="00EC6C9B"/>
    <w:rsid w:val="00ED6AB3"/>
    <w:rsid w:val="00ED6F16"/>
    <w:rsid w:val="00EF00D2"/>
    <w:rsid w:val="00EF136C"/>
    <w:rsid w:val="00F076BE"/>
    <w:rsid w:val="00F4405F"/>
    <w:rsid w:val="00F4773B"/>
    <w:rsid w:val="00F542BF"/>
    <w:rsid w:val="00F56973"/>
    <w:rsid w:val="00F6528E"/>
    <w:rsid w:val="00F71FB7"/>
    <w:rsid w:val="00F878EF"/>
    <w:rsid w:val="00F94FC4"/>
    <w:rsid w:val="00FA2D75"/>
    <w:rsid w:val="00FE5C7A"/>
    <w:rsid w:val="0216E59E"/>
    <w:rsid w:val="02E4CB9F"/>
    <w:rsid w:val="0418C33F"/>
    <w:rsid w:val="060C9A58"/>
    <w:rsid w:val="07358C78"/>
    <w:rsid w:val="09AB7A6E"/>
    <w:rsid w:val="14562417"/>
    <w:rsid w:val="18AF9F23"/>
    <w:rsid w:val="1A1CEF2F"/>
    <w:rsid w:val="1AD0E55B"/>
    <w:rsid w:val="1AF6278A"/>
    <w:rsid w:val="1B506EA1"/>
    <w:rsid w:val="1C9DE42C"/>
    <w:rsid w:val="1DC7CD77"/>
    <w:rsid w:val="1E3CE14A"/>
    <w:rsid w:val="1FB29EAC"/>
    <w:rsid w:val="2057F147"/>
    <w:rsid w:val="21539A34"/>
    <w:rsid w:val="2314F0E9"/>
    <w:rsid w:val="23320FC2"/>
    <w:rsid w:val="23A68AEE"/>
    <w:rsid w:val="23C75FE4"/>
    <w:rsid w:val="23EEA218"/>
    <w:rsid w:val="249654B9"/>
    <w:rsid w:val="273E8E36"/>
    <w:rsid w:val="2CA4442C"/>
    <w:rsid w:val="2FD1F326"/>
    <w:rsid w:val="31050DB2"/>
    <w:rsid w:val="37EB1394"/>
    <w:rsid w:val="3B24EBC1"/>
    <w:rsid w:val="3E9E8E1A"/>
    <w:rsid w:val="3F2F30EF"/>
    <w:rsid w:val="41942D45"/>
    <w:rsid w:val="444F3071"/>
    <w:rsid w:val="447DD8C9"/>
    <w:rsid w:val="454C6F11"/>
    <w:rsid w:val="4CA926B9"/>
    <w:rsid w:val="4E239C06"/>
    <w:rsid w:val="579F7E00"/>
    <w:rsid w:val="58F42D29"/>
    <w:rsid w:val="59E629B4"/>
    <w:rsid w:val="5A4DD765"/>
    <w:rsid w:val="5A5CB232"/>
    <w:rsid w:val="5BA856FC"/>
    <w:rsid w:val="5C483AD6"/>
    <w:rsid w:val="5C87381B"/>
    <w:rsid w:val="5E4F4506"/>
    <w:rsid w:val="5F3C360E"/>
    <w:rsid w:val="622B1F77"/>
    <w:rsid w:val="629A68F7"/>
    <w:rsid w:val="62A43748"/>
    <w:rsid w:val="68E6CC80"/>
    <w:rsid w:val="6AC381B6"/>
    <w:rsid w:val="6AF01071"/>
    <w:rsid w:val="6B80BBEA"/>
    <w:rsid w:val="6D6075D7"/>
    <w:rsid w:val="6E4F8474"/>
    <w:rsid w:val="6EB85CAC"/>
    <w:rsid w:val="6EE9C7E2"/>
    <w:rsid w:val="70542D0D"/>
    <w:rsid w:val="712D304E"/>
    <w:rsid w:val="747DCA5A"/>
    <w:rsid w:val="799FAEC6"/>
    <w:rsid w:val="79C7FF9D"/>
    <w:rsid w:val="7ACBA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CD151"/>
  <w15:chartTrackingRefBased/>
  <w15:docId w15:val="{3260AA50-7DD2-4337-95AD-25F026F7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6BE"/>
    <w:pPr>
      <w:spacing w:after="0" w:line="240" w:lineRule="auto"/>
    </w:pPr>
    <w:rPr>
      <w:rFonts w:ascii="Calibri" w:hAnsi="Calibri" w:cs="Calibri"/>
      <w:lang w:eastAsia="en-GB"/>
    </w:rPr>
  </w:style>
  <w:style w:type="paragraph" w:styleId="Heading1">
    <w:name w:val="heading 1"/>
    <w:basedOn w:val="Normal"/>
    <w:next w:val="Normal"/>
    <w:link w:val="Heading1Char"/>
    <w:qFormat/>
    <w:rsid w:val="00962FA6"/>
    <w:pPr>
      <w:keepNext/>
      <w:outlineLvl w:val="0"/>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446"/>
    <w:rPr>
      <w:color w:val="0563C1"/>
      <w:u w:val="single"/>
    </w:rPr>
  </w:style>
  <w:style w:type="paragraph" w:customStyle="1" w:styleId="paragraph">
    <w:name w:val="paragraph"/>
    <w:basedOn w:val="Normal"/>
    <w:rsid w:val="00840744"/>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40744"/>
  </w:style>
  <w:style w:type="character" w:customStyle="1" w:styleId="eop">
    <w:name w:val="eop"/>
    <w:basedOn w:val="DefaultParagraphFont"/>
    <w:rsid w:val="00840744"/>
  </w:style>
  <w:style w:type="character" w:styleId="Strong">
    <w:name w:val="Strong"/>
    <w:basedOn w:val="DefaultParagraphFont"/>
    <w:uiPriority w:val="22"/>
    <w:qFormat/>
    <w:rsid w:val="00D21D33"/>
    <w:rPr>
      <w:b/>
      <w:bCs/>
    </w:rPr>
  </w:style>
  <w:style w:type="paragraph" w:styleId="NormalWeb">
    <w:name w:val="Normal (Web)"/>
    <w:basedOn w:val="Normal"/>
    <w:uiPriority w:val="99"/>
    <w:unhideWhenUsed/>
    <w:rsid w:val="00D21D33"/>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878EF"/>
    <w:pPr>
      <w:ind w:left="720"/>
      <w:contextualSpacing/>
    </w:pPr>
  </w:style>
  <w:style w:type="table" w:styleId="TableGrid">
    <w:name w:val="Table Grid"/>
    <w:basedOn w:val="TableNormal"/>
    <w:uiPriority w:val="39"/>
    <w:rsid w:val="00E71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62FA6"/>
    <w:rPr>
      <w:rFonts w:ascii="Arial" w:eastAsia="Times New Roman" w:hAnsi="Arial" w:cs="Times New Roman"/>
      <w:b/>
      <w:sz w:val="24"/>
      <w:szCs w:val="20"/>
      <w:u w:val="single"/>
      <w:lang w:eastAsia="en-GB"/>
    </w:rPr>
  </w:style>
  <w:style w:type="character" w:styleId="UnresolvedMention">
    <w:name w:val="Unresolved Mention"/>
    <w:basedOn w:val="DefaultParagraphFont"/>
    <w:uiPriority w:val="99"/>
    <w:semiHidden/>
    <w:unhideWhenUsed/>
    <w:rsid w:val="002A5C3C"/>
    <w:rPr>
      <w:color w:val="605E5C"/>
      <w:shd w:val="clear" w:color="auto" w:fill="E1DFDD"/>
    </w:rPr>
  </w:style>
  <w:style w:type="paragraph" w:styleId="Header">
    <w:name w:val="header"/>
    <w:basedOn w:val="Normal"/>
    <w:link w:val="HeaderChar"/>
    <w:uiPriority w:val="99"/>
    <w:unhideWhenUsed/>
    <w:rsid w:val="00373F44"/>
    <w:pPr>
      <w:tabs>
        <w:tab w:val="center" w:pos="4513"/>
        <w:tab w:val="right" w:pos="9026"/>
      </w:tabs>
    </w:pPr>
  </w:style>
  <w:style w:type="character" w:customStyle="1" w:styleId="HeaderChar">
    <w:name w:val="Header Char"/>
    <w:basedOn w:val="DefaultParagraphFont"/>
    <w:link w:val="Header"/>
    <w:uiPriority w:val="99"/>
    <w:rsid w:val="00373F44"/>
    <w:rPr>
      <w:rFonts w:ascii="Calibri" w:hAnsi="Calibri" w:cs="Calibri"/>
      <w:lang w:eastAsia="en-GB"/>
    </w:rPr>
  </w:style>
  <w:style w:type="paragraph" w:styleId="Footer">
    <w:name w:val="footer"/>
    <w:basedOn w:val="Normal"/>
    <w:link w:val="FooterChar"/>
    <w:uiPriority w:val="99"/>
    <w:unhideWhenUsed/>
    <w:rsid w:val="00373F44"/>
    <w:pPr>
      <w:tabs>
        <w:tab w:val="center" w:pos="4513"/>
        <w:tab w:val="right" w:pos="9026"/>
      </w:tabs>
    </w:pPr>
  </w:style>
  <w:style w:type="character" w:customStyle="1" w:styleId="FooterChar">
    <w:name w:val="Footer Char"/>
    <w:basedOn w:val="DefaultParagraphFont"/>
    <w:link w:val="Footer"/>
    <w:uiPriority w:val="99"/>
    <w:rsid w:val="00373F44"/>
    <w:rPr>
      <w:rFonts w:ascii="Calibri" w:hAnsi="Calibri" w:cs="Calibri"/>
      <w:lang w:eastAsia="en-GB"/>
    </w:rPr>
  </w:style>
  <w:style w:type="paragraph" w:styleId="BalloonText">
    <w:name w:val="Balloon Text"/>
    <w:basedOn w:val="Normal"/>
    <w:link w:val="BalloonTextChar"/>
    <w:uiPriority w:val="99"/>
    <w:semiHidden/>
    <w:unhideWhenUsed/>
    <w:rsid w:val="001175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5ED"/>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9211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04651">
      <w:bodyDiv w:val="1"/>
      <w:marLeft w:val="0"/>
      <w:marRight w:val="0"/>
      <w:marTop w:val="0"/>
      <w:marBottom w:val="0"/>
      <w:divBdr>
        <w:top w:val="none" w:sz="0" w:space="0" w:color="auto"/>
        <w:left w:val="none" w:sz="0" w:space="0" w:color="auto"/>
        <w:bottom w:val="none" w:sz="0" w:space="0" w:color="auto"/>
        <w:right w:val="none" w:sz="0" w:space="0" w:color="auto"/>
      </w:divBdr>
    </w:div>
    <w:div w:id="185144278">
      <w:bodyDiv w:val="1"/>
      <w:marLeft w:val="0"/>
      <w:marRight w:val="0"/>
      <w:marTop w:val="0"/>
      <w:marBottom w:val="0"/>
      <w:divBdr>
        <w:top w:val="none" w:sz="0" w:space="0" w:color="auto"/>
        <w:left w:val="none" w:sz="0" w:space="0" w:color="auto"/>
        <w:bottom w:val="none" w:sz="0" w:space="0" w:color="auto"/>
        <w:right w:val="none" w:sz="0" w:space="0" w:color="auto"/>
      </w:divBdr>
    </w:div>
    <w:div w:id="199975632">
      <w:bodyDiv w:val="1"/>
      <w:marLeft w:val="0"/>
      <w:marRight w:val="0"/>
      <w:marTop w:val="0"/>
      <w:marBottom w:val="0"/>
      <w:divBdr>
        <w:top w:val="none" w:sz="0" w:space="0" w:color="auto"/>
        <w:left w:val="none" w:sz="0" w:space="0" w:color="auto"/>
        <w:bottom w:val="none" w:sz="0" w:space="0" w:color="auto"/>
        <w:right w:val="none" w:sz="0" w:space="0" w:color="auto"/>
      </w:divBdr>
    </w:div>
    <w:div w:id="343091621">
      <w:bodyDiv w:val="1"/>
      <w:marLeft w:val="0"/>
      <w:marRight w:val="0"/>
      <w:marTop w:val="0"/>
      <w:marBottom w:val="0"/>
      <w:divBdr>
        <w:top w:val="none" w:sz="0" w:space="0" w:color="auto"/>
        <w:left w:val="none" w:sz="0" w:space="0" w:color="auto"/>
        <w:bottom w:val="none" w:sz="0" w:space="0" w:color="auto"/>
        <w:right w:val="none" w:sz="0" w:space="0" w:color="auto"/>
      </w:divBdr>
    </w:div>
    <w:div w:id="403799237">
      <w:bodyDiv w:val="1"/>
      <w:marLeft w:val="0"/>
      <w:marRight w:val="0"/>
      <w:marTop w:val="0"/>
      <w:marBottom w:val="0"/>
      <w:divBdr>
        <w:top w:val="none" w:sz="0" w:space="0" w:color="auto"/>
        <w:left w:val="none" w:sz="0" w:space="0" w:color="auto"/>
        <w:bottom w:val="none" w:sz="0" w:space="0" w:color="auto"/>
        <w:right w:val="none" w:sz="0" w:space="0" w:color="auto"/>
      </w:divBdr>
    </w:div>
    <w:div w:id="437019579">
      <w:bodyDiv w:val="1"/>
      <w:marLeft w:val="0"/>
      <w:marRight w:val="0"/>
      <w:marTop w:val="0"/>
      <w:marBottom w:val="0"/>
      <w:divBdr>
        <w:top w:val="none" w:sz="0" w:space="0" w:color="auto"/>
        <w:left w:val="none" w:sz="0" w:space="0" w:color="auto"/>
        <w:bottom w:val="none" w:sz="0" w:space="0" w:color="auto"/>
        <w:right w:val="none" w:sz="0" w:space="0" w:color="auto"/>
      </w:divBdr>
    </w:div>
    <w:div w:id="501630329">
      <w:bodyDiv w:val="1"/>
      <w:marLeft w:val="0"/>
      <w:marRight w:val="0"/>
      <w:marTop w:val="0"/>
      <w:marBottom w:val="0"/>
      <w:divBdr>
        <w:top w:val="none" w:sz="0" w:space="0" w:color="auto"/>
        <w:left w:val="none" w:sz="0" w:space="0" w:color="auto"/>
        <w:bottom w:val="none" w:sz="0" w:space="0" w:color="auto"/>
        <w:right w:val="none" w:sz="0" w:space="0" w:color="auto"/>
      </w:divBdr>
    </w:div>
    <w:div w:id="732696921">
      <w:bodyDiv w:val="1"/>
      <w:marLeft w:val="0"/>
      <w:marRight w:val="0"/>
      <w:marTop w:val="0"/>
      <w:marBottom w:val="0"/>
      <w:divBdr>
        <w:top w:val="none" w:sz="0" w:space="0" w:color="auto"/>
        <w:left w:val="none" w:sz="0" w:space="0" w:color="auto"/>
        <w:bottom w:val="none" w:sz="0" w:space="0" w:color="auto"/>
        <w:right w:val="none" w:sz="0" w:space="0" w:color="auto"/>
      </w:divBdr>
    </w:div>
    <w:div w:id="778987708">
      <w:bodyDiv w:val="1"/>
      <w:marLeft w:val="0"/>
      <w:marRight w:val="0"/>
      <w:marTop w:val="0"/>
      <w:marBottom w:val="0"/>
      <w:divBdr>
        <w:top w:val="none" w:sz="0" w:space="0" w:color="auto"/>
        <w:left w:val="none" w:sz="0" w:space="0" w:color="auto"/>
        <w:bottom w:val="none" w:sz="0" w:space="0" w:color="auto"/>
        <w:right w:val="none" w:sz="0" w:space="0" w:color="auto"/>
      </w:divBdr>
    </w:div>
    <w:div w:id="1029988258">
      <w:bodyDiv w:val="1"/>
      <w:marLeft w:val="0"/>
      <w:marRight w:val="0"/>
      <w:marTop w:val="0"/>
      <w:marBottom w:val="0"/>
      <w:divBdr>
        <w:top w:val="none" w:sz="0" w:space="0" w:color="auto"/>
        <w:left w:val="none" w:sz="0" w:space="0" w:color="auto"/>
        <w:bottom w:val="none" w:sz="0" w:space="0" w:color="auto"/>
        <w:right w:val="none" w:sz="0" w:space="0" w:color="auto"/>
      </w:divBdr>
    </w:div>
    <w:div w:id="1342777174">
      <w:bodyDiv w:val="1"/>
      <w:marLeft w:val="0"/>
      <w:marRight w:val="0"/>
      <w:marTop w:val="0"/>
      <w:marBottom w:val="0"/>
      <w:divBdr>
        <w:top w:val="none" w:sz="0" w:space="0" w:color="auto"/>
        <w:left w:val="none" w:sz="0" w:space="0" w:color="auto"/>
        <w:bottom w:val="none" w:sz="0" w:space="0" w:color="auto"/>
        <w:right w:val="none" w:sz="0" w:space="0" w:color="auto"/>
      </w:divBdr>
    </w:div>
    <w:div w:id="1391810804">
      <w:bodyDiv w:val="1"/>
      <w:marLeft w:val="0"/>
      <w:marRight w:val="0"/>
      <w:marTop w:val="0"/>
      <w:marBottom w:val="0"/>
      <w:divBdr>
        <w:top w:val="none" w:sz="0" w:space="0" w:color="auto"/>
        <w:left w:val="none" w:sz="0" w:space="0" w:color="auto"/>
        <w:bottom w:val="none" w:sz="0" w:space="0" w:color="auto"/>
        <w:right w:val="none" w:sz="0" w:space="0" w:color="auto"/>
      </w:divBdr>
    </w:div>
    <w:div w:id="1418866129">
      <w:bodyDiv w:val="1"/>
      <w:marLeft w:val="0"/>
      <w:marRight w:val="0"/>
      <w:marTop w:val="0"/>
      <w:marBottom w:val="0"/>
      <w:divBdr>
        <w:top w:val="none" w:sz="0" w:space="0" w:color="auto"/>
        <w:left w:val="none" w:sz="0" w:space="0" w:color="auto"/>
        <w:bottom w:val="none" w:sz="0" w:space="0" w:color="auto"/>
        <w:right w:val="none" w:sz="0" w:space="0" w:color="auto"/>
      </w:divBdr>
    </w:div>
    <w:div w:id="1661618387">
      <w:bodyDiv w:val="1"/>
      <w:marLeft w:val="0"/>
      <w:marRight w:val="0"/>
      <w:marTop w:val="0"/>
      <w:marBottom w:val="0"/>
      <w:divBdr>
        <w:top w:val="none" w:sz="0" w:space="0" w:color="auto"/>
        <w:left w:val="none" w:sz="0" w:space="0" w:color="auto"/>
        <w:bottom w:val="none" w:sz="0" w:space="0" w:color="auto"/>
        <w:right w:val="none" w:sz="0" w:space="0" w:color="auto"/>
      </w:divBdr>
    </w:div>
    <w:div w:id="1698771650">
      <w:bodyDiv w:val="1"/>
      <w:marLeft w:val="0"/>
      <w:marRight w:val="0"/>
      <w:marTop w:val="0"/>
      <w:marBottom w:val="0"/>
      <w:divBdr>
        <w:top w:val="none" w:sz="0" w:space="0" w:color="auto"/>
        <w:left w:val="none" w:sz="0" w:space="0" w:color="auto"/>
        <w:bottom w:val="none" w:sz="0" w:space="0" w:color="auto"/>
        <w:right w:val="none" w:sz="0" w:space="0" w:color="auto"/>
      </w:divBdr>
    </w:div>
    <w:div w:id="198982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hyperlink" Target="https://www.thefuturestrust.org.uk/why-work-for-the-futures-trust" TargetMode="Externa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jpe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5.jpe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hyperlink" Target="https://www.thefuturestrust.org.uk/work-with-us/recruitment-pack" TargetMode="Externa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hyperlink" Target="http://www.thefuturestrust.org.uk/work-with-us/current-vacanci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4BFF76E9E03747BA00E89D193D2D3E" ma:contentTypeVersion="13" ma:contentTypeDescription="Create a new document." ma:contentTypeScope="" ma:versionID="e828c9a54729319fde2265298df03e03">
  <xsd:schema xmlns:xsd="http://www.w3.org/2001/XMLSchema" xmlns:xs="http://www.w3.org/2001/XMLSchema" xmlns:p="http://schemas.microsoft.com/office/2006/metadata/properties" xmlns:ns2="6b2f32bd-9d40-4711-afff-d4589a10b955" xmlns:ns3="c4aaad90-64fc-4e95-9054-22eefe20e4c2" targetNamespace="http://schemas.microsoft.com/office/2006/metadata/properties" ma:root="true" ma:fieldsID="17a884856b414c46b87037ecbb842534" ns2:_="" ns3:_="">
    <xsd:import namespace="6b2f32bd-9d40-4711-afff-d4589a10b955"/>
    <xsd:import namespace="c4aaad90-64fc-4e95-9054-22eefe20e4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f32bd-9d40-4711-afff-d4589a10b9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39950d-96b4-48d7-98cb-260ce977d92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aad90-64fc-4e95-9054-22eefe20e4c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2f32bd-9d40-4711-afff-d4589a10b9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418DE7-0792-41BE-88B6-7323A7F4A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f32bd-9d40-4711-afff-d4589a10b955"/>
    <ds:schemaRef ds:uri="c4aaad90-64fc-4e95-9054-22eefe20e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9733C-FB3B-4C71-8044-4953506AA7D4}">
  <ds:schemaRefs>
    <ds:schemaRef ds:uri="http://schemas.microsoft.com/office/2006/metadata/properties"/>
    <ds:schemaRef ds:uri="http://schemas.microsoft.com/office/infopath/2007/PartnerControls"/>
    <ds:schemaRef ds:uri="6b2f32bd-9d40-4711-afff-d4589a10b955"/>
  </ds:schemaRefs>
</ds:datastoreItem>
</file>

<file path=customXml/itemProps3.xml><?xml version="1.0" encoding="utf-8"?>
<ds:datastoreItem xmlns:ds="http://schemas.openxmlformats.org/officeDocument/2006/customXml" ds:itemID="{98BA2E78-F8FE-4548-8252-B09C7703E6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Hardy (PK)</dc:creator>
  <cp:keywords/>
  <dc:description/>
  <cp:lastModifiedBy>Ruth HARDY (PK)</cp:lastModifiedBy>
  <cp:revision>3</cp:revision>
  <cp:lastPrinted>2023-05-15T15:27:00Z</cp:lastPrinted>
  <dcterms:created xsi:type="dcterms:W3CDTF">2025-04-17T06:35:00Z</dcterms:created>
  <dcterms:modified xsi:type="dcterms:W3CDTF">2025-04-17T06:40:00Z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0x010100734BFF76E9E03747BA00E89D193D2D3E</vt:lpwstr>
  </property>
  <property fmtid="{D5CDD505-2E9C-101B-9397-08002B2CF9AE}" pid="3" name="MediaServiceImageTags">
    <vt:lpwstr/>
  </property>
  <property fmtid="{D5CDD505-2E9C-101B-9397-08002B2CF9AE}" pid="4" name="Order">
    <vt:r8>3833200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