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98AC0" w14:textId="121A8B9A" w:rsidR="00FA0D64" w:rsidRDefault="00C3662D">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572BB999" wp14:editId="437C191E">
                <wp:simplePos x="0" y="0"/>
                <wp:positionH relativeFrom="column">
                  <wp:posOffset>-130810</wp:posOffset>
                </wp:positionH>
                <wp:positionV relativeFrom="paragraph">
                  <wp:posOffset>-72390</wp:posOffset>
                </wp:positionV>
                <wp:extent cx="6629400" cy="9810750"/>
                <wp:effectExtent l="19050" t="26035" r="19050" b="2159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810750"/>
                        </a:xfrm>
                        <a:prstGeom prst="roundRect">
                          <a:avLst>
                            <a:gd name="adj" fmla="val 16667"/>
                          </a:avLst>
                        </a:prstGeom>
                        <a:solidFill>
                          <a:srgbClr val="FFFFFF"/>
                        </a:solidFill>
                        <a:ln w="38100">
                          <a:solidFill>
                            <a:srgbClr val="000000"/>
                          </a:solidFill>
                          <a:round/>
                          <a:headEnd/>
                          <a:tailEnd/>
                        </a:ln>
                      </wps:spPr>
                      <wps:txbx>
                        <w:txbxContent>
                          <w:p w14:paraId="1D7E3B4B" w14:textId="77777777" w:rsidR="00FA0D64" w:rsidRDefault="00C3662D">
                            <w:pPr>
                              <w:jc w:val="right"/>
                            </w:pPr>
                            <w:bookmarkStart w:id="0" w:name="_Hlk19086556"/>
                            <w:bookmarkEnd w:id="0"/>
                            <w:r>
                              <w:rPr>
                                <w:noProof/>
                              </w:rPr>
                              <w:drawing>
                                <wp:inline distT="0" distB="0" distL="0" distR="0" wp14:anchorId="1E3C3D07" wp14:editId="07FE0977">
                                  <wp:extent cx="5684520" cy="1821815"/>
                                  <wp:effectExtent l="0" t="0" r="0" b="0"/>
                                  <wp:docPr id="6" name="Picture 7" descr="Skinners L-head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s L-head word 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1821815"/>
                                          </a:xfrm>
                                          <a:prstGeom prst="rect">
                                            <a:avLst/>
                                          </a:prstGeom>
                                          <a:noFill/>
                                          <a:ln>
                                            <a:noFill/>
                                          </a:ln>
                                        </pic:spPr>
                                      </pic:pic>
                                    </a:graphicData>
                                  </a:graphic>
                                </wp:inline>
                              </w:drawing>
                            </w:r>
                          </w:p>
                          <w:p w14:paraId="0EB5803E" w14:textId="77777777" w:rsidR="00FA0D64" w:rsidRDefault="00C3662D">
                            <w:pPr>
                              <w:jc w:val="center"/>
                              <w:rPr>
                                <w:rFonts w:ascii="Calibri" w:hAnsi="Calibri"/>
                                <w:b/>
                                <w:sz w:val="40"/>
                                <w:szCs w:val="40"/>
                              </w:rPr>
                            </w:pPr>
                            <w:r>
                              <w:rPr>
                                <w:rFonts w:ascii="Calibri" w:hAnsi="Calibri"/>
                                <w:b/>
                                <w:sz w:val="40"/>
                                <w:szCs w:val="40"/>
                              </w:rPr>
                              <w:t xml:space="preserve">Sandown Park, Tunbridge Wells, Kent </w:t>
                            </w:r>
                          </w:p>
                          <w:p w14:paraId="640595C0" w14:textId="77777777" w:rsidR="00FA0D64" w:rsidRDefault="00C3662D">
                            <w:pPr>
                              <w:jc w:val="center"/>
                              <w:rPr>
                                <w:rFonts w:ascii="Calibri" w:hAnsi="Calibri"/>
                                <w:b/>
                                <w:sz w:val="40"/>
                                <w:szCs w:val="40"/>
                              </w:rPr>
                            </w:pPr>
                            <w:r>
                              <w:rPr>
                                <w:rFonts w:ascii="Calibri" w:hAnsi="Calibri"/>
                                <w:b/>
                                <w:sz w:val="40"/>
                                <w:szCs w:val="40"/>
                              </w:rPr>
                              <w:t>TN2 4PY</w:t>
                            </w:r>
                          </w:p>
                          <w:p w14:paraId="454ECEAD" w14:textId="77777777" w:rsidR="00FA0D64" w:rsidRDefault="00C3662D">
                            <w:pPr>
                              <w:jc w:val="center"/>
                              <w:rPr>
                                <w:rFonts w:ascii="Calibri" w:hAnsi="Calibri"/>
                                <w:b/>
                                <w:sz w:val="40"/>
                                <w:szCs w:val="40"/>
                              </w:rPr>
                            </w:pPr>
                            <w:r>
                              <w:rPr>
                                <w:rFonts w:ascii="Calibri" w:hAnsi="Calibri"/>
                                <w:b/>
                                <w:sz w:val="40"/>
                                <w:szCs w:val="40"/>
                              </w:rPr>
                              <w:t>Telephone: 01892 534377</w:t>
                            </w:r>
                          </w:p>
                          <w:p w14:paraId="7B5B9A36" w14:textId="77777777" w:rsidR="00FA0D64" w:rsidRDefault="00C3662D">
                            <w:pPr>
                              <w:pStyle w:val="Heading3"/>
                              <w:jc w:val="center"/>
                              <w:rPr>
                                <w:rFonts w:ascii="Calibri" w:hAnsi="Calibri"/>
                                <w:i w:val="0"/>
                                <w:sz w:val="40"/>
                                <w:szCs w:val="40"/>
                              </w:rPr>
                            </w:pPr>
                            <w:r>
                              <w:rPr>
                                <w:rFonts w:ascii="Calibri" w:hAnsi="Calibri"/>
                                <w:i w:val="0"/>
                                <w:sz w:val="40"/>
                                <w:szCs w:val="40"/>
                              </w:rPr>
                              <w:t>Fax: 01892 516203</w:t>
                            </w:r>
                          </w:p>
                          <w:p w14:paraId="043801E2" w14:textId="77777777" w:rsidR="00FA0D64" w:rsidRDefault="00C3662D">
                            <w:pPr>
                              <w:jc w:val="center"/>
                              <w:rPr>
                                <w:rFonts w:ascii="Calibri" w:hAnsi="Calibri" w:cs="Arial"/>
                                <w:b/>
                                <w:sz w:val="28"/>
                                <w:szCs w:val="28"/>
                                <w:lang w:val="it-IT"/>
                              </w:rPr>
                            </w:pPr>
                            <w:r>
                              <w:rPr>
                                <w:rFonts w:ascii="Calibri" w:hAnsi="Calibri"/>
                                <w:b/>
                                <w:sz w:val="28"/>
                                <w:szCs w:val="28"/>
                                <w:lang w:val="it-IT"/>
                              </w:rPr>
                              <w:t xml:space="preserve">e-mail: </w:t>
                            </w:r>
                            <w:hyperlink r:id="rId9" w:history="1">
                              <w:r>
                                <w:rPr>
                                  <w:rStyle w:val="Hyperlink"/>
                                  <w:rFonts w:ascii="Calibri" w:hAnsi="Calibri" w:cs="Arial"/>
                                  <w:sz w:val="28"/>
                                  <w:szCs w:val="28"/>
                                  <w:lang w:val="it-IT"/>
                                </w:rPr>
                                <w:t>hr@skinnerskentacademy.org.uk</w:t>
                              </w:r>
                            </w:hyperlink>
                          </w:p>
                          <w:p w14:paraId="73ACDCBE" w14:textId="77777777" w:rsidR="00FA0D64" w:rsidRDefault="00C3662D">
                            <w:pPr>
                              <w:jc w:val="center"/>
                              <w:rPr>
                                <w:rFonts w:ascii="Arial" w:hAnsi="Arial" w:cs="Arial"/>
                              </w:rPr>
                            </w:pPr>
                            <w:r>
                              <w:rPr>
                                <w:rFonts w:ascii="Calibri" w:hAnsi="Calibri"/>
                                <w:b/>
                                <w:sz w:val="28"/>
                                <w:szCs w:val="28"/>
                              </w:rPr>
                              <w:t>web page</w:t>
                            </w:r>
                            <w:r>
                              <w:rPr>
                                <w:rFonts w:ascii="Calibri" w:hAnsi="Calibri"/>
                                <w:sz w:val="28"/>
                                <w:szCs w:val="28"/>
                              </w:rPr>
                              <w:t xml:space="preserve">: </w:t>
                            </w:r>
                            <w:hyperlink r:id="rId10" w:history="1">
                              <w:r>
                                <w:rPr>
                                  <w:rStyle w:val="Hyperlink"/>
                                  <w:rFonts w:ascii="Calibri" w:hAnsi="Calibri" w:cs="Arial"/>
                                  <w:sz w:val="28"/>
                                  <w:szCs w:val="28"/>
                                </w:rPr>
                                <w:t>www.skinnerskentacademy.org.uk</w:t>
                              </w:r>
                            </w:hyperlink>
                          </w:p>
                          <w:p w14:paraId="499D5437" w14:textId="77777777" w:rsidR="00FA0D64" w:rsidRDefault="00C3662D">
                            <w:pPr>
                              <w:pStyle w:val="Heading5"/>
                              <w:jc w:val="center"/>
                              <w:rPr>
                                <w:rFonts w:ascii="Calibri" w:hAnsi="Calibri"/>
                                <w:i w:val="0"/>
                                <w:sz w:val="72"/>
                                <w:szCs w:val="72"/>
                              </w:rPr>
                            </w:pPr>
                            <w:r>
                              <w:rPr>
                                <w:rFonts w:ascii="Calibri" w:hAnsi="Calibri"/>
                                <w:i w:val="0"/>
                                <w:sz w:val="72"/>
                                <w:szCs w:val="72"/>
                              </w:rPr>
                              <w:t>APPOINTMENT OF</w:t>
                            </w:r>
                          </w:p>
                          <w:p w14:paraId="33B4B11A" w14:textId="77777777" w:rsidR="00FA0D64" w:rsidRDefault="00C3662D">
                            <w:pPr>
                              <w:jc w:val="center"/>
                              <w:rPr>
                                <w:rFonts w:ascii="Verdana" w:hAnsi="Verdana"/>
                                <w:b/>
                                <w:sz w:val="72"/>
                                <w:szCs w:val="72"/>
                              </w:rPr>
                            </w:pPr>
                            <w:r>
                              <w:rPr>
                                <w:rFonts w:ascii="Calibri" w:hAnsi="Calibri"/>
                                <w:b/>
                                <w:sz w:val="72"/>
                                <w:szCs w:val="72"/>
                              </w:rPr>
                              <w:t>EXAMINATIONS OFFICER</w:t>
                            </w:r>
                          </w:p>
                          <w:p w14:paraId="35FAF43C" w14:textId="77777777" w:rsidR="00FA0D64" w:rsidRDefault="00FA0D64">
                            <w:pPr>
                              <w:rPr>
                                <w:rFonts w:ascii="Verdana" w:hAnsi="Verdana"/>
                              </w:rPr>
                            </w:pPr>
                          </w:p>
                          <w:p w14:paraId="777867B4" w14:textId="4494C920" w:rsidR="00FA0D64" w:rsidRDefault="00C3662D">
                            <w:pPr>
                              <w:jc w:val="center"/>
                              <w:rPr>
                                <w:rFonts w:ascii="Calibri" w:hAnsi="Calibri"/>
                                <w:sz w:val="32"/>
                                <w:szCs w:val="32"/>
                              </w:rPr>
                            </w:pPr>
                            <w:r>
                              <w:rPr>
                                <w:rFonts w:ascii="Calibri" w:hAnsi="Calibri"/>
                                <w:sz w:val="32"/>
                                <w:szCs w:val="32"/>
                              </w:rPr>
                              <w:t xml:space="preserve">to commence from </w:t>
                            </w:r>
                            <w:r w:rsidR="002C32A7">
                              <w:rPr>
                                <w:rFonts w:ascii="Calibri" w:hAnsi="Calibri"/>
                                <w:sz w:val="32"/>
                                <w:szCs w:val="32"/>
                              </w:rPr>
                              <w:t>January or September 2020</w:t>
                            </w:r>
                          </w:p>
                          <w:p w14:paraId="612F5049" w14:textId="77777777" w:rsidR="00FA0D64" w:rsidRDefault="00FA0D64">
                            <w:pPr>
                              <w:rPr>
                                <w:rFonts w:ascii="Verdana" w:hAnsi="Verdana"/>
                              </w:rPr>
                            </w:pPr>
                          </w:p>
                          <w:p w14:paraId="6F27EFEF" w14:textId="3F5CE8DF" w:rsidR="00FA0D64" w:rsidRDefault="00C3662D">
                            <w:pPr>
                              <w:pStyle w:val="BodyText"/>
                              <w:rPr>
                                <w:rFonts w:ascii="Calibri" w:hAnsi="Calibri"/>
                                <w:b/>
                              </w:rPr>
                            </w:pPr>
                            <w:r>
                              <w:rPr>
                                <w:rFonts w:ascii="Calibri" w:hAnsi="Calibri"/>
                                <w:b/>
                              </w:rPr>
                              <w:t xml:space="preserve">Closing date </w:t>
                            </w:r>
                            <w:r w:rsidR="00863BBA">
                              <w:rPr>
                                <w:rFonts w:ascii="Calibri" w:hAnsi="Calibri"/>
                                <w:b/>
                              </w:rPr>
                              <w:t>7 October</w:t>
                            </w:r>
                            <w:r w:rsidR="002C32A7">
                              <w:rPr>
                                <w:rFonts w:ascii="Calibri" w:hAnsi="Calibri"/>
                                <w:b/>
                              </w:rPr>
                              <w:t xml:space="preserve"> 2019</w:t>
                            </w:r>
                          </w:p>
                          <w:p w14:paraId="2536006B" w14:textId="7B6E2227" w:rsidR="002C32A7" w:rsidRPr="00023B6A" w:rsidRDefault="002C32A7" w:rsidP="002C32A7">
                            <w:pPr>
                              <w:pStyle w:val="BodyText"/>
                              <w:rPr>
                                <w:rFonts w:ascii="Calibri" w:hAnsi="Calibri"/>
                                <w:sz w:val="22"/>
                                <w:szCs w:val="22"/>
                              </w:rPr>
                            </w:pPr>
                            <w:r w:rsidRPr="00023B6A">
                              <w:rPr>
                                <w:rFonts w:ascii="Calibri" w:hAnsi="Calibri"/>
                                <w:sz w:val="22"/>
                                <w:szCs w:val="22"/>
                              </w:rPr>
                              <w:t xml:space="preserve">Interviews w/c </w:t>
                            </w:r>
                            <w:r w:rsidR="00863BBA">
                              <w:rPr>
                                <w:rFonts w:ascii="Calibri" w:hAnsi="Calibri"/>
                                <w:sz w:val="22"/>
                                <w:szCs w:val="22"/>
                              </w:rPr>
                              <w:t>14 October</w:t>
                            </w:r>
                            <w:r w:rsidRPr="00023B6A">
                              <w:rPr>
                                <w:rFonts w:ascii="Calibri" w:hAnsi="Calibri"/>
                                <w:sz w:val="22"/>
                                <w:szCs w:val="22"/>
                              </w:rPr>
                              <w:t xml:space="preserve"> 2019.</w:t>
                            </w:r>
                          </w:p>
                          <w:p w14:paraId="00D6EAC8" w14:textId="77777777" w:rsidR="002C32A7" w:rsidRDefault="002C32A7">
                            <w:pPr>
                              <w:pStyle w:val="BodyText"/>
                              <w:rPr>
                                <w:rFonts w:ascii="Calibri" w:hAnsi="Calibri"/>
                                <w:b/>
                              </w:rPr>
                            </w:pPr>
                          </w:p>
                          <w:p w14:paraId="6A2CA7D8" w14:textId="77777777" w:rsidR="00FA0D64" w:rsidRDefault="00FA0D64">
                            <w:pPr>
                              <w:rPr>
                                <w:rFonts w:ascii="Calibri" w:hAnsi="Calibri"/>
                                <w:sz w:val="36"/>
                              </w:rPr>
                            </w:pPr>
                          </w:p>
                          <w:p w14:paraId="4E300BC5" w14:textId="77777777" w:rsidR="00FA0D64" w:rsidRDefault="00C3662D">
                            <w:pPr>
                              <w:pStyle w:val="BodyText"/>
                              <w:rPr>
                                <w:rFonts w:ascii="Calibri" w:hAnsi="Calibri"/>
                                <w:sz w:val="28"/>
                              </w:rPr>
                            </w:pPr>
                            <w:r>
                              <w:rPr>
                                <w:rFonts w:ascii="Calibri" w:hAnsi="Calibri"/>
                                <w:sz w:val="28"/>
                              </w:rPr>
                              <w:t>Please follow application instructions included in this pack</w:t>
                            </w:r>
                          </w:p>
                          <w:p w14:paraId="24405989" w14:textId="77777777" w:rsidR="00FA0D64" w:rsidRDefault="00FA0D64">
                            <w:pPr>
                              <w:pStyle w:val="BodyText"/>
                              <w:rPr>
                                <w:sz w:val="28"/>
                              </w:rPr>
                            </w:pPr>
                          </w:p>
                          <w:p w14:paraId="53B7B5DC" w14:textId="10E901C5" w:rsidR="00FA0D64" w:rsidRDefault="00C3662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t xml:space="preserve">       </w:t>
                            </w:r>
                            <w:r>
                              <w:tab/>
                            </w:r>
                            <w:r>
                              <w:tab/>
                            </w:r>
                            <w:r>
                              <w:tab/>
                            </w:r>
                            <w:r>
                              <w:tab/>
                            </w:r>
                            <w:r>
                              <w:tab/>
                            </w:r>
                            <w:r>
                              <w:tab/>
                            </w:r>
                            <w:r>
                              <w:tab/>
                            </w:r>
                            <w:r>
                              <w:tab/>
                            </w:r>
                            <w:r>
                              <w:tab/>
                              <w:t xml:space="preserve">          </w:t>
                            </w:r>
                            <w:r>
                              <w:tab/>
                            </w:r>
                            <w:r>
                              <w:tab/>
                            </w:r>
                            <w:r>
                              <w:tab/>
                            </w:r>
                            <w:r>
                              <w:tab/>
                            </w:r>
                            <w:r>
                              <w:tab/>
                            </w:r>
                            <w:r>
                              <w:tab/>
                            </w:r>
                            <w:r>
                              <w:tab/>
                            </w:r>
                            <w:r>
                              <w:tab/>
                              <w:t xml:space="preserve">      </w:t>
                            </w:r>
                            <w:r>
                              <w:tab/>
                            </w:r>
                            <w:r>
                              <w:tab/>
                            </w:r>
                            <w:r>
                              <w:tab/>
                            </w:r>
                            <w:r>
                              <w:tab/>
                            </w:r>
                            <w:r>
                              <w:tab/>
                            </w:r>
                            <w:r>
                              <w:tab/>
                            </w:r>
                            <w:r w:rsidR="002C32A7" w:rsidRPr="00A2777B">
                              <w:rPr>
                                <w:noProof/>
                              </w:rPr>
                              <w:drawing>
                                <wp:inline distT="0" distB="0" distL="0" distR="0" wp14:anchorId="55F5ADF1" wp14:editId="4D1EEC6A">
                                  <wp:extent cx="120967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a:ln>
                                            <a:noFill/>
                                          </a:ln>
                                        </pic:spPr>
                                      </pic:pic>
                                    </a:graphicData>
                                  </a:graphic>
                                </wp:inline>
                              </w:drawing>
                            </w:r>
                            <w:r>
                              <w:tab/>
                            </w:r>
                            <w:r>
                              <w:tab/>
                            </w:r>
                            <w:r>
                              <w:tab/>
                            </w:r>
                            <w:r>
                              <w:tab/>
                            </w:r>
                            <w:r>
                              <w:tab/>
                            </w:r>
                            <w:r>
                              <w:tab/>
                            </w:r>
                            <w:r>
                              <w:tab/>
                            </w:r>
                            <w:r>
                              <w:tab/>
                            </w:r>
                            <w:r>
                              <w:tab/>
                            </w:r>
                            <w:r>
                              <w:tab/>
                            </w:r>
                            <w:r>
                              <w:tab/>
                            </w:r>
                            <w:r>
                              <w:tab/>
                            </w:r>
                          </w:p>
                          <w:p w14:paraId="49C891A3" w14:textId="6050EB2D" w:rsidR="00FA0D64" w:rsidRDefault="00FA0D64"/>
                          <w:p w14:paraId="2E87F674" w14:textId="77777777" w:rsidR="00FA0D64" w:rsidRDefault="00FA0D64"/>
                          <w:p w14:paraId="31068A9F" w14:textId="77777777" w:rsidR="00FA0D64" w:rsidRDefault="00FA0D64"/>
                          <w:p w14:paraId="6300BE5E" w14:textId="77777777" w:rsidR="00FA0D64" w:rsidRDefault="00FA0D64"/>
                          <w:p w14:paraId="2E93F65D" w14:textId="77777777" w:rsidR="00FA0D64" w:rsidRDefault="00FA0D64"/>
                          <w:p w14:paraId="44BF8AF9" w14:textId="77777777" w:rsidR="00FA0D64" w:rsidRDefault="00FA0D64"/>
                          <w:p w14:paraId="034342B6" w14:textId="77777777" w:rsidR="00FA0D64" w:rsidRDefault="00FA0D64"/>
                          <w:p w14:paraId="4662E1D6" w14:textId="77777777" w:rsidR="00FA0D64" w:rsidRDefault="00FA0D64"/>
                          <w:p w14:paraId="5A7E9E8B" w14:textId="77777777" w:rsidR="00FA0D64" w:rsidRDefault="00FA0D64"/>
                          <w:p w14:paraId="46951622" w14:textId="77777777" w:rsidR="00FA0D64" w:rsidRDefault="00FA0D64"/>
                          <w:p w14:paraId="607EF5CF" w14:textId="77777777" w:rsidR="00FA0D64" w:rsidRDefault="00FA0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2BB999" id="AutoShape 3" o:spid="_x0000_s1026" style="position:absolute;left:0;text-align:left;margin-left:-10.3pt;margin-top:-5.7pt;width:522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" strokeweight="3pt">
                <v:textbox>
                  <w:txbxContent>
                    <w:p w14:paraId="1D7E3B4B" w14:textId="77777777" w:rsidR="00FA0D64" w:rsidRDefault="00C3662D">
                      <w:pPr>
                        <w:jc w:val="right"/>
                      </w:pPr>
                      <w:bookmarkStart w:id="1" w:name="_Hlk19086556"/>
                      <w:bookmarkEnd w:id="1"/>
                      <w:r>
                        <w:rPr>
                          <w:noProof/>
                        </w:rPr>
                        <w:drawing>
                          <wp:inline distT="0" distB="0" distL="0" distR="0" wp14:anchorId="1E3C3D07" wp14:editId="07FE0977">
                            <wp:extent cx="5684520" cy="1821815"/>
                            <wp:effectExtent l="0" t="0" r="0" b="0"/>
                            <wp:docPr id="6" name="Picture 7" descr="Skinners L-head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s L-head word 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1821815"/>
                                    </a:xfrm>
                                    <a:prstGeom prst="rect">
                                      <a:avLst/>
                                    </a:prstGeom>
                                    <a:noFill/>
                                    <a:ln>
                                      <a:noFill/>
                                    </a:ln>
                                  </pic:spPr>
                                </pic:pic>
                              </a:graphicData>
                            </a:graphic>
                          </wp:inline>
                        </w:drawing>
                      </w:r>
                    </w:p>
                    <w:p w14:paraId="0EB5803E" w14:textId="77777777" w:rsidR="00FA0D64" w:rsidRDefault="00C3662D">
                      <w:pPr>
                        <w:jc w:val="center"/>
                        <w:rPr>
                          <w:rFonts w:ascii="Calibri" w:hAnsi="Calibri"/>
                          <w:b/>
                          <w:sz w:val="40"/>
                          <w:szCs w:val="40"/>
                        </w:rPr>
                      </w:pPr>
                      <w:r>
                        <w:rPr>
                          <w:rFonts w:ascii="Calibri" w:hAnsi="Calibri"/>
                          <w:b/>
                          <w:sz w:val="40"/>
                          <w:szCs w:val="40"/>
                        </w:rPr>
                        <w:t xml:space="preserve">Sandown Park, Tunbridge Wells, Kent </w:t>
                      </w:r>
                    </w:p>
                    <w:p w14:paraId="640595C0" w14:textId="77777777" w:rsidR="00FA0D64" w:rsidRDefault="00C3662D">
                      <w:pPr>
                        <w:jc w:val="center"/>
                        <w:rPr>
                          <w:rFonts w:ascii="Calibri" w:hAnsi="Calibri"/>
                          <w:b/>
                          <w:sz w:val="40"/>
                          <w:szCs w:val="40"/>
                        </w:rPr>
                      </w:pPr>
                      <w:r>
                        <w:rPr>
                          <w:rFonts w:ascii="Calibri" w:hAnsi="Calibri"/>
                          <w:b/>
                          <w:sz w:val="40"/>
                          <w:szCs w:val="40"/>
                        </w:rPr>
                        <w:t>TN2 4PY</w:t>
                      </w:r>
                    </w:p>
                    <w:p w14:paraId="454ECEAD" w14:textId="77777777" w:rsidR="00FA0D64" w:rsidRDefault="00C3662D">
                      <w:pPr>
                        <w:jc w:val="center"/>
                        <w:rPr>
                          <w:rFonts w:ascii="Calibri" w:hAnsi="Calibri"/>
                          <w:b/>
                          <w:sz w:val="40"/>
                          <w:szCs w:val="40"/>
                        </w:rPr>
                      </w:pPr>
                      <w:r>
                        <w:rPr>
                          <w:rFonts w:ascii="Calibri" w:hAnsi="Calibri"/>
                          <w:b/>
                          <w:sz w:val="40"/>
                          <w:szCs w:val="40"/>
                        </w:rPr>
                        <w:t>Telephone: 01892 534377</w:t>
                      </w:r>
                    </w:p>
                    <w:p w14:paraId="7B5B9A36" w14:textId="77777777" w:rsidR="00FA0D64" w:rsidRDefault="00C3662D">
                      <w:pPr>
                        <w:pStyle w:val="Heading3"/>
                        <w:jc w:val="center"/>
                        <w:rPr>
                          <w:rFonts w:ascii="Calibri" w:hAnsi="Calibri"/>
                          <w:i w:val="0"/>
                          <w:sz w:val="40"/>
                          <w:szCs w:val="40"/>
                        </w:rPr>
                      </w:pPr>
                      <w:r>
                        <w:rPr>
                          <w:rFonts w:ascii="Calibri" w:hAnsi="Calibri"/>
                          <w:i w:val="0"/>
                          <w:sz w:val="40"/>
                          <w:szCs w:val="40"/>
                        </w:rPr>
                        <w:t>Fax: 01892 516203</w:t>
                      </w:r>
                    </w:p>
                    <w:p w14:paraId="043801E2" w14:textId="77777777" w:rsidR="00FA0D64" w:rsidRDefault="00C3662D">
                      <w:pPr>
                        <w:jc w:val="center"/>
                        <w:rPr>
                          <w:rFonts w:ascii="Calibri" w:hAnsi="Calibri" w:cs="Arial"/>
                          <w:b/>
                          <w:sz w:val="28"/>
                          <w:szCs w:val="28"/>
                          <w:lang w:val="it-IT"/>
                        </w:rPr>
                      </w:pPr>
                      <w:r>
                        <w:rPr>
                          <w:rFonts w:ascii="Calibri" w:hAnsi="Calibri"/>
                          <w:b/>
                          <w:sz w:val="28"/>
                          <w:szCs w:val="28"/>
                          <w:lang w:val="it-IT"/>
                        </w:rPr>
                        <w:t xml:space="preserve">e-mail: </w:t>
                      </w:r>
                      <w:hyperlink r:id="rId12" w:history="1">
                        <w:r>
                          <w:rPr>
                            <w:rStyle w:val="Hyperlink"/>
                            <w:rFonts w:ascii="Calibri" w:hAnsi="Calibri" w:cs="Arial"/>
                            <w:sz w:val="28"/>
                            <w:szCs w:val="28"/>
                            <w:lang w:val="it-IT"/>
                          </w:rPr>
                          <w:t>hr@skinnerskentacademy.org.uk</w:t>
                        </w:r>
                      </w:hyperlink>
                    </w:p>
                    <w:p w14:paraId="73ACDCBE" w14:textId="77777777" w:rsidR="00FA0D64" w:rsidRDefault="00C3662D">
                      <w:pPr>
                        <w:jc w:val="center"/>
                        <w:rPr>
                          <w:rFonts w:ascii="Arial" w:hAnsi="Arial" w:cs="Arial"/>
                        </w:rPr>
                      </w:pPr>
                      <w:r>
                        <w:rPr>
                          <w:rFonts w:ascii="Calibri" w:hAnsi="Calibri"/>
                          <w:b/>
                          <w:sz w:val="28"/>
                          <w:szCs w:val="28"/>
                        </w:rPr>
                        <w:t>web page</w:t>
                      </w:r>
                      <w:r>
                        <w:rPr>
                          <w:rFonts w:ascii="Calibri" w:hAnsi="Calibri"/>
                          <w:sz w:val="28"/>
                          <w:szCs w:val="28"/>
                        </w:rPr>
                        <w:t xml:space="preserve">: </w:t>
                      </w:r>
                      <w:hyperlink r:id="rId13" w:history="1">
                        <w:r>
                          <w:rPr>
                            <w:rStyle w:val="Hyperlink"/>
                            <w:rFonts w:ascii="Calibri" w:hAnsi="Calibri" w:cs="Arial"/>
                            <w:sz w:val="28"/>
                            <w:szCs w:val="28"/>
                          </w:rPr>
                          <w:t>www.skinnerskentacademy.org.uk</w:t>
                        </w:r>
                      </w:hyperlink>
                    </w:p>
                    <w:p w14:paraId="499D5437" w14:textId="77777777" w:rsidR="00FA0D64" w:rsidRDefault="00C3662D">
                      <w:pPr>
                        <w:pStyle w:val="Heading5"/>
                        <w:jc w:val="center"/>
                        <w:rPr>
                          <w:rFonts w:ascii="Calibri" w:hAnsi="Calibri"/>
                          <w:i w:val="0"/>
                          <w:sz w:val="72"/>
                          <w:szCs w:val="72"/>
                        </w:rPr>
                      </w:pPr>
                      <w:r>
                        <w:rPr>
                          <w:rFonts w:ascii="Calibri" w:hAnsi="Calibri"/>
                          <w:i w:val="0"/>
                          <w:sz w:val="72"/>
                          <w:szCs w:val="72"/>
                        </w:rPr>
                        <w:t>APPOINTMENT OF</w:t>
                      </w:r>
                    </w:p>
                    <w:p w14:paraId="33B4B11A" w14:textId="77777777" w:rsidR="00FA0D64" w:rsidRDefault="00C3662D">
                      <w:pPr>
                        <w:jc w:val="center"/>
                        <w:rPr>
                          <w:rFonts w:ascii="Verdana" w:hAnsi="Verdana"/>
                          <w:b/>
                          <w:sz w:val="72"/>
                          <w:szCs w:val="72"/>
                        </w:rPr>
                      </w:pPr>
                      <w:r>
                        <w:rPr>
                          <w:rFonts w:ascii="Calibri" w:hAnsi="Calibri"/>
                          <w:b/>
                          <w:sz w:val="72"/>
                          <w:szCs w:val="72"/>
                        </w:rPr>
                        <w:t>EXAMINATIONS OFFICER</w:t>
                      </w:r>
                    </w:p>
                    <w:p w14:paraId="35FAF43C" w14:textId="77777777" w:rsidR="00FA0D64" w:rsidRDefault="00FA0D64">
                      <w:pPr>
                        <w:rPr>
                          <w:rFonts w:ascii="Verdana" w:hAnsi="Verdana"/>
                        </w:rPr>
                      </w:pPr>
                    </w:p>
                    <w:p w14:paraId="777867B4" w14:textId="4494C920" w:rsidR="00FA0D64" w:rsidRDefault="00C3662D">
                      <w:pPr>
                        <w:jc w:val="center"/>
                        <w:rPr>
                          <w:rFonts w:ascii="Calibri" w:hAnsi="Calibri"/>
                          <w:sz w:val="32"/>
                          <w:szCs w:val="32"/>
                        </w:rPr>
                      </w:pPr>
                      <w:r>
                        <w:rPr>
                          <w:rFonts w:ascii="Calibri" w:hAnsi="Calibri"/>
                          <w:sz w:val="32"/>
                          <w:szCs w:val="32"/>
                        </w:rPr>
                        <w:t xml:space="preserve">to commence from </w:t>
                      </w:r>
                      <w:r w:rsidR="002C32A7">
                        <w:rPr>
                          <w:rFonts w:ascii="Calibri" w:hAnsi="Calibri"/>
                          <w:sz w:val="32"/>
                          <w:szCs w:val="32"/>
                        </w:rPr>
                        <w:t>January or September 2020</w:t>
                      </w:r>
                    </w:p>
                    <w:p w14:paraId="612F5049" w14:textId="77777777" w:rsidR="00FA0D64" w:rsidRDefault="00FA0D64">
                      <w:pPr>
                        <w:rPr>
                          <w:rFonts w:ascii="Verdana" w:hAnsi="Verdana"/>
                        </w:rPr>
                      </w:pPr>
                    </w:p>
                    <w:p w14:paraId="6F27EFEF" w14:textId="3F5CE8DF" w:rsidR="00FA0D64" w:rsidRDefault="00C3662D">
                      <w:pPr>
                        <w:pStyle w:val="BodyText"/>
                        <w:rPr>
                          <w:rFonts w:ascii="Calibri" w:hAnsi="Calibri"/>
                          <w:b/>
                        </w:rPr>
                      </w:pPr>
                      <w:r>
                        <w:rPr>
                          <w:rFonts w:ascii="Calibri" w:hAnsi="Calibri"/>
                          <w:b/>
                        </w:rPr>
                        <w:t xml:space="preserve">Closing date </w:t>
                      </w:r>
                      <w:r w:rsidR="00863BBA">
                        <w:rPr>
                          <w:rFonts w:ascii="Calibri" w:hAnsi="Calibri"/>
                          <w:b/>
                        </w:rPr>
                        <w:t>7 October</w:t>
                      </w:r>
                      <w:r w:rsidR="002C32A7">
                        <w:rPr>
                          <w:rFonts w:ascii="Calibri" w:hAnsi="Calibri"/>
                          <w:b/>
                        </w:rPr>
                        <w:t xml:space="preserve"> 2019</w:t>
                      </w:r>
                    </w:p>
                    <w:p w14:paraId="2536006B" w14:textId="7B6E2227" w:rsidR="002C32A7" w:rsidRPr="00023B6A" w:rsidRDefault="002C32A7" w:rsidP="002C32A7">
                      <w:pPr>
                        <w:pStyle w:val="BodyText"/>
                        <w:rPr>
                          <w:rFonts w:ascii="Calibri" w:hAnsi="Calibri"/>
                          <w:sz w:val="22"/>
                          <w:szCs w:val="22"/>
                        </w:rPr>
                      </w:pPr>
                      <w:r w:rsidRPr="00023B6A">
                        <w:rPr>
                          <w:rFonts w:ascii="Calibri" w:hAnsi="Calibri"/>
                          <w:sz w:val="22"/>
                          <w:szCs w:val="22"/>
                        </w:rPr>
                        <w:t xml:space="preserve">Interviews w/c </w:t>
                      </w:r>
                      <w:r w:rsidR="00863BBA">
                        <w:rPr>
                          <w:rFonts w:ascii="Calibri" w:hAnsi="Calibri"/>
                          <w:sz w:val="22"/>
                          <w:szCs w:val="22"/>
                        </w:rPr>
                        <w:t>14 October</w:t>
                      </w:r>
                      <w:r w:rsidRPr="00023B6A">
                        <w:rPr>
                          <w:rFonts w:ascii="Calibri" w:hAnsi="Calibri"/>
                          <w:sz w:val="22"/>
                          <w:szCs w:val="22"/>
                        </w:rPr>
                        <w:t xml:space="preserve"> 2019.</w:t>
                      </w:r>
                    </w:p>
                    <w:p w14:paraId="00D6EAC8" w14:textId="77777777" w:rsidR="002C32A7" w:rsidRDefault="002C32A7">
                      <w:pPr>
                        <w:pStyle w:val="BodyText"/>
                        <w:rPr>
                          <w:rFonts w:ascii="Calibri" w:hAnsi="Calibri"/>
                          <w:b/>
                        </w:rPr>
                      </w:pPr>
                    </w:p>
                    <w:p w14:paraId="6A2CA7D8" w14:textId="77777777" w:rsidR="00FA0D64" w:rsidRDefault="00FA0D64">
                      <w:pPr>
                        <w:rPr>
                          <w:rFonts w:ascii="Calibri" w:hAnsi="Calibri"/>
                          <w:sz w:val="36"/>
                        </w:rPr>
                      </w:pPr>
                    </w:p>
                    <w:p w14:paraId="4E300BC5" w14:textId="77777777" w:rsidR="00FA0D64" w:rsidRDefault="00C3662D">
                      <w:pPr>
                        <w:pStyle w:val="BodyText"/>
                        <w:rPr>
                          <w:rFonts w:ascii="Calibri" w:hAnsi="Calibri"/>
                          <w:sz w:val="28"/>
                        </w:rPr>
                      </w:pPr>
                      <w:r>
                        <w:rPr>
                          <w:rFonts w:ascii="Calibri" w:hAnsi="Calibri"/>
                          <w:sz w:val="28"/>
                        </w:rPr>
                        <w:t>Please follow application instructions included in this pack</w:t>
                      </w:r>
                    </w:p>
                    <w:p w14:paraId="24405989" w14:textId="77777777" w:rsidR="00FA0D64" w:rsidRDefault="00FA0D64">
                      <w:pPr>
                        <w:pStyle w:val="BodyText"/>
                        <w:rPr>
                          <w:sz w:val="28"/>
                        </w:rPr>
                      </w:pPr>
                    </w:p>
                    <w:p w14:paraId="53B7B5DC" w14:textId="10E901C5" w:rsidR="00FA0D64" w:rsidRDefault="00C3662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t xml:space="preserve">       </w:t>
                      </w:r>
                      <w:r>
                        <w:tab/>
                      </w:r>
                      <w:r>
                        <w:tab/>
                      </w:r>
                      <w:r>
                        <w:tab/>
                      </w:r>
                      <w:r>
                        <w:tab/>
                      </w:r>
                      <w:r>
                        <w:tab/>
                      </w:r>
                      <w:r>
                        <w:tab/>
                      </w:r>
                      <w:r>
                        <w:tab/>
                      </w:r>
                      <w:r>
                        <w:tab/>
                      </w:r>
                      <w:r>
                        <w:tab/>
                        <w:t xml:space="preserve">          </w:t>
                      </w:r>
                      <w:r>
                        <w:tab/>
                      </w:r>
                      <w:r>
                        <w:tab/>
                      </w:r>
                      <w:r>
                        <w:tab/>
                      </w:r>
                      <w:r>
                        <w:tab/>
                      </w:r>
                      <w:r>
                        <w:tab/>
                      </w:r>
                      <w:r>
                        <w:tab/>
                      </w:r>
                      <w:r>
                        <w:tab/>
                      </w:r>
                      <w:r>
                        <w:tab/>
                        <w:t xml:space="preserve">      </w:t>
                      </w:r>
                      <w:r>
                        <w:tab/>
                      </w:r>
                      <w:r>
                        <w:tab/>
                      </w:r>
                      <w:r>
                        <w:tab/>
                      </w:r>
                      <w:r>
                        <w:tab/>
                      </w:r>
                      <w:r>
                        <w:tab/>
                      </w:r>
                      <w:r>
                        <w:tab/>
                      </w:r>
                      <w:r w:rsidR="002C32A7" w:rsidRPr="00A2777B">
                        <w:rPr>
                          <w:noProof/>
                        </w:rPr>
                        <w:drawing>
                          <wp:inline distT="0" distB="0" distL="0" distR="0" wp14:anchorId="55F5ADF1" wp14:editId="4D1EEC6A">
                            <wp:extent cx="120967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a:ln>
                                      <a:noFill/>
                                    </a:ln>
                                  </pic:spPr>
                                </pic:pic>
                              </a:graphicData>
                            </a:graphic>
                          </wp:inline>
                        </w:drawing>
                      </w:r>
                      <w:r>
                        <w:tab/>
                      </w:r>
                      <w:r>
                        <w:tab/>
                      </w:r>
                      <w:r>
                        <w:tab/>
                      </w:r>
                      <w:r>
                        <w:tab/>
                      </w:r>
                      <w:r>
                        <w:tab/>
                      </w:r>
                      <w:r>
                        <w:tab/>
                      </w:r>
                      <w:r>
                        <w:tab/>
                      </w:r>
                      <w:r>
                        <w:tab/>
                      </w:r>
                      <w:r>
                        <w:tab/>
                      </w:r>
                      <w:r>
                        <w:tab/>
                      </w:r>
                      <w:r>
                        <w:tab/>
                      </w:r>
                      <w:r>
                        <w:tab/>
                      </w:r>
                    </w:p>
                    <w:p w14:paraId="49C891A3" w14:textId="6050EB2D" w:rsidR="00FA0D64" w:rsidRDefault="00FA0D64"/>
                    <w:p w14:paraId="2E87F674" w14:textId="77777777" w:rsidR="00FA0D64" w:rsidRDefault="00FA0D64"/>
                    <w:p w14:paraId="31068A9F" w14:textId="77777777" w:rsidR="00FA0D64" w:rsidRDefault="00FA0D64"/>
                    <w:p w14:paraId="6300BE5E" w14:textId="77777777" w:rsidR="00FA0D64" w:rsidRDefault="00FA0D64"/>
                    <w:p w14:paraId="2E93F65D" w14:textId="77777777" w:rsidR="00FA0D64" w:rsidRDefault="00FA0D64"/>
                    <w:p w14:paraId="44BF8AF9" w14:textId="77777777" w:rsidR="00FA0D64" w:rsidRDefault="00FA0D64"/>
                    <w:p w14:paraId="034342B6" w14:textId="77777777" w:rsidR="00FA0D64" w:rsidRDefault="00FA0D64"/>
                    <w:p w14:paraId="4662E1D6" w14:textId="77777777" w:rsidR="00FA0D64" w:rsidRDefault="00FA0D64"/>
                    <w:p w14:paraId="5A7E9E8B" w14:textId="77777777" w:rsidR="00FA0D64" w:rsidRDefault="00FA0D64"/>
                    <w:p w14:paraId="46951622" w14:textId="77777777" w:rsidR="00FA0D64" w:rsidRDefault="00FA0D64"/>
                    <w:p w14:paraId="607EF5CF" w14:textId="77777777" w:rsidR="00FA0D64" w:rsidRDefault="00FA0D64"/>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14:anchorId="0ADC7B61" wp14:editId="4775E5CB">
                <wp:simplePos x="0" y="0"/>
                <wp:positionH relativeFrom="column">
                  <wp:posOffset>3793490</wp:posOffset>
                </wp:positionH>
                <wp:positionV relativeFrom="paragraph">
                  <wp:posOffset>7574915</wp:posOffset>
                </wp:positionV>
                <wp:extent cx="923925" cy="1019175"/>
                <wp:effectExtent l="0" t="0" r="0" b="38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5625" w14:textId="77777777" w:rsidR="00FA0D64" w:rsidRDefault="00C3662D">
                            <w:r>
                              <w:rPr>
                                <w:noProof/>
                              </w:rPr>
                              <w:drawing>
                                <wp:inline distT="0" distB="0" distL="0" distR="0" wp14:anchorId="37BDDE7E" wp14:editId="0A0D4D76">
                                  <wp:extent cx="819150" cy="894080"/>
                                  <wp:effectExtent l="0" t="0" r="0" b="0"/>
                                  <wp:docPr id="7" name="Picture 1" descr="cid:image007.png@01CA427E.46F64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CA427E.46F64E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19150" cy="894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C7B61" id="_x0000_t202" coordsize="21600,21600" o:spt="202" path="m,l,21600r21600,l21600,xe">
                <v:stroke joinstyle="miter"/>
                <v:path gradientshapeok="t" o:connecttype="rect"/>
              </v:shapetype>
              <v:shape id="Text Box 7" o:spid="_x0000_s1027" type="#_x0000_t202" style="position:absolute;left:0;text-align:left;margin-left:298.7pt;margin-top:596.45pt;width:72.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3RhAIAABc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" stroked="f">
                <v:textbox>
                  <w:txbxContent>
                    <w:p w14:paraId="49035625" w14:textId="77777777" w:rsidR="00FA0D64" w:rsidRDefault="00C3662D">
                      <w:r>
                        <w:rPr>
                          <w:noProof/>
                        </w:rPr>
                        <w:drawing>
                          <wp:inline distT="0" distB="0" distL="0" distR="0" wp14:anchorId="37BDDE7E" wp14:editId="0A0D4D76">
                            <wp:extent cx="819150" cy="894080"/>
                            <wp:effectExtent l="0" t="0" r="0" b="0"/>
                            <wp:docPr id="7" name="Picture 1" descr="cid:image007.png@01CA427E.46F64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CA427E.46F64E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19150" cy="894080"/>
                                    </a:xfrm>
                                    <a:prstGeom prst="rect">
                                      <a:avLst/>
                                    </a:prstGeom>
                                    <a:noFill/>
                                    <a:ln>
                                      <a:noFill/>
                                    </a:ln>
                                  </pic:spPr>
                                </pic:pic>
                              </a:graphicData>
                            </a:graphic>
                          </wp:inline>
                        </w:drawing>
                      </w:r>
                    </w:p>
                  </w:txbxContent>
                </v:textbox>
              </v:shape>
            </w:pict>
          </mc:Fallback>
        </mc:AlternateContent>
      </w:r>
      <w:r>
        <w:rPr>
          <w:rFonts w:ascii="Arial" w:hAnsi="Arial" w:cs="Arial"/>
          <w:sz w:val="22"/>
          <w:szCs w:val="22"/>
        </w:rPr>
        <w:br w:type="page"/>
      </w:r>
      <w:r>
        <w:rPr>
          <w:noProof/>
        </w:rPr>
        <w:lastRenderedPageBreak/>
        <w:drawing>
          <wp:inline distT="0" distB="0" distL="0" distR="0" wp14:anchorId="32EA0E28" wp14:editId="582DE9F3">
            <wp:extent cx="6666865" cy="1657985"/>
            <wp:effectExtent l="0" t="0" r="0" b="0"/>
            <wp:docPr id="2" name="Picture 7" descr="Skinners L-head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s L-head word 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6865" cy="1657985"/>
                    </a:xfrm>
                    <a:prstGeom prst="rect">
                      <a:avLst/>
                    </a:prstGeom>
                    <a:noFill/>
                    <a:ln>
                      <a:noFill/>
                    </a:ln>
                  </pic:spPr>
                </pic:pic>
              </a:graphicData>
            </a:graphic>
          </wp:inline>
        </w:drawing>
      </w:r>
    </w:p>
    <w:p w14:paraId="146CCB08" w14:textId="77777777" w:rsidR="004E672B" w:rsidRPr="00B0606C" w:rsidRDefault="004E672B" w:rsidP="004E672B">
      <w:pPr>
        <w:jc w:val="center"/>
        <w:rPr>
          <w:rFonts w:ascii="Calibri" w:hAnsi="Calibri"/>
          <w:b/>
          <w:sz w:val="22"/>
          <w:szCs w:val="22"/>
        </w:rPr>
      </w:pPr>
      <w:r w:rsidRPr="00B0606C">
        <w:rPr>
          <w:rFonts w:ascii="Calibri" w:hAnsi="Calibri"/>
          <w:b/>
          <w:sz w:val="22"/>
          <w:szCs w:val="22"/>
        </w:rPr>
        <w:t>Message from the</w:t>
      </w:r>
      <w:r>
        <w:rPr>
          <w:rFonts w:ascii="Calibri" w:hAnsi="Calibri"/>
          <w:b/>
          <w:sz w:val="22"/>
          <w:szCs w:val="22"/>
        </w:rPr>
        <w:t xml:space="preserve"> Executive</w:t>
      </w:r>
      <w:r w:rsidRPr="00B0606C">
        <w:rPr>
          <w:rFonts w:ascii="Calibri" w:hAnsi="Calibri"/>
          <w:b/>
          <w:sz w:val="22"/>
          <w:szCs w:val="22"/>
        </w:rPr>
        <w:t xml:space="preserve"> Principal</w:t>
      </w:r>
    </w:p>
    <w:p w14:paraId="2CB5BF3C" w14:textId="77777777" w:rsidR="004E672B" w:rsidRPr="00B0606C" w:rsidRDefault="004E672B" w:rsidP="004E672B">
      <w:pPr>
        <w:jc w:val="both"/>
        <w:rPr>
          <w:rFonts w:ascii="Calibri" w:hAnsi="Calibri"/>
          <w:sz w:val="22"/>
          <w:szCs w:val="22"/>
        </w:rPr>
      </w:pPr>
    </w:p>
    <w:p w14:paraId="6E3330F4" w14:textId="77777777" w:rsidR="002C32A7" w:rsidRPr="00B80C15" w:rsidRDefault="002C32A7" w:rsidP="002C32A7">
      <w:pPr>
        <w:jc w:val="both"/>
        <w:rPr>
          <w:rFonts w:ascii="Calibri" w:hAnsi="Calibri"/>
          <w:sz w:val="22"/>
          <w:szCs w:val="22"/>
        </w:rPr>
      </w:pPr>
      <w:bookmarkStart w:id="2" w:name="_Hlk19085173"/>
      <w:r w:rsidRPr="00B80C15">
        <w:rPr>
          <w:rFonts w:ascii="Calibri" w:hAnsi="Calibri"/>
          <w:sz w:val="22"/>
          <w:szCs w:val="22"/>
        </w:rPr>
        <w:t>Dear Colleague</w:t>
      </w:r>
    </w:p>
    <w:p w14:paraId="3CE9E98A" w14:textId="77777777" w:rsidR="002C32A7" w:rsidRPr="00B80C15" w:rsidRDefault="002C32A7" w:rsidP="002C32A7">
      <w:pPr>
        <w:jc w:val="both"/>
        <w:rPr>
          <w:rFonts w:ascii="Calibri" w:hAnsi="Calibri"/>
          <w:sz w:val="22"/>
          <w:szCs w:val="22"/>
        </w:rPr>
      </w:pPr>
    </w:p>
    <w:p w14:paraId="74B1385C" w14:textId="77777777" w:rsidR="002C32A7" w:rsidRPr="00B80C15" w:rsidRDefault="002C32A7" w:rsidP="002C32A7">
      <w:pPr>
        <w:jc w:val="both"/>
        <w:rPr>
          <w:rFonts w:ascii="Calibri" w:hAnsi="Calibri"/>
          <w:sz w:val="22"/>
          <w:szCs w:val="22"/>
        </w:rPr>
      </w:pPr>
      <w:r w:rsidRPr="00B80C15">
        <w:rPr>
          <w:rFonts w:ascii="Calibri" w:hAnsi="Calibri"/>
          <w:sz w:val="22"/>
          <w:szCs w:val="22"/>
        </w:rPr>
        <w:t xml:space="preserve">I am delighted that you are interested in a position with The Skinners’ Kent Academy Trust. </w:t>
      </w:r>
    </w:p>
    <w:p w14:paraId="4DCC0A79" w14:textId="77777777" w:rsidR="002C32A7" w:rsidRPr="00B80C15" w:rsidRDefault="002C32A7" w:rsidP="002C32A7">
      <w:pPr>
        <w:jc w:val="both"/>
        <w:rPr>
          <w:rFonts w:ascii="Calibri" w:hAnsi="Calibri"/>
          <w:sz w:val="22"/>
          <w:szCs w:val="22"/>
        </w:rPr>
      </w:pPr>
    </w:p>
    <w:p w14:paraId="27BA90E9" w14:textId="77777777" w:rsidR="002C32A7" w:rsidRPr="00B80C15" w:rsidRDefault="002C32A7" w:rsidP="002C32A7">
      <w:pPr>
        <w:jc w:val="both"/>
        <w:rPr>
          <w:rFonts w:ascii="Calibri" w:hAnsi="Calibri"/>
          <w:sz w:val="22"/>
          <w:szCs w:val="22"/>
        </w:rPr>
      </w:pPr>
      <w:r w:rsidRPr="00B80C15">
        <w:rPr>
          <w:rFonts w:ascii="Calibri" w:hAnsi="Calibri"/>
          <w:sz w:val="22"/>
          <w:szCs w:val="22"/>
        </w:rPr>
        <w:t>The Skinners’ Kent Academy is a non fee-paying, co-educational, all ability secondary school. The Academy is funded by the DfE and sponsored by The Skinners’ School, a grammar school for boys together with the Skinners’ Company, one of the ‘Great Twelve’ livery companies of the City of London.</w:t>
      </w:r>
    </w:p>
    <w:p w14:paraId="3B560307" w14:textId="77777777" w:rsidR="002C32A7" w:rsidRPr="00B80C15" w:rsidRDefault="002C32A7" w:rsidP="002C32A7">
      <w:pPr>
        <w:jc w:val="both"/>
        <w:rPr>
          <w:rFonts w:ascii="Calibri" w:hAnsi="Calibri"/>
          <w:sz w:val="22"/>
          <w:szCs w:val="22"/>
        </w:rPr>
      </w:pPr>
    </w:p>
    <w:p w14:paraId="6DBEE8D9" w14:textId="77777777" w:rsidR="002C32A7" w:rsidRPr="00B80C15" w:rsidRDefault="002C32A7" w:rsidP="002C32A7">
      <w:pPr>
        <w:jc w:val="both"/>
        <w:rPr>
          <w:rFonts w:ascii="Calibri" w:hAnsi="Calibri"/>
          <w:sz w:val="22"/>
          <w:szCs w:val="22"/>
        </w:rPr>
      </w:pPr>
      <w:r w:rsidRPr="00B80C15">
        <w:rPr>
          <w:rFonts w:ascii="Calibri" w:hAnsi="Calibri"/>
          <w:sz w:val="22"/>
          <w:szCs w:val="22"/>
        </w:rPr>
        <w:t>The Academy is founded on the principles of a commitment to ensuring high standards and high aspirations, of active participation, an emotionally rich learning environment and an inclusive culture where every child is known and every learner supported.</w:t>
      </w:r>
    </w:p>
    <w:p w14:paraId="4FF7CDB5" w14:textId="77777777" w:rsidR="002C32A7" w:rsidRPr="00B80C15" w:rsidRDefault="002C32A7" w:rsidP="002C32A7">
      <w:pPr>
        <w:jc w:val="both"/>
        <w:rPr>
          <w:rFonts w:ascii="Calibri" w:hAnsi="Calibri"/>
          <w:sz w:val="22"/>
          <w:szCs w:val="22"/>
        </w:rPr>
      </w:pPr>
    </w:p>
    <w:p w14:paraId="709B82C6" w14:textId="77777777" w:rsidR="002C32A7" w:rsidRPr="00B80C15" w:rsidRDefault="002C32A7" w:rsidP="002C32A7">
      <w:pPr>
        <w:jc w:val="both"/>
        <w:rPr>
          <w:rFonts w:ascii="Calibri" w:hAnsi="Calibri"/>
          <w:sz w:val="22"/>
          <w:szCs w:val="22"/>
        </w:rPr>
      </w:pPr>
      <w:r w:rsidRPr="00B80C15">
        <w:rPr>
          <w:rFonts w:ascii="Calibri" w:hAnsi="Calibri"/>
          <w:sz w:val="22"/>
          <w:szCs w:val="22"/>
        </w:rPr>
        <w:t>The main aim of the Academy is to provide the highest quality of education for students, in Year 7 to Year 11 and the Sixth Form. The Academy is committed to both raising and reflecting the aspirations within the local community and in doing so, providing high quality education and social and economic benefits for all.</w:t>
      </w:r>
    </w:p>
    <w:p w14:paraId="18F4E6F5" w14:textId="77777777" w:rsidR="002C32A7" w:rsidRPr="00B80C15" w:rsidRDefault="002C32A7" w:rsidP="002C32A7">
      <w:pPr>
        <w:jc w:val="both"/>
        <w:rPr>
          <w:rFonts w:ascii="Calibri" w:hAnsi="Calibri"/>
          <w:sz w:val="22"/>
          <w:szCs w:val="22"/>
        </w:rPr>
      </w:pPr>
    </w:p>
    <w:p w14:paraId="064D16C1" w14:textId="77777777" w:rsidR="002C32A7" w:rsidRPr="00B80C15" w:rsidRDefault="002C32A7" w:rsidP="002C32A7">
      <w:pPr>
        <w:jc w:val="both"/>
        <w:rPr>
          <w:rFonts w:ascii="Calibri" w:hAnsi="Calibri"/>
          <w:sz w:val="22"/>
          <w:szCs w:val="22"/>
        </w:rPr>
      </w:pPr>
      <w:r w:rsidRPr="00B80C15">
        <w:rPr>
          <w:rFonts w:ascii="Calibri" w:hAnsi="Calibri"/>
          <w:sz w:val="22"/>
          <w:szCs w:val="22"/>
        </w:rPr>
        <w:t>The Academy moved into its state-of-the-art new building in April 2013 providing truly outstanding facilities, not only for the Academy’s students and staff but also for the wider community.  The Academy is consistently a popular choice of parents and continues to expand due to the demand for places. Having been oversubscribed in Year 7 since 2014, 60 additional places have been made available Year 7 students to join the Academy from September 2019 taking numbers from 180 to 240 in the year group.  We are delighted that even more students are able to benefit from the exceptional learning environment and opportunities the Academy provides.</w:t>
      </w:r>
    </w:p>
    <w:p w14:paraId="566EA41B" w14:textId="77777777" w:rsidR="002C32A7" w:rsidRPr="00B80C15" w:rsidRDefault="002C32A7" w:rsidP="002C32A7">
      <w:pPr>
        <w:jc w:val="both"/>
        <w:rPr>
          <w:rFonts w:ascii="Calibri" w:hAnsi="Calibri"/>
          <w:sz w:val="22"/>
          <w:szCs w:val="22"/>
        </w:rPr>
      </w:pPr>
    </w:p>
    <w:p w14:paraId="6D9A9046" w14:textId="77777777" w:rsidR="002C32A7" w:rsidRPr="00B80C15" w:rsidRDefault="002C32A7" w:rsidP="002C32A7">
      <w:pPr>
        <w:jc w:val="both"/>
        <w:rPr>
          <w:rFonts w:ascii="Calibri" w:hAnsi="Calibri"/>
          <w:sz w:val="22"/>
          <w:szCs w:val="22"/>
        </w:rPr>
      </w:pPr>
      <w:r w:rsidRPr="00B80C15">
        <w:rPr>
          <w:rFonts w:ascii="Calibri" w:hAnsi="Calibri"/>
          <w:sz w:val="22"/>
          <w:szCs w:val="22"/>
        </w:rPr>
        <w:t>In September 2015 the Skinners’ Kent Primary School opened and became part of the Trust, relocating to its new site at Knights Wood and is the newest member of The Skinners’ family of Schools.</w:t>
      </w:r>
    </w:p>
    <w:p w14:paraId="5D9DBFEB" w14:textId="77777777" w:rsidR="002C32A7" w:rsidRPr="00B80C15" w:rsidRDefault="002C32A7" w:rsidP="002C32A7">
      <w:pPr>
        <w:jc w:val="both"/>
        <w:rPr>
          <w:rFonts w:ascii="Calibri" w:hAnsi="Calibri"/>
          <w:sz w:val="22"/>
          <w:szCs w:val="22"/>
        </w:rPr>
      </w:pPr>
    </w:p>
    <w:p w14:paraId="07D88932" w14:textId="77777777" w:rsidR="002C32A7" w:rsidRPr="00B80C15" w:rsidRDefault="002C32A7" w:rsidP="002C32A7">
      <w:pPr>
        <w:jc w:val="both"/>
        <w:rPr>
          <w:rFonts w:ascii="Calibri" w:hAnsi="Calibri" w:cs="Calibri"/>
          <w:sz w:val="22"/>
          <w:szCs w:val="22"/>
        </w:rPr>
      </w:pPr>
      <w:r w:rsidRPr="00B80C15">
        <w:rPr>
          <w:rFonts w:ascii="Calibri" w:hAnsi="Calibri" w:cs="Calibri"/>
          <w:sz w:val="22"/>
          <w:szCs w:val="22"/>
        </w:rPr>
        <w:t xml:space="preserve">Our schools are supported by an experienced specialist Trust Central Team, providing high quality Finance, HR, Estates, Catering and IT support which ensures smooth running and cost effectiveness. Our Governors seek to ensure that all our young people receive a truly inspiring education and their support, challenge and expertise is greatly valued. </w:t>
      </w:r>
    </w:p>
    <w:p w14:paraId="1913E915" w14:textId="77777777" w:rsidR="002C32A7" w:rsidRPr="00B80C15" w:rsidRDefault="002C32A7" w:rsidP="002C32A7">
      <w:pPr>
        <w:jc w:val="both"/>
        <w:rPr>
          <w:rFonts w:ascii="Calibri" w:hAnsi="Calibri"/>
          <w:sz w:val="22"/>
          <w:szCs w:val="22"/>
        </w:rPr>
      </w:pPr>
    </w:p>
    <w:p w14:paraId="2BE17AA9" w14:textId="77777777" w:rsidR="002C32A7" w:rsidRPr="00B80C15" w:rsidRDefault="002C32A7" w:rsidP="002C32A7">
      <w:pPr>
        <w:jc w:val="both"/>
        <w:rPr>
          <w:rFonts w:ascii="Calibri" w:hAnsi="Calibri"/>
          <w:sz w:val="22"/>
          <w:szCs w:val="22"/>
        </w:rPr>
      </w:pPr>
      <w:r w:rsidRPr="00B80C15">
        <w:rPr>
          <w:rFonts w:ascii="Calibri" w:hAnsi="Calibri"/>
          <w:sz w:val="22"/>
          <w:szCs w:val="22"/>
        </w:rPr>
        <w:t>We aim to find and develop everything that is exceptional in each child and let it flourish within a framework of high expectations.  We strive to motivate and inspire our students to achieve of their very best and to set course on the brightest of futures.  If you have similar aspirations for young people and want to work within a dynamic learning environment where innovation and collaboration are valued, staff development and wellbeing an integral part of the way we work and where the highest standards of everyone in our school communities are expected at all times, then we would be very interested in receiving an application from you.</w:t>
      </w:r>
    </w:p>
    <w:p w14:paraId="042B696F" w14:textId="77777777" w:rsidR="002C32A7" w:rsidRPr="00B80C15" w:rsidRDefault="002C32A7" w:rsidP="002C32A7">
      <w:pPr>
        <w:jc w:val="both"/>
        <w:rPr>
          <w:rFonts w:ascii="Calibri" w:hAnsi="Calibri"/>
          <w:sz w:val="22"/>
          <w:szCs w:val="22"/>
        </w:rPr>
      </w:pPr>
    </w:p>
    <w:p w14:paraId="1078781B" w14:textId="77777777" w:rsidR="002C32A7" w:rsidRPr="00B80C15" w:rsidRDefault="002C32A7" w:rsidP="002C32A7">
      <w:pPr>
        <w:jc w:val="both"/>
        <w:rPr>
          <w:rFonts w:ascii="Calibri" w:hAnsi="Calibri"/>
          <w:b/>
          <w:bCs/>
          <w:sz w:val="22"/>
          <w:szCs w:val="22"/>
        </w:rPr>
      </w:pPr>
      <w:r w:rsidRPr="00B80C15">
        <w:rPr>
          <w:rFonts w:ascii="Calibri" w:hAnsi="Calibri"/>
          <w:b/>
          <w:bCs/>
          <w:sz w:val="22"/>
          <w:szCs w:val="22"/>
        </w:rPr>
        <w:t>Dr Hilary Macaulay</w:t>
      </w:r>
    </w:p>
    <w:p w14:paraId="78A460CC" w14:textId="77777777" w:rsidR="002C32A7" w:rsidRPr="00B80C15" w:rsidRDefault="002C32A7" w:rsidP="002C32A7">
      <w:pPr>
        <w:jc w:val="both"/>
        <w:rPr>
          <w:rFonts w:ascii="Calibri" w:hAnsi="Calibri"/>
          <w:b/>
          <w:bCs/>
          <w:sz w:val="22"/>
          <w:szCs w:val="22"/>
        </w:rPr>
      </w:pPr>
      <w:r w:rsidRPr="00B80C15">
        <w:rPr>
          <w:rFonts w:ascii="Calibri" w:hAnsi="Calibri"/>
          <w:b/>
          <w:bCs/>
          <w:sz w:val="22"/>
          <w:szCs w:val="22"/>
        </w:rPr>
        <w:t>Executive Principal</w:t>
      </w:r>
    </w:p>
    <w:p w14:paraId="55226CC4" w14:textId="77777777" w:rsidR="002C32A7" w:rsidRPr="00B80C15" w:rsidRDefault="002C32A7" w:rsidP="002C32A7">
      <w:pPr>
        <w:jc w:val="both"/>
        <w:rPr>
          <w:rFonts w:ascii="Calibri" w:hAnsi="Calibri"/>
          <w:b/>
          <w:bCs/>
          <w:sz w:val="22"/>
          <w:szCs w:val="22"/>
        </w:rPr>
      </w:pPr>
    </w:p>
    <w:bookmarkEnd w:id="2"/>
    <w:p w14:paraId="24B38262" w14:textId="77777777" w:rsidR="002C32A7" w:rsidRPr="004D0BC0" w:rsidRDefault="002C32A7" w:rsidP="002C32A7">
      <w:pPr>
        <w:jc w:val="both"/>
        <w:rPr>
          <w:rFonts w:ascii="Calibri" w:hAnsi="Calibri"/>
          <w:sz w:val="22"/>
          <w:szCs w:val="22"/>
        </w:rPr>
      </w:pPr>
    </w:p>
    <w:p w14:paraId="10E47085" w14:textId="77777777" w:rsidR="00FA0D64" w:rsidRDefault="00FA0D64">
      <w:pPr>
        <w:pStyle w:val="Heading1"/>
        <w:rPr>
          <w:noProof/>
        </w:rPr>
      </w:pPr>
    </w:p>
    <w:p w14:paraId="26BD6581" w14:textId="77777777" w:rsidR="002E6B45" w:rsidRDefault="002E6B45" w:rsidP="002E6B45"/>
    <w:p w14:paraId="4AEBBF68" w14:textId="77777777" w:rsidR="002E6B45" w:rsidRDefault="002E6B45" w:rsidP="002E6B45"/>
    <w:p w14:paraId="511AE5CD" w14:textId="77777777" w:rsidR="002E6B45" w:rsidRDefault="002E6B45" w:rsidP="002E6B45"/>
    <w:p w14:paraId="0FEECE54" w14:textId="77777777" w:rsidR="002E6B45" w:rsidRDefault="002E6B45" w:rsidP="002E6B45"/>
    <w:p w14:paraId="7C270E04" w14:textId="5107E989" w:rsidR="00FA0D64" w:rsidRPr="002C32A7" w:rsidRDefault="002E6B45" w:rsidP="002C32A7">
      <w:pPr>
        <w:rPr>
          <w:rFonts w:ascii="Calibri" w:hAnsi="Calibri"/>
          <w:b/>
          <w:bCs/>
          <w:sz w:val="28"/>
          <w:szCs w:val="28"/>
        </w:rPr>
      </w:pPr>
      <w:r w:rsidRPr="002C32A7">
        <w:rPr>
          <w:rFonts w:ascii="Arial" w:hAnsi="Arial" w:cs="Arial"/>
          <w:b/>
          <w:bCs/>
          <w:noProof/>
        </w:rPr>
        <w:drawing>
          <wp:anchor distT="0" distB="0" distL="114300" distR="114300" simplePos="0" relativeHeight="251659264" behindDoc="0" locked="0" layoutInCell="1" allowOverlap="1" wp14:anchorId="1B039FA5" wp14:editId="75104039">
            <wp:simplePos x="0" y="0"/>
            <wp:positionH relativeFrom="margin">
              <wp:posOffset>4848225</wp:posOffset>
            </wp:positionH>
            <wp:positionV relativeFrom="margin">
              <wp:posOffset>-101600</wp:posOffset>
            </wp:positionV>
            <wp:extent cx="1837690" cy="1111250"/>
            <wp:effectExtent l="0" t="0" r="0" b="0"/>
            <wp:wrapSquare wrapText="bothSides"/>
            <wp:docPr id="10" name="Picture 7" descr="Skinners L-head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s L-head word head"/>
                    <pic:cNvPicPr>
                      <a:picLocks noChangeAspect="1" noChangeArrowheads="1"/>
                    </pic:cNvPicPr>
                  </pic:nvPicPr>
                  <pic:blipFill>
                    <a:blip r:embed="rId18" cstate="print">
                      <a:extLst>
                        <a:ext uri="{28A0092B-C50C-407E-A947-70E740481C1C}">
                          <a14:useLocalDpi xmlns:a14="http://schemas.microsoft.com/office/drawing/2010/main" val="0"/>
                        </a:ext>
                      </a:extLst>
                    </a:blip>
                    <a:srcRect l="55997"/>
                    <a:stretch>
                      <a:fillRect/>
                    </a:stretch>
                  </pic:blipFill>
                  <pic:spPr bwMode="auto">
                    <a:xfrm>
                      <a:off x="0" y="0"/>
                      <a:ext cx="183769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62D" w:rsidRPr="002C32A7">
        <w:rPr>
          <w:rFonts w:ascii="Calibri" w:hAnsi="Calibri"/>
          <w:b/>
          <w:bCs/>
          <w:sz w:val="28"/>
          <w:szCs w:val="28"/>
        </w:rPr>
        <w:t xml:space="preserve">EXAMINATIONS OFFICER </w:t>
      </w:r>
      <w:r w:rsidRPr="002C32A7">
        <w:rPr>
          <w:rFonts w:ascii="Calibri" w:hAnsi="Calibri"/>
          <w:b/>
          <w:bCs/>
          <w:sz w:val="28"/>
          <w:szCs w:val="28"/>
        </w:rPr>
        <w:t>(including the role of BTEC Quality Nominee)</w:t>
      </w:r>
      <w:r w:rsidR="00C3662D" w:rsidRPr="002C32A7">
        <w:rPr>
          <w:rFonts w:ascii="Calibri" w:hAnsi="Calibri"/>
          <w:b/>
          <w:bCs/>
          <w:sz w:val="28"/>
          <w:szCs w:val="28"/>
        </w:rPr>
        <w:t xml:space="preserve"> </w:t>
      </w:r>
    </w:p>
    <w:p w14:paraId="01519CA1" w14:textId="77777777" w:rsidR="00FA0D64" w:rsidRDefault="00FA0D64"/>
    <w:p w14:paraId="32F272A1" w14:textId="77777777" w:rsidR="00FA0D64" w:rsidRDefault="00C3662D">
      <w:pPr>
        <w:jc w:val="both"/>
        <w:rPr>
          <w:rFonts w:ascii="Calibri" w:hAnsi="Calibri"/>
          <w:sz w:val="22"/>
          <w:szCs w:val="22"/>
        </w:rPr>
      </w:pPr>
      <w:r>
        <w:rPr>
          <w:rFonts w:ascii="Calibri" w:hAnsi="Calibri"/>
          <w:sz w:val="22"/>
          <w:szCs w:val="22"/>
        </w:rPr>
        <w:t xml:space="preserve">We are looking to appoint a highly motivated, extremely well organised, proactive individual to undertake this role within the Academy.  The successful candidate will have overall responsibility for the efficient and secure administration and delivery of the Public and Internal Examinations process. In addition the successful candidate will  be the BTEC Quality Nominee with responsibility for quality assurance i.e. ensuring effective management of BTEC programmes and actively promoting good practice.  Previous experience of </w:t>
      </w:r>
      <w:r w:rsidR="002E6B45">
        <w:rPr>
          <w:rFonts w:ascii="Calibri" w:hAnsi="Calibri"/>
          <w:sz w:val="22"/>
          <w:szCs w:val="22"/>
        </w:rPr>
        <w:t>school examination</w:t>
      </w:r>
      <w:r>
        <w:rPr>
          <w:rFonts w:ascii="Calibri" w:hAnsi="Calibri"/>
          <w:sz w:val="22"/>
          <w:szCs w:val="22"/>
        </w:rPr>
        <w:t xml:space="preserve"> systems would be advantageous, but is not essential.  </w:t>
      </w:r>
    </w:p>
    <w:p w14:paraId="1A244F6D" w14:textId="77777777" w:rsidR="00FA0D64" w:rsidRDefault="00FA0D64">
      <w:pPr>
        <w:jc w:val="both"/>
        <w:rPr>
          <w:rFonts w:ascii="Calibri" w:hAnsi="Calibri"/>
          <w:sz w:val="22"/>
          <w:szCs w:val="22"/>
        </w:rPr>
      </w:pPr>
    </w:p>
    <w:p w14:paraId="7E07CBC4" w14:textId="77777777" w:rsidR="00FA0D64" w:rsidRDefault="00FA0D64">
      <w:pPr>
        <w:jc w:val="both"/>
        <w:rPr>
          <w:rFonts w:ascii="Calibri" w:hAnsi="Calibri"/>
          <w:sz w:val="22"/>
          <w:szCs w:val="22"/>
        </w:rPr>
      </w:pPr>
    </w:p>
    <w:p w14:paraId="0C212B7C" w14:textId="77777777" w:rsidR="00FA0D64" w:rsidRDefault="00FA0D64">
      <w:pPr>
        <w:jc w:val="both"/>
        <w:rPr>
          <w:rFonts w:ascii="Calibri" w:hAnsi="Calibri"/>
          <w:sz w:val="22"/>
          <w:szCs w:val="22"/>
        </w:rPr>
      </w:pPr>
    </w:p>
    <w:p w14:paraId="6F8DE6EC" w14:textId="77777777" w:rsidR="00FA0D64" w:rsidRDefault="00C3662D">
      <w:pPr>
        <w:pStyle w:val="Heading1"/>
        <w:rPr>
          <w:rFonts w:ascii="Calibri" w:hAnsi="Calibri"/>
          <w:sz w:val="22"/>
          <w:szCs w:val="22"/>
        </w:rPr>
      </w:pPr>
      <w:r>
        <w:rPr>
          <w:rFonts w:ascii="Calibri" w:hAnsi="Calibri"/>
          <w:sz w:val="22"/>
          <w:szCs w:val="22"/>
        </w:rPr>
        <w:t>The Position</w:t>
      </w:r>
    </w:p>
    <w:p w14:paraId="31E0D263" w14:textId="77777777" w:rsidR="00FA0D64" w:rsidRDefault="00C3662D">
      <w:pPr>
        <w:pStyle w:val="BodyText"/>
        <w:jc w:val="both"/>
        <w:rPr>
          <w:rFonts w:ascii="Calibri" w:hAnsi="Calibri" w:cs="Arial"/>
          <w:sz w:val="22"/>
          <w:szCs w:val="22"/>
        </w:rPr>
      </w:pPr>
      <w:r>
        <w:rPr>
          <w:rFonts w:ascii="Calibri" w:hAnsi="Calibri" w:cs="Arial"/>
          <w:sz w:val="22"/>
          <w:szCs w:val="22"/>
        </w:rPr>
        <w:t>Working with the Vice Principal, Curriculum</w:t>
      </w:r>
      <w:r w:rsidR="00CF6C11">
        <w:rPr>
          <w:rFonts w:ascii="Calibri" w:hAnsi="Calibri" w:cs="Arial"/>
          <w:sz w:val="22"/>
          <w:szCs w:val="22"/>
        </w:rPr>
        <w:t>,</w:t>
      </w:r>
      <w:r>
        <w:rPr>
          <w:rFonts w:ascii="Calibri" w:hAnsi="Calibri" w:cs="Arial"/>
          <w:sz w:val="22"/>
          <w:szCs w:val="22"/>
        </w:rPr>
        <w:t xml:space="preserve"> Progress and Learning the post of Examinations Officer is 37 hours per week, </w:t>
      </w:r>
      <w:r w:rsidR="002E6B45">
        <w:rPr>
          <w:rFonts w:ascii="Calibri" w:hAnsi="Calibri" w:cs="Arial"/>
          <w:sz w:val="22"/>
          <w:szCs w:val="22"/>
        </w:rPr>
        <w:t xml:space="preserve">term time + INSETS and </w:t>
      </w:r>
      <w:r w:rsidR="0033774C">
        <w:rPr>
          <w:rFonts w:ascii="Calibri" w:hAnsi="Calibri" w:cs="Arial"/>
          <w:sz w:val="22"/>
          <w:szCs w:val="22"/>
        </w:rPr>
        <w:t xml:space="preserve">two </w:t>
      </w:r>
      <w:r w:rsidR="002E6B45">
        <w:rPr>
          <w:rFonts w:ascii="Calibri" w:hAnsi="Calibri" w:cs="Arial"/>
          <w:sz w:val="22"/>
          <w:szCs w:val="22"/>
        </w:rPr>
        <w:t xml:space="preserve">additional weeks (41 weeks per year – the additional 2 weeks are worked in line with </w:t>
      </w:r>
      <w:r w:rsidR="0033774C">
        <w:rPr>
          <w:rFonts w:ascii="Calibri" w:hAnsi="Calibri" w:cs="Arial"/>
          <w:sz w:val="22"/>
          <w:szCs w:val="22"/>
        </w:rPr>
        <w:t>the examination period and</w:t>
      </w:r>
      <w:r w:rsidR="002E6B45">
        <w:rPr>
          <w:rFonts w:ascii="Calibri" w:hAnsi="Calibri" w:cs="Arial"/>
          <w:sz w:val="22"/>
          <w:szCs w:val="22"/>
        </w:rPr>
        <w:t xml:space="preserve"> results weeks)</w:t>
      </w:r>
      <w:r>
        <w:rPr>
          <w:rFonts w:ascii="Calibri" w:hAnsi="Calibri" w:cs="Arial"/>
          <w:sz w:val="22"/>
          <w:szCs w:val="22"/>
        </w:rPr>
        <w:t>.  This role is a permanent position.  This post offers opportunities for further development as the Academy grows so we are looking to appoint a candidate who has the interest, capability and motivation to develop this role in the future.</w:t>
      </w:r>
    </w:p>
    <w:p w14:paraId="18F3F41D" w14:textId="77777777" w:rsidR="00FA0D64" w:rsidRDefault="00FA0D64">
      <w:pPr>
        <w:pStyle w:val="BodyText"/>
        <w:jc w:val="both"/>
        <w:rPr>
          <w:rFonts w:ascii="Calibri" w:hAnsi="Calibri" w:cs="Arial"/>
          <w:sz w:val="22"/>
          <w:szCs w:val="22"/>
        </w:rPr>
      </w:pPr>
    </w:p>
    <w:p w14:paraId="61E8AF56" w14:textId="77777777" w:rsidR="00FA0D64" w:rsidRDefault="00FA0D64">
      <w:pPr>
        <w:rPr>
          <w:rFonts w:ascii="Calibri" w:hAnsi="Calibri" w:cs="Arial"/>
          <w:b/>
          <w:sz w:val="22"/>
          <w:szCs w:val="22"/>
        </w:rPr>
      </w:pPr>
    </w:p>
    <w:p w14:paraId="369B55ED" w14:textId="77777777" w:rsidR="002E6B45" w:rsidRDefault="002E6B45">
      <w:pPr>
        <w:rPr>
          <w:rFonts w:ascii="Calibri" w:hAnsi="Calibri" w:cs="Arial"/>
          <w:b/>
          <w:sz w:val="22"/>
          <w:szCs w:val="22"/>
        </w:rPr>
      </w:pPr>
    </w:p>
    <w:p w14:paraId="003C3D38" w14:textId="77777777" w:rsidR="00FA0D64" w:rsidRDefault="00FA0D64">
      <w:pPr>
        <w:jc w:val="both"/>
        <w:rPr>
          <w:rFonts w:ascii="Calibri" w:hAnsi="Calibri" w:cs="Arial"/>
          <w:sz w:val="22"/>
          <w:szCs w:val="22"/>
        </w:rPr>
      </w:pPr>
    </w:p>
    <w:p w14:paraId="56764798" w14:textId="77777777" w:rsidR="002C32A7" w:rsidRPr="004D0BC0" w:rsidRDefault="002C32A7" w:rsidP="002C32A7">
      <w:pPr>
        <w:rPr>
          <w:rFonts w:ascii="Calibri" w:hAnsi="Calibri" w:cs="Arial"/>
          <w:b/>
          <w:sz w:val="22"/>
          <w:szCs w:val="22"/>
        </w:rPr>
      </w:pPr>
      <w:bookmarkStart w:id="3" w:name="_Hlk19086239"/>
      <w:r w:rsidRPr="004D0BC0">
        <w:rPr>
          <w:rFonts w:ascii="Calibri" w:hAnsi="Calibri" w:cs="Arial"/>
          <w:b/>
          <w:sz w:val="22"/>
          <w:szCs w:val="22"/>
        </w:rPr>
        <w:t>APPLICATION PROCEDURE - Please include the following in your application:</w:t>
      </w:r>
    </w:p>
    <w:p w14:paraId="12A56A13" w14:textId="77777777" w:rsidR="002C32A7" w:rsidRPr="004D0BC0" w:rsidRDefault="002C32A7" w:rsidP="002C32A7">
      <w:pPr>
        <w:rPr>
          <w:rFonts w:ascii="Calibri" w:hAnsi="Calibri" w:cs="Arial"/>
          <w:b/>
          <w:sz w:val="22"/>
          <w:szCs w:val="22"/>
        </w:rPr>
      </w:pPr>
    </w:p>
    <w:p w14:paraId="6EE32095" w14:textId="77777777" w:rsidR="002C32A7" w:rsidRPr="004D0BC0" w:rsidRDefault="002C32A7" w:rsidP="002C32A7">
      <w:pPr>
        <w:numPr>
          <w:ilvl w:val="0"/>
          <w:numId w:val="1"/>
        </w:numPr>
        <w:tabs>
          <w:tab w:val="clear" w:pos="720"/>
          <w:tab w:val="num" w:pos="360"/>
        </w:tabs>
        <w:ind w:left="360"/>
        <w:rPr>
          <w:rFonts w:ascii="Calibri" w:hAnsi="Calibri" w:cs="Arial"/>
          <w:sz w:val="22"/>
          <w:szCs w:val="22"/>
        </w:rPr>
      </w:pPr>
      <w:r w:rsidRPr="004D0BC0">
        <w:rPr>
          <w:rFonts w:ascii="Calibri" w:hAnsi="Calibri" w:cs="Arial"/>
          <w:sz w:val="22"/>
          <w:szCs w:val="22"/>
        </w:rPr>
        <w:t>Complete an application</w:t>
      </w:r>
      <w:r>
        <w:rPr>
          <w:rFonts w:ascii="Calibri" w:hAnsi="Calibri" w:cs="Arial"/>
          <w:sz w:val="22"/>
          <w:szCs w:val="22"/>
        </w:rPr>
        <w:t xml:space="preserve"> and equal opportunity monitoring </w:t>
      </w:r>
      <w:r w:rsidRPr="004D0BC0">
        <w:rPr>
          <w:rFonts w:ascii="Calibri" w:hAnsi="Calibri" w:cs="Arial"/>
          <w:sz w:val="22"/>
          <w:szCs w:val="22"/>
        </w:rPr>
        <w:t xml:space="preserve">form </w:t>
      </w:r>
      <w:r>
        <w:rPr>
          <w:rFonts w:ascii="Calibri" w:hAnsi="Calibri" w:cs="Arial"/>
          <w:sz w:val="22"/>
          <w:szCs w:val="22"/>
        </w:rPr>
        <w:t xml:space="preserve">and return to </w:t>
      </w:r>
      <w:hyperlink r:id="rId19" w:history="1">
        <w:r w:rsidRPr="00C256FA">
          <w:rPr>
            <w:rStyle w:val="Hyperlink"/>
            <w:rFonts w:ascii="Calibri" w:hAnsi="Calibri" w:cs="Arial"/>
            <w:sz w:val="22"/>
            <w:szCs w:val="22"/>
          </w:rPr>
          <w:t>hr@skinnerskentacademy.org.uk</w:t>
        </w:r>
      </w:hyperlink>
      <w:r>
        <w:rPr>
          <w:rFonts w:ascii="Calibri" w:hAnsi="Calibri" w:cs="Arial"/>
          <w:sz w:val="22"/>
          <w:szCs w:val="22"/>
        </w:rPr>
        <w:t xml:space="preserve"> </w:t>
      </w:r>
    </w:p>
    <w:p w14:paraId="1A65F17D" w14:textId="77777777" w:rsidR="002C32A7" w:rsidRPr="004D0BC0" w:rsidRDefault="002C32A7" w:rsidP="002C32A7">
      <w:pPr>
        <w:numPr>
          <w:ilvl w:val="0"/>
          <w:numId w:val="1"/>
        </w:numPr>
        <w:tabs>
          <w:tab w:val="clear" w:pos="720"/>
          <w:tab w:val="num" w:pos="360"/>
        </w:tabs>
        <w:ind w:left="360"/>
        <w:rPr>
          <w:rFonts w:ascii="Calibri" w:hAnsi="Calibri" w:cs="Arial"/>
          <w:sz w:val="22"/>
          <w:szCs w:val="22"/>
        </w:rPr>
      </w:pPr>
      <w:r w:rsidRPr="004D0BC0">
        <w:rPr>
          <w:rFonts w:ascii="Calibri" w:hAnsi="Calibri" w:cs="Arial"/>
          <w:sz w:val="22"/>
          <w:szCs w:val="22"/>
        </w:rPr>
        <w:t>A letter explaining how your experience and qualifications equip you for this role.  Please refer to the role profile.</w:t>
      </w:r>
    </w:p>
    <w:p w14:paraId="53EDF78A" w14:textId="77777777" w:rsidR="002C32A7" w:rsidRPr="004D0BC0" w:rsidRDefault="002C32A7" w:rsidP="002C32A7">
      <w:pPr>
        <w:jc w:val="both"/>
        <w:rPr>
          <w:rFonts w:ascii="Calibri" w:hAnsi="Calibri" w:cs="Arial"/>
          <w:sz w:val="22"/>
          <w:szCs w:val="22"/>
        </w:rPr>
      </w:pPr>
    </w:p>
    <w:p w14:paraId="6B3E4CA3" w14:textId="49435D5A" w:rsidR="002C32A7" w:rsidRPr="004D0BC0" w:rsidRDefault="002C32A7" w:rsidP="002C32A7">
      <w:pPr>
        <w:pStyle w:val="BodyText"/>
        <w:rPr>
          <w:rFonts w:ascii="Calibri" w:hAnsi="Calibri" w:cs="Arial"/>
          <w:b/>
          <w:sz w:val="22"/>
          <w:szCs w:val="22"/>
        </w:rPr>
      </w:pPr>
      <w:r w:rsidRPr="004D0BC0">
        <w:rPr>
          <w:rFonts w:ascii="Calibri" w:hAnsi="Calibri" w:cs="Arial"/>
          <w:b/>
          <w:sz w:val="22"/>
          <w:szCs w:val="22"/>
        </w:rPr>
        <w:t xml:space="preserve">If you are short-listed, references will be requested following </w:t>
      </w:r>
      <w:r w:rsidR="00863BBA">
        <w:rPr>
          <w:rFonts w:ascii="Calibri" w:hAnsi="Calibri" w:cs="Arial"/>
          <w:b/>
          <w:sz w:val="22"/>
          <w:szCs w:val="22"/>
        </w:rPr>
        <w:t>7 October</w:t>
      </w:r>
      <w:r>
        <w:rPr>
          <w:rFonts w:ascii="Calibri" w:hAnsi="Calibri" w:cs="Arial"/>
          <w:b/>
          <w:sz w:val="22"/>
          <w:szCs w:val="22"/>
        </w:rPr>
        <w:t xml:space="preserve"> 2019</w:t>
      </w:r>
    </w:p>
    <w:p w14:paraId="500EEB72" w14:textId="26B3CBD8" w:rsidR="002C32A7" w:rsidRPr="004D0BC0" w:rsidRDefault="002C32A7" w:rsidP="002C32A7">
      <w:pPr>
        <w:pStyle w:val="BodyText"/>
        <w:rPr>
          <w:rFonts w:ascii="Calibri" w:hAnsi="Calibri" w:cs="Arial"/>
          <w:b/>
          <w:sz w:val="22"/>
          <w:szCs w:val="22"/>
        </w:rPr>
      </w:pPr>
      <w:r w:rsidRPr="004D0BC0">
        <w:rPr>
          <w:rFonts w:ascii="Calibri" w:hAnsi="Calibri" w:cs="Arial"/>
          <w:b/>
          <w:sz w:val="22"/>
          <w:szCs w:val="22"/>
        </w:rPr>
        <w:t>Interviews will take place</w:t>
      </w:r>
      <w:r>
        <w:rPr>
          <w:rFonts w:ascii="Calibri" w:hAnsi="Calibri" w:cs="Arial"/>
          <w:b/>
          <w:sz w:val="22"/>
          <w:szCs w:val="22"/>
        </w:rPr>
        <w:t xml:space="preserve"> w/c </w:t>
      </w:r>
      <w:r w:rsidR="00863BBA">
        <w:rPr>
          <w:rFonts w:ascii="Calibri" w:hAnsi="Calibri" w:cs="Arial"/>
          <w:b/>
          <w:sz w:val="22"/>
          <w:szCs w:val="22"/>
        </w:rPr>
        <w:t xml:space="preserve">14 October </w:t>
      </w:r>
      <w:bookmarkStart w:id="4" w:name="_GoBack"/>
      <w:bookmarkEnd w:id="4"/>
      <w:r>
        <w:rPr>
          <w:rFonts w:ascii="Calibri" w:hAnsi="Calibri" w:cs="Arial"/>
          <w:b/>
          <w:sz w:val="22"/>
          <w:szCs w:val="22"/>
        </w:rPr>
        <w:t>2019</w:t>
      </w:r>
    </w:p>
    <w:p w14:paraId="676B5359" w14:textId="77777777" w:rsidR="002C32A7" w:rsidRPr="004D0BC0" w:rsidRDefault="002C32A7" w:rsidP="002C32A7">
      <w:pPr>
        <w:pStyle w:val="BodyText"/>
        <w:rPr>
          <w:rFonts w:ascii="Calibri" w:hAnsi="Calibri" w:cs="Arial"/>
          <w:b/>
          <w:sz w:val="20"/>
        </w:rPr>
      </w:pPr>
      <w:r w:rsidRPr="004D0BC0">
        <w:rPr>
          <w:rFonts w:ascii="Calibri" w:hAnsi="Calibri" w:cs="Arial"/>
          <w:b/>
          <w:sz w:val="20"/>
        </w:rPr>
        <w:t>We reserve the right to interview and appoint in advance of the deadline for this post so early applications are advised.</w:t>
      </w:r>
    </w:p>
    <w:p w14:paraId="1B695C7E" w14:textId="77777777" w:rsidR="002C32A7" w:rsidRPr="004D0BC0" w:rsidRDefault="002C32A7" w:rsidP="002C32A7">
      <w:pPr>
        <w:pStyle w:val="BodyText"/>
        <w:rPr>
          <w:rFonts w:ascii="Calibri" w:hAnsi="Calibri" w:cs="Arial"/>
          <w:b/>
          <w:sz w:val="22"/>
          <w:szCs w:val="22"/>
        </w:rPr>
      </w:pPr>
    </w:p>
    <w:p w14:paraId="340E1B7A" w14:textId="77777777" w:rsidR="002C32A7" w:rsidRPr="004D0BC0" w:rsidRDefault="002C32A7" w:rsidP="002C32A7">
      <w:pPr>
        <w:pStyle w:val="BodyText"/>
        <w:rPr>
          <w:rFonts w:ascii="Calibri" w:hAnsi="Calibri" w:cs="Arial"/>
          <w:b/>
          <w:sz w:val="22"/>
          <w:szCs w:val="22"/>
        </w:rPr>
      </w:pPr>
    </w:p>
    <w:p w14:paraId="1C40D8A9" w14:textId="77777777" w:rsidR="002C32A7" w:rsidRPr="004D0BC0" w:rsidRDefault="002C32A7" w:rsidP="002C32A7">
      <w:pPr>
        <w:jc w:val="center"/>
        <w:rPr>
          <w:rFonts w:ascii="Calibri" w:hAnsi="Calibri" w:cs="Arial"/>
          <w:sz w:val="22"/>
          <w:szCs w:val="22"/>
        </w:rPr>
      </w:pPr>
      <w:r w:rsidRPr="004D0BC0">
        <w:rPr>
          <w:rFonts w:ascii="Calibri" w:hAnsi="Calibri" w:cs="Arial"/>
          <w:sz w:val="22"/>
          <w:szCs w:val="22"/>
        </w:rPr>
        <w:t>Due to postal and administrative costs only short listed candidates will be contacted further.</w:t>
      </w:r>
    </w:p>
    <w:bookmarkEnd w:id="3"/>
    <w:p w14:paraId="4C07C31A" w14:textId="1A2A8740" w:rsidR="00FA0D64" w:rsidRDefault="00FA0D64">
      <w:pPr>
        <w:jc w:val="both"/>
        <w:rPr>
          <w:rFonts w:ascii="Calibri" w:hAnsi="Calibri" w:cs="Arial"/>
          <w:sz w:val="22"/>
          <w:szCs w:val="22"/>
        </w:rPr>
      </w:pPr>
    </w:p>
    <w:p w14:paraId="6C93563F" w14:textId="076E499A" w:rsidR="002C32A7" w:rsidRDefault="002C32A7">
      <w:pPr>
        <w:jc w:val="both"/>
        <w:rPr>
          <w:rFonts w:ascii="Calibri" w:hAnsi="Calibri" w:cs="Arial"/>
          <w:sz w:val="22"/>
          <w:szCs w:val="22"/>
        </w:rPr>
      </w:pPr>
    </w:p>
    <w:p w14:paraId="2D0A4EF8" w14:textId="7F845881" w:rsidR="002C32A7" w:rsidRDefault="002C32A7">
      <w:pPr>
        <w:jc w:val="both"/>
        <w:rPr>
          <w:rFonts w:ascii="Calibri" w:hAnsi="Calibri" w:cs="Arial"/>
          <w:sz w:val="22"/>
          <w:szCs w:val="22"/>
        </w:rPr>
      </w:pPr>
    </w:p>
    <w:p w14:paraId="134459F5" w14:textId="403BC0AE" w:rsidR="002C32A7" w:rsidRDefault="002C32A7">
      <w:pPr>
        <w:jc w:val="both"/>
        <w:rPr>
          <w:rFonts w:ascii="Calibri" w:hAnsi="Calibri" w:cs="Arial"/>
          <w:sz w:val="22"/>
          <w:szCs w:val="22"/>
        </w:rPr>
      </w:pPr>
    </w:p>
    <w:p w14:paraId="4F5BA149" w14:textId="094751B4" w:rsidR="002C32A7" w:rsidRDefault="002C32A7">
      <w:pPr>
        <w:jc w:val="both"/>
        <w:rPr>
          <w:rFonts w:ascii="Calibri" w:hAnsi="Calibri" w:cs="Arial"/>
          <w:sz w:val="22"/>
          <w:szCs w:val="22"/>
        </w:rPr>
      </w:pPr>
    </w:p>
    <w:p w14:paraId="10161440" w14:textId="3A139505" w:rsidR="002C32A7" w:rsidRDefault="002C32A7">
      <w:pPr>
        <w:jc w:val="both"/>
        <w:rPr>
          <w:rFonts w:ascii="Calibri" w:hAnsi="Calibri" w:cs="Arial"/>
          <w:sz w:val="22"/>
          <w:szCs w:val="22"/>
        </w:rPr>
      </w:pPr>
    </w:p>
    <w:p w14:paraId="1C48BC62" w14:textId="2D6FADBB" w:rsidR="002C32A7" w:rsidRDefault="002C32A7">
      <w:pPr>
        <w:jc w:val="both"/>
        <w:rPr>
          <w:rFonts w:ascii="Calibri" w:hAnsi="Calibri" w:cs="Arial"/>
          <w:sz w:val="22"/>
          <w:szCs w:val="22"/>
        </w:rPr>
      </w:pPr>
    </w:p>
    <w:p w14:paraId="3068A644" w14:textId="39BF558C" w:rsidR="002C32A7" w:rsidRDefault="002C32A7">
      <w:pPr>
        <w:jc w:val="both"/>
        <w:rPr>
          <w:rFonts w:ascii="Calibri" w:hAnsi="Calibri" w:cs="Arial"/>
          <w:sz w:val="22"/>
          <w:szCs w:val="22"/>
        </w:rPr>
      </w:pPr>
    </w:p>
    <w:p w14:paraId="7C41A356" w14:textId="7D242561" w:rsidR="002C32A7" w:rsidRDefault="002C32A7">
      <w:pPr>
        <w:jc w:val="both"/>
        <w:rPr>
          <w:rFonts w:ascii="Calibri" w:hAnsi="Calibri" w:cs="Arial"/>
          <w:sz w:val="22"/>
          <w:szCs w:val="22"/>
        </w:rPr>
      </w:pPr>
    </w:p>
    <w:p w14:paraId="6EBB0647" w14:textId="17ECBE5E" w:rsidR="002C32A7" w:rsidRDefault="002C32A7">
      <w:pPr>
        <w:jc w:val="both"/>
        <w:rPr>
          <w:rFonts w:ascii="Calibri" w:hAnsi="Calibri" w:cs="Arial"/>
          <w:sz w:val="22"/>
          <w:szCs w:val="22"/>
        </w:rPr>
      </w:pPr>
    </w:p>
    <w:p w14:paraId="704FD744" w14:textId="4202319B" w:rsidR="002C32A7" w:rsidRDefault="002C32A7">
      <w:pPr>
        <w:jc w:val="both"/>
        <w:rPr>
          <w:rFonts w:ascii="Calibri" w:hAnsi="Calibri" w:cs="Arial"/>
          <w:sz w:val="22"/>
          <w:szCs w:val="22"/>
        </w:rPr>
      </w:pPr>
    </w:p>
    <w:p w14:paraId="6935E258" w14:textId="53393E68" w:rsidR="002C32A7" w:rsidRDefault="002C32A7">
      <w:pPr>
        <w:jc w:val="both"/>
        <w:rPr>
          <w:rFonts w:ascii="Calibri" w:hAnsi="Calibri" w:cs="Arial"/>
          <w:sz w:val="22"/>
          <w:szCs w:val="22"/>
        </w:rPr>
      </w:pPr>
    </w:p>
    <w:p w14:paraId="561BFFF6" w14:textId="4C70F292" w:rsidR="002C32A7" w:rsidRDefault="002C32A7">
      <w:pPr>
        <w:jc w:val="both"/>
        <w:rPr>
          <w:rFonts w:ascii="Calibri" w:hAnsi="Calibri" w:cs="Arial"/>
          <w:sz w:val="22"/>
          <w:szCs w:val="22"/>
        </w:rPr>
      </w:pPr>
    </w:p>
    <w:p w14:paraId="2416A747" w14:textId="141C1946" w:rsidR="002C32A7" w:rsidRDefault="002C32A7">
      <w:pPr>
        <w:jc w:val="both"/>
        <w:rPr>
          <w:rFonts w:ascii="Calibri" w:hAnsi="Calibri" w:cs="Arial"/>
          <w:sz w:val="22"/>
          <w:szCs w:val="22"/>
        </w:rPr>
      </w:pPr>
    </w:p>
    <w:p w14:paraId="15025B0A" w14:textId="166B427C" w:rsidR="002C32A7" w:rsidRDefault="002C32A7">
      <w:pPr>
        <w:jc w:val="both"/>
        <w:rPr>
          <w:rFonts w:ascii="Calibri" w:hAnsi="Calibri" w:cs="Arial"/>
          <w:sz w:val="22"/>
          <w:szCs w:val="22"/>
        </w:rPr>
      </w:pPr>
    </w:p>
    <w:p w14:paraId="2BE25D33" w14:textId="261E3250" w:rsidR="002C32A7" w:rsidRDefault="002C32A7">
      <w:pPr>
        <w:jc w:val="both"/>
        <w:rPr>
          <w:rFonts w:ascii="Calibri" w:hAnsi="Calibri" w:cs="Arial"/>
          <w:sz w:val="22"/>
          <w:szCs w:val="22"/>
        </w:rPr>
      </w:pPr>
    </w:p>
    <w:p w14:paraId="6F7CF729" w14:textId="2822C067" w:rsidR="002C32A7" w:rsidRDefault="002C32A7">
      <w:pPr>
        <w:jc w:val="both"/>
        <w:rPr>
          <w:rFonts w:ascii="Calibri" w:hAnsi="Calibri" w:cs="Arial"/>
          <w:sz w:val="22"/>
          <w:szCs w:val="22"/>
        </w:rPr>
      </w:pPr>
    </w:p>
    <w:p w14:paraId="583C0775" w14:textId="11F6FDC1" w:rsidR="002C32A7" w:rsidRDefault="002C32A7">
      <w:pPr>
        <w:jc w:val="both"/>
        <w:rPr>
          <w:rFonts w:ascii="Calibri" w:hAnsi="Calibri" w:cs="Arial"/>
          <w:sz w:val="22"/>
          <w:szCs w:val="22"/>
        </w:rPr>
      </w:pPr>
    </w:p>
    <w:p w14:paraId="60D37505" w14:textId="77777777" w:rsidR="002C32A7" w:rsidRPr="004105C0" w:rsidRDefault="002C32A7" w:rsidP="002C32A7">
      <w:pPr>
        <w:rPr>
          <w:rFonts w:ascii="Calibri" w:hAnsi="Calibri" w:cs="Calibri"/>
          <w:b/>
          <w:sz w:val="22"/>
          <w:szCs w:val="22"/>
        </w:rPr>
      </w:pPr>
      <w:bookmarkStart w:id="5" w:name="_Hlk19084951"/>
      <w:bookmarkStart w:id="6" w:name="_Hlk19086256"/>
      <w:r w:rsidRPr="004105C0">
        <w:rPr>
          <w:rFonts w:ascii="Calibri" w:hAnsi="Calibri" w:cs="Calibri"/>
          <w:b/>
          <w:sz w:val="22"/>
          <w:szCs w:val="22"/>
        </w:rPr>
        <w:t xml:space="preserve">SAFER RECRUITMENT IN EDUCATION </w:t>
      </w:r>
    </w:p>
    <w:p w14:paraId="2B3D3ABA" w14:textId="77777777" w:rsidR="002C32A7" w:rsidRPr="004105C0" w:rsidRDefault="002C32A7" w:rsidP="002C32A7">
      <w:pPr>
        <w:rPr>
          <w:rFonts w:ascii="Calibri" w:hAnsi="Calibri" w:cs="Calibri"/>
          <w:sz w:val="22"/>
          <w:szCs w:val="22"/>
        </w:rPr>
      </w:pPr>
    </w:p>
    <w:p w14:paraId="6702B959" w14:textId="77777777" w:rsidR="002C32A7" w:rsidRPr="004105C0" w:rsidRDefault="002C32A7" w:rsidP="002C32A7">
      <w:pPr>
        <w:rPr>
          <w:rFonts w:ascii="Calibri" w:hAnsi="Calibri" w:cs="Calibri"/>
          <w:sz w:val="22"/>
          <w:szCs w:val="22"/>
        </w:rPr>
      </w:pPr>
      <w:r w:rsidRPr="004105C0">
        <w:rPr>
          <w:rFonts w:ascii="Calibri" w:hAnsi="Calibri" w:cs="Calibri"/>
          <w:sz w:val="22"/>
          <w:szCs w:val="22"/>
        </w:rPr>
        <w:t xml:space="preserve">The Skinners’ Kent Academy Trust is committed to safeguarding and promoting the welfare of children and young people and requires all staff and volunteers to demonstrate this commitment in every aspect of their work. The aims of our Safer Recruitment procedures are to help deter, reject or identify people who might abuse children or are otherwise unsuited to working with them.  </w:t>
      </w:r>
    </w:p>
    <w:p w14:paraId="6E8D8BFB" w14:textId="77777777" w:rsidR="002C32A7" w:rsidRPr="004105C0" w:rsidRDefault="002C32A7" w:rsidP="002C32A7">
      <w:pPr>
        <w:rPr>
          <w:rFonts w:ascii="Calibri" w:hAnsi="Calibri" w:cs="Calibri"/>
          <w:sz w:val="22"/>
          <w:szCs w:val="22"/>
        </w:rPr>
      </w:pPr>
    </w:p>
    <w:p w14:paraId="474017AA" w14:textId="77777777" w:rsidR="002C32A7" w:rsidRPr="004105C0" w:rsidRDefault="002C32A7" w:rsidP="002C32A7">
      <w:pPr>
        <w:rPr>
          <w:rFonts w:ascii="Calibri" w:hAnsi="Calibri" w:cs="Calibri"/>
          <w:b/>
          <w:sz w:val="22"/>
          <w:szCs w:val="22"/>
        </w:rPr>
      </w:pPr>
      <w:r w:rsidRPr="004105C0">
        <w:rPr>
          <w:rFonts w:ascii="Calibri" w:hAnsi="Calibri" w:cs="Calibri"/>
          <w:b/>
          <w:sz w:val="22"/>
          <w:szCs w:val="22"/>
        </w:rPr>
        <w:t xml:space="preserve">Information for Applicants </w:t>
      </w:r>
    </w:p>
    <w:p w14:paraId="00D8BBCA" w14:textId="77777777" w:rsidR="002C32A7" w:rsidRPr="004105C0" w:rsidRDefault="002C32A7" w:rsidP="002C32A7">
      <w:pPr>
        <w:rPr>
          <w:rFonts w:ascii="Calibri" w:hAnsi="Calibri" w:cs="Calibri"/>
          <w:b/>
          <w:sz w:val="22"/>
          <w:szCs w:val="22"/>
        </w:rPr>
      </w:pPr>
    </w:p>
    <w:p w14:paraId="15A8DE7F" w14:textId="77777777" w:rsidR="002C32A7" w:rsidRPr="004105C0" w:rsidRDefault="002C32A7" w:rsidP="002C32A7">
      <w:pPr>
        <w:rPr>
          <w:rFonts w:ascii="Calibri" w:hAnsi="Calibri" w:cs="Calibri"/>
          <w:sz w:val="22"/>
          <w:szCs w:val="22"/>
        </w:rPr>
      </w:pPr>
      <w:r w:rsidRPr="004105C0">
        <w:rPr>
          <w:rFonts w:ascii="Calibri" w:hAnsi="Calibri" w:cs="Calibri"/>
          <w:sz w:val="22"/>
          <w:szCs w:val="22"/>
        </w:rPr>
        <w:t xml:space="preserve">All applicants for all vacant posts will be provided with: </w:t>
      </w:r>
    </w:p>
    <w:p w14:paraId="0A6C64C4" w14:textId="77777777" w:rsidR="002C32A7" w:rsidRPr="004105C0" w:rsidRDefault="002C32A7" w:rsidP="002C32A7">
      <w:pPr>
        <w:numPr>
          <w:ilvl w:val="0"/>
          <w:numId w:val="37"/>
        </w:numPr>
        <w:spacing w:after="160" w:line="259" w:lineRule="auto"/>
        <w:contextualSpacing/>
        <w:rPr>
          <w:rFonts w:ascii="Calibri" w:eastAsia="Calibri" w:hAnsi="Calibri" w:cs="Calibri"/>
          <w:sz w:val="22"/>
          <w:szCs w:val="22"/>
          <w:lang w:eastAsia="en-US"/>
        </w:rPr>
      </w:pPr>
      <w:r w:rsidRPr="004105C0">
        <w:rPr>
          <w:rFonts w:ascii="Calibri" w:eastAsia="Calibri" w:hAnsi="Calibri" w:cs="Calibri"/>
          <w:sz w:val="22"/>
          <w:szCs w:val="22"/>
          <w:lang w:eastAsia="en-US"/>
        </w:rPr>
        <w:t xml:space="preserve">A job description outlining the duties of the post, including safeguarding responsibilities. </w:t>
      </w:r>
    </w:p>
    <w:p w14:paraId="7B625BC6" w14:textId="77777777" w:rsidR="002C32A7" w:rsidRPr="004105C0" w:rsidRDefault="002C32A7" w:rsidP="002C32A7">
      <w:pPr>
        <w:numPr>
          <w:ilvl w:val="0"/>
          <w:numId w:val="37"/>
        </w:numPr>
        <w:spacing w:after="160" w:line="259" w:lineRule="auto"/>
        <w:contextualSpacing/>
        <w:rPr>
          <w:rFonts w:ascii="Calibri" w:eastAsia="Calibri" w:hAnsi="Calibri" w:cs="Calibri"/>
          <w:sz w:val="22"/>
          <w:szCs w:val="22"/>
          <w:lang w:eastAsia="en-US"/>
        </w:rPr>
      </w:pPr>
      <w:r w:rsidRPr="004105C0">
        <w:rPr>
          <w:rFonts w:ascii="Calibri" w:eastAsia="Calibri" w:hAnsi="Calibri" w:cs="Calibri"/>
          <w:sz w:val="22"/>
          <w:szCs w:val="22"/>
          <w:lang w:eastAsia="en-US"/>
        </w:rPr>
        <w:t xml:space="preserve">A person specification which will include a specific reference to suitability to work with children. </w:t>
      </w:r>
    </w:p>
    <w:p w14:paraId="0767B5B4" w14:textId="77777777" w:rsidR="002C32A7" w:rsidRDefault="002C32A7" w:rsidP="002C32A7">
      <w:pPr>
        <w:numPr>
          <w:ilvl w:val="0"/>
          <w:numId w:val="37"/>
        </w:numPr>
        <w:spacing w:after="160" w:line="259" w:lineRule="auto"/>
        <w:contextualSpacing/>
        <w:rPr>
          <w:rFonts w:ascii="Calibri" w:eastAsia="Calibri" w:hAnsi="Calibri" w:cs="Calibri"/>
          <w:sz w:val="22"/>
          <w:szCs w:val="22"/>
          <w:lang w:eastAsia="en-US"/>
        </w:rPr>
      </w:pPr>
      <w:r w:rsidRPr="004105C0">
        <w:rPr>
          <w:rFonts w:ascii="Calibri" w:eastAsia="Calibri" w:hAnsi="Calibri" w:cs="Calibri"/>
          <w:sz w:val="22"/>
          <w:szCs w:val="22"/>
          <w:lang w:eastAsia="en-US"/>
        </w:rPr>
        <w:t>A Skinners’ Kent Academy Trust Application form, and all applicants for employment will be required to complete this application form, containing questions about their academic and full employment history and their suitability for the role (in addition all applicants are required to account for any gaps or discrepancies in employment history).</w:t>
      </w:r>
    </w:p>
    <w:p w14:paraId="30B27283" w14:textId="77777777" w:rsidR="002C32A7" w:rsidRPr="004105C0" w:rsidRDefault="002C32A7" w:rsidP="002C32A7">
      <w:pPr>
        <w:spacing w:after="160" w:line="259" w:lineRule="auto"/>
        <w:ind w:left="360"/>
        <w:contextualSpacing/>
        <w:rPr>
          <w:rFonts w:ascii="Calibri" w:eastAsia="Calibri" w:hAnsi="Calibri" w:cs="Calibri"/>
          <w:sz w:val="22"/>
          <w:szCs w:val="22"/>
          <w:lang w:eastAsia="en-US"/>
        </w:rPr>
      </w:pPr>
    </w:p>
    <w:p w14:paraId="48DFE74D" w14:textId="77777777" w:rsidR="002C32A7" w:rsidRPr="004105C0" w:rsidRDefault="002C32A7" w:rsidP="002C32A7">
      <w:pPr>
        <w:rPr>
          <w:rFonts w:ascii="Calibri" w:hAnsi="Calibri" w:cs="Calibri"/>
          <w:sz w:val="22"/>
          <w:szCs w:val="22"/>
        </w:rPr>
      </w:pPr>
      <w:r w:rsidRPr="004105C0">
        <w:rPr>
          <w:rFonts w:ascii="Calibri" w:hAnsi="Calibri" w:cs="Calibri"/>
          <w:b/>
          <w:sz w:val="22"/>
          <w:szCs w:val="22"/>
        </w:rPr>
        <w:t xml:space="preserve">Shortlisting and Reference Requests </w:t>
      </w:r>
    </w:p>
    <w:p w14:paraId="50B95B66" w14:textId="77777777" w:rsidR="002C32A7" w:rsidRPr="004105C0" w:rsidRDefault="002C32A7" w:rsidP="002C32A7">
      <w:pPr>
        <w:rPr>
          <w:rFonts w:cs="Calibri"/>
        </w:rPr>
      </w:pPr>
    </w:p>
    <w:p w14:paraId="71F43D81" w14:textId="77777777" w:rsidR="002C32A7" w:rsidRPr="004105C0" w:rsidRDefault="002C32A7" w:rsidP="002C32A7">
      <w:pPr>
        <w:rPr>
          <w:rFonts w:ascii="Calibri" w:hAnsi="Calibri" w:cs="Calibri"/>
          <w:sz w:val="22"/>
          <w:szCs w:val="22"/>
        </w:rPr>
      </w:pPr>
      <w:r w:rsidRPr="004105C0">
        <w:rPr>
          <w:rFonts w:ascii="Calibri" w:hAnsi="Calibri" w:cs="Calibri"/>
          <w:sz w:val="22"/>
          <w:szCs w:val="22"/>
        </w:rPr>
        <w:t xml:space="preserve">References will be requested at the selection stage directly from the referee. They will be asked: </w:t>
      </w:r>
    </w:p>
    <w:p w14:paraId="41E87BD1" w14:textId="77777777" w:rsidR="002C32A7" w:rsidRPr="004105C0" w:rsidRDefault="002C32A7" w:rsidP="002C32A7">
      <w:pPr>
        <w:numPr>
          <w:ilvl w:val="0"/>
          <w:numId w:val="38"/>
        </w:numPr>
        <w:spacing w:after="160" w:line="259" w:lineRule="auto"/>
        <w:contextualSpacing/>
        <w:rPr>
          <w:rFonts w:ascii="Calibri" w:eastAsia="Calibri" w:hAnsi="Calibri" w:cs="Calibri"/>
          <w:sz w:val="22"/>
          <w:szCs w:val="22"/>
          <w:lang w:eastAsia="en-US"/>
        </w:rPr>
      </w:pPr>
      <w:r w:rsidRPr="004105C0">
        <w:rPr>
          <w:rFonts w:ascii="Calibri" w:eastAsia="Calibri" w:hAnsi="Calibri" w:cs="Calibri"/>
          <w:sz w:val="22"/>
          <w:szCs w:val="22"/>
          <w:lang w:eastAsia="en-US"/>
        </w:rPr>
        <w:t xml:space="preserve">the referee’s relationship with the candidate; </w:t>
      </w:r>
    </w:p>
    <w:p w14:paraId="0EE2E7CE" w14:textId="77777777" w:rsidR="002C32A7" w:rsidRPr="004105C0" w:rsidRDefault="002C32A7" w:rsidP="002C32A7">
      <w:pPr>
        <w:numPr>
          <w:ilvl w:val="0"/>
          <w:numId w:val="38"/>
        </w:numPr>
        <w:spacing w:after="160" w:line="259" w:lineRule="auto"/>
        <w:contextualSpacing/>
        <w:rPr>
          <w:rFonts w:ascii="Calibri" w:eastAsia="Calibri" w:hAnsi="Calibri" w:cs="Calibri"/>
          <w:sz w:val="22"/>
          <w:szCs w:val="22"/>
          <w:lang w:eastAsia="en-US"/>
        </w:rPr>
      </w:pPr>
      <w:r w:rsidRPr="004105C0">
        <w:rPr>
          <w:rFonts w:ascii="Calibri" w:eastAsia="Calibri" w:hAnsi="Calibri" w:cs="Calibri"/>
          <w:sz w:val="22"/>
          <w:szCs w:val="22"/>
          <w:lang w:eastAsia="en-US"/>
        </w:rPr>
        <w:t xml:space="preserve">details of the applicant’s current post and salary; </w:t>
      </w:r>
    </w:p>
    <w:p w14:paraId="31E38C60" w14:textId="77777777" w:rsidR="002C32A7" w:rsidRPr="004105C0" w:rsidRDefault="002C32A7" w:rsidP="002C32A7">
      <w:pPr>
        <w:numPr>
          <w:ilvl w:val="0"/>
          <w:numId w:val="38"/>
        </w:numPr>
        <w:spacing w:after="160" w:line="259" w:lineRule="auto"/>
        <w:contextualSpacing/>
        <w:rPr>
          <w:rFonts w:ascii="Calibri" w:eastAsia="Calibri" w:hAnsi="Calibri" w:cs="Calibri"/>
          <w:sz w:val="22"/>
          <w:szCs w:val="22"/>
          <w:lang w:eastAsia="en-US"/>
        </w:rPr>
      </w:pPr>
      <w:r w:rsidRPr="004105C0">
        <w:rPr>
          <w:rFonts w:ascii="Calibri" w:eastAsia="Calibri" w:hAnsi="Calibri" w:cs="Calibri"/>
          <w:sz w:val="22"/>
          <w:szCs w:val="22"/>
          <w:lang w:eastAsia="en-US"/>
        </w:rPr>
        <w:t xml:space="preserve">performance history and conduct; </w:t>
      </w:r>
    </w:p>
    <w:p w14:paraId="018CFDBE" w14:textId="77777777" w:rsidR="002C32A7" w:rsidRPr="004105C0" w:rsidRDefault="002C32A7" w:rsidP="002C32A7">
      <w:pPr>
        <w:numPr>
          <w:ilvl w:val="0"/>
          <w:numId w:val="38"/>
        </w:numPr>
        <w:spacing w:after="160" w:line="259" w:lineRule="auto"/>
        <w:contextualSpacing/>
        <w:rPr>
          <w:rFonts w:ascii="Calibri" w:eastAsia="Calibri" w:hAnsi="Calibri" w:cs="Calibri"/>
          <w:sz w:val="22"/>
          <w:szCs w:val="22"/>
          <w:lang w:eastAsia="en-US"/>
        </w:rPr>
      </w:pPr>
      <w:r w:rsidRPr="004105C0">
        <w:rPr>
          <w:rFonts w:ascii="Calibri" w:eastAsia="Calibri" w:hAnsi="Calibri" w:cs="Calibri"/>
          <w:sz w:val="22"/>
          <w:szCs w:val="22"/>
          <w:lang w:eastAsia="en-US"/>
        </w:rPr>
        <w:t xml:space="preserve">any disciplinary action involving the safety and welfare of children, including any in which the sanction has expired; </w:t>
      </w:r>
    </w:p>
    <w:p w14:paraId="18EF24B6" w14:textId="77777777" w:rsidR="002C32A7" w:rsidRPr="004105C0" w:rsidRDefault="002C32A7" w:rsidP="002C32A7">
      <w:pPr>
        <w:numPr>
          <w:ilvl w:val="0"/>
          <w:numId w:val="38"/>
        </w:numPr>
        <w:spacing w:after="160" w:line="259" w:lineRule="auto"/>
        <w:contextualSpacing/>
        <w:rPr>
          <w:rFonts w:ascii="Calibri" w:eastAsia="Calibri" w:hAnsi="Calibri" w:cs="Calibri"/>
          <w:sz w:val="22"/>
          <w:szCs w:val="22"/>
          <w:lang w:eastAsia="en-US"/>
        </w:rPr>
      </w:pPr>
      <w:r w:rsidRPr="004105C0">
        <w:rPr>
          <w:rFonts w:ascii="Calibri" w:eastAsia="Calibri" w:hAnsi="Calibri" w:cs="Calibri"/>
          <w:sz w:val="22"/>
          <w:szCs w:val="22"/>
          <w:lang w:eastAsia="en-US"/>
        </w:rPr>
        <w:t xml:space="preserve">details of any substantiated allegations or concerns relating to the safety and welfare of children; </w:t>
      </w:r>
    </w:p>
    <w:p w14:paraId="296026EC" w14:textId="77777777" w:rsidR="002C32A7" w:rsidRDefault="002C32A7" w:rsidP="002C32A7">
      <w:pPr>
        <w:numPr>
          <w:ilvl w:val="0"/>
          <w:numId w:val="38"/>
        </w:numPr>
        <w:spacing w:after="160" w:line="259" w:lineRule="auto"/>
        <w:contextualSpacing/>
        <w:rPr>
          <w:rFonts w:ascii="Calibri" w:eastAsia="Calibri" w:hAnsi="Calibri" w:cs="Calibri"/>
          <w:sz w:val="22"/>
          <w:szCs w:val="22"/>
          <w:lang w:eastAsia="en-US"/>
        </w:rPr>
      </w:pPr>
      <w:r w:rsidRPr="004105C0">
        <w:rPr>
          <w:rFonts w:ascii="Calibri" w:eastAsia="Calibri" w:hAnsi="Calibri" w:cs="Calibri"/>
          <w:sz w:val="22"/>
          <w:szCs w:val="22"/>
          <w:lang w:eastAsia="en-US"/>
        </w:rPr>
        <w:t xml:space="preserve">whether the referee has any reservations as to the candidate’s suitability to work with children. If so, the Trust/Academy will ask for specific details of the concerns and the reasons why the referee believes the candidate may be unsuitable to work with children.  </w:t>
      </w:r>
    </w:p>
    <w:p w14:paraId="68C1F1AE" w14:textId="77777777" w:rsidR="002C32A7" w:rsidRPr="004105C0" w:rsidRDefault="002C32A7" w:rsidP="002C32A7">
      <w:pPr>
        <w:spacing w:after="160" w:line="259" w:lineRule="auto"/>
        <w:ind w:left="360"/>
        <w:contextualSpacing/>
        <w:rPr>
          <w:rFonts w:ascii="Calibri" w:eastAsia="Calibri" w:hAnsi="Calibri" w:cs="Calibri"/>
          <w:sz w:val="22"/>
          <w:szCs w:val="22"/>
          <w:lang w:eastAsia="en-US"/>
        </w:rPr>
      </w:pPr>
    </w:p>
    <w:p w14:paraId="73617C68" w14:textId="77777777" w:rsidR="002C32A7" w:rsidRPr="004105C0" w:rsidRDefault="002C32A7" w:rsidP="002C32A7">
      <w:pPr>
        <w:rPr>
          <w:rFonts w:ascii="Calibri" w:hAnsi="Calibri" w:cs="Calibri"/>
          <w:b/>
          <w:sz w:val="22"/>
          <w:szCs w:val="22"/>
        </w:rPr>
      </w:pPr>
      <w:r w:rsidRPr="004105C0">
        <w:rPr>
          <w:rFonts w:ascii="Calibri" w:hAnsi="Calibri" w:cs="Calibri"/>
          <w:b/>
          <w:sz w:val="22"/>
          <w:szCs w:val="22"/>
        </w:rPr>
        <w:t xml:space="preserve">Interviews </w:t>
      </w:r>
    </w:p>
    <w:p w14:paraId="7DEEA25B" w14:textId="77777777" w:rsidR="002C32A7" w:rsidRPr="004105C0" w:rsidRDefault="002C32A7" w:rsidP="002C32A7">
      <w:pPr>
        <w:rPr>
          <w:rFonts w:ascii="Calibri" w:hAnsi="Calibri" w:cs="Calibri"/>
          <w:sz w:val="22"/>
          <w:szCs w:val="22"/>
        </w:rPr>
      </w:pPr>
      <w:r w:rsidRPr="004105C0">
        <w:rPr>
          <w:rFonts w:ascii="Calibri" w:hAnsi="Calibri" w:cs="Calibri"/>
          <w:sz w:val="22"/>
          <w:szCs w:val="22"/>
        </w:rPr>
        <w:t xml:space="preserve">At least one member of each interview panel will have completed Safer Recruitment Training. The selection process for every post will include exploration of the candidate’s understanding of child safeguarding issues. </w:t>
      </w:r>
    </w:p>
    <w:p w14:paraId="46D77192" w14:textId="77777777" w:rsidR="002C32A7" w:rsidRPr="004105C0" w:rsidRDefault="002C32A7" w:rsidP="002C32A7">
      <w:pPr>
        <w:rPr>
          <w:rFonts w:ascii="Calibri" w:hAnsi="Calibri" w:cs="Calibri"/>
          <w:b/>
          <w:sz w:val="22"/>
          <w:szCs w:val="22"/>
        </w:rPr>
      </w:pPr>
      <w:r w:rsidRPr="004105C0">
        <w:rPr>
          <w:rFonts w:ascii="Calibri" w:hAnsi="Calibri" w:cs="Calibri"/>
          <w:b/>
          <w:sz w:val="22"/>
          <w:szCs w:val="22"/>
        </w:rPr>
        <w:br/>
        <w:t xml:space="preserve">Pre-Employment Checks </w:t>
      </w:r>
    </w:p>
    <w:p w14:paraId="522CD943" w14:textId="77777777" w:rsidR="002C32A7" w:rsidRPr="004105C0" w:rsidRDefault="002C32A7" w:rsidP="002C32A7">
      <w:pPr>
        <w:rPr>
          <w:rFonts w:ascii="Calibri" w:hAnsi="Calibri" w:cs="Calibri"/>
          <w:sz w:val="22"/>
          <w:szCs w:val="22"/>
        </w:rPr>
      </w:pPr>
      <w:r w:rsidRPr="004105C0">
        <w:rPr>
          <w:rFonts w:ascii="Calibri" w:hAnsi="Calibri" w:cs="Calibri"/>
          <w:sz w:val="22"/>
          <w:szCs w:val="22"/>
        </w:rPr>
        <w:t xml:space="preserve">All staff will require an enhanced DBS. Prohibition and Overseas checks will also be completed if necessary.  </w:t>
      </w:r>
    </w:p>
    <w:p w14:paraId="1D97B669" w14:textId="77777777" w:rsidR="002C32A7" w:rsidRPr="004105C0" w:rsidRDefault="002C32A7" w:rsidP="002C32A7">
      <w:pPr>
        <w:jc w:val="both"/>
        <w:rPr>
          <w:rFonts w:ascii="Calibri" w:hAnsi="Calibri" w:cs="Calibri"/>
          <w:b/>
          <w:bCs/>
          <w:sz w:val="22"/>
          <w:szCs w:val="22"/>
        </w:rPr>
      </w:pPr>
    </w:p>
    <w:bookmarkEnd w:id="5"/>
    <w:p w14:paraId="603D902B" w14:textId="77777777" w:rsidR="002C32A7" w:rsidRPr="004D0BC0" w:rsidRDefault="002C32A7" w:rsidP="002C32A7">
      <w:pPr>
        <w:jc w:val="both"/>
        <w:rPr>
          <w:rFonts w:ascii="Arial" w:hAnsi="Arial" w:cs="Arial"/>
          <w:sz w:val="22"/>
          <w:szCs w:val="22"/>
        </w:rPr>
      </w:pPr>
    </w:p>
    <w:p w14:paraId="34D09A0A" w14:textId="77777777" w:rsidR="002C32A7" w:rsidRPr="004D0BC0" w:rsidRDefault="002C32A7" w:rsidP="002C32A7">
      <w:pPr>
        <w:jc w:val="center"/>
        <w:rPr>
          <w:rFonts w:ascii="Arial" w:hAnsi="Arial" w:cs="Arial"/>
          <w:sz w:val="22"/>
          <w:szCs w:val="22"/>
        </w:rPr>
      </w:pPr>
    </w:p>
    <w:p w14:paraId="41B231FF" w14:textId="77777777" w:rsidR="002C32A7" w:rsidRDefault="002C32A7" w:rsidP="002C32A7">
      <w:pPr>
        <w:jc w:val="right"/>
        <w:rPr>
          <w:noProof/>
        </w:rPr>
      </w:pPr>
    </w:p>
    <w:p w14:paraId="6C34DE99" w14:textId="77777777" w:rsidR="002C32A7" w:rsidRDefault="002C32A7" w:rsidP="002C32A7">
      <w:pPr>
        <w:jc w:val="right"/>
        <w:rPr>
          <w:noProof/>
        </w:rPr>
      </w:pPr>
    </w:p>
    <w:bookmarkEnd w:id="6"/>
    <w:p w14:paraId="434C810D" w14:textId="77777777" w:rsidR="002C32A7" w:rsidRDefault="002C32A7" w:rsidP="002C32A7">
      <w:pPr>
        <w:jc w:val="right"/>
        <w:rPr>
          <w:noProof/>
        </w:rPr>
      </w:pPr>
    </w:p>
    <w:p w14:paraId="68FFB818" w14:textId="77777777" w:rsidR="002C32A7" w:rsidRDefault="002C32A7" w:rsidP="002C32A7">
      <w:pPr>
        <w:jc w:val="right"/>
        <w:rPr>
          <w:noProof/>
        </w:rPr>
      </w:pPr>
    </w:p>
    <w:p w14:paraId="354671E5" w14:textId="77777777" w:rsidR="002C32A7" w:rsidRDefault="002C32A7" w:rsidP="002C32A7">
      <w:pPr>
        <w:jc w:val="right"/>
        <w:rPr>
          <w:noProof/>
        </w:rPr>
      </w:pPr>
    </w:p>
    <w:p w14:paraId="6A8C3DB9" w14:textId="77777777" w:rsidR="002C32A7" w:rsidRDefault="002C32A7" w:rsidP="002C32A7">
      <w:pPr>
        <w:jc w:val="right"/>
        <w:rPr>
          <w:noProof/>
        </w:rPr>
      </w:pPr>
    </w:p>
    <w:p w14:paraId="4B719E51" w14:textId="77777777" w:rsidR="002C32A7" w:rsidRDefault="002C32A7">
      <w:pPr>
        <w:jc w:val="both"/>
        <w:rPr>
          <w:rFonts w:ascii="Calibri" w:hAnsi="Calibri" w:cs="Arial"/>
          <w:sz w:val="22"/>
          <w:szCs w:val="22"/>
        </w:rPr>
      </w:pPr>
    </w:p>
    <w:p w14:paraId="60D48B31" w14:textId="77777777" w:rsidR="00FA0D64" w:rsidRDefault="00FA0D64">
      <w:pPr>
        <w:jc w:val="center"/>
        <w:rPr>
          <w:rFonts w:ascii="Arial" w:hAnsi="Arial" w:cs="Arial"/>
          <w:sz w:val="22"/>
          <w:szCs w:val="22"/>
        </w:rPr>
      </w:pPr>
    </w:p>
    <w:p w14:paraId="54ECD355" w14:textId="77777777" w:rsidR="00FA0D64" w:rsidRDefault="00FA0D64">
      <w:pPr>
        <w:jc w:val="center"/>
        <w:rPr>
          <w:rFonts w:ascii="Arial" w:hAnsi="Arial" w:cs="Arial"/>
          <w:sz w:val="22"/>
          <w:szCs w:val="22"/>
        </w:rPr>
      </w:pPr>
    </w:p>
    <w:p w14:paraId="1C743960" w14:textId="77777777" w:rsidR="00FA0D64" w:rsidRDefault="00FA0D64">
      <w:pPr>
        <w:jc w:val="center"/>
        <w:rPr>
          <w:rFonts w:ascii="Arial" w:hAnsi="Arial" w:cs="Arial"/>
          <w:sz w:val="22"/>
          <w:szCs w:val="22"/>
        </w:rPr>
      </w:pPr>
    </w:p>
    <w:p w14:paraId="31C9D505" w14:textId="77777777" w:rsidR="00FA0D64" w:rsidRDefault="00FA0D64">
      <w:pPr>
        <w:jc w:val="center"/>
        <w:rPr>
          <w:rFonts w:ascii="Arial" w:hAnsi="Arial" w:cs="Arial"/>
          <w:sz w:val="22"/>
          <w:szCs w:val="22"/>
        </w:rPr>
      </w:pPr>
    </w:p>
    <w:p w14:paraId="26FDDCB0" w14:textId="77777777" w:rsidR="002E6B45" w:rsidRDefault="002E6B45">
      <w:pPr>
        <w:jc w:val="center"/>
        <w:rPr>
          <w:rFonts w:ascii="Arial" w:hAnsi="Arial" w:cs="Arial"/>
          <w:sz w:val="22"/>
          <w:szCs w:val="22"/>
        </w:rPr>
      </w:pPr>
    </w:p>
    <w:p w14:paraId="7408046E" w14:textId="77777777" w:rsidR="002E6B45" w:rsidRDefault="002E6B45">
      <w:pPr>
        <w:jc w:val="center"/>
        <w:rPr>
          <w:rFonts w:ascii="Arial" w:hAnsi="Arial" w:cs="Arial"/>
          <w:sz w:val="22"/>
          <w:szCs w:val="22"/>
        </w:rPr>
      </w:pPr>
    </w:p>
    <w:p w14:paraId="729EEE83" w14:textId="77777777" w:rsidR="002E6B45" w:rsidRDefault="002E6B45">
      <w:pPr>
        <w:jc w:val="center"/>
        <w:rPr>
          <w:rFonts w:ascii="Arial" w:hAnsi="Arial" w:cs="Arial"/>
          <w:sz w:val="22"/>
          <w:szCs w:val="22"/>
        </w:rPr>
      </w:pPr>
    </w:p>
    <w:p w14:paraId="56310FD9" w14:textId="77777777" w:rsidR="002E6B45" w:rsidRDefault="002E6B45">
      <w:pPr>
        <w:jc w:val="center"/>
        <w:rPr>
          <w:rFonts w:ascii="Arial" w:hAnsi="Arial" w:cs="Arial"/>
          <w:sz w:val="22"/>
          <w:szCs w:val="22"/>
        </w:rPr>
      </w:pPr>
    </w:p>
    <w:p w14:paraId="3339E634" w14:textId="77777777" w:rsidR="002E6B45" w:rsidRDefault="002E6B45">
      <w:pPr>
        <w:jc w:val="center"/>
        <w:rPr>
          <w:rFonts w:ascii="Arial" w:hAnsi="Arial" w:cs="Arial"/>
          <w:sz w:val="22"/>
          <w:szCs w:val="22"/>
        </w:rPr>
      </w:pPr>
    </w:p>
    <w:p w14:paraId="51A98583" w14:textId="5FA8FE1B" w:rsidR="00FA0D64" w:rsidRDefault="0033774C" w:rsidP="002C32A7">
      <w:pPr>
        <w:jc w:val="center"/>
        <w:rPr>
          <w:rFonts w:ascii="Calibri" w:hAnsi="Calibri" w:cs="Arial"/>
          <w:b/>
          <w:noProof/>
          <w:sz w:val="28"/>
          <w:szCs w:val="28"/>
        </w:rPr>
      </w:pPr>
      <w:r>
        <w:rPr>
          <w:rFonts w:ascii="Arial" w:hAnsi="Arial" w:cs="Arial"/>
          <w:noProof/>
        </w:rPr>
        <w:drawing>
          <wp:anchor distT="0" distB="0" distL="114300" distR="114300" simplePos="0" relativeHeight="251661312" behindDoc="0" locked="0" layoutInCell="1" allowOverlap="1" wp14:anchorId="0B7CCF42" wp14:editId="4E27D6E4">
            <wp:simplePos x="0" y="0"/>
            <wp:positionH relativeFrom="margin">
              <wp:posOffset>4990289</wp:posOffset>
            </wp:positionH>
            <wp:positionV relativeFrom="page">
              <wp:posOffset>154008</wp:posOffset>
            </wp:positionV>
            <wp:extent cx="1837690" cy="1111250"/>
            <wp:effectExtent l="0" t="0" r="0" b="0"/>
            <wp:wrapSquare wrapText="bothSides"/>
            <wp:docPr id="8" name="Picture 7" descr="Skinners L-head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s L-head word head"/>
                    <pic:cNvPicPr>
                      <a:picLocks noChangeAspect="1" noChangeArrowheads="1"/>
                    </pic:cNvPicPr>
                  </pic:nvPicPr>
                  <pic:blipFill>
                    <a:blip r:embed="rId18" cstate="print">
                      <a:extLst>
                        <a:ext uri="{28A0092B-C50C-407E-A947-70E740481C1C}">
                          <a14:useLocalDpi xmlns:a14="http://schemas.microsoft.com/office/drawing/2010/main" val="0"/>
                        </a:ext>
                      </a:extLst>
                    </a:blip>
                    <a:srcRect l="55997"/>
                    <a:stretch>
                      <a:fillRect/>
                    </a:stretch>
                  </pic:blipFill>
                  <pic:spPr bwMode="auto">
                    <a:xfrm>
                      <a:off x="0" y="0"/>
                      <a:ext cx="183769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3C143" w14:textId="77777777" w:rsidR="00FA0D64" w:rsidRPr="002C32A7" w:rsidRDefault="00C3662D">
      <w:pPr>
        <w:rPr>
          <w:rFonts w:ascii="Calibri" w:hAnsi="Calibri" w:cs="Arial"/>
          <w:b/>
          <w:noProof/>
          <w:sz w:val="32"/>
          <w:szCs w:val="32"/>
        </w:rPr>
      </w:pPr>
      <w:r w:rsidRPr="002C32A7">
        <w:rPr>
          <w:rFonts w:ascii="Calibri" w:hAnsi="Calibri" w:cs="Arial"/>
          <w:b/>
          <w:sz w:val="32"/>
          <w:szCs w:val="32"/>
        </w:rPr>
        <w:t>JOB PROFILE</w:t>
      </w:r>
    </w:p>
    <w:p w14:paraId="46CA1CE7" w14:textId="77777777" w:rsidR="00FA0D64" w:rsidRDefault="00FA0D64">
      <w:pPr>
        <w:jc w:val="center"/>
        <w:rPr>
          <w:rFonts w:ascii="Calibri" w:hAnsi="Calibri" w:cs="Arial"/>
          <w:b/>
          <w:sz w:val="28"/>
          <w:szCs w:val="28"/>
        </w:rPr>
      </w:pPr>
    </w:p>
    <w:p w14:paraId="52C3A39B" w14:textId="77777777" w:rsidR="00FA0D64" w:rsidRDefault="00C3662D">
      <w:pPr>
        <w:ind w:left="2880" w:hanging="2880"/>
        <w:outlineLvl w:val="0"/>
        <w:rPr>
          <w:rFonts w:ascii="Calibri" w:hAnsi="Calibri" w:cs="Arial"/>
          <w:b/>
          <w:bCs/>
          <w:color w:val="000000"/>
          <w:sz w:val="22"/>
          <w:szCs w:val="22"/>
        </w:rPr>
      </w:pPr>
      <w:r>
        <w:rPr>
          <w:rFonts w:ascii="Calibri" w:hAnsi="Calibri" w:cs="Arial"/>
          <w:b/>
          <w:sz w:val="22"/>
          <w:szCs w:val="22"/>
        </w:rPr>
        <w:t>POST:</w:t>
      </w:r>
      <w:r>
        <w:rPr>
          <w:rFonts w:ascii="Calibri" w:hAnsi="Calibri" w:cs="Arial"/>
          <w:b/>
          <w:sz w:val="22"/>
          <w:szCs w:val="22"/>
        </w:rPr>
        <w:tab/>
      </w:r>
      <w:r>
        <w:rPr>
          <w:rFonts w:ascii="Calibri" w:hAnsi="Calibri" w:cs="Arial"/>
          <w:b/>
          <w:bCs/>
          <w:color w:val="000000"/>
          <w:sz w:val="22"/>
          <w:szCs w:val="22"/>
        </w:rPr>
        <w:t>Examinations Officer</w:t>
      </w:r>
    </w:p>
    <w:p w14:paraId="36685B68" w14:textId="77777777" w:rsidR="00FA0D64" w:rsidRDefault="00FA0D64">
      <w:pPr>
        <w:ind w:left="2880" w:hanging="2880"/>
        <w:outlineLvl w:val="0"/>
        <w:rPr>
          <w:rFonts w:ascii="Calibri" w:hAnsi="Calibri" w:cs="Arial"/>
          <w:b/>
          <w:color w:val="000000"/>
          <w:sz w:val="22"/>
          <w:szCs w:val="22"/>
        </w:rPr>
      </w:pPr>
    </w:p>
    <w:p w14:paraId="5C878669" w14:textId="3916EB62" w:rsidR="00FA0D64" w:rsidRDefault="00C3662D">
      <w:pPr>
        <w:ind w:left="2880" w:hanging="2880"/>
        <w:outlineLvl w:val="0"/>
        <w:rPr>
          <w:rFonts w:ascii="Calibri" w:hAnsi="Calibri" w:cs="Arial"/>
          <w:b/>
          <w:sz w:val="22"/>
          <w:szCs w:val="22"/>
        </w:rPr>
      </w:pPr>
      <w:r>
        <w:rPr>
          <w:rFonts w:ascii="Calibri" w:hAnsi="Calibri" w:cs="Arial"/>
          <w:b/>
          <w:sz w:val="22"/>
          <w:szCs w:val="22"/>
        </w:rPr>
        <w:t>SALARY:</w:t>
      </w:r>
      <w:r>
        <w:rPr>
          <w:rFonts w:ascii="Calibri" w:hAnsi="Calibri" w:cs="Arial"/>
          <w:b/>
          <w:sz w:val="22"/>
          <w:szCs w:val="22"/>
        </w:rPr>
        <w:tab/>
      </w:r>
      <w:r w:rsidRPr="0033774C">
        <w:rPr>
          <w:rFonts w:ascii="Calibri" w:hAnsi="Calibri" w:cs="Arial"/>
          <w:b/>
          <w:sz w:val="22"/>
          <w:szCs w:val="22"/>
        </w:rPr>
        <w:t xml:space="preserve">Kent Scheme Band 8 points 24-28 </w:t>
      </w:r>
      <w:r w:rsidR="002C32A7">
        <w:rPr>
          <w:rFonts w:ascii="Calibri" w:hAnsi="Calibri" w:cs="Arial"/>
          <w:b/>
          <w:sz w:val="22"/>
          <w:szCs w:val="22"/>
        </w:rPr>
        <w:t>SKA Support Staff Salaries</w:t>
      </w:r>
    </w:p>
    <w:p w14:paraId="563C5DFC" w14:textId="77777777" w:rsidR="00FA0D64" w:rsidRDefault="00C3662D">
      <w:pPr>
        <w:ind w:left="2880" w:hanging="2880"/>
        <w:outlineLvl w:val="0"/>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14:paraId="64EE5F57" w14:textId="77777777" w:rsidR="00FA0D64" w:rsidRDefault="00C3662D">
      <w:pPr>
        <w:ind w:left="2880" w:hanging="2880"/>
        <w:outlineLvl w:val="0"/>
        <w:rPr>
          <w:rFonts w:ascii="Calibri" w:hAnsi="Calibri" w:cs="Arial"/>
          <w:b/>
          <w:color w:val="000000"/>
          <w:sz w:val="22"/>
          <w:szCs w:val="22"/>
        </w:rPr>
      </w:pPr>
      <w:r>
        <w:rPr>
          <w:rFonts w:ascii="Calibri" w:hAnsi="Calibri" w:cs="Arial"/>
          <w:b/>
          <w:sz w:val="22"/>
          <w:szCs w:val="22"/>
        </w:rPr>
        <w:t>RESPONSIBLE TO:</w:t>
      </w:r>
      <w:r>
        <w:rPr>
          <w:rFonts w:ascii="Calibri" w:hAnsi="Calibri" w:cs="Arial"/>
          <w:b/>
          <w:sz w:val="22"/>
          <w:szCs w:val="22"/>
        </w:rPr>
        <w:tab/>
      </w:r>
      <w:r>
        <w:rPr>
          <w:rFonts w:ascii="Calibri" w:hAnsi="Calibri" w:cs="Arial"/>
          <w:sz w:val="22"/>
          <w:szCs w:val="22"/>
        </w:rPr>
        <w:t xml:space="preserve">Vice Principal, Curriculum Progress and Learning </w:t>
      </w:r>
    </w:p>
    <w:p w14:paraId="27CC81CC" w14:textId="77777777" w:rsidR="00FA0D64" w:rsidRDefault="00FA0D64">
      <w:pPr>
        <w:ind w:left="2880" w:hanging="2880"/>
        <w:outlineLvl w:val="0"/>
        <w:rPr>
          <w:rFonts w:ascii="Calibri" w:hAnsi="Calibri" w:cs="Arial"/>
          <w:b/>
          <w:color w:val="000000"/>
          <w:sz w:val="22"/>
          <w:szCs w:val="22"/>
        </w:rPr>
      </w:pPr>
    </w:p>
    <w:p w14:paraId="6B9C25E1" w14:textId="77777777" w:rsidR="00FA0D64" w:rsidRDefault="00C3662D">
      <w:pPr>
        <w:ind w:left="2880" w:hanging="2880"/>
        <w:outlineLvl w:val="0"/>
        <w:rPr>
          <w:rFonts w:ascii="Calibri" w:hAnsi="Calibri" w:cs="Arial"/>
          <w:b/>
          <w:color w:val="000000"/>
          <w:sz w:val="22"/>
          <w:szCs w:val="22"/>
        </w:rPr>
      </w:pPr>
      <w:r>
        <w:rPr>
          <w:rFonts w:ascii="Calibri" w:hAnsi="Calibri" w:cs="Arial"/>
          <w:b/>
          <w:color w:val="000000"/>
          <w:sz w:val="22"/>
          <w:szCs w:val="22"/>
        </w:rPr>
        <w:t>RESPONSIBLE FOR:</w:t>
      </w:r>
      <w:r>
        <w:rPr>
          <w:rFonts w:ascii="Calibri" w:hAnsi="Calibri" w:cs="Arial"/>
          <w:b/>
          <w:color w:val="000000"/>
          <w:sz w:val="22"/>
          <w:szCs w:val="22"/>
        </w:rPr>
        <w:tab/>
        <w:t>Exam Invigilators (where appropriate)</w:t>
      </w:r>
    </w:p>
    <w:p w14:paraId="60662079" w14:textId="77777777" w:rsidR="00FA0D64" w:rsidRDefault="00FA0D64">
      <w:pPr>
        <w:pStyle w:val="BodyText"/>
        <w:ind w:left="2880" w:hanging="2880"/>
        <w:rPr>
          <w:rFonts w:ascii="Calibri" w:hAnsi="Calibri"/>
          <w:b/>
          <w:sz w:val="22"/>
          <w:szCs w:val="22"/>
        </w:rPr>
      </w:pPr>
    </w:p>
    <w:p w14:paraId="48F8A5FC" w14:textId="77777777" w:rsidR="00FA0D64" w:rsidRDefault="00C3662D">
      <w:pPr>
        <w:jc w:val="both"/>
        <w:rPr>
          <w:rFonts w:ascii="Calibri" w:hAnsi="Calibri" w:cs="Arial"/>
          <w:b/>
          <w:color w:val="000000"/>
          <w:sz w:val="22"/>
          <w:szCs w:val="22"/>
        </w:rPr>
      </w:pPr>
      <w:r>
        <w:rPr>
          <w:rFonts w:ascii="Calibri" w:hAnsi="Calibri" w:cs="Arial"/>
          <w:b/>
          <w:sz w:val="22"/>
          <w:szCs w:val="22"/>
        </w:rPr>
        <w:t>WORKING PATTERN:</w:t>
      </w:r>
      <w:r>
        <w:rPr>
          <w:rFonts w:ascii="Calibri" w:hAnsi="Calibri" w:cs="Arial"/>
          <w:b/>
          <w:sz w:val="22"/>
          <w:szCs w:val="22"/>
        </w:rPr>
        <w:tab/>
      </w:r>
      <w:r>
        <w:rPr>
          <w:rFonts w:ascii="Calibri" w:hAnsi="Calibri" w:cs="Arial"/>
          <w:b/>
          <w:sz w:val="22"/>
          <w:szCs w:val="22"/>
        </w:rPr>
        <w:tab/>
      </w:r>
      <w:r>
        <w:rPr>
          <w:rFonts w:ascii="Calibri" w:hAnsi="Calibri" w:cs="Arial"/>
          <w:b/>
          <w:color w:val="000000"/>
          <w:sz w:val="22"/>
          <w:szCs w:val="22"/>
        </w:rPr>
        <w:t xml:space="preserve">Full time, 37 hours per week, </w:t>
      </w:r>
      <w:r w:rsidR="0033774C">
        <w:rPr>
          <w:rFonts w:ascii="Calibri" w:hAnsi="Calibri" w:cs="Arial"/>
          <w:b/>
          <w:color w:val="000000"/>
          <w:sz w:val="22"/>
          <w:szCs w:val="22"/>
        </w:rPr>
        <w:t>Term time + INSETS and an additional two weeks</w:t>
      </w:r>
    </w:p>
    <w:p w14:paraId="0604A132" w14:textId="77777777" w:rsidR="00FA0D64" w:rsidRDefault="00FA0D64">
      <w:pPr>
        <w:jc w:val="both"/>
        <w:rPr>
          <w:rFonts w:ascii="Calibri" w:hAnsi="Calibri" w:cs="Arial"/>
          <w:b/>
          <w:sz w:val="22"/>
          <w:szCs w:val="22"/>
        </w:rPr>
      </w:pPr>
    </w:p>
    <w:p w14:paraId="7AA8BD2C" w14:textId="3F50EC7D" w:rsidR="00FA0D64" w:rsidRDefault="00C3662D">
      <w:pPr>
        <w:pStyle w:val="BodyText"/>
        <w:ind w:left="2880" w:hanging="2880"/>
        <w:jc w:val="left"/>
        <w:rPr>
          <w:rFonts w:ascii="Calibri" w:hAnsi="Calibri"/>
          <w:b/>
          <w:sz w:val="22"/>
          <w:szCs w:val="22"/>
        </w:rPr>
      </w:pPr>
      <w:r>
        <w:rPr>
          <w:rFonts w:ascii="Calibri" w:hAnsi="Calibri"/>
          <w:b/>
          <w:sz w:val="22"/>
          <w:szCs w:val="22"/>
        </w:rPr>
        <w:t>KEY RELATIONSHIPS:</w:t>
      </w:r>
      <w:r>
        <w:rPr>
          <w:rFonts w:ascii="Calibri" w:hAnsi="Calibri"/>
          <w:sz w:val="22"/>
          <w:szCs w:val="22"/>
        </w:rPr>
        <w:tab/>
      </w:r>
      <w:r>
        <w:rPr>
          <w:rFonts w:ascii="Calibri" w:hAnsi="Calibri"/>
          <w:b/>
          <w:sz w:val="22"/>
          <w:szCs w:val="22"/>
        </w:rPr>
        <w:t>VP CPL, Data Manager, Administration Manager, Leadership Team, Heads of Faculty, Heads of Subject, Teaching Staff, Students, Parents/Carers,  External Examination Awarding Bodies.</w:t>
      </w:r>
    </w:p>
    <w:p w14:paraId="366E4229" w14:textId="77777777" w:rsidR="00FA0D64" w:rsidRDefault="00FA0D64">
      <w:pPr>
        <w:pStyle w:val="BodyText"/>
        <w:ind w:left="2880" w:hanging="2880"/>
        <w:jc w:val="left"/>
        <w:rPr>
          <w:rFonts w:ascii="Calibri" w:hAnsi="Calibri"/>
          <w:b/>
          <w:sz w:val="22"/>
          <w:szCs w:val="22"/>
        </w:rPr>
      </w:pPr>
    </w:p>
    <w:p w14:paraId="3EECFE6E" w14:textId="77777777" w:rsidR="00FA0D64" w:rsidRDefault="00C3662D">
      <w:pPr>
        <w:pStyle w:val="SKA"/>
        <w:rPr>
          <w:rFonts w:ascii="Calibri" w:hAnsi="Calibri"/>
          <w:b/>
          <w:sz w:val="22"/>
          <w:szCs w:val="22"/>
        </w:rPr>
      </w:pPr>
      <w:r>
        <w:rPr>
          <w:rFonts w:ascii="Calibri" w:hAnsi="Calibri"/>
          <w:b/>
          <w:sz w:val="22"/>
          <w:szCs w:val="22"/>
        </w:rPr>
        <w:t>1</w:t>
      </w:r>
      <w:r>
        <w:rPr>
          <w:rFonts w:ascii="Calibri" w:hAnsi="Calibri"/>
          <w:b/>
          <w:sz w:val="22"/>
          <w:szCs w:val="22"/>
        </w:rPr>
        <w:tab/>
        <w:t>Job P</w:t>
      </w:r>
      <w:r w:rsidR="0033774C">
        <w:rPr>
          <w:rFonts w:ascii="Calibri" w:hAnsi="Calibri"/>
          <w:b/>
          <w:sz w:val="22"/>
          <w:szCs w:val="22"/>
        </w:rPr>
        <w:t>u</w:t>
      </w:r>
      <w:r>
        <w:rPr>
          <w:rFonts w:ascii="Calibri" w:hAnsi="Calibri"/>
          <w:b/>
          <w:sz w:val="22"/>
          <w:szCs w:val="22"/>
        </w:rPr>
        <w:t>rpose</w:t>
      </w:r>
    </w:p>
    <w:p w14:paraId="24E98C24" w14:textId="77777777" w:rsidR="00FA0D64" w:rsidRDefault="00C3662D">
      <w:pPr>
        <w:pStyle w:val="NoSpacing"/>
        <w:rPr>
          <w:rFonts w:ascii="Calibri" w:hAnsi="Calibri"/>
          <w:sz w:val="22"/>
          <w:szCs w:val="22"/>
        </w:rPr>
      </w:pPr>
      <w:r>
        <w:rPr>
          <w:rFonts w:ascii="Calibri" w:hAnsi="Calibri"/>
          <w:sz w:val="22"/>
          <w:szCs w:val="22"/>
        </w:rPr>
        <w:t>1.1</w:t>
      </w:r>
      <w:r>
        <w:rPr>
          <w:rFonts w:ascii="Calibri" w:hAnsi="Calibri"/>
          <w:sz w:val="22"/>
          <w:szCs w:val="22"/>
        </w:rPr>
        <w:tab/>
        <w:t xml:space="preserve">To be responsible for the administration and organisation of all aspects of external examinations in </w:t>
      </w:r>
      <w:r>
        <w:rPr>
          <w:rFonts w:ascii="Calibri" w:hAnsi="Calibri"/>
          <w:sz w:val="22"/>
          <w:szCs w:val="22"/>
        </w:rPr>
        <w:tab/>
        <w:t>accordance with the regulations laid down by the awarding bodies.</w:t>
      </w:r>
    </w:p>
    <w:p w14:paraId="2EB2142D" w14:textId="77777777" w:rsidR="00FA0D64" w:rsidRDefault="00C3662D">
      <w:pPr>
        <w:pStyle w:val="NoSpacing"/>
        <w:rPr>
          <w:rFonts w:ascii="Calibri" w:hAnsi="Calibri"/>
          <w:sz w:val="22"/>
          <w:szCs w:val="22"/>
        </w:rPr>
      </w:pPr>
      <w:r>
        <w:rPr>
          <w:rFonts w:ascii="Calibri" w:hAnsi="Calibri"/>
          <w:sz w:val="22"/>
          <w:szCs w:val="22"/>
        </w:rPr>
        <w:t xml:space="preserve">1.2 </w:t>
      </w:r>
      <w:r>
        <w:rPr>
          <w:rFonts w:ascii="Calibri" w:hAnsi="Calibri"/>
          <w:sz w:val="22"/>
          <w:szCs w:val="22"/>
        </w:rPr>
        <w:tab/>
        <w:t xml:space="preserve">To keep abreast of developments in your key areas, to think creatively and constructively to ensure that </w:t>
      </w:r>
      <w:r>
        <w:rPr>
          <w:rFonts w:ascii="Calibri" w:hAnsi="Calibri"/>
          <w:sz w:val="22"/>
          <w:szCs w:val="22"/>
        </w:rPr>
        <w:tab/>
        <w:t>the job is done in the most effective and time efficient way.</w:t>
      </w:r>
    </w:p>
    <w:p w14:paraId="00BCC6B0" w14:textId="77777777" w:rsidR="00FA0D64" w:rsidRDefault="00C3662D" w:rsidP="004E672B">
      <w:pPr>
        <w:pStyle w:val="NoSpacing"/>
        <w:ind w:left="720" w:hanging="720"/>
        <w:rPr>
          <w:rFonts w:ascii="Calibri" w:hAnsi="Calibri"/>
          <w:sz w:val="22"/>
          <w:szCs w:val="22"/>
        </w:rPr>
      </w:pPr>
      <w:r>
        <w:rPr>
          <w:rFonts w:ascii="Calibri" w:hAnsi="Calibri"/>
          <w:sz w:val="22"/>
          <w:szCs w:val="22"/>
        </w:rPr>
        <w:t>1.3</w:t>
      </w:r>
      <w:r>
        <w:rPr>
          <w:rFonts w:ascii="Calibri" w:hAnsi="Calibri"/>
          <w:sz w:val="22"/>
          <w:szCs w:val="22"/>
        </w:rPr>
        <w:tab/>
        <w:t>To support the VP CPL with the administration and organisation of all internal examinations throughout the year.</w:t>
      </w:r>
    </w:p>
    <w:p w14:paraId="651EF439" w14:textId="77777777" w:rsidR="00FA0D64" w:rsidRDefault="00C3662D" w:rsidP="004E672B">
      <w:pPr>
        <w:pStyle w:val="NoSpacing"/>
        <w:ind w:left="720" w:hanging="720"/>
        <w:rPr>
          <w:rFonts w:ascii="Calibri" w:hAnsi="Calibri"/>
          <w:sz w:val="22"/>
          <w:szCs w:val="22"/>
        </w:rPr>
      </w:pPr>
      <w:r>
        <w:rPr>
          <w:rFonts w:ascii="Calibri" w:hAnsi="Calibri"/>
          <w:sz w:val="22"/>
          <w:szCs w:val="22"/>
        </w:rPr>
        <w:t>1.</w:t>
      </w:r>
      <w:r w:rsidR="00AA0D69">
        <w:rPr>
          <w:rFonts w:ascii="Calibri" w:hAnsi="Calibri"/>
          <w:sz w:val="22"/>
          <w:szCs w:val="22"/>
        </w:rPr>
        <w:t>4</w:t>
      </w:r>
      <w:r>
        <w:rPr>
          <w:rFonts w:ascii="Calibri" w:hAnsi="Calibri"/>
          <w:sz w:val="22"/>
          <w:szCs w:val="22"/>
        </w:rPr>
        <w:t xml:space="preserve"> </w:t>
      </w:r>
      <w:r>
        <w:rPr>
          <w:rFonts w:ascii="Calibri" w:hAnsi="Calibri"/>
          <w:sz w:val="22"/>
          <w:szCs w:val="22"/>
        </w:rPr>
        <w:tab/>
        <w:t>To be the BTEC Quality Nominee</w:t>
      </w:r>
      <w:r w:rsidR="00AA0D69">
        <w:rPr>
          <w:rFonts w:ascii="Calibri" w:hAnsi="Calibri"/>
          <w:sz w:val="22"/>
          <w:szCs w:val="22"/>
        </w:rPr>
        <w:t xml:space="preserve"> working alongside </w:t>
      </w:r>
      <w:r w:rsidR="003F3CB7">
        <w:rPr>
          <w:rFonts w:ascii="Calibri" w:hAnsi="Calibri"/>
          <w:sz w:val="22"/>
          <w:szCs w:val="22"/>
        </w:rPr>
        <w:t>Director of Learning KS5</w:t>
      </w:r>
      <w:r w:rsidR="00AA0D69">
        <w:rPr>
          <w:rFonts w:ascii="Calibri" w:hAnsi="Calibri"/>
          <w:sz w:val="22"/>
          <w:szCs w:val="22"/>
        </w:rPr>
        <w:t>, BTEC staff in order to ensure BTEC subjects are lead and managed according to BTE</w:t>
      </w:r>
      <w:r w:rsidR="00EB7637">
        <w:rPr>
          <w:rFonts w:ascii="Calibri" w:hAnsi="Calibri"/>
          <w:sz w:val="22"/>
          <w:szCs w:val="22"/>
        </w:rPr>
        <w:t>C</w:t>
      </w:r>
      <w:r w:rsidR="00AA0D69">
        <w:rPr>
          <w:rFonts w:ascii="Calibri" w:hAnsi="Calibri"/>
          <w:sz w:val="22"/>
          <w:szCs w:val="22"/>
        </w:rPr>
        <w:t xml:space="preserve"> standards and expectations.</w:t>
      </w:r>
    </w:p>
    <w:p w14:paraId="6F8C27F1" w14:textId="77777777" w:rsidR="00FA0D64" w:rsidRDefault="00FA0D64">
      <w:pPr>
        <w:pStyle w:val="NoSpacing"/>
        <w:rPr>
          <w:rFonts w:ascii="Calibri" w:hAnsi="Calibri"/>
          <w:sz w:val="22"/>
          <w:szCs w:val="22"/>
        </w:rPr>
      </w:pPr>
    </w:p>
    <w:p w14:paraId="6EE529CE" w14:textId="77777777" w:rsidR="00FA0D64" w:rsidRDefault="00CF6C11">
      <w:pPr>
        <w:pStyle w:val="SKA"/>
        <w:numPr>
          <w:ilvl w:val="0"/>
          <w:numId w:val="32"/>
        </w:numPr>
        <w:rPr>
          <w:rFonts w:ascii="Calibri" w:hAnsi="Calibri"/>
          <w:b/>
          <w:sz w:val="22"/>
          <w:szCs w:val="22"/>
        </w:rPr>
      </w:pPr>
      <w:r>
        <w:rPr>
          <w:rFonts w:ascii="Calibri" w:hAnsi="Calibri"/>
          <w:b/>
          <w:sz w:val="22"/>
          <w:szCs w:val="22"/>
        </w:rPr>
        <w:tab/>
      </w:r>
      <w:r w:rsidR="00C3662D">
        <w:rPr>
          <w:rFonts w:ascii="Calibri" w:hAnsi="Calibri"/>
          <w:b/>
          <w:sz w:val="22"/>
          <w:szCs w:val="22"/>
        </w:rPr>
        <w:t>Key responsibilities for External and Internal Examinations</w:t>
      </w:r>
    </w:p>
    <w:p w14:paraId="6881BB58" w14:textId="77777777" w:rsidR="00FA0D64" w:rsidRDefault="00C3662D">
      <w:pPr>
        <w:pStyle w:val="NoSpacing"/>
        <w:numPr>
          <w:ilvl w:val="1"/>
          <w:numId w:val="32"/>
        </w:numPr>
        <w:rPr>
          <w:rFonts w:ascii="Calibri" w:hAnsi="Calibri"/>
          <w:sz w:val="22"/>
          <w:szCs w:val="22"/>
        </w:rPr>
      </w:pPr>
      <w:r>
        <w:rPr>
          <w:rFonts w:ascii="Calibri" w:hAnsi="Calibri"/>
          <w:sz w:val="22"/>
          <w:szCs w:val="22"/>
        </w:rPr>
        <w:t>Liaising with all staff, including Heads of Faculty and Heads of Subject regarding entries.</w:t>
      </w:r>
    </w:p>
    <w:p w14:paraId="53FD1461" w14:textId="77777777" w:rsidR="00FA0D64" w:rsidRDefault="00C3662D">
      <w:pPr>
        <w:pStyle w:val="NoSpacing"/>
        <w:numPr>
          <w:ilvl w:val="1"/>
          <w:numId w:val="32"/>
        </w:numPr>
        <w:rPr>
          <w:rFonts w:ascii="Calibri" w:hAnsi="Calibri"/>
          <w:sz w:val="22"/>
          <w:szCs w:val="22"/>
        </w:rPr>
      </w:pPr>
      <w:r>
        <w:rPr>
          <w:rFonts w:ascii="Calibri" w:hAnsi="Calibri"/>
          <w:sz w:val="22"/>
          <w:szCs w:val="22"/>
        </w:rPr>
        <w:t>Disseminating information, answering enquiries and dealing with complaints regarding external examinations with staff, students and parents/carers.</w:t>
      </w:r>
    </w:p>
    <w:p w14:paraId="2F03BF48" w14:textId="77777777" w:rsidR="00FA0D64" w:rsidRDefault="00C3662D">
      <w:pPr>
        <w:pStyle w:val="NoSpacing"/>
        <w:numPr>
          <w:ilvl w:val="1"/>
          <w:numId w:val="32"/>
        </w:numPr>
        <w:rPr>
          <w:rFonts w:ascii="Calibri" w:hAnsi="Calibri"/>
          <w:sz w:val="22"/>
          <w:szCs w:val="22"/>
        </w:rPr>
      </w:pPr>
      <w:r>
        <w:rPr>
          <w:rFonts w:ascii="Calibri" w:hAnsi="Calibri"/>
          <w:sz w:val="22"/>
          <w:szCs w:val="22"/>
        </w:rPr>
        <w:t>Submitting entries/registrations for external examinations and courses to awarding bodies in advance of deadlines.</w:t>
      </w:r>
    </w:p>
    <w:p w14:paraId="3DCDF22A" w14:textId="77777777" w:rsidR="00FA0D64" w:rsidRDefault="00C3662D">
      <w:pPr>
        <w:pStyle w:val="NoSpacing"/>
        <w:numPr>
          <w:ilvl w:val="1"/>
          <w:numId w:val="32"/>
        </w:numPr>
        <w:rPr>
          <w:rFonts w:ascii="Calibri" w:hAnsi="Calibri"/>
          <w:sz w:val="22"/>
          <w:szCs w:val="22"/>
        </w:rPr>
      </w:pPr>
      <w:r>
        <w:rPr>
          <w:rFonts w:ascii="Calibri" w:hAnsi="Calibri"/>
          <w:sz w:val="22"/>
          <w:szCs w:val="22"/>
        </w:rPr>
        <w:t>Relevant data entry on SIMS (Management Information System)</w:t>
      </w:r>
    </w:p>
    <w:p w14:paraId="20D01A43" w14:textId="77777777" w:rsidR="00FA0D64" w:rsidRDefault="00C3662D">
      <w:pPr>
        <w:pStyle w:val="NoSpacing"/>
        <w:numPr>
          <w:ilvl w:val="1"/>
          <w:numId w:val="32"/>
        </w:numPr>
        <w:rPr>
          <w:rFonts w:ascii="Calibri" w:hAnsi="Calibri"/>
          <w:sz w:val="22"/>
          <w:szCs w:val="22"/>
        </w:rPr>
      </w:pPr>
      <w:r>
        <w:rPr>
          <w:rFonts w:ascii="Calibri" w:hAnsi="Calibri"/>
          <w:sz w:val="22"/>
          <w:szCs w:val="22"/>
        </w:rPr>
        <w:t>Organising provision for Access Arrangements, including liaising with the Assistant Inclusion Manager regarding candidates with SEN</w:t>
      </w:r>
    </w:p>
    <w:p w14:paraId="6A8C507B" w14:textId="77777777" w:rsidR="00FA0D64" w:rsidRDefault="00C3662D">
      <w:pPr>
        <w:pStyle w:val="NoSpacing"/>
        <w:numPr>
          <w:ilvl w:val="1"/>
          <w:numId w:val="32"/>
        </w:numPr>
        <w:rPr>
          <w:rFonts w:ascii="Calibri" w:hAnsi="Calibri"/>
          <w:sz w:val="22"/>
          <w:szCs w:val="22"/>
        </w:rPr>
      </w:pPr>
      <w:r>
        <w:rPr>
          <w:rFonts w:ascii="Calibri" w:hAnsi="Calibri"/>
          <w:sz w:val="22"/>
          <w:szCs w:val="22"/>
        </w:rPr>
        <w:t xml:space="preserve">Planning and writing internal exam timetables in consultation with VP CPL, Heads of Faculty and Heads of </w:t>
      </w:r>
      <w:r w:rsidR="0033774C">
        <w:rPr>
          <w:rFonts w:ascii="Calibri" w:hAnsi="Calibri"/>
          <w:sz w:val="22"/>
          <w:szCs w:val="22"/>
        </w:rPr>
        <w:t>S</w:t>
      </w:r>
      <w:r>
        <w:rPr>
          <w:rFonts w:ascii="Calibri" w:hAnsi="Calibri"/>
          <w:sz w:val="22"/>
          <w:szCs w:val="22"/>
        </w:rPr>
        <w:t>ubject</w:t>
      </w:r>
    </w:p>
    <w:p w14:paraId="23F87E37" w14:textId="77777777" w:rsidR="00FA0D64" w:rsidRDefault="00C3662D">
      <w:pPr>
        <w:pStyle w:val="NoSpacing"/>
        <w:numPr>
          <w:ilvl w:val="1"/>
          <w:numId w:val="32"/>
        </w:numPr>
        <w:rPr>
          <w:rFonts w:ascii="Calibri" w:hAnsi="Calibri"/>
          <w:sz w:val="22"/>
          <w:szCs w:val="22"/>
        </w:rPr>
      </w:pPr>
      <w:r>
        <w:rPr>
          <w:rFonts w:ascii="Calibri" w:hAnsi="Calibri"/>
          <w:sz w:val="22"/>
          <w:szCs w:val="22"/>
        </w:rPr>
        <w:t>Managing the daily running of external and internal examinations. This will include creating seating plans, ensuring that all required materials are in the examination rooms for the start of the examinations and arrangements for candidates with special educational needs are in place.</w:t>
      </w:r>
    </w:p>
    <w:p w14:paraId="0F0EBD4E" w14:textId="77777777" w:rsidR="00FA0D64" w:rsidRDefault="00C3662D">
      <w:pPr>
        <w:pStyle w:val="NoSpacing"/>
        <w:numPr>
          <w:ilvl w:val="1"/>
          <w:numId w:val="32"/>
        </w:numPr>
        <w:rPr>
          <w:rFonts w:ascii="Calibri" w:hAnsi="Calibri"/>
          <w:sz w:val="22"/>
          <w:szCs w:val="22"/>
        </w:rPr>
      </w:pPr>
      <w:r>
        <w:rPr>
          <w:rFonts w:ascii="Calibri" w:hAnsi="Calibri"/>
          <w:sz w:val="22"/>
          <w:szCs w:val="22"/>
        </w:rPr>
        <w:t>Organising exam materials, providing safe custody of and organising examination stationery and materials, including question papers, in accordance with regulations.</w:t>
      </w:r>
    </w:p>
    <w:p w14:paraId="43810B17" w14:textId="77777777" w:rsidR="00FA0D64" w:rsidRDefault="00C3662D">
      <w:pPr>
        <w:pStyle w:val="NoSpacing"/>
        <w:numPr>
          <w:ilvl w:val="1"/>
          <w:numId w:val="32"/>
        </w:numPr>
        <w:rPr>
          <w:rFonts w:ascii="Calibri" w:hAnsi="Calibri"/>
          <w:sz w:val="22"/>
          <w:szCs w:val="22"/>
        </w:rPr>
      </w:pPr>
      <w:r>
        <w:rPr>
          <w:rFonts w:ascii="Calibri" w:hAnsi="Calibri"/>
          <w:sz w:val="22"/>
          <w:szCs w:val="22"/>
        </w:rPr>
        <w:t>Organising the examination rooms, in accordance with regulations.</w:t>
      </w:r>
    </w:p>
    <w:p w14:paraId="48933C35" w14:textId="77777777" w:rsidR="00FA0D64" w:rsidRDefault="00C3662D">
      <w:pPr>
        <w:pStyle w:val="NoSpacing"/>
        <w:numPr>
          <w:ilvl w:val="1"/>
          <w:numId w:val="32"/>
        </w:numPr>
        <w:rPr>
          <w:rFonts w:ascii="Calibri" w:hAnsi="Calibri"/>
          <w:sz w:val="22"/>
          <w:szCs w:val="22"/>
        </w:rPr>
      </w:pPr>
      <w:r>
        <w:rPr>
          <w:rFonts w:ascii="Calibri" w:hAnsi="Calibri"/>
          <w:sz w:val="22"/>
          <w:szCs w:val="22"/>
        </w:rPr>
        <w:t>Providing a centre timetable to include dates, times, venues and number of candidates.</w:t>
      </w:r>
    </w:p>
    <w:p w14:paraId="5379A8B3" w14:textId="77777777" w:rsidR="00FA0D64" w:rsidRDefault="00C3662D">
      <w:pPr>
        <w:pStyle w:val="NoSpacing"/>
        <w:numPr>
          <w:ilvl w:val="1"/>
          <w:numId w:val="32"/>
        </w:numPr>
        <w:rPr>
          <w:rFonts w:ascii="Calibri" w:hAnsi="Calibri"/>
          <w:sz w:val="22"/>
          <w:szCs w:val="22"/>
        </w:rPr>
      </w:pPr>
      <w:r>
        <w:rPr>
          <w:rFonts w:ascii="Calibri" w:hAnsi="Calibri"/>
          <w:sz w:val="22"/>
          <w:szCs w:val="22"/>
        </w:rPr>
        <w:t>Resolving examination clashes in accordance with regulations.</w:t>
      </w:r>
    </w:p>
    <w:p w14:paraId="7D49C6FF" w14:textId="77777777" w:rsidR="00FA0D64" w:rsidRDefault="00C3662D">
      <w:pPr>
        <w:pStyle w:val="NoSpacing"/>
        <w:numPr>
          <w:ilvl w:val="1"/>
          <w:numId w:val="32"/>
        </w:numPr>
        <w:rPr>
          <w:rFonts w:ascii="Calibri" w:hAnsi="Calibri"/>
          <w:sz w:val="22"/>
          <w:szCs w:val="22"/>
        </w:rPr>
      </w:pPr>
      <w:r>
        <w:rPr>
          <w:rFonts w:ascii="Calibri" w:hAnsi="Calibri"/>
          <w:sz w:val="22"/>
          <w:szCs w:val="22"/>
        </w:rPr>
        <w:t>Briefing candidates on examination regulations and producing written guidelines for staff and students; ensuring candidates are aware of their own examination timetables.</w:t>
      </w:r>
    </w:p>
    <w:p w14:paraId="12641B07" w14:textId="77777777" w:rsidR="00FA0D64" w:rsidRDefault="00C3662D">
      <w:pPr>
        <w:pStyle w:val="NoSpacing"/>
        <w:numPr>
          <w:ilvl w:val="1"/>
          <w:numId w:val="32"/>
        </w:numPr>
        <w:rPr>
          <w:rFonts w:ascii="Calibri" w:hAnsi="Calibri"/>
          <w:sz w:val="22"/>
          <w:szCs w:val="22"/>
        </w:rPr>
      </w:pPr>
      <w:r>
        <w:rPr>
          <w:rFonts w:ascii="Calibri" w:hAnsi="Calibri"/>
          <w:sz w:val="22"/>
          <w:szCs w:val="22"/>
        </w:rPr>
        <w:t>Collecting and despatching examination scripts in accordance with the regulations.</w:t>
      </w:r>
    </w:p>
    <w:p w14:paraId="256D8EB9" w14:textId="77777777" w:rsidR="00FA0D64" w:rsidRDefault="00C3662D">
      <w:pPr>
        <w:pStyle w:val="NoSpacing"/>
        <w:numPr>
          <w:ilvl w:val="1"/>
          <w:numId w:val="32"/>
        </w:numPr>
        <w:rPr>
          <w:rFonts w:ascii="Calibri" w:hAnsi="Calibri"/>
          <w:sz w:val="22"/>
          <w:szCs w:val="22"/>
        </w:rPr>
      </w:pPr>
      <w:r>
        <w:rPr>
          <w:rFonts w:ascii="Calibri" w:hAnsi="Calibri"/>
          <w:sz w:val="22"/>
          <w:szCs w:val="22"/>
        </w:rPr>
        <w:t>Arranging invigilation, including briefing and training invigilators in Academy procedures.</w:t>
      </w:r>
    </w:p>
    <w:p w14:paraId="77090501" w14:textId="77777777" w:rsidR="00FA0D64" w:rsidRDefault="00C3662D">
      <w:pPr>
        <w:pStyle w:val="NoSpacing"/>
        <w:numPr>
          <w:ilvl w:val="1"/>
          <w:numId w:val="32"/>
        </w:numPr>
        <w:rPr>
          <w:rFonts w:ascii="Calibri" w:hAnsi="Calibri"/>
          <w:sz w:val="22"/>
          <w:szCs w:val="22"/>
        </w:rPr>
      </w:pPr>
      <w:r>
        <w:rPr>
          <w:rFonts w:ascii="Calibri" w:hAnsi="Calibri"/>
          <w:sz w:val="22"/>
          <w:szCs w:val="22"/>
        </w:rPr>
        <w:lastRenderedPageBreak/>
        <w:t>Liaise with teaching staff to ensure administration of non-examination assessment is conducted in a timely fashion and adheres to awarding body deadlines.</w:t>
      </w:r>
    </w:p>
    <w:p w14:paraId="3011E13D" w14:textId="77777777" w:rsidR="00FA0D64" w:rsidRDefault="00C3662D">
      <w:pPr>
        <w:pStyle w:val="NoSpacing"/>
        <w:numPr>
          <w:ilvl w:val="1"/>
          <w:numId w:val="32"/>
        </w:numPr>
        <w:rPr>
          <w:rFonts w:ascii="Calibri" w:hAnsi="Calibri"/>
          <w:sz w:val="22"/>
          <w:szCs w:val="22"/>
        </w:rPr>
      </w:pPr>
      <w:r>
        <w:rPr>
          <w:rFonts w:ascii="Calibri" w:hAnsi="Calibri"/>
          <w:sz w:val="22"/>
          <w:szCs w:val="22"/>
        </w:rPr>
        <w:t>Being present and available in the Academy on the days when results are notified, and overseeing the distribution of results to candidates.</w:t>
      </w:r>
    </w:p>
    <w:p w14:paraId="38FAADF6" w14:textId="77777777" w:rsidR="00FA0D64" w:rsidRDefault="00C3662D">
      <w:pPr>
        <w:pStyle w:val="NoSpacing"/>
        <w:numPr>
          <w:ilvl w:val="1"/>
          <w:numId w:val="32"/>
        </w:numPr>
        <w:rPr>
          <w:rFonts w:ascii="Calibri" w:hAnsi="Calibri"/>
          <w:sz w:val="22"/>
          <w:szCs w:val="22"/>
        </w:rPr>
      </w:pPr>
      <w:r>
        <w:rPr>
          <w:rFonts w:ascii="Calibri" w:hAnsi="Calibri"/>
          <w:sz w:val="22"/>
          <w:szCs w:val="22"/>
        </w:rPr>
        <w:t>Providing statistics on examination entries and results for the Leadership Team, Governors, LA, DfE and any other relevant external agencies.</w:t>
      </w:r>
    </w:p>
    <w:p w14:paraId="03F0972E" w14:textId="77777777" w:rsidR="00FA0D64" w:rsidRDefault="00C3662D">
      <w:pPr>
        <w:pStyle w:val="NoSpacing"/>
        <w:numPr>
          <w:ilvl w:val="1"/>
          <w:numId w:val="32"/>
        </w:numPr>
        <w:rPr>
          <w:rFonts w:ascii="Calibri" w:hAnsi="Calibri"/>
          <w:sz w:val="22"/>
          <w:szCs w:val="22"/>
        </w:rPr>
      </w:pPr>
      <w:r>
        <w:rPr>
          <w:rFonts w:ascii="Calibri" w:hAnsi="Calibri"/>
          <w:sz w:val="22"/>
          <w:szCs w:val="22"/>
        </w:rPr>
        <w:t>Checking DfE and other examination statistics before publication.</w:t>
      </w:r>
    </w:p>
    <w:p w14:paraId="3FE466E6" w14:textId="77777777" w:rsidR="00FA0D64" w:rsidRDefault="00C3662D">
      <w:pPr>
        <w:pStyle w:val="NoSpacing"/>
        <w:numPr>
          <w:ilvl w:val="1"/>
          <w:numId w:val="32"/>
        </w:numPr>
        <w:rPr>
          <w:rFonts w:ascii="Calibri" w:hAnsi="Calibri"/>
          <w:sz w:val="22"/>
          <w:szCs w:val="22"/>
        </w:rPr>
      </w:pPr>
      <w:r>
        <w:rPr>
          <w:rFonts w:ascii="Calibri" w:hAnsi="Calibri"/>
          <w:sz w:val="22"/>
          <w:szCs w:val="22"/>
        </w:rPr>
        <w:t>Overseeing the checking and distribution of certificates.</w:t>
      </w:r>
    </w:p>
    <w:p w14:paraId="384C5F52" w14:textId="77777777" w:rsidR="00FA0D64" w:rsidRDefault="00C3662D">
      <w:pPr>
        <w:pStyle w:val="NoSpacing"/>
        <w:numPr>
          <w:ilvl w:val="1"/>
          <w:numId w:val="32"/>
        </w:numPr>
        <w:rPr>
          <w:rFonts w:ascii="Calibri" w:hAnsi="Calibri"/>
          <w:sz w:val="22"/>
          <w:szCs w:val="22"/>
        </w:rPr>
      </w:pPr>
      <w:r>
        <w:rPr>
          <w:rFonts w:ascii="Calibri" w:hAnsi="Calibri"/>
          <w:sz w:val="22"/>
          <w:szCs w:val="22"/>
        </w:rPr>
        <w:t>Processing enquiries about results and requests for return of scripts.</w:t>
      </w:r>
    </w:p>
    <w:p w14:paraId="64F1977E" w14:textId="77777777" w:rsidR="00FA0D64" w:rsidRDefault="00C3662D">
      <w:pPr>
        <w:pStyle w:val="NoSpacing"/>
        <w:numPr>
          <w:ilvl w:val="1"/>
          <w:numId w:val="32"/>
        </w:numPr>
        <w:rPr>
          <w:rFonts w:ascii="Calibri" w:hAnsi="Calibri"/>
          <w:sz w:val="22"/>
          <w:szCs w:val="22"/>
        </w:rPr>
      </w:pPr>
      <w:r>
        <w:rPr>
          <w:rFonts w:ascii="Calibri" w:hAnsi="Calibri"/>
          <w:sz w:val="22"/>
          <w:szCs w:val="22"/>
        </w:rPr>
        <w:t>Ensuring that costs of retakes and other charges are reimbursed by candidates/Faculties/</w:t>
      </w:r>
      <w:r w:rsidR="003F3CB7">
        <w:rPr>
          <w:rFonts w:ascii="Calibri" w:hAnsi="Calibri"/>
          <w:sz w:val="22"/>
          <w:szCs w:val="22"/>
        </w:rPr>
        <w:t>S</w:t>
      </w:r>
      <w:r>
        <w:rPr>
          <w:rFonts w:ascii="Calibri" w:hAnsi="Calibri"/>
          <w:sz w:val="22"/>
          <w:szCs w:val="22"/>
        </w:rPr>
        <w:t>ubjects, as appropriate.</w:t>
      </w:r>
    </w:p>
    <w:p w14:paraId="234D9A49" w14:textId="77777777" w:rsidR="00FA0D64" w:rsidRDefault="00C3662D">
      <w:pPr>
        <w:pStyle w:val="NoSpacing"/>
        <w:numPr>
          <w:ilvl w:val="1"/>
          <w:numId w:val="32"/>
        </w:numPr>
        <w:rPr>
          <w:rFonts w:ascii="Calibri" w:hAnsi="Calibri"/>
          <w:sz w:val="22"/>
          <w:szCs w:val="22"/>
        </w:rPr>
      </w:pPr>
      <w:r>
        <w:rPr>
          <w:rFonts w:ascii="Calibri" w:hAnsi="Calibri"/>
          <w:sz w:val="22"/>
          <w:szCs w:val="22"/>
        </w:rPr>
        <w:t xml:space="preserve">Encouraging a positive </w:t>
      </w:r>
      <w:r w:rsidR="0033774C">
        <w:rPr>
          <w:rFonts w:ascii="Calibri" w:hAnsi="Calibri"/>
          <w:sz w:val="22"/>
          <w:szCs w:val="22"/>
        </w:rPr>
        <w:t>approach and professional culture for public and internal examinations</w:t>
      </w:r>
      <w:r>
        <w:rPr>
          <w:rFonts w:ascii="Calibri" w:hAnsi="Calibri"/>
          <w:sz w:val="22"/>
          <w:szCs w:val="22"/>
        </w:rPr>
        <w:t xml:space="preserve"> in the Academy to which all staff and students subscribe.</w:t>
      </w:r>
    </w:p>
    <w:p w14:paraId="7324B05E" w14:textId="77777777" w:rsidR="00FA0D64" w:rsidRDefault="00C3662D">
      <w:pPr>
        <w:pStyle w:val="NoSpacing"/>
        <w:numPr>
          <w:ilvl w:val="1"/>
          <w:numId w:val="32"/>
        </w:numPr>
        <w:rPr>
          <w:rFonts w:ascii="Calibri" w:hAnsi="Calibri"/>
          <w:sz w:val="22"/>
          <w:szCs w:val="22"/>
        </w:rPr>
      </w:pPr>
      <w:r>
        <w:rPr>
          <w:rFonts w:ascii="Calibri" w:hAnsi="Calibri"/>
          <w:sz w:val="22"/>
          <w:szCs w:val="22"/>
        </w:rPr>
        <w:t>Keeping up to date with the requirements of the role. Ensuring attendance at appropriate awarding body and other INSET training meetings and keeping up to date with the latest procedures and regulations for external examinations.</w:t>
      </w:r>
    </w:p>
    <w:p w14:paraId="618EFBC9" w14:textId="77777777" w:rsidR="00FA0D64" w:rsidRDefault="00C3662D">
      <w:pPr>
        <w:pStyle w:val="NoSpacing"/>
        <w:numPr>
          <w:ilvl w:val="1"/>
          <w:numId w:val="32"/>
        </w:numPr>
        <w:rPr>
          <w:rFonts w:ascii="Calibri" w:hAnsi="Calibri"/>
          <w:sz w:val="22"/>
          <w:szCs w:val="22"/>
        </w:rPr>
      </w:pPr>
      <w:r>
        <w:rPr>
          <w:rFonts w:ascii="Calibri" w:hAnsi="Calibri"/>
          <w:sz w:val="22"/>
          <w:szCs w:val="22"/>
        </w:rPr>
        <w:t>Arranging external examinations for non-curriculum subjects in liaison with Heads of Faculty/Subject</w:t>
      </w:r>
    </w:p>
    <w:p w14:paraId="455E2EC1" w14:textId="77777777" w:rsidR="00FA0D64" w:rsidRDefault="00C3662D">
      <w:pPr>
        <w:pStyle w:val="SKA"/>
        <w:numPr>
          <w:ilvl w:val="1"/>
          <w:numId w:val="32"/>
        </w:numPr>
        <w:rPr>
          <w:rFonts w:ascii="Calibri" w:hAnsi="Calibri"/>
          <w:b/>
          <w:sz w:val="22"/>
          <w:szCs w:val="22"/>
        </w:rPr>
      </w:pPr>
      <w:r>
        <w:rPr>
          <w:rFonts w:ascii="Calibri" w:hAnsi="Calibri"/>
          <w:sz w:val="22"/>
          <w:szCs w:val="22"/>
          <w:lang w:eastAsia="en-GB"/>
        </w:rPr>
        <w:t>Any other reasonable duties as commensurate with the grading of the post.</w:t>
      </w:r>
    </w:p>
    <w:p w14:paraId="493468B2" w14:textId="77777777" w:rsidR="00FA0D64" w:rsidRDefault="00C3662D">
      <w:pPr>
        <w:pStyle w:val="NoSpacing"/>
        <w:numPr>
          <w:ilvl w:val="0"/>
          <w:numId w:val="33"/>
        </w:numPr>
        <w:rPr>
          <w:rFonts w:ascii="Calibri" w:hAnsi="Calibri"/>
          <w:b/>
          <w:sz w:val="22"/>
          <w:szCs w:val="22"/>
        </w:rPr>
      </w:pPr>
      <w:r>
        <w:rPr>
          <w:rFonts w:ascii="Calibri" w:hAnsi="Calibri"/>
          <w:b/>
          <w:sz w:val="22"/>
          <w:szCs w:val="22"/>
        </w:rPr>
        <w:t xml:space="preserve">Managing Staff and Finances </w:t>
      </w:r>
    </w:p>
    <w:p w14:paraId="7AA1528C" w14:textId="77777777" w:rsidR="00FA0D64" w:rsidRDefault="00FA0D64">
      <w:pPr>
        <w:pStyle w:val="NoSpacing"/>
        <w:rPr>
          <w:rFonts w:ascii="Calibri" w:hAnsi="Calibri"/>
          <w:b/>
          <w:sz w:val="22"/>
          <w:szCs w:val="22"/>
        </w:rPr>
      </w:pPr>
    </w:p>
    <w:p w14:paraId="19E8B58E" w14:textId="77777777" w:rsidR="00FA0D64" w:rsidRDefault="00C3662D">
      <w:pPr>
        <w:pStyle w:val="NoSpacing"/>
        <w:numPr>
          <w:ilvl w:val="1"/>
          <w:numId w:val="33"/>
        </w:numPr>
        <w:rPr>
          <w:rFonts w:ascii="Calibri" w:hAnsi="Calibri"/>
          <w:sz w:val="22"/>
          <w:szCs w:val="22"/>
        </w:rPr>
      </w:pPr>
      <w:r>
        <w:rPr>
          <w:rFonts w:ascii="Calibri" w:hAnsi="Calibri"/>
          <w:sz w:val="22"/>
          <w:szCs w:val="22"/>
        </w:rPr>
        <w:tab/>
        <w:t>Be responsible for the management and supervision of invigilators</w:t>
      </w:r>
    </w:p>
    <w:p w14:paraId="0F89C342" w14:textId="77777777" w:rsidR="00FA0D64" w:rsidRDefault="00C3662D">
      <w:pPr>
        <w:pStyle w:val="NoSpacing"/>
        <w:numPr>
          <w:ilvl w:val="1"/>
          <w:numId w:val="33"/>
        </w:numPr>
        <w:rPr>
          <w:rFonts w:ascii="Calibri" w:hAnsi="Calibri"/>
          <w:sz w:val="22"/>
          <w:szCs w:val="22"/>
        </w:rPr>
      </w:pPr>
      <w:r>
        <w:rPr>
          <w:rFonts w:ascii="Calibri" w:hAnsi="Calibri"/>
          <w:sz w:val="22"/>
          <w:szCs w:val="22"/>
        </w:rPr>
        <w:tab/>
        <w:t>Be responsible for a small budget to cover cost of invigilators</w:t>
      </w:r>
    </w:p>
    <w:p w14:paraId="33147712" w14:textId="77777777" w:rsidR="00FA0D64" w:rsidRDefault="00C3662D">
      <w:pPr>
        <w:pStyle w:val="NoSpacing"/>
        <w:numPr>
          <w:ilvl w:val="1"/>
          <w:numId w:val="33"/>
        </w:numPr>
        <w:rPr>
          <w:rFonts w:ascii="Calibri" w:hAnsi="Calibri"/>
          <w:sz w:val="22"/>
          <w:szCs w:val="22"/>
        </w:rPr>
      </w:pPr>
      <w:r>
        <w:rPr>
          <w:rFonts w:ascii="Calibri" w:hAnsi="Calibri"/>
          <w:sz w:val="22"/>
          <w:szCs w:val="22"/>
        </w:rPr>
        <w:t xml:space="preserve"> </w:t>
      </w:r>
      <w:r>
        <w:rPr>
          <w:rFonts w:ascii="Calibri" w:hAnsi="Calibri"/>
          <w:sz w:val="22"/>
          <w:szCs w:val="22"/>
        </w:rPr>
        <w:tab/>
        <w:t>To give estimated expenditure for examinations to VP CPL</w:t>
      </w:r>
    </w:p>
    <w:p w14:paraId="3328BAF1" w14:textId="77777777" w:rsidR="00FA0D64" w:rsidRDefault="00C3662D">
      <w:pPr>
        <w:pStyle w:val="NoSpacing"/>
        <w:rPr>
          <w:rFonts w:ascii="Calibri" w:hAnsi="Calibri"/>
          <w:b/>
          <w:sz w:val="22"/>
          <w:szCs w:val="22"/>
        </w:rPr>
      </w:pPr>
      <w:r>
        <w:rPr>
          <w:rFonts w:ascii="Calibri" w:hAnsi="Calibri"/>
          <w:b/>
          <w:sz w:val="22"/>
          <w:szCs w:val="22"/>
        </w:rPr>
        <w:tab/>
      </w:r>
    </w:p>
    <w:p w14:paraId="3C987B61" w14:textId="77777777" w:rsidR="00FA0D64" w:rsidRDefault="00C3662D">
      <w:pPr>
        <w:pStyle w:val="SKA"/>
        <w:numPr>
          <w:ilvl w:val="0"/>
          <w:numId w:val="33"/>
        </w:numPr>
        <w:rPr>
          <w:rFonts w:ascii="Calibri" w:hAnsi="Calibri"/>
          <w:b/>
          <w:sz w:val="22"/>
          <w:szCs w:val="22"/>
        </w:rPr>
      </w:pPr>
      <w:r w:rsidRPr="004E672B">
        <w:rPr>
          <w:rFonts w:ascii="Calibri" w:hAnsi="Calibri"/>
          <w:b/>
          <w:sz w:val="22"/>
          <w:szCs w:val="22"/>
        </w:rPr>
        <w:t xml:space="preserve">Quality Nominee </w:t>
      </w:r>
      <w:r>
        <w:rPr>
          <w:rFonts w:ascii="Calibri" w:hAnsi="Calibri"/>
          <w:b/>
          <w:sz w:val="22"/>
          <w:szCs w:val="22"/>
        </w:rPr>
        <w:t xml:space="preserve">responsibilities </w:t>
      </w:r>
    </w:p>
    <w:p w14:paraId="40C20B2F" w14:textId="77777777" w:rsidR="00FA0D64" w:rsidRPr="0033774C" w:rsidRDefault="0033774C" w:rsidP="0033774C">
      <w:pPr>
        <w:pStyle w:val="NoSpacing"/>
        <w:rPr>
          <w:rFonts w:asciiTheme="minorHAnsi" w:hAnsiTheme="minorHAnsi" w:cstheme="minorHAnsi"/>
          <w:sz w:val="22"/>
          <w:szCs w:val="22"/>
        </w:rPr>
      </w:pPr>
      <w:r>
        <w:rPr>
          <w:rFonts w:asciiTheme="minorHAnsi" w:hAnsiTheme="minorHAnsi" w:cstheme="minorHAnsi"/>
          <w:sz w:val="22"/>
          <w:szCs w:val="22"/>
        </w:rPr>
        <w:t xml:space="preserve">4.1 </w:t>
      </w:r>
      <w:r>
        <w:rPr>
          <w:rFonts w:asciiTheme="minorHAnsi" w:hAnsiTheme="minorHAnsi" w:cstheme="minorHAnsi"/>
          <w:sz w:val="22"/>
          <w:szCs w:val="22"/>
        </w:rPr>
        <w:tab/>
      </w:r>
      <w:r w:rsidR="00C3662D" w:rsidRPr="0033774C">
        <w:rPr>
          <w:rFonts w:asciiTheme="minorHAnsi" w:hAnsiTheme="minorHAnsi" w:cstheme="minorHAnsi"/>
          <w:sz w:val="22"/>
          <w:szCs w:val="22"/>
        </w:rPr>
        <w:t>Quality Management Review - complet</w:t>
      </w:r>
      <w:r>
        <w:rPr>
          <w:rFonts w:asciiTheme="minorHAnsi" w:hAnsiTheme="minorHAnsi" w:cstheme="minorHAnsi"/>
          <w:sz w:val="22"/>
          <w:szCs w:val="22"/>
        </w:rPr>
        <w:t>e</w:t>
      </w:r>
      <w:r w:rsidR="00C3662D" w:rsidRPr="0033774C">
        <w:rPr>
          <w:rFonts w:asciiTheme="minorHAnsi" w:hAnsiTheme="minorHAnsi" w:cstheme="minorHAnsi"/>
          <w:sz w:val="22"/>
          <w:szCs w:val="22"/>
        </w:rPr>
        <w:t xml:space="preserve"> </w:t>
      </w:r>
      <w:r>
        <w:rPr>
          <w:rFonts w:asciiTheme="minorHAnsi" w:hAnsiTheme="minorHAnsi" w:cstheme="minorHAnsi"/>
          <w:sz w:val="22"/>
          <w:szCs w:val="22"/>
        </w:rPr>
        <w:t>the</w:t>
      </w:r>
      <w:r w:rsidR="00C3662D" w:rsidRPr="0033774C">
        <w:rPr>
          <w:rFonts w:asciiTheme="minorHAnsi" w:hAnsiTheme="minorHAnsi" w:cstheme="minorHAnsi"/>
          <w:sz w:val="22"/>
          <w:szCs w:val="22"/>
        </w:rPr>
        <w:t xml:space="preserve"> Cent</w:t>
      </w:r>
      <w:r>
        <w:rPr>
          <w:rFonts w:asciiTheme="minorHAnsi" w:hAnsiTheme="minorHAnsi" w:cstheme="minorHAnsi"/>
          <w:sz w:val="22"/>
          <w:szCs w:val="22"/>
        </w:rPr>
        <w:t>re Engagement Document, prepare</w:t>
      </w:r>
      <w:r w:rsidR="00C3662D" w:rsidRPr="0033774C">
        <w:rPr>
          <w:rFonts w:asciiTheme="minorHAnsi" w:hAnsiTheme="minorHAnsi" w:cstheme="minorHAnsi"/>
          <w:sz w:val="22"/>
          <w:szCs w:val="22"/>
        </w:rPr>
        <w:t xml:space="preserve"> for either visit </w:t>
      </w:r>
      <w:r>
        <w:rPr>
          <w:rFonts w:asciiTheme="minorHAnsi" w:hAnsiTheme="minorHAnsi" w:cstheme="minorHAnsi"/>
          <w:sz w:val="22"/>
          <w:szCs w:val="22"/>
        </w:rPr>
        <w:tab/>
      </w:r>
      <w:r w:rsidR="00C3662D" w:rsidRPr="0033774C">
        <w:rPr>
          <w:rFonts w:asciiTheme="minorHAnsi" w:hAnsiTheme="minorHAnsi" w:cstheme="minorHAnsi"/>
          <w:sz w:val="22"/>
          <w:szCs w:val="22"/>
        </w:rPr>
        <w:t>or desk top review, manage the resolution of and essential actions and recommendations</w:t>
      </w:r>
    </w:p>
    <w:p w14:paraId="6F33E6D5" w14:textId="77777777" w:rsidR="00FA0D64" w:rsidRPr="0033774C" w:rsidRDefault="0033774C" w:rsidP="0033774C">
      <w:pPr>
        <w:pStyle w:val="NoSpacing"/>
        <w:rPr>
          <w:rFonts w:asciiTheme="minorHAnsi" w:hAnsiTheme="minorHAnsi" w:cstheme="minorHAnsi"/>
          <w:sz w:val="22"/>
          <w:szCs w:val="22"/>
        </w:rPr>
      </w:pPr>
      <w:r>
        <w:rPr>
          <w:rFonts w:asciiTheme="minorHAnsi" w:hAnsiTheme="minorHAnsi" w:cstheme="minorHAnsi"/>
          <w:sz w:val="22"/>
          <w:szCs w:val="22"/>
        </w:rPr>
        <w:t xml:space="preserve">4.2  </w:t>
      </w:r>
      <w:r>
        <w:rPr>
          <w:rFonts w:asciiTheme="minorHAnsi" w:hAnsiTheme="minorHAnsi" w:cstheme="minorHAnsi"/>
          <w:sz w:val="22"/>
          <w:szCs w:val="22"/>
        </w:rPr>
        <w:tab/>
      </w:r>
      <w:r w:rsidR="00C3662D" w:rsidRPr="0033774C">
        <w:rPr>
          <w:rFonts w:asciiTheme="minorHAnsi" w:hAnsiTheme="minorHAnsi" w:cstheme="minorHAnsi"/>
          <w:sz w:val="22"/>
          <w:szCs w:val="22"/>
        </w:rPr>
        <w:t xml:space="preserve">Standards Verification </w:t>
      </w:r>
      <w:r>
        <w:rPr>
          <w:rFonts w:asciiTheme="minorHAnsi" w:hAnsiTheme="minorHAnsi" w:cstheme="minorHAnsi"/>
          <w:sz w:val="22"/>
          <w:szCs w:val="22"/>
        </w:rPr>
        <w:t>–</w:t>
      </w:r>
      <w:r w:rsidR="00C3662D" w:rsidRPr="0033774C">
        <w:rPr>
          <w:rFonts w:asciiTheme="minorHAnsi" w:hAnsiTheme="minorHAnsi" w:cstheme="minorHAnsi"/>
          <w:sz w:val="22"/>
          <w:szCs w:val="22"/>
        </w:rPr>
        <w:t xml:space="preserve"> </w:t>
      </w:r>
      <w:r>
        <w:rPr>
          <w:rFonts w:asciiTheme="minorHAnsi" w:hAnsiTheme="minorHAnsi" w:cstheme="minorHAnsi"/>
          <w:sz w:val="22"/>
          <w:szCs w:val="22"/>
        </w:rPr>
        <w:t xml:space="preserve">to </w:t>
      </w:r>
      <w:r w:rsidR="00C3662D" w:rsidRPr="0033774C">
        <w:rPr>
          <w:rFonts w:asciiTheme="minorHAnsi" w:hAnsiTheme="minorHAnsi" w:cstheme="minorHAnsi"/>
          <w:sz w:val="22"/>
          <w:szCs w:val="22"/>
        </w:rPr>
        <w:t>work with relevant staff to ensure that SV can take place</w:t>
      </w:r>
    </w:p>
    <w:p w14:paraId="352B74A3" w14:textId="77777777" w:rsidR="00FA0D64" w:rsidRPr="0033774C" w:rsidRDefault="0033774C" w:rsidP="0033774C">
      <w:pPr>
        <w:pStyle w:val="NoSpacing"/>
        <w:rPr>
          <w:rFonts w:asciiTheme="minorHAnsi" w:hAnsiTheme="minorHAnsi" w:cstheme="minorHAnsi"/>
          <w:sz w:val="22"/>
          <w:szCs w:val="22"/>
        </w:rPr>
      </w:pPr>
      <w:r>
        <w:rPr>
          <w:rFonts w:asciiTheme="minorHAnsi" w:hAnsiTheme="minorHAnsi" w:cstheme="minorHAnsi"/>
          <w:sz w:val="22"/>
          <w:szCs w:val="22"/>
        </w:rPr>
        <w:t xml:space="preserve">4.3 </w:t>
      </w:r>
      <w:r>
        <w:rPr>
          <w:rFonts w:asciiTheme="minorHAnsi" w:hAnsiTheme="minorHAnsi" w:cstheme="minorHAnsi"/>
          <w:sz w:val="22"/>
          <w:szCs w:val="22"/>
        </w:rPr>
        <w:tab/>
      </w:r>
      <w:r w:rsidR="00C3662D" w:rsidRPr="0033774C">
        <w:rPr>
          <w:rFonts w:asciiTheme="minorHAnsi" w:hAnsiTheme="minorHAnsi" w:cstheme="minorHAnsi"/>
          <w:sz w:val="22"/>
          <w:szCs w:val="22"/>
        </w:rPr>
        <w:t xml:space="preserve">OSCA training - ensure Lead Internal Verifiers register annually through the online  standardisation system </w:t>
      </w:r>
      <w:r w:rsidR="004E672B" w:rsidRPr="0033774C">
        <w:rPr>
          <w:rFonts w:asciiTheme="minorHAnsi" w:hAnsiTheme="minorHAnsi" w:cstheme="minorHAnsi"/>
          <w:sz w:val="22"/>
          <w:szCs w:val="22"/>
        </w:rPr>
        <w:tab/>
      </w:r>
      <w:r w:rsidR="00C3662D" w:rsidRPr="0033774C">
        <w:rPr>
          <w:rFonts w:asciiTheme="minorHAnsi" w:hAnsiTheme="minorHAnsi" w:cstheme="minorHAnsi"/>
          <w:sz w:val="22"/>
          <w:szCs w:val="22"/>
        </w:rPr>
        <w:t>(OSCA) and complete OSCA training before the deadline</w:t>
      </w:r>
    </w:p>
    <w:p w14:paraId="5F266369" w14:textId="77777777" w:rsidR="00AA0D69" w:rsidRPr="0033774C" w:rsidRDefault="00AA0D69" w:rsidP="0033774C">
      <w:pPr>
        <w:pStyle w:val="NoSpacing"/>
        <w:rPr>
          <w:rFonts w:asciiTheme="minorHAnsi" w:hAnsiTheme="minorHAnsi" w:cstheme="minorHAnsi"/>
          <w:color w:val="141414"/>
          <w:sz w:val="22"/>
          <w:szCs w:val="22"/>
        </w:rPr>
      </w:pPr>
      <w:r w:rsidRPr="0033774C">
        <w:rPr>
          <w:rFonts w:asciiTheme="minorHAnsi" w:hAnsiTheme="minorHAnsi" w:cstheme="minorHAnsi"/>
          <w:color w:val="141414"/>
          <w:sz w:val="22"/>
          <w:szCs w:val="22"/>
        </w:rPr>
        <w:t>4.4</w:t>
      </w:r>
      <w:r w:rsidR="004E672B" w:rsidRPr="0033774C">
        <w:rPr>
          <w:rFonts w:asciiTheme="minorHAnsi" w:hAnsiTheme="minorHAnsi" w:cstheme="minorHAnsi"/>
          <w:color w:val="141414"/>
          <w:sz w:val="22"/>
          <w:szCs w:val="22"/>
        </w:rPr>
        <w:tab/>
      </w:r>
      <w:r w:rsidRPr="0033774C">
        <w:rPr>
          <w:rFonts w:asciiTheme="minorHAnsi" w:hAnsiTheme="minorHAnsi" w:cstheme="minorHAnsi"/>
          <w:color w:val="141414"/>
          <w:sz w:val="22"/>
          <w:szCs w:val="22"/>
        </w:rPr>
        <w:t xml:space="preserve">Be the point of contact for quality assurance. </w:t>
      </w:r>
    </w:p>
    <w:p w14:paraId="5EC096F3" w14:textId="77777777" w:rsidR="0033774C" w:rsidRDefault="00AA0D69" w:rsidP="0033774C">
      <w:pPr>
        <w:pStyle w:val="NoSpacing"/>
        <w:rPr>
          <w:rFonts w:asciiTheme="minorHAnsi" w:hAnsiTheme="minorHAnsi" w:cstheme="minorHAnsi"/>
          <w:color w:val="141414"/>
          <w:sz w:val="22"/>
          <w:szCs w:val="22"/>
        </w:rPr>
      </w:pPr>
      <w:r w:rsidRPr="0033774C">
        <w:rPr>
          <w:rFonts w:asciiTheme="minorHAnsi" w:hAnsiTheme="minorHAnsi" w:cstheme="minorHAnsi"/>
          <w:color w:val="141414"/>
          <w:sz w:val="22"/>
          <w:szCs w:val="22"/>
        </w:rPr>
        <w:t>4.5</w:t>
      </w:r>
      <w:r w:rsidR="004E672B" w:rsidRPr="0033774C">
        <w:rPr>
          <w:rFonts w:asciiTheme="minorHAnsi" w:hAnsiTheme="minorHAnsi" w:cstheme="minorHAnsi"/>
          <w:color w:val="141414"/>
          <w:sz w:val="22"/>
          <w:szCs w:val="22"/>
        </w:rPr>
        <w:tab/>
      </w:r>
      <w:r w:rsidR="0033774C">
        <w:rPr>
          <w:rFonts w:asciiTheme="minorHAnsi" w:hAnsiTheme="minorHAnsi" w:cstheme="minorHAnsi"/>
          <w:color w:val="141414"/>
          <w:sz w:val="22"/>
          <w:szCs w:val="22"/>
        </w:rPr>
        <w:t>Be</w:t>
      </w:r>
      <w:r w:rsidRPr="0033774C">
        <w:rPr>
          <w:rFonts w:asciiTheme="minorHAnsi" w:hAnsiTheme="minorHAnsi" w:cstheme="minorHAnsi"/>
          <w:color w:val="141414"/>
          <w:sz w:val="22"/>
          <w:szCs w:val="22"/>
        </w:rPr>
        <w:t xml:space="preserve"> responsible for ensuring effective management of your BTEC programmes and actively promot</w:t>
      </w:r>
      <w:r w:rsidR="0033774C">
        <w:rPr>
          <w:rFonts w:asciiTheme="minorHAnsi" w:hAnsiTheme="minorHAnsi" w:cstheme="minorHAnsi"/>
          <w:color w:val="141414"/>
          <w:sz w:val="22"/>
          <w:szCs w:val="22"/>
        </w:rPr>
        <w:t>e</w:t>
      </w:r>
      <w:r w:rsidRPr="0033774C">
        <w:rPr>
          <w:rFonts w:asciiTheme="minorHAnsi" w:hAnsiTheme="minorHAnsi" w:cstheme="minorHAnsi"/>
          <w:color w:val="141414"/>
          <w:sz w:val="22"/>
          <w:szCs w:val="22"/>
        </w:rPr>
        <w:t xml:space="preserve"> good </w:t>
      </w:r>
      <w:r w:rsidR="0033774C">
        <w:rPr>
          <w:rFonts w:asciiTheme="minorHAnsi" w:hAnsiTheme="minorHAnsi" w:cstheme="minorHAnsi"/>
          <w:color w:val="141414"/>
          <w:sz w:val="22"/>
          <w:szCs w:val="22"/>
        </w:rPr>
        <w:tab/>
      </w:r>
      <w:r w:rsidRPr="0033774C">
        <w:rPr>
          <w:rFonts w:asciiTheme="minorHAnsi" w:hAnsiTheme="minorHAnsi" w:cstheme="minorHAnsi"/>
          <w:color w:val="141414"/>
          <w:sz w:val="22"/>
          <w:szCs w:val="22"/>
        </w:rPr>
        <w:t>practice within your centre.</w:t>
      </w:r>
    </w:p>
    <w:p w14:paraId="1D6BC005" w14:textId="77777777" w:rsidR="0033774C" w:rsidRDefault="0033774C" w:rsidP="0033774C">
      <w:pPr>
        <w:pStyle w:val="NoSpacing"/>
        <w:rPr>
          <w:rFonts w:asciiTheme="minorHAnsi" w:hAnsiTheme="minorHAnsi" w:cstheme="minorHAnsi"/>
          <w:color w:val="141414"/>
          <w:sz w:val="22"/>
          <w:szCs w:val="22"/>
        </w:rPr>
      </w:pPr>
    </w:p>
    <w:p w14:paraId="49B24E31" w14:textId="77777777" w:rsidR="00FA0D64" w:rsidRDefault="00C3662D" w:rsidP="0033774C">
      <w:pPr>
        <w:pStyle w:val="NoSpacing"/>
        <w:numPr>
          <w:ilvl w:val="0"/>
          <w:numId w:val="33"/>
        </w:numPr>
        <w:rPr>
          <w:rFonts w:ascii="Calibri" w:hAnsi="Calibri"/>
          <w:b/>
          <w:sz w:val="22"/>
          <w:szCs w:val="22"/>
        </w:rPr>
      </w:pPr>
      <w:r>
        <w:rPr>
          <w:rFonts w:ascii="Calibri" w:hAnsi="Calibri"/>
          <w:b/>
          <w:sz w:val="22"/>
          <w:szCs w:val="22"/>
        </w:rPr>
        <w:t>Additional duties</w:t>
      </w:r>
    </w:p>
    <w:p w14:paraId="586E877D" w14:textId="77777777" w:rsidR="0033774C" w:rsidRDefault="0033774C" w:rsidP="0033774C">
      <w:pPr>
        <w:pStyle w:val="NoSpacing"/>
        <w:ind w:left="502"/>
        <w:rPr>
          <w:rFonts w:ascii="Calibri" w:hAnsi="Calibri"/>
          <w:b/>
          <w:sz w:val="22"/>
          <w:szCs w:val="22"/>
        </w:rPr>
      </w:pPr>
    </w:p>
    <w:p w14:paraId="2350B083" w14:textId="77777777" w:rsidR="00FA0D64" w:rsidRDefault="00C3662D">
      <w:pPr>
        <w:pStyle w:val="NoSpacing"/>
        <w:rPr>
          <w:rFonts w:ascii="Calibri" w:hAnsi="Calibri"/>
          <w:b/>
          <w:sz w:val="22"/>
          <w:szCs w:val="22"/>
          <w:lang w:val="en-US"/>
        </w:rPr>
      </w:pPr>
      <w:r>
        <w:rPr>
          <w:rFonts w:ascii="Calibri" w:hAnsi="Calibri"/>
          <w:sz w:val="22"/>
          <w:szCs w:val="22"/>
        </w:rPr>
        <w:t>5.1</w:t>
      </w:r>
      <w:r>
        <w:rPr>
          <w:rFonts w:ascii="Calibri" w:hAnsi="Calibri"/>
          <w:sz w:val="22"/>
          <w:szCs w:val="22"/>
        </w:rPr>
        <w:tab/>
        <w:t>Attend team meetings and staff meetings as required</w:t>
      </w:r>
    </w:p>
    <w:p w14:paraId="69904CDB" w14:textId="77777777" w:rsidR="00FA0D64" w:rsidRDefault="00C3662D">
      <w:pPr>
        <w:pStyle w:val="NoSpacing"/>
        <w:rPr>
          <w:rFonts w:ascii="Calibri" w:hAnsi="Calibri"/>
          <w:b/>
          <w:sz w:val="22"/>
          <w:szCs w:val="22"/>
          <w:lang w:val="en-US"/>
        </w:rPr>
      </w:pPr>
      <w:r>
        <w:rPr>
          <w:rFonts w:ascii="Calibri" w:hAnsi="Calibri"/>
          <w:sz w:val="22"/>
          <w:szCs w:val="22"/>
        </w:rPr>
        <w:t>5.2</w:t>
      </w:r>
      <w:r>
        <w:rPr>
          <w:rFonts w:ascii="Calibri" w:hAnsi="Calibri"/>
          <w:sz w:val="22"/>
          <w:szCs w:val="22"/>
        </w:rPr>
        <w:tab/>
        <w:t>Maintain confidentiality inside and outside the workplace</w:t>
      </w:r>
    </w:p>
    <w:p w14:paraId="5FE16165" w14:textId="77777777" w:rsidR="00FA0D64" w:rsidRDefault="00C3662D">
      <w:pPr>
        <w:pStyle w:val="NoSpacing"/>
        <w:rPr>
          <w:rFonts w:ascii="Calibri" w:hAnsi="Calibri"/>
          <w:b/>
          <w:sz w:val="22"/>
          <w:szCs w:val="22"/>
          <w:lang w:val="en-US"/>
        </w:rPr>
      </w:pPr>
      <w:r>
        <w:rPr>
          <w:rFonts w:ascii="Calibri" w:hAnsi="Calibri"/>
          <w:sz w:val="22"/>
          <w:szCs w:val="22"/>
        </w:rPr>
        <w:t>5.3</w:t>
      </w:r>
      <w:r>
        <w:rPr>
          <w:rFonts w:ascii="Calibri" w:hAnsi="Calibri"/>
          <w:sz w:val="22"/>
          <w:szCs w:val="22"/>
        </w:rPr>
        <w:tab/>
        <w:t>Understand and apply Academy policies</w:t>
      </w:r>
    </w:p>
    <w:p w14:paraId="646258D9" w14:textId="77777777" w:rsidR="00FA0D64" w:rsidRDefault="00C3662D">
      <w:pPr>
        <w:pStyle w:val="NoSpacing"/>
        <w:rPr>
          <w:rFonts w:ascii="Calibri" w:hAnsi="Calibri"/>
          <w:sz w:val="22"/>
          <w:szCs w:val="22"/>
        </w:rPr>
      </w:pPr>
      <w:r>
        <w:rPr>
          <w:rFonts w:ascii="Calibri" w:hAnsi="Calibri"/>
          <w:sz w:val="22"/>
          <w:szCs w:val="22"/>
        </w:rPr>
        <w:t>5.4</w:t>
      </w:r>
      <w:r>
        <w:rPr>
          <w:rFonts w:ascii="Calibri" w:hAnsi="Calibri"/>
          <w:sz w:val="22"/>
          <w:szCs w:val="22"/>
        </w:rPr>
        <w:tab/>
        <w:t xml:space="preserve">Undertake any reasonable additional responsibilities requested at any time by the Academy leadership </w:t>
      </w:r>
      <w:r>
        <w:rPr>
          <w:rFonts w:ascii="Calibri" w:hAnsi="Calibri"/>
          <w:sz w:val="22"/>
          <w:szCs w:val="22"/>
        </w:rPr>
        <w:tab/>
        <w:t>team</w:t>
      </w:r>
    </w:p>
    <w:p w14:paraId="2BF77205" w14:textId="77777777" w:rsidR="004E672B" w:rsidRDefault="004E672B">
      <w:pPr>
        <w:pStyle w:val="NoSpacing"/>
        <w:rPr>
          <w:rFonts w:ascii="Calibri" w:hAnsi="Calibri"/>
          <w:sz w:val="22"/>
          <w:szCs w:val="22"/>
        </w:rPr>
      </w:pPr>
      <w:r>
        <w:rPr>
          <w:rFonts w:ascii="Calibri" w:hAnsi="Calibri"/>
          <w:sz w:val="22"/>
          <w:szCs w:val="22"/>
        </w:rPr>
        <w:t>5.5</w:t>
      </w:r>
      <w:r>
        <w:rPr>
          <w:rFonts w:ascii="Calibri" w:hAnsi="Calibri"/>
          <w:sz w:val="22"/>
          <w:szCs w:val="22"/>
        </w:rPr>
        <w:tab/>
        <w:t>To support with Whole Academy Administrative duties as required</w:t>
      </w:r>
    </w:p>
    <w:p w14:paraId="4EDE06F4" w14:textId="77777777" w:rsidR="00FA0D64" w:rsidRDefault="00FA0D64">
      <w:pPr>
        <w:rPr>
          <w:rFonts w:ascii="Calibri" w:hAnsi="Calibri" w:cs="Arial"/>
          <w:sz w:val="22"/>
          <w:szCs w:val="22"/>
        </w:rPr>
      </w:pPr>
    </w:p>
    <w:p w14:paraId="36BD9003" w14:textId="77777777" w:rsidR="00FA0D64" w:rsidRDefault="00C3662D">
      <w:pPr>
        <w:rPr>
          <w:rFonts w:ascii="Calibri" w:hAnsi="Calibri" w:cs="Arial"/>
          <w:sz w:val="22"/>
          <w:szCs w:val="22"/>
        </w:rPr>
      </w:pPr>
      <w:r>
        <w:rPr>
          <w:rFonts w:ascii="Calibri" w:hAnsi="Calibri" w:cs="Arial"/>
          <w:sz w:val="22"/>
          <w:szCs w:val="22"/>
        </w:rPr>
        <w:t xml:space="preserve">This job profile is subject to review to complement the Academy’s Performance Management Framework. </w:t>
      </w:r>
    </w:p>
    <w:p w14:paraId="214AA6F9" w14:textId="77777777" w:rsidR="00FA0D64" w:rsidRDefault="00FA0D64">
      <w:pPr>
        <w:rPr>
          <w:rFonts w:ascii="Calibri" w:hAnsi="Calibri" w:cs="Arial"/>
          <w:sz w:val="22"/>
          <w:szCs w:val="22"/>
        </w:rPr>
      </w:pPr>
    </w:p>
    <w:tbl>
      <w:tblPr>
        <w:tblW w:w="0" w:type="auto"/>
        <w:tblLook w:val="00A0" w:firstRow="1" w:lastRow="0" w:firstColumn="1" w:lastColumn="0" w:noHBand="0" w:noVBand="0"/>
      </w:tblPr>
      <w:tblGrid>
        <w:gridCol w:w="4428"/>
        <w:gridCol w:w="5148"/>
      </w:tblGrid>
      <w:tr w:rsidR="00FA0D64" w14:paraId="0158376C" w14:textId="77777777">
        <w:trPr>
          <w:trHeight w:val="730"/>
        </w:trPr>
        <w:tc>
          <w:tcPr>
            <w:tcW w:w="4428" w:type="dxa"/>
          </w:tcPr>
          <w:p w14:paraId="47F456CE" w14:textId="77777777" w:rsidR="00FA0D64" w:rsidRPr="00CF6C11" w:rsidRDefault="00C3662D">
            <w:pPr>
              <w:rPr>
                <w:rFonts w:ascii="Calibri" w:hAnsi="Calibri" w:cs="Arial"/>
              </w:rPr>
            </w:pPr>
            <w:r w:rsidRPr="00CF6C11">
              <w:rPr>
                <w:rFonts w:ascii="Calibri" w:hAnsi="Calibri" w:cs="Arial"/>
                <w:sz w:val="22"/>
                <w:szCs w:val="22"/>
              </w:rPr>
              <w:t>Name and signature of employee:</w:t>
            </w:r>
          </w:p>
        </w:tc>
        <w:tc>
          <w:tcPr>
            <w:tcW w:w="5148" w:type="dxa"/>
          </w:tcPr>
          <w:p w14:paraId="03B2E718" w14:textId="77777777" w:rsidR="00FA0D64" w:rsidRDefault="00FA0D64">
            <w:pPr>
              <w:rPr>
                <w:rFonts w:ascii="Calibri" w:hAnsi="Calibri" w:cs="Arial"/>
              </w:rPr>
            </w:pPr>
          </w:p>
        </w:tc>
      </w:tr>
      <w:tr w:rsidR="00FA0D64" w14:paraId="28205BB0" w14:textId="77777777" w:rsidTr="0033774C">
        <w:trPr>
          <w:trHeight w:val="450"/>
        </w:trPr>
        <w:tc>
          <w:tcPr>
            <w:tcW w:w="4428" w:type="dxa"/>
          </w:tcPr>
          <w:p w14:paraId="3052EA73" w14:textId="77777777" w:rsidR="00FA0D64" w:rsidRPr="00CF6C11" w:rsidRDefault="00C3662D">
            <w:pPr>
              <w:rPr>
                <w:rFonts w:ascii="Calibri" w:hAnsi="Calibri" w:cs="Arial"/>
              </w:rPr>
            </w:pPr>
            <w:r w:rsidRPr="00CF6C11">
              <w:rPr>
                <w:rFonts w:ascii="Calibri" w:hAnsi="Calibri" w:cs="Arial"/>
                <w:sz w:val="22"/>
                <w:szCs w:val="22"/>
              </w:rPr>
              <w:t>Date:</w:t>
            </w:r>
          </w:p>
        </w:tc>
        <w:tc>
          <w:tcPr>
            <w:tcW w:w="5148" w:type="dxa"/>
          </w:tcPr>
          <w:p w14:paraId="77F90ACD" w14:textId="77777777" w:rsidR="00FA0D64" w:rsidRDefault="00FA0D64">
            <w:pPr>
              <w:rPr>
                <w:rFonts w:ascii="Calibri" w:hAnsi="Calibri" w:cs="Arial"/>
              </w:rPr>
            </w:pPr>
          </w:p>
        </w:tc>
      </w:tr>
      <w:tr w:rsidR="00FA0D64" w14:paraId="502D02B4" w14:textId="77777777">
        <w:trPr>
          <w:trHeight w:val="685"/>
        </w:trPr>
        <w:tc>
          <w:tcPr>
            <w:tcW w:w="4428" w:type="dxa"/>
          </w:tcPr>
          <w:p w14:paraId="7C6A3EE2" w14:textId="77777777" w:rsidR="00FA0D64" w:rsidRPr="00CF6C11" w:rsidRDefault="00C3662D">
            <w:pPr>
              <w:rPr>
                <w:rFonts w:ascii="Calibri" w:hAnsi="Calibri" w:cs="Arial"/>
              </w:rPr>
            </w:pPr>
            <w:r w:rsidRPr="00CF6C11">
              <w:rPr>
                <w:rFonts w:ascii="Calibri" w:hAnsi="Calibri" w:cs="Arial"/>
                <w:sz w:val="22"/>
                <w:szCs w:val="22"/>
              </w:rPr>
              <w:t>Name and signature of Performance Reviewer:</w:t>
            </w:r>
          </w:p>
        </w:tc>
        <w:tc>
          <w:tcPr>
            <w:tcW w:w="5148" w:type="dxa"/>
          </w:tcPr>
          <w:p w14:paraId="12FB5D0A" w14:textId="77777777" w:rsidR="00FA0D64" w:rsidRDefault="00FA0D64">
            <w:pPr>
              <w:rPr>
                <w:rFonts w:ascii="Calibri" w:hAnsi="Calibri" w:cs="Arial"/>
              </w:rPr>
            </w:pPr>
          </w:p>
        </w:tc>
      </w:tr>
      <w:tr w:rsidR="00FA0D64" w14:paraId="495399FD" w14:textId="77777777" w:rsidTr="0033774C">
        <w:trPr>
          <w:trHeight w:val="580"/>
        </w:trPr>
        <w:tc>
          <w:tcPr>
            <w:tcW w:w="4428" w:type="dxa"/>
          </w:tcPr>
          <w:p w14:paraId="69CD8476" w14:textId="77777777" w:rsidR="00FA0D64" w:rsidRPr="00CF6C11" w:rsidRDefault="00C3662D">
            <w:pPr>
              <w:rPr>
                <w:rFonts w:ascii="Calibri" w:hAnsi="Calibri" w:cs="Arial"/>
              </w:rPr>
            </w:pPr>
            <w:r w:rsidRPr="00CF6C11">
              <w:rPr>
                <w:rFonts w:ascii="Calibri" w:hAnsi="Calibri" w:cs="Arial"/>
                <w:sz w:val="22"/>
                <w:szCs w:val="22"/>
              </w:rPr>
              <w:t>Date:</w:t>
            </w:r>
          </w:p>
        </w:tc>
        <w:tc>
          <w:tcPr>
            <w:tcW w:w="5148" w:type="dxa"/>
          </w:tcPr>
          <w:p w14:paraId="0C5F913D" w14:textId="77777777" w:rsidR="00FA0D64" w:rsidRDefault="00FA0D64">
            <w:pPr>
              <w:rPr>
                <w:rFonts w:ascii="Calibri" w:hAnsi="Calibri" w:cs="Arial"/>
              </w:rPr>
            </w:pPr>
          </w:p>
        </w:tc>
      </w:tr>
    </w:tbl>
    <w:p w14:paraId="27476E08" w14:textId="77777777" w:rsidR="00FA0D64" w:rsidRDefault="00FA0D64">
      <w:pPr>
        <w:pStyle w:val="NoSpacing"/>
        <w:rPr>
          <w:rFonts w:ascii="Arial" w:hAnsi="Arial" w:cs="Arial"/>
          <w:noProof/>
          <w:sz w:val="20"/>
          <w:szCs w:val="20"/>
          <w:lang w:eastAsia="en-US"/>
        </w:rPr>
      </w:pPr>
    </w:p>
    <w:p w14:paraId="7A54EAB1" w14:textId="77777777" w:rsidR="00FA0D64" w:rsidRDefault="0033774C">
      <w:pPr>
        <w:pStyle w:val="NoSpacing"/>
        <w:rPr>
          <w:rFonts w:ascii="Arial" w:hAnsi="Arial" w:cs="Arial"/>
          <w:noProof/>
          <w:sz w:val="20"/>
          <w:szCs w:val="20"/>
          <w:lang w:eastAsia="en-US"/>
        </w:rPr>
      </w:pPr>
      <w:r>
        <w:rPr>
          <w:rFonts w:ascii="Arial" w:hAnsi="Arial" w:cs="Arial"/>
          <w:noProof/>
        </w:rPr>
        <w:lastRenderedPageBreak/>
        <w:drawing>
          <wp:anchor distT="0" distB="0" distL="114300" distR="114300" simplePos="0" relativeHeight="251663360" behindDoc="0" locked="0" layoutInCell="1" allowOverlap="1" wp14:anchorId="696BC058" wp14:editId="65BECFCD">
            <wp:simplePos x="0" y="0"/>
            <wp:positionH relativeFrom="margin">
              <wp:align>right</wp:align>
            </wp:positionH>
            <wp:positionV relativeFrom="page">
              <wp:posOffset>168654</wp:posOffset>
            </wp:positionV>
            <wp:extent cx="1837690" cy="1111250"/>
            <wp:effectExtent l="0" t="0" r="0" b="0"/>
            <wp:wrapSquare wrapText="bothSides"/>
            <wp:docPr id="13" name="Picture 7" descr="Skinners L-head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s L-head word head"/>
                    <pic:cNvPicPr>
                      <a:picLocks noChangeAspect="1" noChangeArrowheads="1"/>
                    </pic:cNvPicPr>
                  </pic:nvPicPr>
                  <pic:blipFill>
                    <a:blip r:embed="rId18" cstate="print">
                      <a:extLst>
                        <a:ext uri="{28A0092B-C50C-407E-A947-70E740481C1C}">
                          <a14:useLocalDpi xmlns:a14="http://schemas.microsoft.com/office/drawing/2010/main" val="0"/>
                        </a:ext>
                      </a:extLst>
                    </a:blip>
                    <a:srcRect l="55997"/>
                    <a:stretch>
                      <a:fillRect/>
                    </a:stretch>
                  </pic:blipFill>
                  <pic:spPr bwMode="auto">
                    <a:xfrm>
                      <a:off x="0" y="0"/>
                      <a:ext cx="183769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C7493" w14:textId="77777777" w:rsidR="0033774C" w:rsidRDefault="0033774C">
      <w:pPr>
        <w:pStyle w:val="NoSpacing"/>
        <w:rPr>
          <w:rFonts w:ascii="Arial" w:hAnsi="Arial" w:cs="Arial"/>
          <w:noProof/>
          <w:sz w:val="20"/>
          <w:szCs w:val="20"/>
          <w:lang w:eastAsia="en-US"/>
        </w:rPr>
      </w:pPr>
    </w:p>
    <w:p w14:paraId="26D0F103" w14:textId="77777777" w:rsidR="0033774C" w:rsidRDefault="0033774C">
      <w:pPr>
        <w:pStyle w:val="NoSpacing"/>
        <w:rPr>
          <w:rFonts w:ascii="Arial" w:hAnsi="Arial" w:cs="Arial"/>
          <w:noProof/>
          <w:sz w:val="20"/>
          <w:szCs w:val="20"/>
          <w:lang w:eastAsia="en-US"/>
        </w:rPr>
      </w:pPr>
    </w:p>
    <w:p w14:paraId="38BAD01D" w14:textId="77777777" w:rsidR="0033774C" w:rsidRDefault="0033774C">
      <w:pPr>
        <w:pStyle w:val="NoSpacing"/>
        <w:rPr>
          <w:rFonts w:ascii="Arial" w:hAnsi="Arial" w:cs="Arial"/>
          <w:noProof/>
          <w:sz w:val="20"/>
          <w:szCs w:val="20"/>
          <w:lang w:eastAsia="en-US"/>
        </w:rPr>
      </w:pPr>
    </w:p>
    <w:p w14:paraId="71CEC212" w14:textId="77777777" w:rsidR="00FA0D64" w:rsidRDefault="00C3662D">
      <w:pPr>
        <w:pStyle w:val="NoSpacing"/>
        <w:rPr>
          <w:rFonts w:ascii="Calibri" w:hAnsi="Calibri"/>
          <w:b/>
          <w:color w:val="000000"/>
          <w:sz w:val="22"/>
          <w:szCs w:val="22"/>
        </w:rPr>
      </w:pPr>
      <w:r>
        <w:rPr>
          <w:rFonts w:ascii="Calibri" w:hAnsi="Calibri"/>
          <w:b/>
          <w:sz w:val="22"/>
          <w:szCs w:val="22"/>
        </w:rPr>
        <w:t xml:space="preserve">Person Specification: </w:t>
      </w:r>
      <w:r>
        <w:rPr>
          <w:rFonts w:ascii="Calibri" w:hAnsi="Calibri"/>
          <w:b/>
          <w:color w:val="000000"/>
          <w:sz w:val="22"/>
          <w:szCs w:val="22"/>
        </w:rPr>
        <w:t>Examination Officer/Administrator</w:t>
      </w:r>
    </w:p>
    <w:p w14:paraId="23F82F11" w14:textId="77777777" w:rsidR="00FA0D64" w:rsidRDefault="00C3662D">
      <w:pPr>
        <w:pStyle w:val="NoSpacing"/>
        <w:rPr>
          <w:rFonts w:ascii="Calibri" w:hAnsi="Calibri"/>
          <w:sz w:val="22"/>
          <w:szCs w:val="22"/>
        </w:rPr>
      </w:pPr>
      <w:r>
        <w:rPr>
          <w:rFonts w:ascii="Calibri" w:hAnsi="Calibri"/>
          <w:sz w:val="22"/>
          <w:szCs w:val="22"/>
        </w:rPr>
        <w:t>You should demonstrate that you meet the following criteria:</w:t>
      </w:r>
    </w:p>
    <w:p w14:paraId="033262D7" w14:textId="77777777" w:rsidR="00FA0D64" w:rsidRDefault="00FA0D64">
      <w:pPr>
        <w:rPr>
          <w:rFonts w:ascii="Calibri" w:hAnsi="Calibri"/>
          <w:sz w:val="22"/>
          <w:szCs w:val="22"/>
        </w:rPr>
      </w:pPr>
    </w:p>
    <w:p w14:paraId="3F068668" w14:textId="77777777" w:rsidR="00FA0D64" w:rsidRDefault="00C3662D">
      <w:pPr>
        <w:numPr>
          <w:ilvl w:val="0"/>
          <w:numId w:val="29"/>
        </w:numPr>
        <w:ind w:left="709" w:right="-227" w:hanging="709"/>
        <w:jc w:val="both"/>
        <w:rPr>
          <w:rFonts w:ascii="Calibri" w:hAnsi="Calibri" w:cs="Arial"/>
          <w:b/>
          <w:sz w:val="22"/>
          <w:szCs w:val="22"/>
        </w:rPr>
      </w:pPr>
      <w:r>
        <w:rPr>
          <w:rFonts w:ascii="Calibri" w:hAnsi="Calibri" w:cs="Arial"/>
          <w:b/>
          <w:sz w:val="22"/>
          <w:szCs w:val="22"/>
        </w:rPr>
        <w:t>Education, training and qualifications</w:t>
      </w:r>
    </w:p>
    <w:p w14:paraId="785F1561" w14:textId="77777777" w:rsidR="00FA0D64" w:rsidRDefault="00FA0D64">
      <w:pPr>
        <w:ind w:left="709" w:right="-227"/>
        <w:jc w:val="both"/>
        <w:rPr>
          <w:rFonts w:ascii="Calibri" w:hAnsi="Calibri" w:cs="Arial"/>
          <w:b/>
          <w:sz w:val="22"/>
          <w:szCs w:val="22"/>
        </w:rPr>
      </w:pPr>
    </w:p>
    <w:p w14:paraId="72C413A9" w14:textId="77777777" w:rsidR="00FA0D64" w:rsidRDefault="00C3662D">
      <w:pPr>
        <w:pStyle w:val="SKA"/>
        <w:rPr>
          <w:rFonts w:ascii="Calibri" w:hAnsi="Calibri"/>
          <w:sz w:val="22"/>
          <w:szCs w:val="22"/>
        </w:rPr>
      </w:pPr>
      <w:r>
        <w:rPr>
          <w:rFonts w:ascii="Calibri" w:hAnsi="Calibri"/>
          <w:sz w:val="22"/>
          <w:szCs w:val="22"/>
        </w:rPr>
        <w:t>1.1</w:t>
      </w:r>
      <w:r>
        <w:rPr>
          <w:rFonts w:ascii="Calibri" w:hAnsi="Calibri"/>
          <w:sz w:val="22"/>
          <w:szCs w:val="22"/>
        </w:rPr>
        <w:tab/>
        <w:t>Evidence of good ICT, literacy and numeracy skills through an accredited qualification(s), or experience in relevant disciplines</w:t>
      </w:r>
    </w:p>
    <w:p w14:paraId="67332A1C" w14:textId="77777777" w:rsidR="00FA0D64" w:rsidRDefault="00C3662D">
      <w:pPr>
        <w:pStyle w:val="SKA"/>
        <w:rPr>
          <w:rFonts w:ascii="Calibri" w:hAnsi="Calibri"/>
          <w:b/>
          <w:sz w:val="22"/>
          <w:szCs w:val="22"/>
        </w:rPr>
      </w:pPr>
      <w:r>
        <w:rPr>
          <w:rFonts w:ascii="Calibri" w:hAnsi="Calibri"/>
          <w:b/>
          <w:sz w:val="22"/>
          <w:szCs w:val="22"/>
        </w:rPr>
        <w:t>2.</w:t>
      </w:r>
      <w:r>
        <w:rPr>
          <w:rFonts w:ascii="Calibri" w:hAnsi="Calibri"/>
          <w:b/>
          <w:sz w:val="22"/>
          <w:szCs w:val="22"/>
        </w:rPr>
        <w:tab/>
        <w:t>Knowledge and experience</w:t>
      </w:r>
    </w:p>
    <w:p w14:paraId="30E36DC8" w14:textId="77777777" w:rsidR="00FA0D64" w:rsidRDefault="00C3662D">
      <w:pPr>
        <w:pStyle w:val="SKA"/>
        <w:rPr>
          <w:rFonts w:ascii="Calibri" w:hAnsi="Calibri"/>
          <w:sz w:val="22"/>
          <w:szCs w:val="22"/>
        </w:rPr>
      </w:pPr>
      <w:r>
        <w:rPr>
          <w:rFonts w:ascii="Calibri" w:hAnsi="Calibri"/>
          <w:sz w:val="22"/>
          <w:szCs w:val="22"/>
        </w:rPr>
        <w:t>2.1</w:t>
      </w:r>
      <w:r>
        <w:rPr>
          <w:rFonts w:ascii="Calibri" w:hAnsi="Calibri"/>
          <w:sz w:val="22"/>
          <w:szCs w:val="22"/>
        </w:rPr>
        <w:tab/>
        <w:t xml:space="preserve">Proven experience of administration requiring attention to detail </w:t>
      </w:r>
    </w:p>
    <w:p w14:paraId="1FF763EE" w14:textId="77777777" w:rsidR="00FA0D64" w:rsidRDefault="00C3662D">
      <w:pPr>
        <w:pStyle w:val="SKA"/>
        <w:rPr>
          <w:rFonts w:ascii="Calibri" w:hAnsi="Calibri"/>
          <w:sz w:val="22"/>
          <w:szCs w:val="22"/>
        </w:rPr>
      </w:pPr>
      <w:r>
        <w:rPr>
          <w:rFonts w:ascii="Calibri" w:hAnsi="Calibri"/>
          <w:sz w:val="22"/>
          <w:szCs w:val="22"/>
        </w:rPr>
        <w:t>2.2</w:t>
      </w:r>
      <w:r>
        <w:rPr>
          <w:rFonts w:ascii="Calibri" w:hAnsi="Calibri"/>
          <w:sz w:val="22"/>
          <w:szCs w:val="22"/>
        </w:rPr>
        <w:tab/>
        <w:t>Proven experience of adhering to organisational policies and procedures and maintaining confidentiality</w:t>
      </w:r>
    </w:p>
    <w:p w14:paraId="70C165DE" w14:textId="77777777" w:rsidR="00FA0D64" w:rsidRDefault="00C3662D">
      <w:pPr>
        <w:pStyle w:val="SKA"/>
        <w:rPr>
          <w:rFonts w:ascii="Calibri" w:hAnsi="Calibri"/>
          <w:b/>
          <w:sz w:val="22"/>
          <w:szCs w:val="22"/>
        </w:rPr>
      </w:pPr>
      <w:r>
        <w:rPr>
          <w:rFonts w:ascii="Calibri" w:hAnsi="Calibri"/>
          <w:b/>
          <w:sz w:val="22"/>
          <w:szCs w:val="22"/>
        </w:rPr>
        <w:t>3</w:t>
      </w:r>
      <w:r>
        <w:rPr>
          <w:rFonts w:ascii="Calibri" w:hAnsi="Calibri"/>
          <w:b/>
          <w:sz w:val="22"/>
          <w:szCs w:val="22"/>
        </w:rPr>
        <w:tab/>
        <w:t>Essential skills and abilities</w:t>
      </w:r>
    </w:p>
    <w:p w14:paraId="466DEFA2" w14:textId="77777777" w:rsidR="00FA0D64" w:rsidRDefault="00C3662D">
      <w:pPr>
        <w:pStyle w:val="SKA"/>
        <w:rPr>
          <w:rFonts w:ascii="Calibri" w:hAnsi="Calibri"/>
          <w:sz w:val="22"/>
          <w:szCs w:val="22"/>
        </w:rPr>
      </w:pPr>
      <w:r>
        <w:rPr>
          <w:rFonts w:ascii="Calibri" w:hAnsi="Calibri"/>
          <w:sz w:val="22"/>
          <w:szCs w:val="22"/>
        </w:rPr>
        <w:t>3.1</w:t>
      </w:r>
      <w:r>
        <w:rPr>
          <w:rFonts w:ascii="Calibri" w:hAnsi="Calibri"/>
          <w:sz w:val="22"/>
          <w:szCs w:val="22"/>
        </w:rPr>
        <w:tab/>
        <w:t>Excellent administrative and organisational skills, including the ability to multi-task, perform under pressure and deal with competing priorities</w:t>
      </w:r>
    </w:p>
    <w:p w14:paraId="028EE89B" w14:textId="77777777" w:rsidR="00FA0D64" w:rsidRDefault="00C3662D">
      <w:pPr>
        <w:pStyle w:val="SKA"/>
        <w:rPr>
          <w:rFonts w:ascii="Calibri" w:hAnsi="Calibri"/>
          <w:sz w:val="22"/>
          <w:szCs w:val="22"/>
        </w:rPr>
      </w:pPr>
      <w:r>
        <w:rPr>
          <w:rFonts w:ascii="Calibri" w:hAnsi="Calibri"/>
          <w:sz w:val="22"/>
          <w:szCs w:val="22"/>
        </w:rPr>
        <w:t>3.2</w:t>
      </w:r>
      <w:r>
        <w:rPr>
          <w:rFonts w:ascii="Calibri" w:hAnsi="Calibri"/>
          <w:sz w:val="22"/>
          <w:szCs w:val="22"/>
        </w:rPr>
        <w:tab/>
        <w:t>Excellent communication skills, including impeccable command of spoken and written English</w:t>
      </w:r>
    </w:p>
    <w:p w14:paraId="3F7E321D" w14:textId="77777777" w:rsidR="00FA0D64" w:rsidRDefault="00C3662D">
      <w:pPr>
        <w:rPr>
          <w:rFonts w:ascii="Calibri" w:hAnsi="Calibri"/>
          <w:sz w:val="22"/>
          <w:szCs w:val="22"/>
        </w:rPr>
      </w:pPr>
      <w:r>
        <w:rPr>
          <w:rFonts w:ascii="Calibri" w:hAnsi="Calibri"/>
        </w:rPr>
        <w:t>3.3</w:t>
      </w:r>
      <w:r>
        <w:rPr>
          <w:rFonts w:ascii="Calibri" w:hAnsi="Calibri"/>
        </w:rPr>
        <w:tab/>
      </w:r>
      <w:r>
        <w:rPr>
          <w:rFonts w:ascii="Calibri" w:hAnsi="Calibri"/>
          <w:sz w:val="22"/>
          <w:szCs w:val="22"/>
        </w:rPr>
        <w:t xml:space="preserve">Must be ICT literate and able to use the internet, eg consult websites, access information, </w:t>
      </w:r>
      <w:r>
        <w:rPr>
          <w:rFonts w:ascii="Calibri" w:hAnsi="Calibri"/>
          <w:sz w:val="22"/>
          <w:szCs w:val="22"/>
        </w:rPr>
        <w:tab/>
        <w:t xml:space="preserve">download material/make entries electronically, operate the Academy’s database, produce and operate </w:t>
      </w:r>
      <w:r>
        <w:rPr>
          <w:rFonts w:ascii="Calibri" w:hAnsi="Calibri"/>
          <w:sz w:val="22"/>
          <w:szCs w:val="22"/>
        </w:rPr>
        <w:tab/>
        <w:t>spreadsheet packages, produce analyses, use email.</w:t>
      </w:r>
    </w:p>
    <w:p w14:paraId="67555807" w14:textId="77777777" w:rsidR="00FA0D64" w:rsidRDefault="00FA0D64">
      <w:pPr>
        <w:rPr>
          <w:rFonts w:ascii="Calibri" w:hAnsi="Calibri"/>
          <w:sz w:val="22"/>
          <w:szCs w:val="22"/>
        </w:rPr>
      </w:pPr>
    </w:p>
    <w:p w14:paraId="501EFF0D" w14:textId="77777777" w:rsidR="00FA0D64" w:rsidRDefault="00C3662D">
      <w:pPr>
        <w:pStyle w:val="SKA"/>
        <w:rPr>
          <w:rFonts w:ascii="Calibri" w:hAnsi="Calibri"/>
          <w:sz w:val="22"/>
          <w:szCs w:val="22"/>
        </w:rPr>
      </w:pPr>
      <w:r>
        <w:rPr>
          <w:rFonts w:ascii="Calibri" w:hAnsi="Calibri"/>
          <w:sz w:val="22"/>
          <w:szCs w:val="22"/>
        </w:rPr>
        <w:t>3.4</w:t>
      </w:r>
      <w:r>
        <w:rPr>
          <w:rFonts w:ascii="Calibri" w:hAnsi="Calibri"/>
          <w:sz w:val="22"/>
          <w:szCs w:val="22"/>
        </w:rPr>
        <w:tab/>
        <w:t>High level of numeracy and literacy skills</w:t>
      </w:r>
    </w:p>
    <w:p w14:paraId="502B6EE3" w14:textId="77777777" w:rsidR="00FA0D64" w:rsidRDefault="00C3662D">
      <w:pPr>
        <w:pStyle w:val="NoSpacing"/>
        <w:rPr>
          <w:rFonts w:ascii="Calibri" w:hAnsi="Calibri"/>
          <w:sz w:val="22"/>
          <w:szCs w:val="22"/>
        </w:rPr>
      </w:pPr>
      <w:r>
        <w:rPr>
          <w:rFonts w:ascii="Calibri" w:hAnsi="Calibri"/>
          <w:sz w:val="22"/>
          <w:szCs w:val="22"/>
        </w:rPr>
        <w:t>3.5</w:t>
      </w:r>
      <w:r>
        <w:rPr>
          <w:rFonts w:ascii="Calibri" w:hAnsi="Calibri"/>
          <w:sz w:val="22"/>
          <w:szCs w:val="22"/>
        </w:rPr>
        <w:tab/>
        <w:t xml:space="preserve">Be able to work in an organised and methodical way, accurately to deadlines, effectively under pressure </w:t>
      </w:r>
      <w:r>
        <w:rPr>
          <w:rFonts w:ascii="Calibri" w:hAnsi="Calibri"/>
          <w:sz w:val="22"/>
          <w:szCs w:val="22"/>
        </w:rPr>
        <w:tab/>
        <w:t>and have sound organisational and coordination skills.</w:t>
      </w:r>
    </w:p>
    <w:p w14:paraId="2D49DA26" w14:textId="77777777" w:rsidR="00FA0D64" w:rsidRDefault="00FA0D64">
      <w:pPr>
        <w:pStyle w:val="NoSpacing"/>
        <w:rPr>
          <w:rFonts w:ascii="Calibri" w:hAnsi="Calibri"/>
        </w:rPr>
      </w:pPr>
    </w:p>
    <w:p w14:paraId="0542BBED" w14:textId="77777777" w:rsidR="00FA0D64" w:rsidRDefault="00C3662D">
      <w:pPr>
        <w:pStyle w:val="SKA"/>
        <w:rPr>
          <w:rFonts w:ascii="Calibri" w:hAnsi="Calibri"/>
          <w:sz w:val="22"/>
          <w:szCs w:val="22"/>
        </w:rPr>
      </w:pPr>
      <w:r>
        <w:rPr>
          <w:rFonts w:ascii="Calibri" w:hAnsi="Calibri"/>
          <w:sz w:val="22"/>
          <w:szCs w:val="22"/>
        </w:rPr>
        <w:t>3.6</w:t>
      </w:r>
      <w:r>
        <w:rPr>
          <w:rFonts w:ascii="Calibri" w:hAnsi="Calibri"/>
          <w:sz w:val="22"/>
          <w:szCs w:val="22"/>
        </w:rPr>
        <w:tab/>
        <w:t>Analytical, flexible and innovative thinker</w:t>
      </w:r>
    </w:p>
    <w:p w14:paraId="6C301796" w14:textId="77777777" w:rsidR="00FA0D64" w:rsidRDefault="00C3662D">
      <w:pPr>
        <w:pStyle w:val="SKA"/>
        <w:rPr>
          <w:rFonts w:ascii="Calibri" w:hAnsi="Calibri"/>
          <w:b/>
          <w:color w:val="000000"/>
          <w:sz w:val="22"/>
          <w:szCs w:val="22"/>
        </w:rPr>
      </w:pPr>
      <w:r>
        <w:rPr>
          <w:rFonts w:ascii="Calibri" w:hAnsi="Calibri"/>
          <w:b/>
          <w:sz w:val="22"/>
          <w:szCs w:val="22"/>
        </w:rPr>
        <w:t>4.</w:t>
      </w:r>
      <w:r>
        <w:rPr>
          <w:rFonts w:ascii="Calibri" w:hAnsi="Calibri"/>
          <w:b/>
          <w:sz w:val="22"/>
          <w:szCs w:val="22"/>
        </w:rPr>
        <w:tab/>
        <w:t>Personal qualities</w:t>
      </w:r>
    </w:p>
    <w:p w14:paraId="0C05C0F1" w14:textId="77777777" w:rsidR="00FA0D64" w:rsidRDefault="00C3662D">
      <w:pPr>
        <w:pStyle w:val="SKA"/>
        <w:rPr>
          <w:rFonts w:ascii="Calibri" w:hAnsi="Calibri"/>
          <w:sz w:val="22"/>
          <w:szCs w:val="22"/>
        </w:rPr>
      </w:pPr>
      <w:r>
        <w:rPr>
          <w:rFonts w:ascii="Calibri" w:hAnsi="Calibri"/>
          <w:sz w:val="22"/>
          <w:szCs w:val="22"/>
        </w:rPr>
        <w:t>4.1</w:t>
      </w:r>
      <w:r>
        <w:rPr>
          <w:rFonts w:ascii="Calibri" w:hAnsi="Calibri"/>
          <w:sz w:val="22"/>
          <w:szCs w:val="22"/>
        </w:rPr>
        <w:tab/>
        <w:t>Commitment to high educational, professional and personal standards</w:t>
      </w:r>
    </w:p>
    <w:p w14:paraId="53C7A34F" w14:textId="77777777" w:rsidR="00FA0D64" w:rsidRDefault="00C3662D">
      <w:pPr>
        <w:pStyle w:val="SKA"/>
        <w:rPr>
          <w:rFonts w:ascii="Calibri" w:hAnsi="Calibri"/>
          <w:sz w:val="22"/>
          <w:szCs w:val="22"/>
        </w:rPr>
      </w:pPr>
      <w:r>
        <w:rPr>
          <w:rFonts w:ascii="Calibri" w:hAnsi="Calibri"/>
          <w:sz w:val="22"/>
          <w:szCs w:val="22"/>
        </w:rPr>
        <w:t>4.2</w:t>
      </w:r>
      <w:r>
        <w:rPr>
          <w:rFonts w:ascii="Calibri" w:hAnsi="Calibri"/>
          <w:sz w:val="22"/>
          <w:szCs w:val="22"/>
        </w:rPr>
        <w:tab/>
        <w:t>Understanding the importance of maintaining confidentiality</w:t>
      </w:r>
    </w:p>
    <w:p w14:paraId="2CD0EBA9" w14:textId="77777777" w:rsidR="00FA0D64" w:rsidRDefault="00C3662D">
      <w:pPr>
        <w:pStyle w:val="SKA"/>
        <w:rPr>
          <w:rFonts w:ascii="Calibri" w:hAnsi="Calibri"/>
          <w:sz w:val="22"/>
          <w:szCs w:val="22"/>
        </w:rPr>
      </w:pPr>
      <w:r>
        <w:rPr>
          <w:rFonts w:ascii="Calibri" w:hAnsi="Calibri"/>
          <w:sz w:val="22"/>
          <w:szCs w:val="22"/>
        </w:rPr>
        <w:t>4.3</w:t>
      </w:r>
      <w:r>
        <w:rPr>
          <w:rFonts w:ascii="Calibri" w:hAnsi="Calibri"/>
          <w:sz w:val="22"/>
          <w:szCs w:val="22"/>
        </w:rPr>
        <w:tab/>
        <w:t>A flexible approach to work, including a sense of humour</w:t>
      </w:r>
    </w:p>
    <w:p w14:paraId="65ED83B1" w14:textId="77777777" w:rsidR="00FA0D64" w:rsidRDefault="00C3662D">
      <w:pPr>
        <w:pStyle w:val="SKA"/>
        <w:rPr>
          <w:rFonts w:ascii="Calibri" w:hAnsi="Calibri"/>
          <w:sz w:val="22"/>
          <w:szCs w:val="22"/>
        </w:rPr>
      </w:pPr>
      <w:r>
        <w:rPr>
          <w:rFonts w:ascii="Calibri" w:hAnsi="Calibri"/>
          <w:sz w:val="22"/>
          <w:szCs w:val="22"/>
        </w:rPr>
        <w:t>4.4</w:t>
      </w:r>
      <w:r>
        <w:rPr>
          <w:rFonts w:ascii="Calibri" w:hAnsi="Calibri"/>
          <w:sz w:val="22"/>
          <w:szCs w:val="22"/>
        </w:rPr>
        <w:tab/>
        <w:t>Ability to manage a complex workload, to work independently and to tight deadlines</w:t>
      </w:r>
    </w:p>
    <w:p w14:paraId="63E1FA36" w14:textId="77777777" w:rsidR="00FA0D64" w:rsidRDefault="00C3662D">
      <w:pPr>
        <w:pStyle w:val="SKA"/>
      </w:pPr>
      <w:r>
        <w:rPr>
          <w:rFonts w:ascii="Calibri" w:hAnsi="Calibri"/>
          <w:sz w:val="22"/>
          <w:szCs w:val="22"/>
        </w:rPr>
        <w:t>4.5</w:t>
      </w:r>
      <w:r>
        <w:rPr>
          <w:rFonts w:ascii="Calibri" w:hAnsi="Calibri"/>
          <w:sz w:val="22"/>
          <w:szCs w:val="22"/>
        </w:rPr>
        <w:tab/>
        <w:t>Commitment to equal opportunities and valuing diversity</w:t>
      </w:r>
    </w:p>
    <w:p w14:paraId="6F48CC72" w14:textId="77777777" w:rsidR="00FA0D64" w:rsidRDefault="00FA0D64">
      <w:pPr>
        <w:jc w:val="center"/>
        <w:rPr>
          <w:rFonts w:ascii="Arial" w:hAnsi="Arial" w:cs="Arial"/>
          <w:b/>
          <w:sz w:val="22"/>
          <w:szCs w:val="22"/>
        </w:rPr>
      </w:pPr>
    </w:p>
    <w:p w14:paraId="56D821A8" w14:textId="77777777" w:rsidR="00FA0D64" w:rsidRDefault="00FA0D64">
      <w:pPr>
        <w:jc w:val="center"/>
        <w:rPr>
          <w:rFonts w:ascii="Arial" w:hAnsi="Arial" w:cs="Arial"/>
          <w:b/>
          <w:sz w:val="22"/>
          <w:szCs w:val="22"/>
        </w:rPr>
      </w:pPr>
    </w:p>
    <w:p w14:paraId="3C9007C4" w14:textId="77777777" w:rsidR="00FA0D64" w:rsidRDefault="00FA0D64"/>
    <w:p w14:paraId="7C86CCF5" w14:textId="5B95F8C1" w:rsidR="0033774C" w:rsidRDefault="0033774C"/>
    <w:sectPr w:rsidR="0033774C">
      <w:pgSz w:w="11906" w:h="16838" w:code="9"/>
      <w:pgMar w:top="68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1021" w14:textId="77777777" w:rsidR="00C3662D" w:rsidRDefault="00C3662D">
      <w:r>
        <w:separator/>
      </w:r>
    </w:p>
  </w:endnote>
  <w:endnote w:type="continuationSeparator" w:id="0">
    <w:p w14:paraId="7D8F8426" w14:textId="77777777" w:rsidR="00C3662D" w:rsidRDefault="00C3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Helvetica 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F4DD" w14:textId="77777777" w:rsidR="00C3662D" w:rsidRDefault="00C3662D">
      <w:r>
        <w:separator/>
      </w:r>
    </w:p>
  </w:footnote>
  <w:footnote w:type="continuationSeparator" w:id="0">
    <w:p w14:paraId="04D7B63C" w14:textId="77777777" w:rsidR="00C3662D" w:rsidRDefault="00C3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14EA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1F3CA8"/>
    <w:multiLevelType w:val="hybridMultilevel"/>
    <w:tmpl w:val="17B4CE96"/>
    <w:lvl w:ilvl="0" w:tplc="86AC0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95EDE"/>
    <w:multiLevelType w:val="hybridMultilevel"/>
    <w:tmpl w:val="812AB86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B61D7E"/>
    <w:multiLevelType w:val="hybridMultilevel"/>
    <w:tmpl w:val="7F960E4A"/>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D18F8"/>
    <w:multiLevelType w:val="hybridMultilevel"/>
    <w:tmpl w:val="F54AD0D0"/>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B5023"/>
    <w:multiLevelType w:val="hybridMultilevel"/>
    <w:tmpl w:val="3B021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40E34"/>
    <w:multiLevelType w:val="singleLevel"/>
    <w:tmpl w:val="3C76C3CC"/>
    <w:lvl w:ilvl="0">
      <w:start w:val="2"/>
      <w:numFmt w:val="decimal"/>
      <w:lvlText w:val="%1."/>
      <w:legacy w:legacy="1" w:legacySpace="0" w:legacyIndent="720"/>
      <w:lvlJc w:val="left"/>
      <w:pPr>
        <w:ind w:left="720" w:hanging="720"/>
      </w:pPr>
    </w:lvl>
  </w:abstractNum>
  <w:abstractNum w:abstractNumId="8" w15:restartNumberingAfterBreak="0">
    <w:nsid w:val="1F3F7D25"/>
    <w:multiLevelType w:val="hybridMultilevel"/>
    <w:tmpl w:val="6D2CC98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F8F55A8"/>
    <w:multiLevelType w:val="hybridMultilevel"/>
    <w:tmpl w:val="A800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E469A6"/>
    <w:multiLevelType w:val="hybridMultilevel"/>
    <w:tmpl w:val="BA723D16"/>
    <w:lvl w:ilvl="0" w:tplc="86AC08F6">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7413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696E94"/>
    <w:multiLevelType w:val="multilevel"/>
    <w:tmpl w:val="FB7A2F5E"/>
    <w:lvl w:ilvl="0">
      <w:start w:val="3"/>
      <w:numFmt w:val="decimal"/>
      <w:lvlText w:val="%1."/>
      <w:lvlJc w:val="left"/>
      <w:pPr>
        <w:ind w:left="502" w:hanging="360"/>
      </w:pPr>
      <w:rPr>
        <w:rFonts w:hint="default"/>
        <w:b/>
      </w:rPr>
    </w:lvl>
    <w:lvl w:ilvl="1">
      <w:start w:val="1"/>
      <w:numFmt w:val="decimal"/>
      <w:isLgl/>
      <w:lvlText w:val="%1.%2"/>
      <w:lvlJc w:val="left"/>
      <w:pPr>
        <w:ind w:left="360" w:hanging="360"/>
      </w:pPr>
      <w:rPr>
        <w:rFonts w:ascii="Calibri" w:hAnsi="Calibri" w:hint="default"/>
        <w:b w:val="0"/>
        <w:color w:val="auto"/>
        <w:sz w:val="22"/>
      </w:rPr>
    </w:lvl>
    <w:lvl w:ilvl="2">
      <w:start w:val="1"/>
      <w:numFmt w:val="decimal"/>
      <w:isLgl/>
      <w:lvlText w:val="%1.%2.%3"/>
      <w:lvlJc w:val="left"/>
      <w:pPr>
        <w:ind w:left="720" w:hanging="720"/>
      </w:pPr>
      <w:rPr>
        <w:rFonts w:ascii="Calibri" w:hAnsi="Calibri" w:hint="default"/>
        <w:b/>
        <w:color w:val="auto"/>
        <w:sz w:val="22"/>
      </w:rPr>
    </w:lvl>
    <w:lvl w:ilvl="3">
      <w:start w:val="1"/>
      <w:numFmt w:val="decimal"/>
      <w:isLgl/>
      <w:lvlText w:val="%1.%2.%3.%4"/>
      <w:lvlJc w:val="left"/>
      <w:pPr>
        <w:ind w:left="1080" w:hanging="1080"/>
      </w:pPr>
      <w:rPr>
        <w:rFonts w:ascii="Calibri" w:hAnsi="Calibri" w:hint="default"/>
        <w:b/>
        <w:color w:val="auto"/>
        <w:sz w:val="22"/>
      </w:rPr>
    </w:lvl>
    <w:lvl w:ilvl="4">
      <w:start w:val="1"/>
      <w:numFmt w:val="decimal"/>
      <w:isLgl/>
      <w:lvlText w:val="%1.%2.%3.%4.%5"/>
      <w:lvlJc w:val="left"/>
      <w:pPr>
        <w:ind w:left="1080" w:hanging="1080"/>
      </w:pPr>
      <w:rPr>
        <w:rFonts w:ascii="Calibri" w:hAnsi="Calibri" w:hint="default"/>
        <w:b/>
        <w:color w:val="auto"/>
        <w:sz w:val="22"/>
      </w:rPr>
    </w:lvl>
    <w:lvl w:ilvl="5">
      <w:start w:val="1"/>
      <w:numFmt w:val="decimal"/>
      <w:isLgl/>
      <w:lvlText w:val="%1.%2.%3.%4.%5.%6"/>
      <w:lvlJc w:val="left"/>
      <w:pPr>
        <w:ind w:left="1440" w:hanging="1440"/>
      </w:pPr>
      <w:rPr>
        <w:rFonts w:ascii="Calibri" w:hAnsi="Calibri" w:hint="default"/>
        <w:b/>
        <w:color w:val="auto"/>
        <w:sz w:val="22"/>
      </w:rPr>
    </w:lvl>
    <w:lvl w:ilvl="6">
      <w:start w:val="1"/>
      <w:numFmt w:val="decimal"/>
      <w:isLgl/>
      <w:lvlText w:val="%1.%2.%3.%4.%5.%6.%7"/>
      <w:lvlJc w:val="left"/>
      <w:pPr>
        <w:ind w:left="1440" w:hanging="1440"/>
      </w:pPr>
      <w:rPr>
        <w:rFonts w:ascii="Calibri" w:hAnsi="Calibri" w:hint="default"/>
        <w:b/>
        <w:color w:val="auto"/>
        <w:sz w:val="22"/>
      </w:rPr>
    </w:lvl>
    <w:lvl w:ilvl="7">
      <w:start w:val="1"/>
      <w:numFmt w:val="decimal"/>
      <w:isLgl/>
      <w:lvlText w:val="%1.%2.%3.%4.%5.%6.%7.%8"/>
      <w:lvlJc w:val="left"/>
      <w:pPr>
        <w:ind w:left="1800" w:hanging="1800"/>
      </w:pPr>
      <w:rPr>
        <w:rFonts w:ascii="Calibri" w:hAnsi="Calibri" w:hint="default"/>
        <w:b/>
        <w:color w:val="auto"/>
        <w:sz w:val="22"/>
      </w:rPr>
    </w:lvl>
    <w:lvl w:ilvl="8">
      <w:start w:val="1"/>
      <w:numFmt w:val="decimal"/>
      <w:isLgl/>
      <w:lvlText w:val="%1.%2.%3.%4.%5.%6.%7.%8.%9"/>
      <w:lvlJc w:val="left"/>
      <w:pPr>
        <w:ind w:left="1800" w:hanging="1800"/>
      </w:pPr>
      <w:rPr>
        <w:rFonts w:ascii="Calibri" w:hAnsi="Calibri" w:hint="default"/>
        <w:b/>
        <w:color w:val="auto"/>
        <w:sz w:val="22"/>
      </w:rPr>
    </w:lvl>
  </w:abstractNum>
  <w:abstractNum w:abstractNumId="13" w15:restartNumberingAfterBreak="0">
    <w:nsid w:val="2D247EAB"/>
    <w:multiLevelType w:val="multilevel"/>
    <w:tmpl w:val="63C64082"/>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DC64594"/>
    <w:multiLevelType w:val="hybridMultilevel"/>
    <w:tmpl w:val="2292B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BC19D6"/>
    <w:multiLevelType w:val="hybridMultilevel"/>
    <w:tmpl w:val="A6CC6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270BB5"/>
    <w:multiLevelType w:val="hybridMultilevel"/>
    <w:tmpl w:val="999C7268"/>
    <w:lvl w:ilvl="0" w:tplc="86AC0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86C89"/>
    <w:multiLevelType w:val="hybridMultilevel"/>
    <w:tmpl w:val="0576C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5B6235"/>
    <w:multiLevelType w:val="hybridMultilevel"/>
    <w:tmpl w:val="88048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230B0E"/>
    <w:multiLevelType w:val="hybridMultilevel"/>
    <w:tmpl w:val="A5704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980B73"/>
    <w:multiLevelType w:val="hybridMultilevel"/>
    <w:tmpl w:val="C8D0812C"/>
    <w:lvl w:ilvl="0" w:tplc="6388B556">
      <w:start w:val="2"/>
      <w:numFmt w:val="low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620325"/>
    <w:multiLevelType w:val="hybridMultilevel"/>
    <w:tmpl w:val="B3044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AF2A26"/>
    <w:multiLevelType w:val="hybridMultilevel"/>
    <w:tmpl w:val="836C4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D23F5D"/>
    <w:multiLevelType w:val="singleLevel"/>
    <w:tmpl w:val="457E6F96"/>
    <w:lvl w:ilvl="0">
      <w:start w:val="1"/>
      <w:numFmt w:val="decimal"/>
      <w:lvlText w:val="%1."/>
      <w:legacy w:legacy="1" w:legacySpace="0" w:legacyIndent="720"/>
      <w:lvlJc w:val="left"/>
      <w:pPr>
        <w:ind w:left="720" w:hanging="720"/>
      </w:pPr>
    </w:lvl>
  </w:abstractNum>
  <w:abstractNum w:abstractNumId="24" w15:restartNumberingAfterBreak="0">
    <w:nsid w:val="4A0734FB"/>
    <w:multiLevelType w:val="singleLevel"/>
    <w:tmpl w:val="A94EB66C"/>
    <w:lvl w:ilvl="0">
      <w:start w:val="1"/>
      <w:numFmt w:val="decimal"/>
      <w:lvlText w:val="%1."/>
      <w:lvlJc w:val="left"/>
      <w:pPr>
        <w:tabs>
          <w:tab w:val="num" w:pos="720"/>
        </w:tabs>
        <w:ind w:left="720" w:hanging="720"/>
      </w:pPr>
      <w:rPr>
        <w:rFonts w:hint="default"/>
        <w:b w:val="0"/>
      </w:rPr>
    </w:lvl>
  </w:abstractNum>
  <w:abstractNum w:abstractNumId="25" w15:restartNumberingAfterBreak="0">
    <w:nsid w:val="4D22671A"/>
    <w:multiLevelType w:val="hybridMultilevel"/>
    <w:tmpl w:val="25F21E06"/>
    <w:lvl w:ilvl="0" w:tplc="C32AC3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F565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EB6C91"/>
    <w:multiLevelType w:val="hybridMultilevel"/>
    <w:tmpl w:val="9BDE2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756614"/>
    <w:multiLevelType w:val="hybridMultilevel"/>
    <w:tmpl w:val="CF14D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08294F"/>
    <w:multiLevelType w:val="multilevel"/>
    <w:tmpl w:val="861ECCE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5DE4ED1"/>
    <w:multiLevelType w:val="hybridMultilevel"/>
    <w:tmpl w:val="BBD6B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3130EF"/>
    <w:multiLevelType w:val="hybridMultilevel"/>
    <w:tmpl w:val="F92235C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3F25F18"/>
    <w:multiLevelType w:val="hybridMultilevel"/>
    <w:tmpl w:val="EA2E7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426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ED76E5"/>
    <w:multiLevelType w:val="hybridMultilevel"/>
    <w:tmpl w:val="766C9DDE"/>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42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CE5CB0"/>
    <w:multiLevelType w:val="singleLevel"/>
    <w:tmpl w:val="25D6D2C6"/>
    <w:lvl w:ilvl="0">
      <w:start w:val="3"/>
      <w:numFmt w:val="decimal"/>
      <w:lvlText w:val="%1."/>
      <w:legacy w:legacy="1" w:legacySpace="0" w:legacyIndent="720"/>
      <w:lvlJc w:val="left"/>
      <w:pPr>
        <w:ind w:left="720" w:hanging="720"/>
      </w:pPr>
    </w:lvl>
  </w:abstractNum>
  <w:abstractNum w:abstractNumId="37" w15:restartNumberingAfterBreak="0">
    <w:nsid w:val="7F437636"/>
    <w:multiLevelType w:val="hybridMultilevel"/>
    <w:tmpl w:val="D9261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2"/>
  </w:num>
  <w:num w:numId="4">
    <w:abstractNumId w:val="26"/>
  </w:num>
  <w:num w:numId="5">
    <w:abstractNumId w:val="33"/>
  </w:num>
  <w:num w:numId="6">
    <w:abstractNumId w:val="35"/>
  </w:num>
  <w:num w:numId="7">
    <w:abstractNumId w:val="24"/>
  </w:num>
  <w:num w:numId="8">
    <w:abstractNumId w:val="20"/>
  </w:num>
  <w:num w:numId="9">
    <w:abstractNumId w:val="25"/>
  </w:num>
  <w:num w:numId="10">
    <w:abstractNumId w:val="5"/>
  </w:num>
  <w:num w:numId="11">
    <w:abstractNumId w:val="34"/>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6"/>
  </w:num>
  <w:num w:numId="14">
    <w:abstractNumId w:val="2"/>
  </w:num>
  <w:num w:numId="15">
    <w:abstractNumId w:val="10"/>
  </w:num>
  <w:num w:numId="16">
    <w:abstractNumId w:val="8"/>
  </w:num>
  <w:num w:numId="17">
    <w:abstractNumId w:val="31"/>
  </w:num>
  <w:num w:numId="18">
    <w:abstractNumId w:val="23"/>
  </w:num>
  <w:num w:numId="19">
    <w:abstractNumId w:val="7"/>
  </w:num>
  <w:num w:numId="20">
    <w:abstractNumId w:val="36"/>
  </w:num>
  <w:num w:numId="21">
    <w:abstractNumId w:val="9"/>
  </w:num>
  <w:num w:numId="22">
    <w:abstractNumId w:val="27"/>
  </w:num>
  <w:num w:numId="23">
    <w:abstractNumId w:val="32"/>
  </w:num>
  <w:num w:numId="24">
    <w:abstractNumId w:val="28"/>
  </w:num>
  <w:num w:numId="25">
    <w:abstractNumId w:val="15"/>
  </w:num>
  <w:num w:numId="26">
    <w:abstractNumId w:val="14"/>
  </w:num>
  <w:num w:numId="27">
    <w:abstractNumId w:val="30"/>
  </w:num>
  <w:num w:numId="28">
    <w:abstractNumId w:val="17"/>
  </w:num>
  <w:num w:numId="29">
    <w:abstractNumId w:val="13"/>
  </w:num>
  <w:num w:numId="30">
    <w:abstractNumId w:val="0"/>
  </w:num>
  <w:num w:numId="31">
    <w:abstractNumId w:val="11"/>
  </w:num>
  <w:num w:numId="32">
    <w:abstractNumId w:val="29"/>
  </w:num>
  <w:num w:numId="33">
    <w:abstractNumId w:val="12"/>
  </w:num>
  <w:num w:numId="34">
    <w:abstractNumId w:val="21"/>
  </w:num>
  <w:num w:numId="35">
    <w:abstractNumId w:val="18"/>
  </w:num>
  <w:num w:numId="36">
    <w:abstractNumId w:val="37"/>
  </w:num>
  <w:num w:numId="37">
    <w:abstractNumId w:val="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64"/>
    <w:rsid w:val="002C32A7"/>
    <w:rsid w:val="002E6B45"/>
    <w:rsid w:val="0033774C"/>
    <w:rsid w:val="003F3CB7"/>
    <w:rsid w:val="004E672B"/>
    <w:rsid w:val="006D5DDE"/>
    <w:rsid w:val="00863BBA"/>
    <w:rsid w:val="0090058D"/>
    <w:rsid w:val="00AA0D69"/>
    <w:rsid w:val="00C3662D"/>
    <w:rsid w:val="00CF6C11"/>
    <w:rsid w:val="00EB7637"/>
    <w:rsid w:val="00FA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4371C"/>
  <w15:chartTrackingRefBased/>
  <w15:docId w15:val="{4A3E2C71-C010-4AB8-A42E-7D0EBC1E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b/>
      <w:i/>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jc w:val="center"/>
    </w:pPr>
    <w:rPr>
      <w:rFonts w:ascii="Arial" w:hAnsi="Arial"/>
      <w:sz w:val="36"/>
      <w:szCs w:val="20"/>
    </w:rPr>
  </w:style>
  <w:style w:type="paragraph" w:styleId="BodyText2">
    <w:name w:val="Body Text 2"/>
    <w:basedOn w:val="Normal"/>
    <w:pPr>
      <w:spacing w:after="120" w:line="480" w:lineRule="auto"/>
    </w:pPr>
  </w:style>
  <w:style w:type="paragraph" w:styleId="ListParagraph">
    <w:name w:val="List Paragraph"/>
    <w:basedOn w:val="Normal"/>
    <w:qFormat/>
    <w:pPr>
      <w:ind w:left="720"/>
    </w:pPr>
  </w:style>
  <w:style w:type="paragraph" w:customStyle="1" w:styleId="SKA">
    <w:name w:val="SKA"/>
    <w:basedOn w:val="Normal"/>
    <w:pPr>
      <w:spacing w:after="200" w:line="276" w:lineRule="auto"/>
      <w:ind w:left="720" w:hanging="720"/>
      <w:jc w:val="both"/>
    </w:pPr>
    <w:rPr>
      <w:rFonts w:ascii="Arial" w:hAnsi="Arial" w:cs="Arial"/>
      <w:noProof/>
      <w:sz w:val="20"/>
      <w:szCs w:val="20"/>
      <w:lang w:eastAsia="en-US"/>
    </w:rPr>
  </w:style>
  <w:style w:type="paragraph" w:styleId="NoSpacing">
    <w:name w:val="No Spacing"/>
    <w:uiPriority w:val="1"/>
    <w:qFormat/>
    <w:rPr>
      <w:sz w:val="24"/>
      <w:szCs w:val="24"/>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lang w:eastAsia="en-US"/>
    </w:rPr>
  </w:style>
  <w:style w:type="character" w:styleId="PageNumber">
    <w:name w:val="page number"/>
    <w:basedOn w:val="DefaultParagraphFont"/>
  </w:style>
  <w:style w:type="paragraph" w:customStyle="1" w:styleId="Pa1">
    <w:name w:val="Pa1"/>
    <w:basedOn w:val="Normal"/>
    <w:next w:val="Normal"/>
    <w:pPr>
      <w:autoSpaceDE w:val="0"/>
      <w:autoSpaceDN w:val="0"/>
      <w:adjustRightInd w:val="0"/>
      <w:spacing w:line="241" w:lineRule="atLeast"/>
    </w:pPr>
    <w:rPr>
      <w:rFonts w:ascii="Futura 2" w:hAnsi="Futura 2"/>
      <w:lang w:val="en-US" w:eastAsia="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eastAsia="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ListBullet">
    <w:name w:val="List Bullet"/>
    <w:basedOn w:val="Normal"/>
    <w:autoRedefine/>
    <w:pPr>
      <w:numPr>
        <w:numId w:val="30"/>
      </w:numPr>
    </w:pPr>
    <w:rPr>
      <w:lang w:eastAsia="en-US"/>
    </w:rPr>
  </w:style>
  <w:style w:type="character" w:customStyle="1" w:styleId="Heading1Char">
    <w:name w:val="Heading 1 Char"/>
    <w:link w:val="Heading1"/>
    <w:rPr>
      <w:rFonts w:ascii="Arial" w:hAnsi="Arial" w:cs="Arial"/>
      <w:b/>
      <w:bCs/>
      <w:kern w:val="32"/>
      <w:sz w:val="32"/>
      <w:szCs w:val="32"/>
    </w:rPr>
  </w:style>
  <w:style w:type="character" w:customStyle="1" w:styleId="BodyTextChar">
    <w:name w:val="Body Text Char"/>
    <w:link w:val="BodyText"/>
    <w:rPr>
      <w:rFonts w:ascii="Arial" w:hAnsi="Arial"/>
      <w:sz w:val="36"/>
    </w:rPr>
  </w:style>
  <w:style w:type="character" w:styleId="CommentReference">
    <w:name w:val="annotation reference"/>
    <w:basedOn w:val="DefaultParagraphFont"/>
    <w:uiPriority w:val="99"/>
    <w:semiHidden/>
    <w:unhideWhenUsed/>
    <w:rsid w:val="00AA0D69"/>
    <w:rPr>
      <w:sz w:val="16"/>
      <w:szCs w:val="16"/>
    </w:rPr>
  </w:style>
  <w:style w:type="paragraph" w:styleId="CommentText">
    <w:name w:val="annotation text"/>
    <w:basedOn w:val="Normal"/>
    <w:link w:val="CommentTextChar"/>
    <w:uiPriority w:val="99"/>
    <w:semiHidden/>
    <w:unhideWhenUsed/>
    <w:rsid w:val="00AA0D69"/>
    <w:rPr>
      <w:sz w:val="20"/>
      <w:szCs w:val="20"/>
    </w:rPr>
  </w:style>
  <w:style w:type="character" w:customStyle="1" w:styleId="CommentTextChar">
    <w:name w:val="Comment Text Char"/>
    <w:basedOn w:val="DefaultParagraphFont"/>
    <w:link w:val="CommentText"/>
    <w:uiPriority w:val="99"/>
    <w:semiHidden/>
    <w:rsid w:val="00AA0D69"/>
  </w:style>
  <w:style w:type="paragraph" w:styleId="CommentSubject">
    <w:name w:val="annotation subject"/>
    <w:basedOn w:val="CommentText"/>
    <w:next w:val="CommentText"/>
    <w:link w:val="CommentSubjectChar"/>
    <w:uiPriority w:val="99"/>
    <w:semiHidden/>
    <w:unhideWhenUsed/>
    <w:rsid w:val="00AA0D69"/>
    <w:rPr>
      <w:b/>
      <w:bCs/>
    </w:rPr>
  </w:style>
  <w:style w:type="character" w:customStyle="1" w:styleId="CommentSubjectChar">
    <w:name w:val="Comment Subject Char"/>
    <w:basedOn w:val="CommentTextChar"/>
    <w:link w:val="CommentSubject"/>
    <w:uiPriority w:val="99"/>
    <w:semiHidden/>
    <w:rsid w:val="00AA0D69"/>
    <w:rPr>
      <w:b/>
      <w:bCs/>
    </w:rPr>
  </w:style>
  <w:style w:type="paragraph" w:styleId="NormalWeb">
    <w:name w:val="Normal (Web)"/>
    <w:basedOn w:val="Normal"/>
    <w:uiPriority w:val="99"/>
    <w:semiHidden/>
    <w:unhideWhenUsed/>
    <w:rsid w:val="00AA0D69"/>
    <w:pPr>
      <w:spacing w:before="120"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89979">
      <w:bodyDiv w:val="1"/>
      <w:marLeft w:val="0"/>
      <w:marRight w:val="0"/>
      <w:marTop w:val="0"/>
      <w:marBottom w:val="0"/>
      <w:divBdr>
        <w:top w:val="none" w:sz="0" w:space="0" w:color="auto"/>
        <w:left w:val="none" w:sz="0" w:space="0" w:color="auto"/>
        <w:bottom w:val="none" w:sz="0" w:space="0" w:color="auto"/>
        <w:right w:val="none" w:sz="0" w:space="0" w:color="auto"/>
      </w:divBdr>
      <w:divsChild>
        <w:div w:id="1207453127">
          <w:marLeft w:val="0"/>
          <w:marRight w:val="0"/>
          <w:marTop w:val="0"/>
          <w:marBottom w:val="0"/>
          <w:divBdr>
            <w:top w:val="none" w:sz="0" w:space="0" w:color="auto"/>
            <w:left w:val="none" w:sz="0" w:space="0" w:color="auto"/>
            <w:bottom w:val="none" w:sz="0" w:space="0" w:color="auto"/>
            <w:right w:val="none" w:sz="0" w:space="0" w:color="auto"/>
          </w:divBdr>
          <w:divsChild>
            <w:div w:id="1213270395">
              <w:marLeft w:val="0"/>
              <w:marRight w:val="0"/>
              <w:marTop w:val="0"/>
              <w:marBottom w:val="0"/>
              <w:divBdr>
                <w:top w:val="none" w:sz="0" w:space="0" w:color="auto"/>
                <w:left w:val="none" w:sz="0" w:space="0" w:color="auto"/>
                <w:bottom w:val="none" w:sz="0" w:space="0" w:color="auto"/>
                <w:right w:val="none" w:sz="0" w:space="0" w:color="auto"/>
              </w:divBdr>
              <w:divsChild>
                <w:div w:id="2012952415">
                  <w:marLeft w:val="0"/>
                  <w:marRight w:val="0"/>
                  <w:marTop w:val="0"/>
                  <w:marBottom w:val="0"/>
                  <w:divBdr>
                    <w:top w:val="none" w:sz="0" w:space="0" w:color="auto"/>
                    <w:left w:val="none" w:sz="0" w:space="0" w:color="auto"/>
                    <w:bottom w:val="none" w:sz="0" w:space="0" w:color="auto"/>
                    <w:right w:val="none" w:sz="0" w:space="0" w:color="auto"/>
                  </w:divBdr>
                  <w:divsChild>
                    <w:div w:id="17782319">
                      <w:marLeft w:val="0"/>
                      <w:marRight w:val="0"/>
                      <w:marTop w:val="0"/>
                      <w:marBottom w:val="0"/>
                      <w:divBdr>
                        <w:top w:val="none" w:sz="0" w:space="0" w:color="auto"/>
                        <w:left w:val="none" w:sz="0" w:space="0" w:color="auto"/>
                        <w:bottom w:val="none" w:sz="0" w:space="0" w:color="auto"/>
                        <w:right w:val="none" w:sz="0" w:space="0" w:color="auto"/>
                      </w:divBdr>
                      <w:divsChild>
                        <w:div w:id="1501458790">
                          <w:marLeft w:val="0"/>
                          <w:marRight w:val="0"/>
                          <w:marTop w:val="0"/>
                          <w:marBottom w:val="0"/>
                          <w:divBdr>
                            <w:top w:val="none" w:sz="0" w:space="0" w:color="auto"/>
                            <w:left w:val="none" w:sz="0" w:space="0" w:color="auto"/>
                            <w:bottom w:val="none" w:sz="0" w:space="0" w:color="auto"/>
                            <w:right w:val="none" w:sz="0" w:space="0" w:color="auto"/>
                          </w:divBdr>
                          <w:divsChild>
                            <w:div w:id="1902911212">
                              <w:marLeft w:val="0"/>
                              <w:marRight w:val="0"/>
                              <w:marTop w:val="0"/>
                              <w:marBottom w:val="0"/>
                              <w:divBdr>
                                <w:top w:val="none" w:sz="0" w:space="0" w:color="auto"/>
                                <w:left w:val="none" w:sz="0" w:space="0" w:color="auto"/>
                                <w:bottom w:val="none" w:sz="0" w:space="0" w:color="auto"/>
                                <w:right w:val="none" w:sz="0" w:space="0" w:color="auto"/>
                              </w:divBdr>
                              <w:divsChild>
                                <w:div w:id="1449353763">
                                  <w:marLeft w:val="0"/>
                                  <w:marRight w:val="0"/>
                                  <w:marTop w:val="0"/>
                                  <w:marBottom w:val="0"/>
                                  <w:divBdr>
                                    <w:top w:val="none" w:sz="0" w:space="0" w:color="auto"/>
                                    <w:left w:val="none" w:sz="0" w:space="0" w:color="auto"/>
                                    <w:bottom w:val="none" w:sz="0" w:space="0" w:color="auto"/>
                                    <w:right w:val="none" w:sz="0" w:space="0" w:color="auto"/>
                                  </w:divBdr>
                                  <w:divsChild>
                                    <w:div w:id="1630865621">
                                      <w:marLeft w:val="0"/>
                                      <w:marRight w:val="0"/>
                                      <w:marTop w:val="450"/>
                                      <w:marBottom w:val="450"/>
                                      <w:divBdr>
                                        <w:top w:val="none" w:sz="0" w:space="0" w:color="auto"/>
                                        <w:left w:val="none" w:sz="0" w:space="0" w:color="auto"/>
                                        <w:bottom w:val="none" w:sz="0" w:space="0" w:color="auto"/>
                                        <w:right w:val="none" w:sz="0" w:space="0" w:color="auto"/>
                                      </w:divBdr>
                                      <w:divsChild>
                                        <w:div w:id="571083482">
                                          <w:marLeft w:val="0"/>
                                          <w:marRight w:val="0"/>
                                          <w:marTop w:val="0"/>
                                          <w:marBottom w:val="0"/>
                                          <w:divBdr>
                                            <w:top w:val="none" w:sz="0" w:space="0" w:color="auto"/>
                                            <w:left w:val="none" w:sz="0" w:space="0" w:color="auto"/>
                                            <w:bottom w:val="none" w:sz="0" w:space="0" w:color="auto"/>
                                            <w:right w:val="none" w:sz="0" w:space="0" w:color="auto"/>
                                          </w:divBdr>
                                          <w:divsChild>
                                            <w:div w:id="1503666996">
                                              <w:marLeft w:val="0"/>
                                              <w:marRight w:val="0"/>
                                              <w:marTop w:val="0"/>
                                              <w:marBottom w:val="0"/>
                                              <w:divBdr>
                                                <w:top w:val="none" w:sz="0" w:space="0" w:color="auto"/>
                                                <w:left w:val="none" w:sz="0" w:space="0" w:color="auto"/>
                                                <w:bottom w:val="none" w:sz="0" w:space="0" w:color="auto"/>
                                                <w:right w:val="none" w:sz="0" w:space="0" w:color="auto"/>
                                              </w:divBdr>
                                              <w:divsChild>
                                                <w:div w:id="464004227">
                                                  <w:marLeft w:val="0"/>
                                                  <w:marRight w:val="0"/>
                                                  <w:marTop w:val="300"/>
                                                  <w:marBottom w:val="0"/>
                                                  <w:divBdr>
                                                    <w:top w:val="none" w:sz="0" w:space="0" w:color="auto"/>
                                                    <w:left w:val="none" w:sz="0" w:space="0" w:color="auto"/>
                                                    <w:bottom w:val="none" w:sz="0" w:space="0" w:color="auto"/>
                                                    <w:right w:val="none" w:sz="0" w:space="0" w:color="auto"/>
                                                  </w:divBdr>
                                                  <w:divsChild>
                                                    <w:div w:id="1147742532">
                                                      <w:marLeft w:val="0"/>
                                                      <w:marRight w:val="0"/>
                                                      <w:marTop w:val="0"/>
                                                      <w:marBottom w:val="0"/>
                                                      <w:divBdr>
                                                        <w:top w:val="none" w:sz="0" w:space="0" w:color="auto"/>
                                                        <w:left w:val="none" w:sz="0" w:space="0" w:color="auto"/>
                                                        <w:bottom w:val="none" w:sz="0" w:space="0" w:color="auto"/>
                                                        <w:right w:val="none" w:sz="0" w:space="0" w:color="auto"/>
                                                      </w:divBdr>
                                                      <w:divsChild>
                                                        <w:div w:id="1353653055">
                                                          <w:marLeft w:val="0"/>
                                                          <w:marRight w:val="0"/>
                                                          <w:marTop w:val="0"/>
                                                          <w:marBottom w:val="0"/>
                                                          <w:divBdr>
                                                            <w:top w:val="none" w:sz="0" w:space="0" w:color="auto"/>
                                                            <w:left w:val="none" w:sz="0" w:space="0" w:color="auto"/>
                                                            <w:bottom w:val="none" w:sz="0" w:space="0" w:color="auto"/>
                                                            <w:right w:val="none" w:sz="0" w:space="0" w:color="auto"/>
                                                          </w:divBdr>
                                                          <w:divsChild>
                                                            <w:div w:id="534537595">
                                                              <w:marLeft w:val="0"/>
                                                              <w:marRight w:val="0"/>
                                                              <w:marTop w:val="0"/>
                                                              <w:marBottom w:val="0"/>
                                                              <w:divBdr>
                                                                <w:top w:val="none" w:sz="0" w:space="0" w:color="auto"/>
                                                                <w:left w:val="none" w:sz="0" w:space="0" w:color="auto"/>
                                                                <w:bottom w:val="none" w:sz="0" w:space="0" w:color="auto"/>
                                                                <w:right w:val="none" w:sz="0" w:space="0" w:color="auto"/>
                                                              </w:divBdr>
                                                              <w:divsChild>
                                                                <w:div w:id="898445690">
                                                                  <w:marLeft w:val="0"/>
                                                                  <w:marRight w:val="0"/>
                                                                  <w:marTop w:val="0"/>
                                                                  <w:marBottom w:val="0"/>
                                                                  <w:divBdr>
                                                                    <w:top w:val="none" w:sz="0" w:space="0" w:color="auto"/>
                                                                    <w:left w:val="none" w:sz="0" w:space="0" w:color="auto"/>
                                                                    <w:bottom w:val="none" w:sz="0" w:space="0" w:color="auto"/>
                                                                    <w:right w:val="none" w:sz="0" w:space="0" w:color="auto"/>
                                                                  </w:divBdr>
                                                                  <w:divsChild>
                                                                    <w:div w:id="1241254430">
                                                                      <w:marLeft w:val="0"/>
                                                                      <w:marRight w:val="0"/>
                                                                      <w:marTop w:val="0"/>
                                                                      <w:marBottom w:val="0"/>
                                                                      <w:divBdr>
                                                                        <w:top w:val="none" w:sz="0" w:space="0" w:color="auto"/>
                                                                        <w:left w:val="none" w:sz="0" w:space="0" w:color="auto"/>
                                                                        <w:bottom w:val="none" w:sz="0" w:space="0" w:color="auto"/>
                                                                        <w:right w:val="none" w:sz="0" w:space="0" w:color="auto"/>
                                                                      </w:divBdr>
                                                                      <w:divsChild>
                                                                        <w:div w:id="687295195">
                                                                          <w:marLeft w:val="0"/>
                                                                          <w:marRight w:val="0"/>
                                                                          <w:marTop w:val="150"/>
                                                                          <w:marBottom w:val="0"/>
                                                                          <w:divBdr>
                                                                            <w:top w:val="none" w:sz="0" w:space="0" w:color="auto"/>
                                                                            <w:left w:val="none" w:sz="0" w:space="0" w:color="auto"/>
                                                                            <w:bottom w:val="none" w:sz="0" w:space="0" w:color="auto"/>
                                                                            <w:right w:val="none" w:sz="0" w:space="0" w:color="auto"/>
                                                                          </w:divBdr>
                                                                          <w:divsChild>
                                                                            <w:div w:id="1332369432">
                                                                              <w:marLeft w:val="0"/>
                                                                              <w:marRight w:val="0"/>
                                                                              <w:marTop w:val="0"/>
                                                                              <w:marBottom w:val="0"/>
                                                                              <w:divBdr>
                                                                                <w:top w:val="none" w:sz="0" w:space="0" w:color="auto"/>
                                                                                <w:left w:val="none" w:sz="0" w:space="0" w:color="auto"/>
                                                                                <w:bottom w:val="none" w:sz="0" w:space="0" w:color="auto"/>
                                                                                <w:right w:val="none" w:sz="0" w:space="0" w:color="auto"/>
                                                                              </w:divBdr>
                                                                              <w:divsChild>
                                                                                <w:div w:id="609245869">
                                                                                  <w:marLeft w:val="0"/>
                                                                                  <w:marRight w:val="0"/>
                                                                                  <w:marTop w:val="0"/>
                                                                                  <w:marBottom w:val="0"/>
                                                                                  <w:divBdr>
                                                                                    <w:top w:val="none" w:sz="0" w:space="0" w:color="auto"/>
                                                                                    <w:left w:val="none" w:sz="0" w:space="0" w:color="auto"/>
                                                                                    <w:bottom w:val="none" w:sz="0" w:space="0" w:color="auto"/>
                                                                                    <w:right w:val="none" w:sz="0" w:space="0" w:color="auto"/>
                                                                                  </w:divBdr>
                                                                                  <w:divsChild>
                                                                                    <w:div w:id="1529903537">
                                                                                      <w:marLeft w:val="0"/>
                                                                                      <w:marRight w:val="0"/>
                                                                                      <w:marTop w:val="0"/>
                                                                                      <w:marBottom w:val="0"/>
                                                                                      <w:divBdr>
                                                                                        <w:top w:val="none" w:sz="0" w:space="0" w:color="auto"/>
                                                                                        <w:left w:val="none" w:sz="0" w:space="0" w:color="auto"/>
                                                                                        <w:bottom w:val="none" w:sz="0" w:space="0" w:color="auto"/>
                                                                                        <w:right w:val="none" w:sz="0" w:space="0" w:color="auto"/>
                                                                                      </w:divBdr>
                                                                                      <w:divsChild>
                                                                                        <w:div w:id="1690259147">
                                                                                          <w:marLeft w:val="0"/>
                                                                                          <w:marRight w:val="0"/>
                                                                                          <w:marTop w:val="0"/>
                                                                                          <w:marBottom w:val="0"/>
                                                                                          <w:divBdr>
                                                                                            <w:top w:val="none" w:sz="0" w:space="0" w:color="auto"/>
                                                                                            <w:left w:val="none" w:sz="0" w:space="0" w:color="auto"/>
                                                                                            <w:bottom w:val="none" w:sz="0" w:space="0" w:color="auto"/>
                                                                                            <w:right w:val="none" w:sz="0" w:space="0" w:color="auto"/>
                                                                                          </w:divBdr>
                                                                                          <w:divsChild>
                                                                                            <w:div w:id="242420052">
                                                                                              <w:marLeft w:val="0"/>
                                                                                              <w:marRight w:val="0"/>
                                                                                              <w:marTop w:val="0"/>
                                                                                              <w:marBottom w:val="0"/>
                                                                                              <w:divBdr>
                                                                                                <w:top w:val="none" w:sz="0" w:space="0" w:color="auto"/>
                                                                                                <w:left w:val="none" w:sz="0" w:space="0" w:color="auto"/>
                                                                                                <w:bottom w:val="none" w:sz="0" w:space="0" w:color="auto"/>
                                                                                                <w:right w:val="none" w:sz="0" w:space="0" w:color="auto"/>
                                                                                              </w:divBdr>
                                                                                              <w:divsChild>
                                                                                                <w:div w:id="1619146239">
                                                                                                  <w:marLeft w:val="0"/>
                                                                                                  <w:marRight w:val="0"/>
                                                                                                  <w:marTop w:val="0"/>
                                                                                                  <w:marBottom w:val="0"/>
                                                                                                  <w:divBdr>
                                                                                                    <w:top w:val="none" w:sz="0" w:space="0" w:color="auto"/>
                                                                                                    <w:left w:val="none" w:sz="0" w:space="0" w:color="auto"/>
                                                                                                    <w:bottom w:val="none" w:sz="0" w:space="0" w:color="auto"/>
                                                                                                    <w:right w:val="none" w:sz="0" w:space="0" w:color="auto"/>
                                                                                                  </w:divBdr>
                                                                                                  <w:divsChild>
                                                                                                    <w:div w:id="512182336">
                                                                                                      <w:marLeft w:val="0"/>
                                                                                                      <w:marRight w:val="0"/>
                                                                                                      <w:marTop w:val="0"/>
                                                                                                      <w:marBottom w:val="0"/>
                                                                                                      <w:divBdr>
                                                                                                        <w:top w:val="none" w:sz="0" w:space="0" w:color="auto"/>
                                                                                                        <w:left w:val="none" w:sz="0" w:space="0" w:color="auto"/>
                                                                                                        <w:bottom w:val="none" w:sz="0" w:space="0" w:color="auto"/>
                                                                                                        <w:right w:val="none" w:sz="0" w:space="0" w:color="auto"/>
                                                                                                      </w:divBdr>
                                                                                                      <w:divsChild>
                                                                                                        <w:div w:id="15363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innerskentacademy.org.uk"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r@skinnerskentacademy.org.uk" TargetMode="External"/><Relationship Id="rId17" Type="http://schemas.openxmlformats.org/officeDocument/2006/relationships/image" Target="cid:image007.png@01CA427E.46F64E60" TargetMode="Externa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cid:image007.png@01CA427E.46F64E60" TargetMode="External"/><Relationship Id="rId10" Type="http://schemas.openxmlformats.org/officeDocument/2006/relationships/hyperlink" Target="http://www.skinnerskentacademy.org.uk" TargetMode="External"/><Relationship Id="rId19" Type="http://schemas.openxmlformats.org/officeDocument/2006/relationships/hyperlink" Target="mailto:hr@skinnerskentacademy.org.uk" TargetMode="External"/><Relationship Id="rId4" Type="http://schemas.openxmlformats.org/officeDocument/2006/relationships/settings" Target="settings.xml"/><Relationship Id="rId9" Type="http://schemas.openxmlformats.org/officeDocument/2006/relationships/hyperlink" Target="mailto:hr@skinnerskentacademy.org.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AA3C-C98E-4095-BEFA-EAFDCAB4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9B8B989.dotm</Template>
  <TotalTime>11</TotalTime>
  <Pages>7</Pages>
  <Words>2114</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School</vt:lpstr>
    </vt:vector>
  </TitlesOfParts>
  <Company>RM Network: Build 12</Company>
  <LinksUpToDate>false</LinksUpToDate>
  <CharactersWithSpaces>14349</CharactersWithSpaces>
  <SharedDoc>false</SharedDoc>
  <HLinks>
    <vt:vector size="36" baseType="variant">
      <vt:variant>
        <vt:i4>3866714</vt:i4>
      </vt:variant>
      <vt:variant>
        <vt:i4>631</vt:i4>
      </vt:variant>
      <vt:variant>
        <vt:i4>0</vt:i4>
      </vt:variant>
      <vt:variant>
        <vt:i4>5</vt:i4>
      </vt:variant>
      <vt:variant>
        <vt:lpwstr>mailto:hr@skinnerskentacademy.org.uk</vt:lpwstr>
      </vt:variant>
      <vt:variant>
        <vt:lpwstr/>
      </vt:variant>
      <vt:variant>
        <vt:i4>3866714</vt:i4>
      </vt:variant>
      <vt:variant>
        <vt:i4>3</vt:i4>
      </vt:variant>
      <vt:variant>
        <vt:i4>0</vt:i4>
      </vt:variant>
      <vt:variant>
        <vt:i4>5</vt:i4>
      </vt:variant>
      <vt:variant>
        <vt:lpwstr>mailto:hr@skinnerskentacademy.org.uk</vt:lpwstr>
      </vt:variant>
      <vt:variant>
        <vt:lpwstr/>
      </vt:variant>
      <vt:variant>
        <vt:i4>6684705</vt:i4>
      </vt:variant>
      <vt:variant>
        <vt:i4>3</vt:i4>
      </vt:variant>
      <vt:variant>
        <vt:i4>0</vt:i4>
      </vt:variant>
      <vt:variant>
        <vt:i4>5</vt:i4>
      </vt:variant>
      <vt:variant>
        <vt:lpwstr>http://www.skinnerskentacademy.org.uk/</vt:lpwstr>
      </vt:variant>
      <vt:variant>
        <vt:lpwstr/>
      </vt:variant>
      <vt:variant>
        <vt:i4>3866714</vt:i4>
      </vt:variant>
      <vt:variant>
        <vt:i4>0</vt:i4>
      </vt:variant>
      <vt:variant>
        <vt:i4>0</vt:i4>
      </vt:variant>
      <vt:variant>
        <vt:i4>5</vt:i4>
      </vt:variant>
      <vt:variant>
        <vt:lpwstr>mailto:hr@skinnerskentacademy.org.uk</vt:lpwstr>
      </vt:variant>
      <vt:variant>
        <vt:lpwstr/>
      </vt:variant>
      <vt:variant>
        <vt:i4>6422541</vt:i4>
      </vt:variant>
      <vt:variant>
        <vt:i4>150308</vt:i4>
      </vt:variant>
      <vt:variant>
        <vt:i4>1031</vt:i4>
      </vt:variant>
      <vt:variant>
        <vt:i4>1</vt:i4>
      </vt:variant>
      <vt:variant>
        <vt:lpwstr>cid:image007.png@01CA427E.46F64E60</vt:lpwstr>
      </vt:variant>
      <vt:variant>
        <vt:lpwstr/>
      </vt:variant>
      <vt:variant>
        <vt:i4>7077901</vt:i4>
      </vt:variant>
      <vt:variant>
        <vt:i4>150466</vt:i4>
      </vt:variant>
      <vt:variant>
        <vt:i4>1032</vt:i4>
      </vt:variant>
      <vt:variant>
        <vt:i4>1</vt:i4>
      </vt:variant>
      <vt:variant>
        <vt:lpwstr>cid:image009.png@01CA427E.46F64E60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dc:title>
  <dc:subject/>
  <dc:creator>rowell</dc:creator>
  <cp:keywords/>
  <cp:lastModifiedBy>Lorraine Barden</cp:lastModifiedBy>
  <cp:revision>3</cp:revision>
  <cp:lastPrinted>2019-09-11T08:32:00Z</cp:lastPrinted>
  <dcterms:created xsi:type="dcterms:W3CDTF">2019-09-11T08:32:00Z</dcterms:created>
  <dcterms:modified xsi:type="dcterms:W3CDTF">2019-09-11T13:14:00Z</dcterms:modified>
</cp:coreProperties>
</file>