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5D" w:rsidRDefault="002F515D" w:rsidP="002F515D">
      <w:pPr>
        <w:spacing w:before="58" w:after="0" w:line="240" w:lineRule="auto"/>
        <w:ind w:left="1645" w:right="1406"/>
        <w:jc w:val="center"/>
        <w:rPr>
          <w:rFonts w:ascii="Arial" w:eastAsia="Times New Roman" w:hAnsi="Arial" w:cs="Arial"/>
          <w:b/>
          <w:bCs/>
          <w:spacing w:val="-1"/>
          <w:sz w:val="28"/>
          <w:szCs w:val="28"/>
        </w:rPr>
      </w:pPr>
    </w:p>
    <w:p w:rsidR="002F515D" w:rsidRDefault="002F515D" w:rsidP="002F515D">
      <w:pPr>
        <w:spacing w:before="58" w:after="0" w:line="240" w:lineRule="auto"/>
        <w:ind w:left="1645" w:right="1406"/>
        <w:jc w:val="center"/>
        <w:rPr>
          <w:rFonts w:ascii="Arial" w:eastAsia="Times New Roman" w:hAnsi="Arial" w:cs="Arial"/>
          <w:b/>
          <w:bCs/>
          <w:spacing w:val="1"/>
          <w:sz w:val="28"/>
          <w:szCs w:val="28"/>
        </w:rPr>
      </w:pPr>
      <w:r w:rsidRPr="00194723">
        <w:rPr>
          <w:rFonts w:ascii="Arial" w:eastAsia="Times New Roman" w:hAnsi="Arial" w:cs="Arial"/>
          <w:b/>
          <w:bCs/>
          <w:spacing w:val="-1"/>
          <w:sz w:val="28"/>
          <w:szCs w:val="28"/>
        </w:rPr>
        <w:t>C</w:t>
      </w:r>
      <w:r w:rsidRPr="00194723">
        <w:rPr>
          <w:rFonts w:ascii="Arial" w:eastAsia="Times New Roman" w:hAnsi="Arial" w:cs="Arial"/>
          <w:b/>
          <w:bCs/>
          <w:spacing w:val="1"/>
          <w:sz w:val="28"/>
          <w:szCs w:val="28"/>
        </w:rPr>
        <w:t>a</w:t>
      </w:r>
      <w:r w:rsidRPr="00194723">
        <w:rPr>
          <w:rFonts w:ascii="Arial" w:eastAsia="Times New Roman" w:hAnsi="Arial" w:cs="Arial"/>
          <w:b/>
          <w:bCs/>
          <w:sz w:val="28"/>
          <w:szCs w:val="28"/>
        </w:rPr>
        <w:t>nd</w:t>
      </w:r>
      <w:r w:rsidRPr="00194723">
        <w:rPr>
          <w:rFonts w:ascii="Arial" w:eastAsia="Times New Roman" w:hAnsi="Arial" w:cs="Arial"/>
          <w:b/>
          <w:bCs/>
          <w:spacing w:val="1"/>
          <w:sz w:val="28"/>
          <w:szCs w:val="28"/>
        </w:rPr>
        <w:t>i</w:t>
      </w:r>
      <w:r w:rsidRPr="00194723">
        <w:rPr>
          <w:rFonts w:ascii="Arial" w:eastAsia="Times New Roman" w:hAnsi="Arial" w:cs="Arial"/>
          <w:b/>
          <w:bCs/>
          <w:spacing w:val="-3"/>
          <w:sz w:val="28"/>
          <w:szCs w:val="28"/>
        </w:rPr>
        <w:t>d</w:t>
      </w:r>
      <w:r w:rsidRPr="00194723">
        <w:rPr>
          <w:rFonts w:ascii="Arial" w:eastAsia="Times New Roman" w:hAnsi="Arial" w:cs="Arial"/>
          <w:b/>
          <w:bCs/>
          <w:spacing w:val="1"/>
          <w:sz w:val="28"/>
          <w:szCs w:val="28"/>
        </w:rPr>
        <w:t>at</w:t>
      </w:r>
      <w:r w:rsidRPr="00194723">
        <w:rPr>
          <w:rFonts w:ascii="Arial" w:eastAsia="Times New Roman" w:hAnsi="Arial" w:cs="Arial"/>
          <w:b/>
          <w:bCs/>
          <w:sz w:val="28"/>
          <w:szCs w:val="28"/>
        </w:rPr>
        <w:t>e S</w:t>
      </w:r>
      <w:r w:rsidRPr="00194723">
        <w:rPr>
          <w:rFonts w:ascii="Arial" w:eastAsia="Times New Roman" w:hAnsi="Arial" w:cs="Arial"/>
          <w:b/>
          <w:bCs/>
          <w:spacing w:val="-3"/>
          <w:sz w:val="28"/>
          <w:szCs w:val="28"/>
        </w:rPr>
        <w:t>p</w:t>
      </w:r>
      <w:r w:rsidRPr="00194723">
        <w:rPr>
          <w:rFonts w:ascii="Arial" w:eastAsia="Times New Roman" w:hAnsi="Arial" w:cs="Arial"/>
          <w:b/>
          <w:bCs/>
          <w:sz w:val="28"/>
          <w:szCs w:val="28"/>
        </w:rPr>
        <w:t>ec</w:t>
      </w:r>
      <w:r w:rsidRPr="00194723">
        <w:rPr>
          <w:rFonts w:ascii="Arial" w:eastAsia="Times New Roman" w:hAnsi="Arial" w:cs="Arial"/>
          <w:b/>
          <w:bCs/>
          <w:spacing w:val="-1"/>
          <w:sz w:val="28"/>
          <w:szCs w:val="28"/>
        </w:rPr>
        <w:t>i</w:t>
      </w:r>
      <w:r w:rsidRPr="00194723">
        <w:rPr>
          <w:rFonts w:ascii="Arial" w:eastAsia="Times New Roman" w:hAnsi="Arial" w:cs="Arial"/>
          <w:b/>
          <w:bCs/>
          <w:sz w:val="28"/>
          <w:szCs w:val="28"/>
        </w:rPr>
        <w:t>f</w:t>
      </w:r>
      <w:r w:rsidRPr="00194723">
        <w:rPr>
          <w:rFonts w:ascii="Arial" w:eastAsia="Times New Roman" w:hAnsi="Arial" w:cs="Arial"/>
          <w:b/>
          <w:bCs/>
          <w:spacing w:val="1"/>
          <w:sz w:val="28"/>
          <w:szCs w:val="28"/>
        </w:rPr>
        <w:t>i</w:t>
      </w:r>
      <w:r w:rsidRPr="00194723">
        <w:rPr>
          <w:rFonts w:ascii="Arial" w:eastAsia="Times New Roman" w:hAnsi="Arial" w:cs="Arial"/>
          <w:b/>
          <w:bCs/>
          <w:spacing w:val="-2"/>
          <w:sz w:val="28"/>
          <w:szCs w:val="28"/>
        </w:rPr>
        <w:t>c</w:t>
      </w:r>
      <w:r w:rsidRPr="00194723">
        <w:rPr>
          <w:rFonts w:ascii="Arial" w:eastAsia="Times New Roman" w:hAnsi="Arial" w:cs="Arial"/>
          <w:b/>
          <w:bCs/>
          <w:spacing w:val="-1"/>
          <w:sz w:val="28"/>
          <w:szCs w:val="28"/>
        </w:rPr>
        <w:t>a</w:t>
      </w:r>
      <w:r w:rsidRPr="00194723">
        <w:rPr>
          <w:rFonts w:ascii="Arial" w:eastAsia="Times New Roman" w:hAnsi="Arial" w:cs="Arial"/>
          <w:b/>
          <w:bCs/>
          <w:sz w:val="28"/>
          <w:szCs w:val="28"/>
        </w:rPr>
        <w:t>t</w:t>
      </w:r>
      <w:r w:rsidRPr="00194723">
        <w:rPr>
          <w:rFonts w:ascii="Arial" w:eastAsia="Times New Roman" w:hAnsi="Arial" w:cs="Arial"/>
          <w:b/>
          <w:bCs/>
          <w:spacing w:val="1"/>
          <w:sz w:val="28"/>
          <w:szCs w:val="28"/>
        </w:rPr>
        <w:t>i</w:t>
      </w:r>
      <w:r w:rsidRPr="00194723">
        <w:rPr>
          <w:rFonts w:ascii="Arial" w:eastAsia="Times New Roman" w:hAnsi="Arial" w:cs="Arial"/>
          <w:b/>
          <w:bCs/>
          <w:spacing w:val="-1"/>
          <w:sz w:val="28"/>
          <w:szCs w:val="28"/>
        </w:rPr>
        <w:t>o</w:t>
      </w:r>
      <w:r w:rsidRPr="00194723">
        <w:rPr>
          <w:rFonts w:ascii="Arial" w:eastAsia="Times New Roman" w:hAnsi="Arial" w:cs="Arial"/>
          <w:b/>
          <w:bCs/>
          <w:sz w:val="28"/>
          <w:szCs w:val="28"/>
        </w:rPr>
        <w:t>n</w:t>
      </w:r>
    </w:p>
    <w:p w:rsidR="002F515D" w:rsidRDefault="00A97AAB" w:rsidP="002F515D">
      <w:pPr>
        <w:spacing w:before="58" w:after="0" w:line="240" w:lineRule="auto"/>
        <w:ind w:left="1645" w:right="1406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pacing w:val="-1"/>
          <w:sz w:val="28"/>
          <w:szCs w:val="28"/>
        </w:rPr>
        <w:t>Teacher</w:t>
      </w:r>
      <w:bookmarkStart w:id="0" w:name="_GoBack"/>
      <w:bookmarkEnd w:id="0"/>
    </w:p>
    <w:p w:rsidR="001D042C" w:rsidRDefault="001D042C" w:rsidP="002F515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330"/>
        <w:gridCol w:w="1329"/>
        <w:gridCol w:w="1330"/>
      </w:tblGrid>
      <w:tr w:rsidR="002F515D" w:rsidTr="002F515D">
        <w:tc>
          <w:tcPr>
            <w:tcW w:w="8330" w:type="dxa"/>
          </w:tcPr>
          <w:p w:rsidR="002F515D" w:rsidRPr="002F515D" w:rsidRDefault="002F515D" w:rsidP="002F51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</w:tcPr>
          <w:p w:rsidR="002F515D" w:rsidRPr="002F515D" w:rsidRDefault="002F515D" w:rsidP="002F51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515D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330" w:type="dxa"/>
          </w:tcPr>
          <w:p w:rsidR="002F515D" w:rsidRPr="002F515D" w:rsidRDefault="002F515D" w:rsidP="002F51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515D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2F515D" w:rsidTr="002F515D">
        <w:trPr>
          <w:trHeight w:val="552"/>
        </w:trPr>
        <w:tc>
          <w:tcPr>
            <w:tcW w:w="8330" w:type="dxa"/>
            <w:vAlign w:val="center"/>
          </w:tcPr>
          <w:p w:rsidR="002F515D" w:rsidRPr="002F515D" w:rsidRDefault="002F515D" w:rsidP="002F51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Hold a Degree and Qualified Teacher Status</w:t>
            </w:r>
          </w:p>
        </w:tc>
        <w:tc>
          <w:tcPr>
            <w:tcW w:w="1329" w:type="dxa"/>
            <w:vAlign w:val="center"/>
          </w:tcPr>
          <w:p w:rsidR="002F515D" w:rsidRPr="002F515D" w:rsidRDefault="002F515D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330" w:type="dxa"/>
            <w:vAlign w:val="center"/>
          </w:tcPr>
          <w:p w:rsidR="002F515D" w:rsidRPr="002F515D" w:rsidRDefault="002F515D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15D" w:rsidTr="002F515D">
        <w:trPr>
          <w:trHeight w:val="552"/>
        </w:trPr>
        <w:tc>
          <w:tcPr>
            <w:tcW w:w="8330" w:type="dxa"/>
            <w:vAlign w:val="center"/>
          </w:tcPr>
          <w:p w:rsidR="002F515D" w:rsidRPr="002F515D" w:rsidRDefault="002F515D" w:rsidP="002F51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teach Key Stage 3 and Key Stage 4</w:t>
            </w:r>
          </w:p>
        </w:tc>
        <w:tc>
          <w:tcPr>
            <w:tcW w:w="1329" w:type="dxa"/>
            <w:vAlign w:val="center"/>
          </w:tcPr>
          <w:p w:rsidR="002F515D" w:rsidRPr="002F515D" w:rsidRDefault="002F515D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330" w:type="dxa"/>
            <w:vAlign w:val="center"/>
          </w:tcPr>
          <w:p w:rsidR="002F515D" w:rsidRPr="002F515D" w:rsidRDefault="002F515D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15D" w:rsidTr="002F515D">
        <w:trPr>
          <w:trHeight w:val="552"/>
        </w:trPr>
        <w:tc>
          <w:tcPr>
            <w:tcW w:w="8330" w:type="dxa"/>
            <w:vAlign w:val="center"/>
          </w:tcPr>
          <w:p w:rsidR="002F515D" w:rsidRPr="002F515D" w:rsidRDefault="002F515D" w:rsidP="002F51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professional development</w:t>
            </w:r>
          </w:p>
        </w:tc>
        <w:tc>
          <w:tcPr>
            <w:tcW w:w="1329" w:type="dxa"/>
            <w:vAlign w:val="center"/>
          </w:tcPr>
          <w:p w:rsidR="002F515D" w:rsidRPr="002F515D" w:rsidRDefault="002F515D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330" w:type="dxa"/>
            <w:vAlign w:val="center"/>
          </w:tcPr>
          <w:p w:rsidR="002F515D" w:rsidRPr="002F515D" w:rsidRDefault="002F515D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15D" w:rsidTr="002F515D">
        <w:trPr>
          <w:trHeight w:val="552"/>
        </w:trPr>
        <w:tc>
          <w:tcPr>
            <w:tcW w:w="8330" w:type="dxa"/>
            <w:vAlign w:val="center"/>
          </w:tcPr>
          <w:p w:rsidR="002F515D" w:rsidRPr="002F515D" w:rsidRDefault="002F515D" w:rsidP="002F51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Familiarity with current educational initiatives and developments</w:t>
            </w:r>
          </w:p>
        </w:tc>
        <w:tc>
          <w:tcPr>
            <w:tcW w:w="1329" w:type="dxa"/>
            <w:vAlign w:val="center"/>
          </w:tcPr>
          <w:p w:rsidR="002F515D" w:rsidRDefault="002F515D" w:rsidP="002F515D">
            <w:pPr>
              <w:jc w:val="center"/>
            </w:pPr>
            <w:r w:rsidRPr="00F32D90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330" w:type="dxa"/>
            <w:vAlign w:val="center"/>
          </w:tcPr>
          <w:p w:rsidR="002F515D" w:rsidRPr="002F515D" w:rsidRDefault="002F515D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15D" w:rsidTr="002F515D">
        <w:trPr>
          <w:trHeight w:val="552"/>
        </w:trPr>
        <w:tc>
          <w:tcPr>
            <w:tcW w:w="8330" w:type="dxa"/>
            <w:vAlign w:val="center"/>
          </w:tcPr>
          <w:p w:rsidR="002F515D" w:rsidRPr="002F515D" w:rsidRDefault="002F515D" w:rsidP="002F51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communicate fluently and effectively (oral and written)</w:t>
            </w:r>
          </w:p>
        </w:tc>
        <w:tc>
          <w:tcPr>
            <w:tcW w:w="1329" w:type="dxa"/>
            <w:vAlign w:val="center"/>
          </w:tcPr>
          <w:p w:rsidR="002F515D" w:rsidRDefault="002F515D" w:rsidP="002F515D">
            <w:pPr>
              <w:jc w:val="center"/>
            </w:pPr>
            <w:r w:rsidRPr="00F32D90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330" w:type="dxa"/>
            <w:vAlign w:val="center"/>
          </w:tcPr>
          <w:p w:rsidR="002F515D" w:rsidRPr="002F515D" w:rsidRDefault="002F515D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15D" w:rsidTr="002F515D">
        <w:trPr>
          <w:trHeight w:val="552"/>
        </w:trPr>
        <w:tc>
          <w:tcPr>
            <w:tcW w:w="8330" w:type="dxa"/>
            <w:vAlign w:val="center"/>
          </w:tcPr>
          <w:p w:rsidR="002F515D" w:rsidRPr="002F515D" w:rsidRDefault="00C1154A" w:rsidP="002F51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use a range of strategies to promote learning</w:t>
            </w:r>
          </w:p>
        </w:tc>
        <w:tc>
          <w:tcPr>
            <w:tcW w:w="1329" w:type="dxa"/>
            <w:vAlign w:val="center"/>
          </w:tcPr>
          <w:p w:rsidR="002F515D" w:rsidRDefault="002F515D" w:rsidP="002F515D">
            <w:pPr>
              <w:jc w:val="center"/>
            </w:pPr>
            <w:r w:rsidRPr="00F32D90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330" w:type="dxa"/>
            <w:vAlign w:val="center"/>
          </w:tcPr>
          <w:p w:rsidR="002F515D" w:rsidRPr="002F515D" w:rsidRDefault="002F515D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15D" w:rsidTr="002F515D">
        <w:trPr>
          <w:trHeight w:val="552"/>
        </w:trPr>
        <w:tc>
          <w:tcPr>
            <w:tcW w:w="8330" w:type="dxa"/>
            <w:vAlign w:val="center"/>
          </w:tcPr>
          <w:p w:rsidR="002F515D" w:rsidRPr="002F515D" w:rsidRDefault="00C1154A" w:rsidP="002F51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Able to manage and encourage good </w:t>
            </w:r>
            <w:r w:rsidR="00D87769">
              <w:rPr>
                <w:rFonts w:ascii="Arial" w:hAnsi="Arial" w:cs="Arial"/>
                <w:sz w:val="24"/>
                <w:szCs w:val="24"/>
              </w:rPr>
              <w:t>behavior</w:t>
            </w:r>
          </w:p>
        </w:tc>
        <w:tc>
          <w:tcPr>
            <w:tcW w:w="1329" w:type="dxa"/>
            <w:vAlign w:val="center"/>
          </w:tcPr>
          <w:p w:rsidR="002F515D" w:rsidRDefault="002F515D" w:rsidP="002F515D">
            <w:pPr>
              <w:jc w:val="center"/>
            </w:pPr>
            <w:r w:rsidRPr="00F32D90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330" w:type="dxa"/>
            <w:vAlign w:val="center"/>
          </w:tcPr>
          <w:p w:rsidR="002F515D" w:rsidRPr="002F515D" w:rsidRDefault="002F515D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15D" w:rsidTr="002F515D">
        <w:trPr>
          <w:trHeight w:val="552"/>
        </w:trPr>
        <w:tc>
          <w:tcPr>
            <w:tcW w:w="8330" w:type="dxa"/>
            <w:vAlign w:val="center"/>
          </w:tcPr>
          <w:p w:rsidR="002F515D" w:rsidRDefault="00C1154A" w:rsidP="002F51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develop positive and meaningful relationships with students</w:t>
            </w:r>
          </w:p>
        </w:tc>
        <w:tc>
          <w:tcPr>
            <w:tcW w:w="1329" w:type="dxa"/>
            <w:vAlign w:val="center"/>
          </w:tcPr>
          <w:p w:rsidR="002F515D" w:rsidRDefault="002F515D" w:rsidP="002F515D">
            <w:pPr>
              <w:jc w:val="center"/>
            </w:pPr>
            <w:r w:rsidRPr="00F32D90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330" w:type="dxa"/>
            <w:vAlign w:val="center"/>
          </w:tcPr>
          <w:p w:rsidR="002F515D" w:rsidRPr="002F515D" w:rsidRDefault="002F515D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15D" w:rsidTr="002F515D">
        <w:trPr>
          <w:trHeight w:val="552"/>
        </w:trPr>
        <w:tc>
          <w:tcPr>
            <w:tcW w:w="8330" w:type="dxa"/>
            <w:vAlign w:val="center"/>
          </w:tcPr>
          <w:p w:rsidR="002F515D" w:rsidRDefault="00C1154A" w:rsidP="002F51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make appropriate use of ICT for learning</w:t>
            </w:r>
          </w:p>
        </w:tc>
        <w:tc>
          <w:tcPr>
            <w:tcW w:w="1329" w:type="dxa"/>
            <w:vAlign w:val="center"/>
          </w:tcPr>
          <w:p w:rsidR="002F515D" w:rsidRDefault="002F515D" w:rsidP="002F515D">
            <w:pPr>
              <w:jc w:val="center"/>
            </w:pPr>
            <w:r w:rsidRPr="00241339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330" w:type="dxa"/>
            <w:vAlign w:val="center"/>
          </w:tcPr>
          <w:p w:rsidR="002F515D" w:rsidRPr="002F515D" w:rsidRDefault="002F515D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15D" w:rsidTr="002F515D">
        <w:trPr>
          <w:trHeight w:val="552"/>
        </w:trPr>
        <w:tc>
          <w:tcPr>
            <w:tcW w:w="8330" w:type="dxa"/>
            <w:vAlign w:val="center"/>
          </w:tcPr>
          <w:p w:rsidR="002F515D" w:rsidRDefault="00C1154A" w:rsidP="002F51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of how to use date to inform planning and improve pupils’ performance</w:t>
            </w:r>
          </w:p>
        </w:tc>
        <w:tc>
          <w:tcPr>
            <w:tcW w:w="1329" w:type="dxa"/>
            <w:vAlign w:val="center"/>
          </w:tcPr>
          <w:p w:rsidR="002F515D" w:rsidRDefault="002F515D" w:rsidP="002F515D">
            <w:pPr>
              <w:jc w:val="center"/>
            </w:pPr>
            <w:r w:rsidRPr="00241339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330" w:type="dxa"/>
            <w:vAlign w:val="center"/>
          </w:tcPr>
          <w:p w:rsidR="002F515D" w:rsidRPr="002F515D" w:rsidRDefault="002F515D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15D" w:rsidTr="002F515D">
        <w:trPr>
          <w:trHeight w:val="552"/>
        </w:trPr>
        <w:tc>
          <w:tcPr>
            <w:tcW w:w="8330" w:type="dxa"/>
            <w:vAlign w:val="center"/>
          </w:tcPr>
          <w:p w:rsidR="002F515D" w:rsidRDefault="00C1154A" w:rsidP="002F51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of a range of assessment for learning approaches, including grades where appropriate</w:t>
            </w:r>
          </w:p>
        </w:tc>
        <w:tc>
          <w:tcPr>
            <w:tcW w:w="1329" w:type="dxa"/>
            <w:vAlign w:val="center"/>
          </w:tcPr>
          <w:p w:rsidR="002F515D" w:rsidRDefault="002F515D" w:rsidP="002F515D">
            <w:pPr>
              <w:jc w:val="center"/>
            </w:pPr>
            <w:r w:rsidRPr="00241339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330" w:type="dxa"/>
            <w:vAlign w:val="center"/>
          </w:tcPr>
          <w:p w:rsidR="002F515D" w:rsidRPr="002F515D" w:rsidRDefault="002F515D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15D" w:rsidTr="002F515D">
        <w:trPr>
          <w:trHeight w:val="552"/>
        </w:trPr>
        <w:tc>
          <w:tcPr>
            <w:tcW w:w="8330" w:type="dxa"/>
            <w:vAlign w:val="center"/>
          </w:tcPr>
          <w:p w:rsidR="002F515D" w:rsidRDefault="00C1154A" w:rsidP="00C115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communicate with pupils and parents/carers about pupils’ progress</w:t>
            </w:r>
          </w:p>
        </w:tc>
        <w:tc>
          <w:tcPr>
            <w:tcW w:w="1329" w:type="dxa"/>
            <w:vAlign w:val="center"/>
          </w:tcPr>
          <w:p w:rsidR="002F515D" w:rsidRDefault="002F515D" w:rsidP="002F515D">
            <w:pPr>
              <w:jc w:val="center"/>
            </w:pPr>
            <w:r w:rsidRPr="00241339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330" w:type="dxa"/>
            <w:vAlign w:val="center"/>
          </w:tcPr>
          <w:p w:rsidR="002F515D" w:rsidRPr="002F515D" w:rsidRDefault="002F515D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15D" w:rsidTr="002F515D">
        <w:trPr>
          <w:trHeight w:val="552"/>
        </w:trPr>
        <w:tc>
          <w:tcPr>
            <w:tcW w:w="8330" w:type="dxa"/>
            <w:vAlign w:val="center"/>
          </w:tcPr>
          <w:p w:rsidR="002F515D" w:rsidRDefault="00C1154A" w:rsidP="002F51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give good quality feedback to students</w:t>
            </w:r>
          </w:p>
        </w:tc>
        <w:tc>
          <w:tcPr>
            <w:tcW w:w="1329" w:type="dxa"/>
            <w:vAlign w:val="center"/>
          </w:tcPr>
          <w:p w:rsidR="002F515D" w:rsidRDefault="002F515D" w:rsidP="002F515D">
            <w:pPr>
              <w:jc w:val="center"/>
            </w:pPr>
            <w:r w:rsidRPr="00241339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330" w:type="dxa"/>
            <w:vAlign w:val="center"/>
          </w:tcPr>
          <w:p w:rsidR="002F515D" w:rsidRPr="002F515D" w:rsidRDefault="002F515D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15D" w:rsidTr="002F515D">
        <w:trPr>
          <w:trHeight w:val="552"/>
        </w:trPr>
        <w:tc>
          <w:tcPr>
            <w:tcW w:w="8330" w:type="dxa"/>
            <w:vAlign w:val="center"/>
          </w:tcPr>
          <w:p w:rsidR="002F515D" w:rsidRDefault="00C1154A" w:rsidP="002F51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 high expectations</w:t>
            </w:r>
          </w:p>
        </w:tc>
        <w:tc>
          <w:tcPr>
            <w:tcW w:w="1329" w:type="dxa"/>
            <w:vAlign w:val="center"/>
          </w:tcPr>
          <w:p w:rsidR="002F515D" w:rsidRDefault="002F515D" w:rsidP="002F515D">
            <w:pPr>
              <w:jc w:val="center"/>
            </w:pPr>
            <w:r w:rsidRPr="00241339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330" w:type="dxa"/>
            <w:vAlign w:val="center"/>
          </w:tcPr>
          <w:p w:rsidR="002F515D" w:rsidRPr="002F515D" w:rsidRDefault="002F515D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15D" w:rsidTr="002F515D">
        <w:trPr>
          <w:trHeight w:val="552"/>
        </w:trPr>
        <w:tc>
          <w:tcPr>
            <w:tcW w:w="8330" w:type="dxa"/>
            <w:vAlign w:val="center"/>
          </w:tcPr>
          <w:p w:rsidR="002F515D" w:rsidRDefault="00C1154A" w:rsidP="002F51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and deliver good/outstanding lessons</w:t>
            </w:r>
          </w:p>
        </w:tc>
        <w:tc>
          <w:tcPr>
            <w:tcW w:w="1329" w:type="dxa"/>
            <w:vAlign w:val="center"/>
          </w:tcPr>
          <w:p w:rsidR="002F515D" w:rsidRDefault="002F515D" w:rsidP="002F515D">
            <w:pPr>
              <w:jc w:val="center"/>
            </w:pPr>
            <w:r w:rsidRPr="00241339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330" w:type="dxa"/>
            <w:vAlign w:val="center"/>
          </w:tcPr>
          <w:p w:rsidR="002F515D" w:rsidRPr="002F515D" w:rsidRDefault="002F515D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15D" w:rsidTr="002F515D">
        <w:trPr>
          <w:trHeight w:val="552"/>
        </w:trPr>
        <w:tc>
          <w:tcPr>
            <w:tcW w:w="8330" w:type="dxa"/>
            <w:vAlign w:val="center"/>
          </w:tcPr>
          <w:p w:rsidR="002F515D" w:rsidRDefault="00D87769" w:rsidP="002F51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Team-working skills, reliability and integrity</w:t>
            </w:r>
          </w:p>
        </w:tc>
        <w:tc>
          <w:tcPr>
            <w:tcW w:w="1329" w:type="dxa"/>
            <w:vAlign w:val="center"/>
          </w:tcPr>
          <w:p w:rsidR="002F515D" w:rsidRDefault="002F515D" w:rsidP="002F515D">
            <w:pPr>
              <w:jc w:val="center"/>
            </w:pPr>
            <w:r w:rsidRPr="00241339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330" w:type="dxa"/>
            <w:vAlign w:val="center"/>
          </w:tcPr>
          <w:p w:rsidR="002F515D" w:rsidRPr="002F515D" w:rsidRDefault="002F515D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15D" w:rsidTr="002F515D">
        <w:trPr>
          <w:trHeight w:val="552"/>
        </w:trPr>
        <w:tc>
          <w:tcPr>
            <w:tcW w:w="8330" w:type="dxa"/>
            <w:vAlign w:val="center"/>
          </w:tcPr>
          <w:p w:rsidR="002F515D" w:rsidRDefault="00D87769" w:rsidP="002F51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organization</w:t>
            </w:r>
          </w:p>
        </w:tc>
        <w:tc>
          <w:tcPr>
            <w:tcW w:w="1329" w:type="dxa"/>
            <w:vAlign w:val="center"/>
          </w:tcPr>
          <w:p w:rsidR="002F515D" w:rsidRPr="002F515D" w:rsidRDefault="00D87769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330" w:type="dxa"/>
            <w:vAlign w:val="center"/>
          </w:tcPr>
          <w:p w:rsidR="002F515D" w:rsidRPr="002F515D" w:rsidRDefault="002F515D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769" w:rsidTr="002F515D">
        <w:trPr>
          <w:trHeight w:val="552"/>
        </w:trPr>
        <w:tc>
          <w:tcPr>
            <w:tcW w:w="8330" w:type="dxa"/>
            <w:vAlign w:val="center"/>
          </w:tcPr>
          <w:p w:rsidR="00D87769" w:rsidRDefault="00D87769" w:rsidP="002F51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Strategic planning and coaching skills</w:t>
            </w:r>
          </w:p>
        </w:tc>
        <w:tc>
          <w:tcPr>
            <w:tcW w:w="1329" w:type="dxa"/>
            <w:vAlign w:val="center"/>
          </w:tcPr>
          <w:p w:rsidR="00D87769" w:rsidRPr="002F515D" w:rsidRDefault="00D87769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D87769" w:rsidRDefault="00D87769" w:rsidP="002F515D">
            <w:pPr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</w:tr>
      <w:tr w:rsidR="00D87769" w:rsidTr="002F515D">
        <w:trPr>
          <w:trHeight w:val="552"/>
        </w:trPr>
        <w:tc>
          <w:tcPr>
            <w:tcW w:w="8330" w:type="dxa"/>
            <w:vAlign w:val="center"/>
          </w:tcPr>
          <w:p w:rsidR="00D87769" w:rsidRDefault="00D87769" w:rsidP="002F51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develop best practice through a wide range of imaginative approaches</w:t>
            </w:r>
          </w:p>
        </w:tc>
        <w:tc>
          <w:tcPr>
            <w:tcW w:w="1329" w:type="dxa"/>
            <w:vAlign w:val="center"/>
          </w:tcPr>
          <w:p w:rsidR="00D87769" w:rsidRPr="002F515D" w:rsidRDefault="00D87769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D87769" w:rsidRDefault="00D87769" w:rsidP="002F515D">
            <w:pPr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</w:tr>
      <w:tr w:rsidR="00D87769" w:rsidTr="002F515D">
        <w:trPr>
          <w:trHeight w:val="552"/>
        </w:trPr>
        <w:tc>
          <w:tcPr>
            <w:tcW w:w="8330" w:type="dxa"/>
            <w:vAlign w:val="center"/>
          </w:tcPr>
          <w:p w:rsidR="00D87769" w:rsidRDefault="00D87769" w:rsidP="002F51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Participation/development of extra-curricular activities</w:t>
            </w:r>
          </w:p>
        </w:tc>
        <w:tc>
          <w:tcPr>
            <w:tcW w:w="1329" w:type="dxa"/>
            <w:vAlign w:val="center"/>
          </w:tcPr>
          <w:p w:rsidR="00D87769" w:rsidRPr="002F515D" w:rsidRDefault="00D87769" w:rsidP="002F5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D87769" w:rsidRDefault="00D87769" w:rsidP="002F515D">
            <w:pPr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</w:tr>
    </w:tbl>
    <w:p w:rsidR="002F515D" w:rsidRDefault="002F515D" w:rsidP="002F515D"/>
    <w:sectPr w:rsidR="002F515D" w:rsidSect="002F515D">
      <w:pgSz w:w="11906" w:h="16838"/>
      <w:pgMar w:top="568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5D"/>
    <w:rsid w:val="001D042C"/>
    <w:rsid w:val="002F515D"/>
    <w:rsid w:val="00A97AAB"/>
    <w:rsid w:val="00C1154A"/>
    <w:rsid w:val="00D8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15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15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 Catholic College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Letremy</dc:creator>
  <cp:lastModifiedBy>Donna Letremy</cp:lastModifiedBy>
  <cp:revision>2</cp:revision>
  <dcterms:created xsi:type="dcterms:W3CDTF">2015-11-25T09:50:00Z</dcterms:created>
  <dcterms:modified xsi:type="dcterms:W3CDTF">2015-11-25T09:50:00Z</dcterms:modified>
</cp:coreProperties>
</file>