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5C" w:rsidRDefault="004E4BD7">
      <w:pPr>
        <w:pStyle w:val="Heading1"/>
        <w:rPr>
          <w:rFonts w:ascii="Futura" w:hAnsi="Futura"/>
          <w:b/>
          <w:sz w:val="21"/>
          <w:szCs w:val="21"/>
        </w:rPr>
      </w:pPr>
      <w:r>
        <w:rPr>
          <w:rFonts w:ascii="Futura" w:hAnsi="Futura"/>
          <w:b/>
          <w:sz w:val="21"/>
          <w:szCs w:val="21"/>
        </w:rPr>
        <w:t xml:space="preserve">PERSON SPECIFICATION: </w:t>
      </w:r>
      <w:r w:rsidR="00E01619">
        <w:rPr>
          <w:rFonts w:ascii="Futura" w:hAnsi="Futura"/>
          <w:b/>
          <w:sz w:val="21"/>
          <w:szCs w:val="21"/>
        </w:rPr>
        <w:t>COVER SUPERVISIOR</w:t>
      </w:r>
    </w:p>
    <w:p w:rsidR="0018615C" w:rsidRDefault="0018615C">
      <w:pPr>
        <w:rPr>
          <w:sz w:val="21"/>
          <w:szCs w:val="21"/>
        </w:rPr>
      </w:pPr>
    </w:p>
    <w:tbl>
      <w:tblPr>
        <w:tblStyle w:val="TableGridLight1"/>
        <w:tblW w:w="9054" w:type="dxa"/>
        <w:tblLook w:val="04A0" w:firstRow="1" w:lastRow="0" w:firstColumn="1" w:lastColumn="0" w:noHBand="0" w:noVBand="1"/>
      </w:tblPr>
      <w:tblGrid>
        <w:gridCol w:w="1171"/>
        <w:gridCol w:w="7883"/>
      </w:tblGrid>
      <w:tr w:rsidR="0018615C">
        <w:trPr>
          <w:trHeight w:val="899"/>
        </w:trPr>
        <w:tc>
          <w:tcPr>
            <w:tcW w:w="1171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b/>
                <w:szCs w:val="21"/>
              </w:rPr>
              <w:t xml:space="preserve">Criteria </w:t>
            </w:r>
          </w:p>
        </w:tc>
        <w:tc>
          <w:tcPr>
            <w:tcW w:w="7883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b/>
                <w:szCs w:val="21"/>
              </w:rPr>
              <w:t xml:space="preserve">Competencies and Attributes </w:t>
            </w:r>
          </w:p>
        </w:tc>
      </w:tr>
      <w:tr w:rsidR="0018615C">
        <w:trPr>
          <w:trHeight w:val="507"/>
        </w:trPr>
        <w:tc>
          <w:tcPr>
            <w:tcW w:w="1171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szCs w:val="21"/>
              </w:rPr>
              <w:t xml:space="preserve"> </w:t>
            </w:r>
          </w:p>
        </w:tc>
        <w:tc>
          <w:tcPr>
            <w:tcW w:w="7883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b/>
                <w:szCs w:val="21"/>
              </w:rPr>
              <w:t>Experience</w:t>
            </w:r>
            <w:r w:rsidRPr="004E4BD7">
              <w:rPr>
                <w:rFonts w:ascii="Futura" w:hAnsi="Futura"/>
                <w:szCs w:val="21"/>
              </w:rPr>
              <w:t xml:space="preserve"> </w:t>
            </w:r>
          </w:p>
        </w:tc>
      </w:tr>
      <w:tr w:rsidR="0018615C">
        <w:trPr>
          <w:trHeight w:val="1007"/>
        </w:trPr>
        <w:tc>
          <w:tcPr>
            <w:tcW w:w="1171" w:type="dxa"/>
          </w:tcPr>
          <w:p w:rsidR="0018615C" w:rsidRPr="004E4BD7" w:rsidRDefault="004E4BD7">
            <w:pPr>
              <w:rPr>
                <w:rFonts w:ascii="Futura-Light" w:hAnsi="Futura-Light"/>
                <w:szCs w:val="21"/>
              </w:rPr>
            </w:pPr>
            <w:r w:rsidRPr="004E4BD7">
              <w:rPr>
                <w:rFonts w:ascii="Futura-Light" w:hAnsi="Futura-Light"/>
                <w:szCs w:val="21"/>
              </w:rPr>
              <w:t xml:space="preserve">Essential  </w:t>
            </w:r>
          </w:p>
        </w:tc>
        <w:tc>
          <w:tcPr>
            <w:tcW w:w="7883" w:type="dxa"/>
          </w:tcPr>
          <w:p w:rsidR="0018615C" w:rsidRPr="004E4BD7" w:rsidRDefault="00C112C5" w:rsidP="0066151C">
            <w:pPr>
              <w:pStyle w:val="ListParagraph"/>
              <w:numPr>
                <w:ilvl w:val="0"/>
                <w:numId w:val="4"/>
              </w:numPr>
              <w:spacing w:after="71" w:line="240" w:lineRule="auto"/>
              <w:rPr>
                <w:rFonts w:ascii="Futura-Light" w:hAnsi="Futura-Light"/>
                <w:szCs w:val="21"/>
              </w:rPr>
            </w:pPr>
            <w:r>
              <w:rPr>
                <w:rFonts w:ascii="Futura-Light" w:hAnsi="Futura-Light" w:cs="Tahoma"/>
                <w:szCs w:val="21"/>
              </w:rPr>
              <w:t>Experience of working with children/young adults</w:t>
            </w:r>
          </w:p>
        </w:tc>
      </w:tr>
      <w:tr w:rsidR="0018615C" w:rsidTr="00B3314B">
        <w:trPr>
          <w:trHeight w:val="628"/>
        </w:trPr>
        <w:tc>
          <w:tcPr>
            <w:tcW w:w="1171" w:type="dxa"/>
          </w:tcPr>
          <w:p w:rsidR="0018615C" w:rsidRPr="004E4BD7" w:rsidRDefault="004E4BD7">
            <w:pPr>
              <w:rPr>
                <w:rFonts w:ascii="Futura-Light" w:hAnsi="Futura-Light"/>
                <w:szCs w:val="21"/>
              </w:rPr>
            </w:pPr>
            <w:r w:rsidRPr="004E4BD7">
              <w:rPr>
                <w:rFonts w:ascii="Futura-Light" w:hAnsi="Futura-Light"/>
                <w:szCs w:val="21"/>
              </w:rPr>
              <w:t>Desirable</w:t>
            </w:r>
          </w:p>
        </w:tc>
        <w:tc>
          <w:tcPr>
            <w:tcW w:w="7883" w:type="dxa"/>
          </w:tcPr>
          <w:p w:rsidR="004E4BD7" w:rsidRPr="004E4BD7" w:rsidRDefault="004E4BD7" w:rsidP="00B331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Futura-Light" w:hAnsi="Futura-Light" w:cs="Tahoma"/>
                <w:szCs w:val="21"/>
                <w:lang w:val="x-none" w:eastAsia="en-GB"/>
              </w:rPr>
            </w:pPr>
            <w:r w:rsidRPr="004E4BD7">
              <w:rPr>
                <w:rFonts w:ascii="Futura-Light" w:hAnsi="Futura-Light" w:cs="Tahoma"/>
                <w:szCs w:val="21"/>
                <w:lang w:val="en-GB" w:eastAsia="en-GB"/>
              </w:rPr>
              <w:t xml:space="preserve">Prior use of school systems; </w:t>
            </w:r>
            <w:r w:rsidR="0066151C">
              <w:rPr>
                <w:rFonts w:ascii="Futura-Light" w:hAnsi="Futura-Light" w:cs="Tahoma"/>
                <w:szCs w:val="21"/>
                <w:lang w:val="en-GB" w:eastAsia="en-GB"/>
              </w:rPr>
              <w:t>SIMs</w:t>
            </w:r>
          </w:p>
        </w:tc>
      </w:tr>
      <w:tr w:rsidR="0018615C">
        <w:trPr>
          <w:trHeight w:val="508"/>
        </w:trPr>
        <w:tc>
          <w:tcPr>
            <w:tcW w:w="1171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szCs w:val="21"/>
              </w:rPr>
              <w:t xml:space="preserve"> </w:t>
            </w:r>
          </w:p>
        </w:tc>
        <w:tc>
          <w:tcPr>
            <w:tcW w:w="7883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b/>
                <w:szCs w:val="21"/>
              </w:rPr>
              <w:t xml:space="preserve">Knowledge, Skills and Abilities </w:t>
            </w:r>
          </w:p>
        </w:tc>
      </w:tr>
      <w:tr w:rsidR="0018615C" w:rsidTr="004E4BD7">
        <w:trPr>
          <w:trHeight w:val="2317"/>
        </w:trPr>
        <w:tc>
          <w:tcPr>
            <w:tcW w:w="1171" w:type="dxa"/>
          </w:tcPr>
          <w:p w:rsidR="0018615C" w:rsidRPr="004E4BD7" w:rsidRDefault="004E4BD7">
            <w:pPr>
              <w:spacing w:after="71" w:line="240" w:lineRule="auto"/>
              <w:rPr>
                <w:rFonts w:ascii="Futura-Light" w:hAnsi="Futura-Light"/>
                <w:szCs w:val="21"/>
              </w:rPr>
            </w:pPr>
            <w:r w:rsidRPr="004E4BD7">
              <w:rPr>
                <w:rFonts w:ascii="Futura-Light" w:hAnsi="Futura-Light"/>
                <w:szCs w:val="21"/>
              </w:rPr>
              <w:t xml:space="preserve">Essential </w:t>
            </w:r>
          </w:p>
          <w:p w:rsidR="0018615C" w:rsidRPr="004E4BD7" w:rsidRDefault="004E4BD7">
            <w:pPr>
              <w:rPr>
                <w:rFonts w:ascii="Futura-Light" w:hAnsi="Futura-Light"/>
                <w:szCs w:val="21"/>
              </w:rPr>
            </w:pPr>
            <w:r w:rsidRPr="004E4BD7">
              <w:rPr>
                <w:rFonts w:ascii="Futura-Light" w:hAnsi="Futura-Light"/>
                <w:szCs w:val="21"/>
              </w:rPr>
              <w:t xml:space="preserve"> </w:t>
            </w:r>
          </w:p>
        </w:tc>
        <w:tc>
          <w:tcPr>
            <w:tcW w:w="7883" w:type="dxa"/>
          </w:tcPr>
          <w:p w:rsidR="0066151C" w:rsidRPr="0066151C" w:rsidRDefault="00C112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Futura-Light" w:hAnsi="Futura-Light" w:cs="Tahoma"/>
                <w:szCs w:val="21"/>
                <w:lang w:val="x-none" w:eastAsia="en-GB"/>
              </w:rPr>
            </w:pPr>
            <w:r>
              <w:rPr>
                <w:rFonts w:ascii="Futura-Light" w:hAnsi="Futura-Light" w:cs="Tahoma"/>
                <w:szCs w:val="21"/>
                <w:lang w:val="en-GB" w:eastAsia="en-GB"/>
              </w:rPr>
              <w:t>Numeracy and literacy skills equivalent to GCSE Grade C in Maths and English</w:t>
            </w:r>
          </w:p>
          <w:p w:rsidR="0018615C" w:rsidRPr="0066151C" w:rsidRDefault="006615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Futura-Light" w:hAnsi="Futura-Light" w:cs="Tahoma"/>
                <w:szCs w:val="21"/>
                <w:lang w:val="x-none" w:eastAsia="en-GB"/>
              </w:rPr>
            </w:pPr>
            <w:r>
              <w:rPr>
                <w:rFonts w:ascii="Futura-Light" w:hAnsi="Futura-Light" w:cs="Tahoma"/>
                <w:szCs w:val="21"/>
                <w:lang w:val="en-GB" w:eastAsia="en-GB"/>
              </w:rPr>
              <w:t>Possess effective communic</w:t>
            </w:r>
            <w:r w:rsidR="00C112C5">
              <w:rPr>
                <w:rFonts w:ascii="Futura-Light" w:hAnsi="Futura-Light" w:cs="Tahoma"/>
                <w:szCs w:val="21"/>
                <w:lang w:val="en-GB" w:eastAsia="en-GB"/>
              </w:rPr>
              <w:t>ation and organisational skills</w:t>
            </w:r>
          </w:p>
          <w:p w:rsidR="0066151C" w:rsidRPr="00C112C5" w:rsidRDefault="00C112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Futura-Light" w:hAnsi="Futura-Light" w:cs="Tahoma"/>
                <w:szCs w:val="21"/>
                <w:lang w:val="x-none" w:eastAsia="en-GB"/>
              </w:rPr>
            </w:pPr>
            <w:r>
              <w:rPr>
                <w:rFonts w:ascii="Futura-Light" w:hAnsi="Futura-Light" w:cs="Tahoma"/>
                <w:szCs w:val="21"/>
                <w:lang w:val="en-GB" w:eastAsia="en-GB"/>
              </w:rPr>
              <w:t>Competence in the use of ICT to support teaching and learning</w:t>
            </w:r>
          </w:p>
          <w:p w:rsidR="00C112C5" w:rsidRPr="004E4BD7" w:rsidRDefault="00C112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Futura-Light" w:hAnsi="Futura-Light" w:cs="Tahoma"/>
                <w:szCs w:val="21"/>
                <w:lang w:val="x-none" w:eastAsia="en-GB"/>
              </w:rPr>
            </w:pPr>
            <w:r>
              <w:rPr>
                <w:rFonts w:ascii="Futura-Light" w:hAnsi="Futura-Light" w:cs="Tahoma"/>
                <w:szCs w:val="21"/>
                <w:lang w:val="en-GB" w:eastAsia="en-GB"/>
              </w:rPr>
              <w:t>Ability to work with minimum of supervision and within a team</w:t>
            </w:r>
          </w:p>
          <w:p w:rsidR="0018615C" w:rsidRPr="004E4BD7" w:rsidRDefault="00C112C5" w:rsidP="00C112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Futura-Light" w:hAnsi="Futura-Light" w:cs="Tahoma"/>
                <w:szCs w:val="21"/>
                <w:lang w:val="x-none" w:eastAsia="en-GB"/>
              </w:rPr>
            </w:pPr>
            <w:r>
              <w:rPr>
                <w:rFonts w:ascii="Futura-Light" w:hAnsi="Futura-Light" w:cs="Tahoma"/>
                <w:szCs w:val="21"/>
                <w:lang w:val="en-GB" w:eastAsia="en-GB"/>
              </w:rPr>
              <w:t>Ability to manage students in a classroom setting</w:t>
            </w:r>
          </w:p>
        </w:tc>
      </w:tr>
      <w:tr w:rsidR="0018615C">
        <w:trPr>
          <w:trHeight w:val="507"/>
        </w:trPr>
        <w:tc>
          <w:tcPr>
            <w:tcW w:w="1171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szCs w:val="21"/>
              </w:rPr>
              <w:t xml:space="preserve"> </w:t>
            </w:r>
          </w:p>
        </w:tc>
        <w:tc>
          <w:tcPr>
            <w:tcW w:w="7883" w:type="dxa"/>
          </w:tcPr>
          <w:p w:rsidR="0018615C" w:rsidRPr="004E4BD7" w:rsidRDefault="004E4BD7">
            <w:pPr>
              <w:rPr>
                <w:rFonts w:ascii="Futura" w:hAnsi="Futura"/>
                <w:szCs w:val="21"/>
              </w:rPr>
            </w:pPr>
            <w:r w:rsidRPr="004E4BD7">
              <w:rPr>
                <w:rFonts w:ascii="Futura" w:hAnsi="Futura"/>
                <w:b/>
                <w:szCs w:val="21"/>
              </w:rPr>
              <w:t xml:space="preserve">Personal Qualities </w:t>
            </w:r>
          </w:p>
        </w:tc>
      </w:tr>
      <w:tr w:rsidR="0018615C" w:rsidTr="001A3496">
        <w:trPr>
          <w:trHeight w:val="884"/>
        </w:trPr>
        <w:tc>
          <w:tcPr>
            <w:tcW w:w="1171" w:type="dxa"/>
          </w:tcPr>
          <w:p w:rsidR="0018615C" w:rsidRPr="004E4BD7" w:rsidRDefault="004E4BD7">
            <w:pPr>
              <w:spacing w:after="71" w:line="240" w:lineRule="auto"/>
              <w:rPr>
                <w:rFonts w:ascii="Futura-Light" w:hAnsi="Futura-Light"/>
                <w:szCs w:val="21"/>
              </w:rPr>
            </w:pPr>
            <w:r w:rsidRPr="004E4BD7">
              <w:rPr>
                <w:rFonts w:ascii="Futura-Light" w:hAnsi="Futura-Light"/>
                <w:szCs w:val="21"/>
              </w:rPr>
              <w:t xml:space="preserve">Essential </w:t>
            </w:r>
          </w:p>
          <w:p w:rsidR="0018615C" w:rsidRPr="004E4BD7" w:rsidRDefault="004E4BD7">
            <w:pPr>
              <w:rPr>
                <w:rFonts w:ascii="Futura-Light" w:hAnsi="Futura-Light"/>
                <w:szCs w:val="21"/>
              </w:rPr>
            </w:pPr>
            <w:r w:rsidRPr="004E4BD7">
              <w:rPr>
                <w:rFonts w:ascii="Futura-Light" w:hAnsi="Futura-Light"/>
                <w:szCs w:val="21"/>
              </w:rPr>
              <w:t xml:space="preserve"> </w:t>
            </w:r>
          </w:p>
        </w:tc>
        <w:tc>
          <w:tcPr>
            <w:tcW w:w="7883" w:type="dxa"/>
          </w:tcPr>
          <w:p w:rsidR="0018615C" w:rsidRDefault="0066151C">
            <w:pPr>
              <w:pStyle w:val="ListParagraph"/>
              <w:numPr>
                <w:ilvl w:val="0"/>
                <w:numId w:val="9"/>
              </w:numPr>
              <w:spacing w:after="83" w:line="240" w:lineRule="auto"/>
              <w:jc w:val="both"/>
              <w:rPr>
                <w:rFonts w:ascii="Futura-Light" w:hAnsi="Futura-Light"/>
                <w:szCs w:val="21"/>
              </w:rPr>
            </w:pPr>
            <w:r>
              <w:rPr>
                <w:rFonts w:ascii="Futura-Light" w:hAnsi="Futura-Light"/>
                <w:szCs w:val="21"/>
              </w:rPr>
              <w:t>Highly organised</w:t>
            </w:r>
            <w:bookmarkStart w:id="0" w:name="_GoBack"/>
            <w:bookmarkEnd w:id="0"/>
            <w:r>
              <w:rPr>
                <w:rFonts w:ascii="Futura-Light" w:hAnsi="Futura-Light"/>
                <w:szCs w:val="21"/>
              </w:rPr>
              <w:t xml:space="preserve"> and efficient</w:t>
            </w:r>
          </w:p>
          <w:p w:rsidR="00FA78CD" w:rsidRPr="004E4BD7" w:rsidRDefault="00FA78CD">
            <w:pPr>
              <w:pStyle w:val="ListParagraph"/>
              <w:numPr>
                <w:ilvl w:val="0"/>
                <w:numId w:val="9"/>
              </w:numPr>
              <w:spacing w:after="83" w:line="240" w:lineRule="auto"/>
              <w:jc w:val="both"/>
              <w:rPr>
                <w:rFonts w:ascii="Futura-Light" w:hAnsi="Futura-Light"/>
                <w:szCs w:val="21"/>
              </w:rPr>
            </w:pPr>
            <w:r>
              <w:rPr>
                <w:rFonts w:ascii="Futura-Light" w:hAnsi="Futura-Light"/>
                <w:szCs w:val="21"/>
              </w:rPr>
              <w:t>Ability to remain calm</w:t>
            </w:r>
          </w:p>
        </w:tc>
      </w:tr>
    </w:tbl>
    <w:p w:rsidR="0018615C" w:rsidRDefault="0018615C">
      <w:pPr>
        <w:pStyle w:val="Heading3"/>
        <w:jc w:val="left"/>
        <w:rPr>
          <w:rFonts w:ascii="Futura" w:hAnsi="Futura"/>
          <w:sz w:val="21"/>
          <w:szCs w:val="21"/>
        </w:rPr>
      </w:pPr>
    </w:p>
    <w:p w:rsidR="00C112C5" w:rsidRPr="00C112C5" w:rsidRDefault="00C112C5" w:rsidP="00C112C5"/>
    <w:sectPr w:rsidR="00C112C5" w:rsidRPr="00C112C5">
      <w:pgSz w:w="12240" w:h="15840"/>
      <w:pgMar w:top="1440" w:right="72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0B7D"/>
    <w:multiLevelType w:val="hybridMultilevel"/>
    <w:tmpl w:val="E736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39E"/>
    <w:multiLevelType w:val="hybridMultilevel"/>
    <w:tmpl w:val="8BC21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5518D"/>
    <w:multiLevelType w:val="hybridMultilevel"/>
    <w:tmpl w:val="B9629528"/>
    <w:lvl w:ilvl="0" w:tplc="C56404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20A6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253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C36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256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42E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2CB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4DF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EC1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94F8C"/>
    <w:multiLevelType w:val="hybridMultilevel"/>
    <w:tmpl w:val="7D3E1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43D0"/>
    <w:multiLevelType w:val="hybridMultilevel"/>
    <w:tmpl w:val="9EA0F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D656C"/>
    <w:multiLevelType w:val="hybridMultilevel"/>
    <w:tmpl w:val="384AB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04C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D20665"/>
    <w:multiLevelType w:val="hybridMultilevel"/>
    <w:tmpl w:val="21065B44"/>
    <w:lvl w:ilvl="0" w:tplc="BF6AC4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02C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403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635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8FA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2A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AC06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4BC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444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7178A1"/>
    <w:multiLevelType w:val="hybridMultilevel"/>
    <w:tmpl w:val="0E7AC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05258"/>
    <w:multiLevelType w:val="hybridMultilevel"/>
    <w:tmpl w:val="A89E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5C"/>
    <w:rsid w:val="0018615C"/>
    <w:rsid w:val="001A3496"/>
    <w:rsid w:val="003C11F4"/>
    <w:rsid w:val="004E4BD7"/>
    <w:rsid w:val="0066151C"/>
    <w:rsid w:val="009F10CB"/>
    <w:rsid w:val="00B3314B"/>
    <w:rsid w:val="00C112C5"/>
    <w:rsid w:val="00D9173B"/>
    <w:rsid w:val="00E01619"/>
    <w:rsid w:val="00EF2DD7"/>
    <w:rsid w:val="00F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4F349-8454-417E-B99D-A24A7096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5" w:line="240" w:lineRule="auto"/>
      <w:ind w:right="59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 w:line="240" w:lineRule="auto"/>
      <w:outlineLvl w:val="1"/>
    </w:pPr>
    <w:rPr>
      <w:rFonts w:ascii="Calibri" w:eastAsia="Calibri" w:hAnsi="Calibri" w:cs="Calibri"/>
      <w:color w:val="000000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40" w:lineRule="auto"/>
      <w:ind w:right="688"/>
      <w:jc w:val="right"/>
      <w:outlineLvl w:val="2"/>
    </w:pPr>
    <w:rPr>
      <w:rFonts w:ascii="Calibri" w:eastAsia="Calibri" w:hAnsi="Calibri" w:cs="Calibri"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1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2C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2C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32D4701E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hthomas</dc:creator>
  <cp:keywords/>
  <cp:lastModifiedBy>Elizabeth Perrin</cp:lastModifiedBy>
  <cp:revision>5</cp:revision>
  <cp:lastPrinted>2018-11-15T15:53:00Z</cp:lastPrinted>
  <dcterms:created xsi:type="dcterms:W3CDTF">2016-04-18T11:08:00Z</dcterms:created>
  <dcterms:modified xsi:type="dcterms:W3CDTF">2019-01-18T09:48:00Z</dcterms:modified>
</cp:coreProperties>
</file>