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3A351" w14:textId="4016B297" w:rsidR="0037395A" w:rsidRPr="007E2229" w:rsidRDefault="007E2229" w:rsidP="007E2229">
      <w:pPr>
        <w:jc w:val="center"/>
        <w:rPr>
          <w:rFonts w:ascii="Arial" w:hAnsi="Arial" w:cs="Arial"/>
          <w:color w:val="FF0000"/>
          <w:sz w:val="72"/>
          <w:szCs w:val="72"/>
        </w:rPr>
      </w:pPr>
      <w:r w:rsidRPr="007E2229">
        <w:rPr>
          <w:rFonts w:ascii="Arial" w:hAnsi="Arial" w:cs="Arial"/>
          <w:color w:val="FF0000"/>
          <w:sz w:val="72"/>
          <w:szCs w:val="72"/>
        </w:rPr>
        <w:t>Millbrook Community Primary School</w:t>
      </w:r>
    </w:p>
    <w:p w14:paraId="6BD40D11" w14:textId="6252DDFC" w:rsidR="0092773D" w:rsidRDefault="00492DC1" w:rsidP="00A72F94">
      <w:pPr>
        <w:jc w:val="center"/>
        <w:rPr>
          <w:noProof/>
          <w:sz w:val="52"/>
          <w:szCs w:val="52"/>
          <w:lang w:eastAsia="en-GB"/>
        </w:rPr>
      </w:pPr>
      <w:r>
        <w:rPr>
          <w:noProof/>
          <w:sz w:val="52"/>
          <w:szCs w:val="52"/>
          <w:lang w:eastAsia="en-GB"/>
        </w:rPr>
        <mc:AlternateContent>
          <mc:Choice Requires="wps">
            <w:drawing>
              <wp:anchor distT="0" distB="0" distL="114300" distR="114300" simplePos="0" relativeHeight="251659264" behindDoc="0" locked="0" layoutInCell="1" allowOverlap="1" wp14:anchorId="201B00C3" wp14:editId="6AD9D4F7">
                <wp:simplePos x="0" y="0"/>
                <wp:positionH relativeFrom="column">
                  <wp:posOffset>1760220</wp:posOffset>
                </wp:positionH>
                <wp:positionV relativeFrom="paragraph">
                  <wp:posOffset>43180</wp:posOffset>
                </wp:positionV>
                <wp:extent cx="3177540" cy="3246120"/>
                <wp:effectExtent l="0" t="0" r="3810" b="0"/>
                <wp:wrapNone/>
                <wp:docPr id="1881854529" name="Text Box 1"/>
                <wp:cNvGraphicFramePr/>
                <a:graphic xmlns:a="http://schemas.openxmlformats.org/drawingml/2006/main">
                  <a:graphicData uri="http://schemas.microsoft.com/office/word/2010/wordprocessingShape">
                    <wps:wsp>
                      <wps:cNvSpPr txBox="1"/>
                      <wps:spPr>
                        <a:xfrm>
                          <a:off x="0" y="0"/>
                          <a:ext cx="3177540" cy="3246120"/>
                        </a:xfrm>
                        <a:prstGeom prst="rect">
                          <a:avLst/>
                        </a:prstGeom>
                        <a:solidFill>
                          <a:schemeClr val="lt1"/>
                        </a:solidFill>
                        <a:ln w="6350">
                          <a:noFill/>
                        </a:ln>
                      </wps:spPr>
                      <wps:txbx>
                        <w:txbxContent>
                          <w:p w14:paraId="0C045C69" w14:textId="1798751D" w:rsidR="00492DC1" w:rsidRDefault="00492DC1">
                            <w:bookmarkStart w:id="0" w:name="_Hlk187932732"/>
                            <w:bookmarkStart w:id="1" w:name="_Hlk187932689"/>
                            <w:bookmarkEnd w:id="0"/>
                            <w:bookmarkEnd w:id="1"/>
                            <w:r>
                              <w:rPr>
                                <w:noProof/>
                              </w:rPr>
                              <w:drawing>
                                <wp:inline distT="0" distB="0" distL="0" distR="0" wp14:anchorId="760E6671" wp14:editId="4ED193FB">
                                  <wp:extent cx="2377440" cy="3148330"/>
                                  <wp:effectExtent l="0" t="0" r="3810" b="0"/>
                                  <wp:docPr id="1988713799"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713799" name="Picture 2" descr="A black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7440" cy="31483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01B00C3" id="_x0000_t202" coordsize="21600,21600" o:spt="202" path="m,l,21600r21600,l21600,xe">
                <v:stroke joinstyle="miter"/>
                <v:path gradientshapeok="t" o:connecttype="rect"/>
              </v:shapetype>
              <v:shape id="Text Box 1" o:spid="_x0000_s1026" type="#_x0000_t202" style="position:absolute;left:0;text-align:left;margin-left:138.6pt;margin-top:3.4pt;width:250.2pt;height:255.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" fillcolor="white [3201]" stroked="f" strokeweight=".5pt">
                <v:textbox>
                  <w:txbxContent>
                    <w:p w14:paraId="0C045C69" w14:textId="1798751D" w:rsidR="00492DC1" w:rsidRDefault="00492DC1">
                      <w:bookmarkStart w:id="2" w:name="_Hlk187932732"/>
                      <w:bookmarkStart w:id="3" w:name="_Hlk187932689"/>
                      <w:bookmarkEnd w:id="2"/>
                      <w:bookmarkEnd w:id="3"/>
                      <w:r>
                        <w:rPr>
                          <w:noProof/>
                        </w:rPr>
                        <w:drawing>
                          <wp:inline distT="0" distB="0" distL="0" distR="0" wp14:anchorId="760E6671" wp14:editId="4ED193FB">
                            <wp:extent cx="2377440" cy="3148330"/>
                            <wp:effectExtent l="0" t="0" r="3810" b="0"/>
                            <wp:docPr id="1988713799"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713799" name="Picture 2" descr="A black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7440" cy="3148330"/>
                                    </a:xfrm>
                                    <a:prstGeom prst="rect">
                                      <a:avLst/>
                                    </a:prstGeom>
                                    <a:noFill/>
                                    <a:ln>
                                      <a:noFill/>
                                    </a:ln>
                                  </pic:spPr>
                                </pic:pic>
                              </a:graphicData>
                            </a:graphic>
                          </wp:inline>
                        </w:drawing>
                      </w:r>
                    </w:p>
                  </w:txbxContent>
                </v:textbox>
              </v:shape>
            </w:pict>
          </mc:Fallback>
        </mc:AlternateContent>
      </w:r>
    </w:p>
    <w:p w14:paraId="152C655C" w14:textId="2B37976F" w:rsidR="002353DF" w:rsidRDefault="002353DF" w:rsidP="002353DF">
      <w:pPr>
        <w:rPr>
          <w:sz w:val="52"/>
          <w:szCs w:val="52"/>
        </w:rPr>
      </w:pPr>
    </w:p>
    <w:p w14:paraId="0EB94496" w14:textId="77777777" w:rsidR="001760DF" w:rsidRDefault="001760DF" w:rsidP="002353DF">
      <w:pPr>
        <w:rPr>
          <w:b/>
          <w:sz w:val="52"/>
          <w:szCs w:val="52"/>
        </w:rPr>
      </w:pPr>
    </w:p>
    <w:p w14:paraId="663E07AB" w14:textId="77777777" w:rsidR="007E2229" w:rsidRDefault="007E2229" w:rsidP="002353DF">
      <w:pPr>
        <w:rPr>
          <w:b/>
          <w:sz w:val="52"/>
          <w:szCs w:val="52"/>
        </w:rPr>
      </w:pPr>
    </w:p>
    <w:p w14:paraId="7CB7983B" w14:textId="77777777" w:rsidR="007E2229" w:rsidRDefault="007E2229" w:rsidP="002353DF">
      <w:pPr>
        <w:rPr>
          <w:b/>
          <w:sz w:val="52"/>
          <w:szCs w:val="52"/>
        </w:rPr>
      </w:pPr>
    </w:p>
    <w:p w14:paraId="0C1B1778" w14:textId="77777777" w:rsidR="007E2229" w:rsidRDefault="007E2229" w:rsidP="00492DC1">
      <w:pPr>
        <w:jc w:val="center"/>
        <w:rPr>
          <w:b/>
          <w:sz w:val="52"/>
          <w:szCs w:val="52"/>
        </w:rPr>
      </w:pPr>
    </w:p>
    <w:p w14:paraId="0D939514" w14:textId="77777777" w:rsidR="009955E8" w:rsidRPr="007E2229" w:rsidRDefault="009955E8" w:rsidP="00492DC1">
      <w:pPr>
        <w:jc w:val="center"/>
        <w:rPr>
          <w:rFonts w:ascii="Arial" w:hAnsi="Arial" w:cs="Arial"/>
          <w:color w:val="FF0000"/>
          <w:sz w:val="40"/>
          <w:szCs w:val="40"/>
        </w:rPr>
      </w:pPr>
      <w:r w:rsidRPr="007E2229">
        <w:rPr>
          <w:rFonts w:ascii="Arial" w:hAnsi="Arial" w:cs="Arial"/>
          <w:color w:val="FF0000"/>
          <w:sz w:val="40"/>
          <w:szCs w:val="40"/>
        </w:rPr>
        <w:t>Application Pack</w:t>
      </w:r>
    </w:p>
    <w:p w14:paraId="71CADA1C" w14:textId="77777777" w:rsidR="009955E8" w:rsidRPr="007E2229" w:rsidRDefault="009955E8" w:rsidP="009955E8">
      <w:pPr>
        <w:jc w:val="center"/>
        <w:rPr>
          <w:rFonts w:ascii="Arial" w:hAnsi="Arial" w:cs="Arial"/>
          <w:color w:val="FF0000"/>
          <w:sz w:val="28"/>
          <w:szCs w:val="28"/>
        </w:rPr>
      </w:pPr>
    </w:p>
    <w:p w14:paraId="0E1E46B5" w14:textId="77777777" w:rsidR="009955E8" w:rsidRPr="007E2229" w:rsidRDefault="009955E8" w:rsidP="009955E8">
      <w:pPr>
        <w:jc w:val="center"/>
        <w:rPr>
          <w:rFonts w:ascii="Arial" w:hAnsi="Arial" w:cs="Arial"/>
          <w:color w:val="FF0000"/>
          <w:sz w:val="28"/>
          <w:szCs w:val="28"/>
        </w:rPr>
      </w:pPr>
      <w:r w:rsidRPr="007E2229">
        <w:rPr>
          <w:rFonts w:ascii="Arial" w:hAnsi="Arial" w:cs="Arial"/>
          <w:color w:val="FF0000"/>
          <w:sz w:val="28"/>
          <w:szCs w:val="28"/>
        </w:rPr>
        <w:t>HEADTEACHER APPOINTMENT</w:t>
      </w:r>
    </w:p>
    <w:p w14:paraId="1596956D" w14:textId="6BE67AC9" w:rsidR="009955E8" w:rsidRDefault="007E2229" w:rsidP="00A90691">
      <w:pPr>
        <w:jc w:val="center"/>
        <w:rPr>
          <w:b/>
          <w:sz w:val="24"/>
          <w:szCs w:val="24"/>
        </w:rPr>
      </w:pPr>
      <w:r>
        <w:rPr>
          <w:b/>
          <w:sz w:val="24"/>
          <w:szCs w:val="24"/>
        </w:rPr>
        <w:t>For September 2025</w:t>
      </w:r>
    </w:p>
    <w:p w14:paraId="11138B36" w14:textId="77777777" w:rsidR="009955E8" w:rsidRDefault="009955E8" w:rsidP="001636BA">
      <w:pPr>
        <w:jc w:val="center"/>
        <w:rPr>
          <w:b/>
          <w:sz w:val="24"/>
          <w:szCs w:val="24"/>
        </w:rPr>
      </w:pPr>
    </w:p>
    <w:p w14:paraId="1449BA4A" w14:textId="77777777" w:rsidR="009955E8" w:rsidRDefault="009955E8" w:rsidP="001636BA">
      <w:pPr>
        <w:jc w:val="center"/>
        <w:rPr>
          <w:b/>
          <w:sz w:val="24"/>
          <w:szCs w:val="24"/>
        </w:rPr>
      </w:pPr>
    </w:p>
    <w:p w14:paraId="1CA54A75" w14:textId="77777777" w:rsidR="009955E8" w:rsidRDefault="009955E8" w:rsidP="001636BA">
      <w:pPr>
        <w:jc w:val="center"/>
        <w:rPr>
          <w:b/>
          <w:sz w:val="24"/>
          <w:szCs w:val="24"/>
        </w:rPr>
      </w:pPr>
    </w:p>
    <w:p w14:paraId="31D6C420" w14:textId="77777777" w:rsidR="009955E8" w:rsidRDefault="009955E8" w:rsidP="001636BA">
      <w:pPr>
        <w:jc w:val="center"/>
        <w:rPr>
          <w:b/>
          <w:sz w:val="24"/>
          <w:szCs w:val="24"/>
        </w:rPr>
      </w:pPr>
    </w:p>
    <w:p w14:paraId="7B763A9B" w14:textId="77777777" w:rsidR="009955E8" w:rsidRDefault="009955E8" w:rsidP="001636BA">
      <w:pPr>
        <w:jc w:val="center"/>
        <w:rPr>
          <w:b/>
          <w:sz w:val="24"/>
          <w:szCs w:val="24"/>
        </w:rPr>
      </w:pPr>
    </w:p>
    <w:p w14:paraId="560C9507" w14:textId="77777777" w:rsidR="009955E8" w:rsidRDefault="009955E8" w:rsidP="001636BA">
      <w:pPr>
        <w:jc w:val="center"/>
        <w:rPr>
          <w:b/>
          <w:sz w:val="24"/>
          <w:szCs w:val="24"/>
        </w:rPr>
      </w:pPr>
    </w:p>
    <w:p w14:paraId="0395CA22" w14:textId="1F9DB2D7" w:rsidR="009955E8" w:rsidRDefault="009955E8" w:rsidP="001636BA">
      <w:pPr>
        <w:jc w:val="center"/>
        <w:rPr>
          <w:b/>
          <w:sz w:val="24"/>
          <w:szCs w:val="24"/>
        </w:rPr>
      </w:pPr>
    </w:p>
    <w:p w14:paraId="54831683" w14:textId="6E80CB7A" w:rsidR="0053198E" w:rsidRDefault="0053198E" w:rsidP="004D6A5A">
      <w:pPr>
        <w:jc w:val="center"/>
        <w:rPr>
          <w:b/>
          <w:sz w:val="24"/>
          <w:szCs w:val="24"/>
        </w:rPr>
      </w:pPr>
    </w:p>
    <w:p w14:paraId="7C3B4963" w14:textId="77777777" w:rsidR="00A90691" w:rsidRDefault="00A90691" w:rsidP="00492DC1">
      <w:pPr>
        <w:rPr>
          <w:b/>
          <w:sz w:val="24"/>
          <w:szCs w:val="24"/>
        </w:rPr>
      </w:pPr>
    </w:p>
    <w:p w14:paraId="7DF90E06" w14:textId="4089A993" w:rsidR="001636BA" w:rsidRDefault="00A72F94" w:rsidP="001636BA">
      <w:pPr>
        <w:jc w:val="center"/>
        <w:rPr>
          <w:b/>
          <w:sz w:val="24"/>
          <w:szCs w:val="24"/>
        </w:rPr>
      </w:pPr>
      <w:r>
        <w:rPr>
          <w:b/>
          <w:sz w:val="24"/>
          <w:szCs w:val="24"/>
        </w:rPr>
        <w:t>Contents</w:t>
      </w:r>
    </w:p>
    <w:p w14:paraId="569BEC1F" w14:textId="77638EC4" w:rsidR="00A72F94" w:rsidRPr="001636BA" w:rsidRDefault="00A72F94" w:rsidP="001636BA">
      <w:pPr>
        <w:rPr>
          <w:b/>
          <w:sz w:val="24"/>
          <w:szCs w:val="24"/>
        </w:rPr>
      </w:pPr>
      <w:r w:rsidRPr="00A72F94">
        <w:rPr>
          <w:sz w:val="24"/>
          <w:szCs w:val="24"/>
        </w:rPr>
        <w:t>Page</w:t>
      </w:r>
    </w:p>
    <w:p w14:paraId="36BE497D" w14:textId="4E279D7D" w:rsidR="00A72F94" w:rsidRPr="003A7626" w:rsidRDefault="005A1779" w:rsidP="001636BA">
      <w:pPr>
        <w:rPr>
          <w:rFonts w:ascii="Arial" w:hAnsi="Arial" w:cs="Arial"/>
          <w:sz w:val="24"/>
          <w:szCs w:val="24"/>
        </w:rPr>
      </w:pPr>
      <w:r>
        <w:rPr>
          <w:sz w:val="24"/>
          <w:szCs w:val="24"/>
        </w:rPr>
        <w:t xml:space="preserve">  </w:t>
      </w:r>
      <w:r w:rsidR="00E076D0">
        <w:rPr>
          <w:sz w:val="24"/>
          <w:szCs w:val="24"/>
        </w:rPr>
        <w:t xml:space="preserve"> 3</w:t>
      </w:r>
      <w:r>
        <w:rPr>
          <w:sz w:val="24"/>
          <w:szCs w:val="24"/>
        </w:rPr>
        <w:tab/>
      </w:r>
      <w:r>
        <w:rPr>
          <w:sz w:val="24"/>
          <w:szCs w:val="24"/>
        </w:rPr>
        <w:tab/>
      </w:r>
      <w:r>
        <w:rPr>
          <w:sz w:val="24"/>
          <w:szCs w:val="24"/>
        </w:rPr>
        <w:tab/>
      </w:r>
      <w:r w:rsidRPr="003A7626">
        <w:rPr>
          <w:rFonts w:ascii="Arial" w:hAnsi="Arial" w:cs="Arial"/>
          <w:sz w:val="24"/>
          <w:szCs w:val="24"/>
        </w:rPr>
        <w:t>Welcome f</w:t>
      </w:r>
      <w:r w:rsidR="001636BA" w:rsidRPr="003A7626">
        <w:rPr>
          <w:rFonts w:ascii="Arial" w:hAnsi="Arial" w:cs="Arial"/>
          <w:sz w:val="24"/>
          <w:szCs w:val="24"/>
        </w:rPr>
        <w:t>rom O</w:t>
      </w:r>
      <w:r w:rsidR="00A72F94" w:rsidRPr="003A7626">
        <w:rPr>
          <w:rFonts w:ascii="Arial" w:hAnsi="Arial" w:cs="Arial"/>
          <w:sz w:val="24"/>
          <w:szCs w:val="24"/>
        </w:rPr>
        <w:t>ur Chair of Governors</w:t>
      </w:r>
    </w:p>
    <w:p w14:paraId="3D160D49" w14:textId="77777777" w:rsidR="00A72F94" w:rsidRPr="003A7626" w:rsidRDefault="001636BA" w:rsidP="00A72F94">
      <w:pPr>
        <w:rPr>
          <w:rFonts w:ascii="Arial" w:hAnsi="Arial" w:cs="Arial"/>
          <w:sz w:val="24"/>
          <w:szCs w:val="24"/>
        </w:rPr>
      </w:pPr>
      <w:r w:rsidRPr="003A7626">
        <w:rPr>
          <w:rFonts w:ascii="Arial" w:hAnsi="Arial" w:cs="Arial"/>
          <w:sz w:val="24"/>
          <w:szCs w:val="24"/>
        </w:rPr>
        <w:t xml:space="preserve">  4</w:t>
      </w:r>
      <w:r w:rsidR="00A72F94" w:rsidRPr="003A7626">
        <w:rPr>
          <w:rFonts w:ascii="Arial" w:hAnsi="Arial" w:cs="Arial"/>
          <w:sz w:val="24"/>
          <w:szCs w:val="24"/>
        </w:rPr>
        <w:tab/>
      </w:r>
      <w:r w:rsidR="00A72F94" w:rsidRPr="003A7626">
        <w:rPr>
          <w:rFonts w:ascii="Arial" w:hAnsi="Arial" w:cs="Arial"/>
          <w:sz w:val="24"/>
          <w:szCs w:val="24"/>
        </w:rPr>
        <w:tab/>
      </w:r>
      <w:r w:rsidR="00A72F94" w:rsidRPr="003A7626">
        <w:rPr>
          <w:rFonts w:ascii="Arial" w:hAnsi="Arial" w:cs="Arial"/>
          <w:sz w:val="24"/>
          <w:szCs w:val="24"/>
        </w:rPr>
        <w:tab/>
        <w:t>The Application Process</w:t>
      </w:r>
    </w:p>
    <w:p w14:paraId="1208914C" w14:textId="7FFF9F06" w:rsidR="00A72F94" w:rsidRPr="003A7626" w:rsidRDefault="008B22C0" w:rsidP="00A72F94">
      <w:pPr>
        <w:rPr>
          <w:rFonts w:ascii="Arial" w:hAnsi="Arial" w:cs="Arial"/>
          <w:sz w:val="24"/>
          <w:szCs w:val="24"/>
        </w:rPr>
      </w:pPr>
      <w:r w:rsidRPr="003A7626">
        <w:rPr>
          <w:rFonts w:ascii="Arial" w:hAnsi="Arial" w:cs="Arial"/>
          <w:sz w:val="24"/>
          <w:szCs w:val="24"/>
        </w:rPr>
        <w:t xml:space="preserve">  5</w:t>
      </w:r>
      <w:r w:rsidR="00A72F94" w:rsidRPr="003A7626">
        <w:rPr>
          <w:rFonts w:ascii="Arial" w:hAnsi="Arial" w:cs="Arial"/>
          <w:sz w:val="24"/>
          <w:szCs w:val="24"/>
        </w:rPr>
        <w:tab/>
      </w:r>
      <w:r w:rsidR="00A72F94" w:rsidRPr="003A7626">
        <w:rPr>
          <w:rFonts w:ascii="Arial" w:hAnsi="Arial" w:cs="Arial"/>
          <w:sz w:val="24"/>
          <w:szCs w:val="24"/>
        </w:rPr>
        <w:tab/>
      </w:r>
      <w:r w:rsidR="00A72F94" w:rsidRPr="003A7626">
        <w:rPr>
          <w:rFonts w:ascii="Arial" w:hAnsi="Arial" w:cs="Arial"/>
          <w:sz w:val="24"/>
          <w:szCs w:val="24"/>
        </w:rPr>
        <w:tab/>
        <w:t>School</w:t>
      </w:r>
      <w:r w:rsidR="00BC6971">
        <w:rPr>
          <w:rFonts w:ascii="Arial" w:hAnsi="Arial" w:cs="Arial"/>
          <w:sz w:val="24"/>
          <w:szCs w:val="24"/>
        </w:rPr>
        <w:t xml:space="preserve"> Information</w:t>
      </w:r>
    </w:p>
    <w:p w14:paraId="588E8929" w14:textId="7C7333CC" w:rsidR="001C7214" w:rsidRPr="003A7626" w:rsidRDefault="00773705" w:rsidP="00BC6971">
      <w:pPr>
        <w:rPr>
          <w:rFonts w:ascii="Arial" w:hAnsi="Arial" w:cs="Arial"/>
          <w:sz w:val="24"/>
          <w:szCs w:val="24"/>
        </w:rPr>
      </w:pPr>
      <w:r w:rsidRPr="003A7626">
        <w:rPr>
          <w:rFonts w:ascii="Arial" w:hAnsi="Arial" w:cs="Arial"/>
          <w:sz w:val="24"/>
          <w:szCs w:val="24"/>
        </w:rPr>
        <w:t xml:space="preserve">  </w:t>
      </w:r>
      <w:r w:rsidR="005D4DE0">
        <w:rPr>
          <w:rFonts w:ascii="Arial" w:hAnsi="Arial" w:cs="Arial"/>
          <w:sz w:val="24"/>
          <w:szCs w:val="24"/>
        </w:rPr>
        <w:t>7</w:t>
      </w:r>
      <w:r w:rsidRPr="003A7626">
        <w:rPr>
          <w:rFonts w:ascii="Arial" w:hAnsi="Arial" w:cs="Arial"/>
          <w:sz w:val="24"/>
          <w:szCs w:val="24"/>
        </w:rPr>
        <w:tab/>
      </w:r>
      <w:r w:rsidRPr="003A7626">
        <w:rPr>
          <w:rFonts w:ascii="Arial" w:hAnsi="Arial" w:cs="Arial"/>
          <w:sz w:val="24"/>
          <w:szCs w:val="24"/>
        </w:rPr>
        <w:tab/>
      </w:r>
      <w:r w:rsidR="00047312" w:rsidRPr="003A7626">
        <w:rPr>
          <w:rFonts w:ascii="Arial" w:hAnsi="Arial" w:cs="Arial"/>
          <w:sz w:val="24"/>
          <w:szCs w:val="24"/>
        </w:rPr>
        <w:tab/>
        <w:t>Job Description</w:t>
      </w:r>
    </w:p>
    <w:p w14:paraId="3F1C3A96" w14:textId="1E844FE1" w:rsidR="001C7214" w:rsidRPr="003A7626" w:rsidRDefault="001D6871" w:rsidP="00A72F94">
      <w:pPr>
        <w:rPr>
          <w:rFonts w:ascii="Arial" w:hAnsi="Arial" w:cs="Arial"/>
          <w:sz w:val="24"/>
          <w:szCs w:val="24"/>
        </w:rPr>
      </w:pPr>
      <w:r w:rsidRPr="003A7626">
        <w:rPr>
          <w:rFonts w:ascii="Arial" w:hAnsi="Arial" w:cs="Arial"/>
          <w:sz w:val="24"/>
          <w:szCs w:val="24"/>
        </w:rPr>
        <w:t xml:space="preserve">  </w:t>
      </w:r>
      <w:r w:rsidR="001F243C" w:rsidRPr="003A7626">
        <w:rPr>
          <w:rFonts w:ascii="Arial" w:hAnsi="Arial" w:cs="Arial"/>
          <w:sz w:val="24"/>
          <w:szCs w:val="24"/>
        </w:rPr>
        <w:t>9</w:t>
      </w:r>
      <w:r w:rsidR="001C7214" w:rsidRPr="003A7626">
        <w:rPr>
          <w:rFonts w:ascii="Arial" w:hAnsi="Arial" w:cs="Arial"/>
          <w:sz w:val="24"/>
          <w:szCs w:val="24"/>
        </w:rPr>
        <w:tab/>
      </w:r>
      <w:r w:rsidR="001C7214" w:rsidRPr="003A7626">
        <w:rPr>
          <w:rFonts w:ascii="Arial" w:hAnsi="Arial" w:cs="Arial"/>
          <w:sz w:val="24"/>
          <w:szCs w:val="24"/>
        </w:rPr>
        <w:tab/>
      </w:r>
      <w:r w:rsidR="001C7214" w:rsidRPr="003A7626">
        <w:rPr>
          <w:rFonts w:ascii="Arial" w:hAnsi="Arial" w:cs="Arial"/>
          <w:sz w:val="24"/>
          <w:szCs w:val="24"/>
        </w:rPr>
        <w:tab/>
        <w:t>Person Specification</w:t>
      </w:r>
    </w:p>
    <w:p w14:paraId="39006954" w14:textId="35F110B4" w:rsidR="00F61306" w:rsidRPr="003A7626" w:rsidRDefault="00600FF9" w:rsidP="00600FF9">
      <w:pPr>
        <w:rPr>
          <w:rFonts w:ascii="Arial" w:hAnsi="Arial" w:cs="Arial"/>
          <w:sz w:val="24"/>
          <w:szCs w:val="24"/>
        </w:rPr>
      </w:pPr>
      <w:r w:rsidRPr="003A7626">
        <w:rPr>
          <w:rFonts w:ascii="Arial" w:hAnsi="Arial" w:cs="Arial"/>
          <w:sz w:val="24"/>
          <w:szCs w:val="24"/>
        </w:rPr>
        <w:t xml:space="preserve">  </w:t>
      </w:r>
      <w:r w:rsidR="00F61306" w:rsidRPr="003A7626">
        <w:rPr>
          <w:rFonts w:ascii="Arial" w:hAnsi="Arial" w:cs="Arial"/>
          <w:sz w:val="24"/>
          <w:szCs w:val="24"/>
        </w:rPr>
        <w:t>1</w:t>
      </w:r>
      <w:r w:rsidR="00AE0F54">
        <w:rPr>
          <w:rFonts w:ascii="Arial" w:hAnsi="Arial" w:cs="Arial"/>
          <w:sz w:val="24"/>
          <w:szCs w:val="24"/>
        </w:rPr>
        <w:t>3</w:t>
      </w:r>
      <w:r w:rsidR="00F61306" w:rsidRPr="003A7626">
        <w:rPr>
          <w:rFonts w:ascii="Arial" w:hAnsi="Arial" w:cs="Arial"/>
          <w:sz w:val="24"/>
          <w:szCs w:val="24"/>
        </w:rPr>
        <w:tab/>
      </w:r>
      <w:r w:rsidR="00F61306" w:rsidRPr="003A7626">
        <w:rPr>
          <w:rFonts w:ascii="Arial" w:hAnsi="Arial" w:cs="Arial"/>
          <w:sz w:val="24"/>
          <w:szCs w:val="24"/>
        </w:rPr>
        <w:tab/>
      </w:r>
      <w:r w:rsidR="00F61306" w:rsidRPr="003A7626">
        <w:rPr>
          <w:rFonts w:ascii="Arial" w:hAnsi="Arial" w:cs="Arial"/>
          <w:sz w:val="24"/>
          <w:szCs w:val="24"/>
        </w:rPr>
        <w:tab/>
        <w:t>Privacy Notice for Job Applicants</w:t>
      </w:r>
    </w:p>
    <w:p w14:paraId="5FD59760" w14:textId="77777777" w:rsidR="001636BA" w:rsidRDefault="001636BA" w:rsidP="00A72F94">
      <w:pPr>
        <w:rPr>
          <w:sz w:val="24"/>
          <w:szCs w:val="24"/>
        </w:rPr>
      </w:pPr>
    </w:p>
    <w:p w14:paraId="201D323E" w14:textId="77777777" w:rsidR="001636BA" w:rsidRDefault="001636BA" w:rsidP="00A72F94">
      <w:pPr>
        <w:rPr>
          <w:sz w:val="24"/>
          <w:szCs w:val="24"/>
        </w:rPr>
      </w:pPr>
    </w:p>
    <w:p w14:paraId="1B1D2B60" w14:textId="77777777" w:rsidR="001636BA" w:rsidRPr="00A72F94" w:rsidRDefault="001636BA" w:rsidP="001636BA">
      <w:pPr>
        <w:jc w:val="center"/>
        <w:rPr>
          <w:sz w:val="24"/>
          <w:szCs w:val="24"/>
        </w:rPr>
      </w:pPr>
    </w:p>
    <w:p w14:paraId="4915B3DA" w14:textId="77777777" w:rsidR="00A72F94" w:rsidRDefault="00A72F94" w:rsidP="00A72F94">
      <w:pPr>
        <w:rPr>
          <w:b/>
          <w:sz w:val="24"/>
          <w:szCs w:val="24"/>
        </w:rPr>
      </w:pPr>
    </w:p>
    <w:p w14:paraId="60A191F4" w14:textId="77777777" w:rsidR="00773705" w:rsidRDefault="00773705" w:rsidP="001C7214">
      <w:pPr>
        <w:jc w:val="center"/>
        <w:rPr>
          <w:b/>
          <w:sz w:val="24"/>
          <w:szCs w:val="24"/>
        </w:rPr>
      </w:pPr>
    </w:p>
    <w:p w14:paraId="31691CBA" w14:textId="77777777" w:rsidR="00773705" w:rsidRDefault="00773705" w:rsidP="001C7214">
      <w:pPr>
        <w:jc w:val="center"/>
        <w:rPr>
          <w:b/>
          <w:sz w:val="24"/>
          <w:szCs w:val="24"/>
        </w:rPr>
      </w:pPr>
    </w:p>
    <w:p w14:paraId="287FD24E" w14:textId="77777777" w:rsidR="0092773D" w:rsidRDefault="0092773D" w:rsidP="001C7214">
      <w:pPr>
        <w:jc w:val="center"/>
        <w:rPr>
          <w:b/>
          <w:sz w:val="24"/>
          <w:szCs w:val="24"/>
        </w:rPr>
      </w:pPr>
    </w:p>
    <w:p w14:paraId="4AB3BFCB" w14:textId="77777777" w:rsidR="0092773D" w:rsidRDefault="0092773D" w:rsidP="001C7214">
      <w:pPr>
        <w:jc w:val="center"/>
        <w:rPr>
          <w:b/>
          <w:sz w:val="24"/>
          <w:szCs w:val="24"/>
        </w:rPr>
      </w:pPr>
    </w:p>
    <w:p w14:paraId="5CDEE58F" w14:textId="29AEA5BE" w:rsidR="00317850" w:rsidRDefault="00317850" w:rsidP="000123E7">
      <w:pPr>
        <w:rPr>
          <w:b/>
          <w:sz w:val="24"/>
          <w:szCs w:val="24"/>
        </w:rPr>
      </w:pPr>
    </w:p>
    <w:p w14:paraId="3F756826" w14:textId="77777777" w:rsidR="000123E7" w:rsidRDefault="000123E7" w:rsidP="001C7214">
      <w:pPr>
        <w:jc w:val="center"/>
        <w:rPr>
          <w:b/>
          <w:sz w:val="24"/>
          <w:szCs w:val="24"/>
        </w:rPr>
      </w:pPr>
    </w:p>
    <w:p w14:paraId="787F41EF" w14:textId="77777777" w:rsidR="00EC75E4" w:rsidRDefault="00EC75E4" w:rsidP="001C7214">
      <w:pPr>
        <w:jc w:val="center"/>
        <w:rPr>
          <w:b/>
          <w:sz w:val="24"/>
          <w:szCs w:val="24"/>
        </w:rPr>
      </w:pPr>
    </w:p>
    <w:p w14:paraId="4A68F7C4" w14:textId="77777777" w:rsidR="00EC75E4" w:rsidRDefault="00EC75E4" w:rsidP="001C7214">
      <w:pPr>
        <w:jc w:val="center"/>
        <w:rPr>
          <w:b/>
          <w:sz w:val="24"/>
          <w:szCs w:val="24"/>
        </w:rPr>
      </w:pPr>
    </w:p>
    <w:p w14:paraId="7277B7E2" w14:textId="77DB7E3F" w:rsidR="00F25950" w:rsidRDefault="00F25950" w:rsidP="001C7214">
      <w:pPr>
        <w:jc w:val="center"/>
        <w:rPr>
          <w:b/>
          <w:sz w:val="24"/>
          <w:szCs w:val="24"/>
        </w:rPr>
      </w:pPr>
    </w:p>
    <w:p w14:paraId="3A873811" w14:textId="27BCF7E5" w:rsidR="00DB760F" w:rsidRDefault="00DB760F" w:rsidP="001C7214">
      <w:pPr>
        <w:jc w:val="center"/>
        <w:rPr>
          <w:b/>
          <w:sz w:val="24"/>
          <w:szCs w:val="24"/>
        </w:rPr>
      </w:pPr>
    </w:p>
    <w:p w14:paraId="177EC477" w14:textId="6D3B46B8" w:rsidR="00DB760F" w:rsidRDefault="00DB760F" w:rsidP="001C7214">
      <w:pPr>
        <w:jc w:val="center"/>
        <w:rPr>
          <w:b/>
          <w:sz w:val="24"/>
          <w:szCs w:val="24"/>
        </w:rPr>
      </w:pPr>
    </w:p>
    <w:p w14:paraId="313E7B30" w14:textId="77777777" w:rsidR="00C32EE2" w:rsidRDefault="00C32EE2" w:rsidP="001C7214">
      <w:pPr>
        <w:rPr>
          <w:rFonts w:ascii="Arial" w:hAnsi="Arial" w:cs="Arial"/>
        </w:rPr>
      </w:pPr>
    </w:p>
    <w:p w14:paraId="7988F6DA" w14:textId="77777777" w:rsidR="00C32EE2" w:rsidRDefault="00C32EE2" w:rsidP="001C7214">
      <w:pPr>
        <w:rPr>
          <w:rFonts w:ascii="Arial" w:hAnsi="Arial" w:cs="Arial"/>
        </w:rPr>
      </w:pPr>
    </w:p>
    <w:p w14:paraId="76CD70BD" w14:textId="77777777" w:rsidR="00CB5C11" w:rsidRDefault="00CB5C11" w:rsidP="00CB5C11">
      <w:pPr>
        <w:rPr>
          <w:lang w:val="en-US"/>
        </w:rPr>
      </w:pPr>
      <w:r>
        <w:rPr>
          <w:lang w:val="en-US"/>
        </w:rPr>
        <w:t>Dear Applicant</w:t>
      </w:r>
    </w:p>
    <w:p w14:paraId="426AEDBC" w14:textId="77777777" w:rsidR="00CB5C11" w:rsidRDefault="00CB5C11" w:rsidP="00CB5C11">
      <w:pPr>
        <w:rPr>
          <w:lang w:val="en-US"/>
        </w:rPr>
      </w:pPr>
      <w:r>
        <w:rPr>
          <w:lang w:val="en-US"/>
        </w:rPr>
        <w:t>Thank you for the interest you have shown in the position of Headteacher at Millbrook Community Primary School.</w:t>
      </w:r>
    </w:p>
    <w:p w14:paraId="1B2F0E81" w14:textId="77777777" w:rsidR="00CB5C11" w:rsidRDefault="00CB5C11" w:rsidP="00CB5C11">
      <w:pPr>
        <w:rPr>
          <w:lang w:val="en-US"/>
        </w:rPr>
      </w:pPr>
      <w:r>
        <w:rPr>
          <w:lang w:val="en-US"/>
        </w:rPr>
        <w:t xml:space="preserve">I hope that you find the information in this pack of interest and for further details you may wish to visit our school website </w:t>
      </w:r>
      <w:r w:rsidRPr="004201C3">
        <w:rPr>
          <w:color w:val="4BACC6" w:themeColor="accent5"/>
          <w:u w:val="thick"/>
          <w:lang w:val="en-US"/>
        </w:rPr>
        <w:t>htpps://millbrookprimaryknowsley.co.uk</w:t>
      </w:r>
      <w:r>
        <w:rPr>
          <w:lang w:val="en-US"/>
        </w:rPr>
        <w:t xml:space="preserve">  </w:t>
      </w:r>
    </w:p>
    <w:p w14:paraId="774C3018" w14:textId="77777777" w:rsidR="00CB5C11" w:rsidRDefault="00CB5C11" w:rsidP="00CB5C11">
      <w:pPr>
        <w:rPr>
          <w:lang w:val="en-US"/>
        </w:rPr>
      </w:pPr>
      <w:r>
        <w:rPr>
          <w:lang w:val="en-US"/>
        </w:rPr>
        <w:t>We are a popular and successful school set in substantial grounds having recently refurbished teaching and learning facilities due to expansion of pupil numbers. We have a caring ethos towards the wellbeing of our pupils and all of those involved with the school.</w:t>
      </w:r>
    </w:p>
    <w:p w14:paraId="40DE02A1" w14:textId="77777777" w:rsidR="00CB5C11" w:rsidRDefault="00CB5C11" w:rsidP="00CB5C11">
      <w:pPr>
        <w:rPr>
          <w:lang w:val="en-US"/>
        </w:rPr>
      </w:pPr>
      <w:r>
        <w:rPr>
          <w:lang w:val="en-US"/>
        </w:rPr>
        <w:t>The governing body is proactive and supportive. It consists of a dedicated group of people who have skills and experience across a range of areas. It strives to be as effective as it can be in its role of monitoring the progress of the school in its desire to continuously raise the standards of all pupils and the quality of education we provide.</w:t>
      </w:r>
    </w:p>
    <w:p w14:paraId="2017A259" w14:textId="2E40DC0D" w:rsidR="00CB5C11" w:rsidRDefault="00CB5C11" w:rsidP="00CB5C11">
      <w:pPr>
        <w:rPr>
          <w:lang w:val="en-US"/>
        </w:rPr>
      </w:pPr>
      <w:r>
        <w:rPr>
          <w:lang w:val="en-US"/>
        </w:rPr>
        <w:t>Our school received a Good OFSTED inspection in November 2024 a standard that has been built on since the inspection under the leadership of our current headteacher, in conjunction with our enthusiastic and hardworking staff.</w:t>
      </w:r>
    </w:p>
    <w:p w14:paraId="45BBEB3A" w14:textId="0946B20C" w:rsidR="00CB5C11" w:rsidRDefault="00CB5C11" w:rsidP="00CB5C11">
      <w:pPr>
        <w:rPr>
          <w:lang w:val="en-US"/>
        </w:rPr>
      </w:pPr>
      <w:r>
        <w:rPr>
          <w:lang w:val="en-US"/>
        </w:rPr>
        <w:t>We are seeking to appoint a dynamic and inspirational leader to build on this good work and lead us into an exciting and successful future. Are you the person to do this?</w:t>
      </w:r>
    </w:p>
    <w:p w14:paraId="553BE111" w14:textId="048014ED" w:rsidR="00CB5C11" w:rsidRDefault="00CB5C11" w:rsidP="00CB5C11">
      <w:pPr>
        <w:rPr>
          <w:lang w:val="en-US"/>
        </w:rPr>
      </w:pPr>
      <w:r>
        <w:rPr>
          <w:lang w:val="en-US"/>
        </w:rPr>
        <w:t xml:space="preserve">No one person has a greater influence on a </w:t>
      </w:r>
      <w:r w:rsidR="003F396A">
        <w:rPr>
          <w:lang w:val="en-US"/>
        </w:rPr>
        <w:t>school’s</w:t>
      </w:r>
      <w:r>
        <w:rPr>
          <w:lang w:val="en-US"/>
        </w:rPr>
        <w:t xml:space="preserve"> character, standing and ethos than the headteacher. We really hope that after considering the information provided you are the person who thinks they are absolutely the best candidate for this role.</w:t>
      </w:r>
    </w:p>
    <w:p w14:paraId="75363093" w14:textId="270AA93D" w:rsidR="00CB5C11" w:rsidRDefault="00CB5C11" w:rsidP="00CB5C11">
      <w:pPr>
        <w:rPr>
          <w:lang w:val="en-US"/>
        </w:rPr>
      </w:pPr>
      <w:r>
        <w:rPr>
          <w:lang w:val="en-US"/>
        </w:rPr>
        <w:t xml:space="preserve">On behalf of the </w:t>
      </w:r>
      <w:r w:rsidR="003F396A">
        <w:rPr>
          <w:lang w:val="en-US"/>
        </w:rPr>
        <w:t>governing body</w:t>
      </w:r>
      <w:r>
        <w:rPr>
          <w:lang w:val="en-US"/>
        </w:rPr>
        <w:t>, I hope that you find this information useful and that it encourages you to apply to our school</w:t>
      </w:r>
    </w:p>
    <w:p w14:paraId="3AF26AB8" w14:textId="77777777" w:rsidR="00CB5C11" w:rsidRDefault="00CB5C11" w:rsidP="00CB5C11">
      <w:pPr>
        <w:rPr>
          <w:lang w:val="en-US"/>
        </w:rPr>
      </w:pPr>
      <w:r>
        <w:rPr>
          <w:lang w:val="en-US"/>
        </w:rPr>
        <w:t>Yours sincerely</w:t>
      </w:r>
    </w:p>
    <w:p w14:paraId="00F4DD4E" w14:textId="77777777" w:rsidR="00CB5C11" w:rsidRDefault="00CB5C11" w:rsidP="00CB5C11">
      <w:pPr>
        <w:rPr>
          <w:lang w:val="en-US"/>
        </w:rPr>
      </w:pPr>
    </w:p>
    <w:p w14:paraId="4CDA9F40" w14:textId="77777777" w:rsidR="00CB5C11" w:rsidRDefault="00CB5C11" w:rsidP="00CB5C11">
      <w:pPr>
        <w:rPr>
          <w:lang w:val="en-US"/>
        </w:rPr>
      </w:pPr>
    </w:p>
    <w:p w14:paraId="7A1C30A4" w14:textId="77777777" w:rsidR="00CB5C11" w:rsidRDefault="00CB5C11" w:rsidP="00CB5C11">
      <w:pPr>
        <w:rPr>
          <w:lang w:val="en-US"/>
        </w:rPr>
      </w:pPr>
      <w:r>
        <w:rPr>
          <w:lang w:val="en-US"/>
        </w:rPr>
        <w:t>Peter McDermott</w:t>
      </w:r>
    </w:p>
    <w:p w14:paraId="2682F971" w14:textId="77777777" w:rsidR="00CB5C11" w:rsidRPr="004201C3" w:rsidRDefault="00CB5C11" w:rsidP="00CB5C11">
      <w:pPr>
        <w:rPr>
          <w:lang w:val="en-US"/>
        </w:rPr>
      </w:pPr>
      <w:r>
        <w:rPr>
          <w:lang w:val="en-US"/>
        </w:rPr>
        <w:t xml:space="preserve">Chair of Governors </w:t>
      </w:r>
    </w:p>
    <w:p w14:paraId="17568FD3" w14:textId="77777777" w:rsidR="00287794" w:rsidRDefault="00287794" w:rsidP="00287794">
      <w:pPr>
        <w:rPr>
          <w:rFonts w:ascii="Arial" w:hAnsi="Arial" w:cs="Arial"/>
        </w:rPr>
      </w:pPr>
    </w:p>
    <w:p w14:paraId="035E2097" w14:textId="77777777" w:rsidR="0086412D" w:rsidRDefault="0086412D" w:rsidP="00287794">
      <w:pPr>
        <w:rPr>
          <w:rFonts w:ascii="Arial" w:hAnsi="Arial" w:cs="Arial"/>
        </w:rPr>
      </w:pPr>
    </w:p>
    <w:p w14:paraId="375B9926" w14:textId="77777777" w:rsidR="0086412D" w:rsidRDefault="0086412D" w:rsidP="00287794">
      <w:pPr>
        <w:rPr>
          <w:rFonts w:ascii="Arial" w:hAnsi="Arial" w:cs="Arial"/>
        </w:rPr>
      </w:pPr>
    </w:p>
    <w:p w14:paraId="078246A7" w14:textId="42F38A94" w:rsidR="00C32EE2" w:rsidRDefault="001C7214" w:rsidP="00E2727A">
      <w:pPr>
        <w:rPr>
          <w:rFonts w:ascii="Arial" w:hAnsi="Arial" w:cs="Arial"/>
        </w:rPr>
      </w:pPr>
      <w:r w:rsidRPr="00661E96">
        <w:rPr>
          <w:rFonts w:ascii="Arial" w:hAnsi="Arial" w:cs="Arial"/>
          <w:b/>
          <w:sz w:val="24"/>
          <w:szCs w:val="24"/>
          <w:u w:val="single"/>
        </w:rPr>
        <w:lastRenderedPageBreak/>
        <w:t>The Application Process</w:t>
      </w:r>
    </w:p>
    <w:p w14:paraId="181119D8" w14:textId="6E1F3158" w:rsidR="00E2727A" w:rsidRPr="00287794" w:rsidRDefault="00E2727A" w:rsidP="00E2727A">
      <w:pPr>
        <w:rPr>
          <w:rFonts w:ascii="Arial" w:hAnsi="Arial" w:cs="Arial"/>
        </w:rPr>
      </w:pPr>
      <w:r w:rsidRPr="00287794">
        <w:rPr>
          <w:rFonts w:ascii="Arial" w:hAnsi="Arial" w:cs="Arial"/>
        </w:rPr>
        <w:t>We are seeking a new full time headteacher. The sa</w:t>
      </w:r>
      <w:r w:rsidR="002274ED" w:rsidRPr="00287794">
        <w:rPr>
          <w:rFonts w:ascii="Arial" w:hAnsi="Arial" w:cs="Arial"/>
        </w:rPr>
        <w:t xml:space="preserve">lary will be in the range </w:t>
      </w:r>
      <w:proofErr w:type="gramStart"/>
      <w:r w:rsidR="002274ED" w:rsidRPr="00287794">
        <w:rPr>
          <w:rFonts w:ascii="Arial" w:hAnsi="Arial" w:cs="Arial"/>
        </w:rPr>
        <w:t>of</w:t>
      </w:r>
      <w:r w:rsidR="009918E9">
        <w:rPr>
          <w:rFonts w:ascii="Arial" w:hAnsi="Arial" w:cs="Arial"/>
        </w:rPr>
        <w:t xml:space="preserve"> </w:t>
      </w:r>
      <w:r w:rsidR="002274ED" w:rsidRPr="00287794">
        <w:rPr>
          <w:rFonts w:ascii="Arial" w:hAnsi="Arial" w:cs="Arial"/>
        </w:rPr>
        <w:t xml:space="preserve"> </w:t>
      </w:r>
      <w:r w:rsidR="00287794" w:rsidRPr="00287794">
        <w:rPr>
          <w:rFonts w:ascii="Arial" w:hAnsi="Arial" w:cs="Arial"/>
          <w:color w:val="000000"/>
        </w:rPr>
        <w:t>£</w:t>
      </w:r>
      <w:proofErr w:type="gramEnd"/>
      <w:r w:rsidR="00287794" w:rsidRPr="00287794">
        <w:rPr>
          <w:rFonts w:ascii="Arial" w:hAnsi="Arial" w:cs="Arial"/>
          <w:color w:val="000000"/>
        </w:rPr>
        <w:t>70,293 - £8</w:t>
      </w:r>
      <w:r w:rsidR="00F503E2">
        <w:rPr>
          <w:rFonts w:ascii="Arial" w:hAnsi="Arial" w:cs="Arial"/>
          <w:color w:val="000000"/>
        </w:rPr>
        <w:t>1</w:t>
      </w:r>
      <w:r w:rsidR="00287794" w:rsidRPr="00287794">
        <w:rPr>
          <w:rFonts w:ascii="Arial" w:hAnsi="Arial" w:cs="Arial"/>
          <w:color w:val="000000"/>
        </w:rPr>
        <w:t>,</w:t>
      </w:r>
      <w:r w:rsidR="00F503E2">
        <w:rPr>
          <w:rFonts w:ascii="Arial" w:hAnsi="Arial" w:cs="Arial"/>
          <w:color w:val="000000"/>
        </w:rPr>
        <w:t>441</w:t>
      </w:r>
      <w:r w:rsidR="009918E9">
        <w:rPr>
          <w:rFonts w:ascii="Arial" w:hAnsi="Arial" w:cs="Arial"/>
          <w:color w:val="000000"/>
        </w:rPr>
        <w:t xml:space="preserve"> (L15 -L21)</w:t>
      </w:r>
      <w:r w:rsidR="00287794" w:rsidRPr="00287794">
        <w:rPr>
          <w:rFonts w:ascii="Arial" w:hAnsi="Arial" w:cs="Arial"/>
          <w:color w:val="000000"/>
        </w:rPr>
        <w:t xml:space="preserve">  </w:t>
      </w:r>
      <w:r w:rsidR="00287794" w:rsidRPr="00287794">
        <w:rPr>
          <w:rFonts w:ascii="Arial" w:hAnsi="Arial" w:cs="Arial"/>
        </w:rPr>
        <w:t xml:space="preserve">per annum </w:t>
      </w:r>
      <w:r w:rsidRPr="00287794">
        <w:rPr>
          <w:rFonts w:ascii="Arial" w:hAnsi="Arial" w:cs="Arial"/>
        </w:rPr>
        <w:t>and will be determined according to the experience and skills of the successful candidate.</w:t>
      </w:r>
    </w:p>
    <w:p w14:paraId="6B4250B5" w14:textId="77777777" w:rsidR="00E2727A" w:rsidRPr="00661E96" w:rsidRDefault="00E2727A" w:rsidP="00E2727A">
      <w:pPr>
        <w:rPr>
          <w:rFonts w:ascii="Arial" w:hAnsi="Arial" w:cs="Arial"/>
          <w:b/>
          <w:u w:val="single"/>
        </w:rPr>
      </w:pPr>
      <w:r w:rsidRPr="00661E96">
        <w:rPr>
          <w:rFonts w:ascii="Arial" w:hAnsi="Arial" w:cs="Arial"/>
          <w:b/>
          <w:u w:val="single"/>
        </w:rPr>
        <w:t>The Application</w:t>
      </w:r>
    </w:p>
    <w:p w14:paraId="2A53550A" w14:textId="17283DC9" w:rsidR="00232DF9" w:rsidRDefault="00BD76E2" w:rsidP="00232DF9">
      <w:pPr>
        <w:spacing w:after="0"/>
      </w:pPr>
      <w:r w:rsidRPr="003A7626">
        <w:rPr>
          <w:rFonts w:ascii="Arial" w:hAnsi="Arial" w:cs="Arial"/>
        </w:rPr>
        <w:t>Please email your completed application form to</w:t>
      </w:r>
      <w:r w:rsidR="00232DF9">
        <w:rPr>
          <w:rFonts w:ascii="Arial" w:hAnsi="Arial" w:cs="Arial"/>
        </w:rPr>
        <w:t>:</w:t>
      </w:r>
    </w:p>
    <w:p w14:paraId="4E5FE35A" w14:textId="55C4479D" w:rsidR="00B62605" w:rsidRDefault="00232DF9" w:rsidP="00232DF9">
      <w:pPr>
        <w:spacing w:after="0"/>
        <w:rPr>
          <w:rFonts w:ascii="Arial" w:hAnsi="Arial" w:cs="Arial"/>
        </w:rPr>
      </w:pPr>
      <w:hyperlink r:id="rId12" w:history="1">
        <w:r w:rsidRPr="00232DF9">
          <w:rPr>
            <w:rStyle w:val="Hyperlink"/>
            <w:rFonts w:ascii="Abadi" w:eastAsia="Times New Roman" w:hAnsi="Abadi"/>
            <w:spacing w:val="6"/>
            <w:sz w:val="24"/>
            <w:szCs w:val="24"/>
            <w:lang w:eastAsia="en-GB"/>
          </w:rPr>
          <w:t>Recruitment@millbrookprimaryknowsley.co.uk</w:t>
        </w:r>
      </w:hyperlink>
      <w:r w:rsidRPr="00232DF9">
        <w:rPr>
          <w:rFonts w:ascii="Abadi" w:eastAsia="Times New Roman" w:hAnsi="Abadi"/>
          <w:color w:val="000000"/>
          <w:spacing w:val="6"/>
          <w:sz w:val="24"/>
          <w:szCs w:val="24"/>
          <w:lang w:eastAsia="en-GB"/>
        </w:rPr>
        <w:t> </w:t>
      </w:r>
      <w:r w:rsidR="00287794" w:rsidRPr="00282094">
        <w:rPr>
          <w:rFonts w:ascii="Abadi" w:eastAsia="Times New Roman" w:hAnsi="Abadi"/>
          <w:color w:val="000000"/>
          <w:spacing w:val="6"/>
          <w:sz w:val="24"/>
          <w:szCs w:val="24"/>
          <w:lang w:eastAsia="en-GB"/>
        </w:rPr>
        <w:t xml:space="preserve">  </w:t>
      </w:r>
      <w:r w:rsidR="00287794" w:rsidRPr="00282094">
        <w:rPr>
          <w:rFonts w:ascii="Abadi" w:eastAsia="Times New Roman" w:hAnsi="Abadi"/>
          <w:color w:val="FF0000"/>
          <w:spacing w:val="6"/>
          <w:sz w:val="24"/>
          <w:szCs w:val="24"/>
          <w:lang w:eastAsia="en-GB"/>
        </w:rPr>
        <w:t> </w:t>
      </w:r>
      <w:r w:rsidR="00287794">
        <w:rPr>
          <w:rFonts w:ascii="Arial" w:hAnsi="Arial" w:cs="Arial"/>
        </w:rPr>
        <w:t xml:space="preserve"> </w:t>
      </w:r>
    </w:p>
    <w:p w14:paraId="595BDC1C" w14:textId="77777777" w:rsidR="00232DF9" w:rsidRDefault="00232DF9" w:rsidP="00232DF9">
      <w:pPr>
        <w:spacing w:after="0"/>
        <w:rPr>
          <w:rFonts w:ascii="Arial" w:hAnsi="Arial" w:cs="Arial"/>
        </w:rPr>
      </w:pPr>
    </w:p>
    <w:p w14:paraId="45CB066E" w14:textId="77777777" w:rsidR="00C9492C" w:rsidRPr="00661E96" w:rsidRDefault="00C9492C" w:rsidP="00E2727A">
      <w:pPr>
        <w:rPr>
          <w:rFonts w:ascii="Arial" w:hAnsi="Arial" w:cs="Arial"/>
          <w:b/>
          <w:u w:val="single"/>
        </w:rPr>
      </w:pPr>
      <w:r w:rsidRPr="00661E96">
        <w:rPr>
          <w:rFonts w:ascii="Arial" w:hAnsi="Arial" w:cs="Arial"/>
          <w:b/>
          <w:u w:val="single"/>
        </w:rPr>
        <w:t>Referees</w:t>
      </w:r>
    </w:p>
    <w:p w14:paraId="18C27531" w14:textId="77777777" w:rsidR="00C9492C" w:rsidRDefault="00C9492C" w:rsidP="00E2727A">
      <w:pPr>
        <w:rPr>
          <w:rFonts w:ascii="Arial" w:hAnsi="Arial" w:cs="Arial"/>
        </w:rPr>
      </w:pPr>
      <w:r w:rsidRPr="003A7626">
        <w:rPr>
          <w:rFonts w:ascii="Arial" w:hAnsi="Arial" w:cs="Arial"/>
        </w:rPr>
        <w:t xml:space="preserve">We require you to provide two referees who can vouch for your suitability to work with children, one of whom must be your current or most recent employer. </w:t>
      </w:r>
    </w:p>
    <w:p w14:paraId="1E01B558" w14:textId="77777777" w:rsidR="00287794" w:rsidRPr="00307326" w:rsidRDefault="00287794" w:rsidP="00287794">
      <w:pPr>
        <w:rPr>
          <w:rFonts w:ascii="Arial Narrow" w:hAnsi="Arial Narrow"/>
          <w:b/>
          <w:sz w:val="28"/>
          <w:szCs w:val="28"/>
          <w:u w:val="single"/>
        </w:rPr>
      </w:pPr>
      <w:r w:rsidRPr="00307326">
        <w:rPr>
          <w:rFonts w:ascii="Arial Narrow" w:hAnsi="Arial Narrow"/>
          <w:b/>
          <w:sz w:val="28"/>
          <w:szCs w:val="28"/>
          <w:u w:val="single"/>
        </w:rPr>
        <w:t>Visits to the School</w:t>
      </w:r>
    </w:p>
    <w:p w14:paraId="7A4193B8" w14:textId="51B54298" w:rsidR="00FD1598" w:rsidRDefault="00287794" w:rsidP="00287794">
      <w:pPr>
        <w:rPr>
          <w:rFonts w:ascii="Arial" w:hAnsi="Arial" w:cs="Arial"/>
        </w:rPr>
      </w:pPr>
      <w:r w:rsidRPr="00287794">
        <w:rPr>
          <w:rFonts w:ascii="Arial" w:hAnsi="Arial" w:cs="Arial"/>
        </w:rPr>
        <w:t>Visits to the school are welcomed and encouraged</w:t>
      </w:r>
      <w:r w:rsidR="00FD1598">
        <w:rPr>
          <w:rFonts w:ascii="Arial" w:hAnsi="Arial" w:cs="Arial"/>
        </w:rPr>
        <w:t xml:space="preserve">. Three visits </w:t>
      </w:r>
      <w:r w:rsidRPr="00287794">
        <w:rPr>
          <w:rFonts w:ascii="Arial" w:hAnsi="Arial" w:cs="Arial"/>
        </w:rPr>
        <w:t xml:space="preserve">have been </w:t>
      </w:r>
      <w:r w:rsidRPr="00FD1598">
        <w:rPr>
          <w:rFonts w:ascii="Arial" w:hAnsi="Arial" w:cs="Arial"/>
        </w:rPr>
        <w:t>identified</w:t>
      </w:r>
      <w:r w:rsidR="00FD1598">
        <w:rPr>
          <w:rFonts w:ascii="Arial" w:hAnsi="Arial" w:cs="Arial"/>
        </w:rPr>
        <w:t xml:space="preserve"> on:</w:t>
      </w:r>
    </w:p>
    <w:tbl>
      <w:tblPr>
        <w:tblStyle w:val="TableGrid"/>
        <w:tblW w:w="0" w:type="auto"/>
        <w:tblLook w:val="04A0" w:firstRow="1" w:lastRow="0" w:firstColumn="1" w:lastColumn="0" w:noHBand="0" w:noVBand="1"/>
      </w:tblPr>
      <w:tblGrid>
        <w:gridCol w:w="4508"/>
        <w:gridCol w:w="4508"/>
      </w:tblGrid>
      <w:tr w:rsidR="00FD1598" w14:paraId="2A0A21DC" w14:textId="77777777" w:rsidTr="00FD1598">
        <w:tc>
          <w:tcPr>
            <w:tcW w:w="4508" w:type="dxa"/>
          </w:tcPr>
          <w:p w14:paraId="6FC4BDD5" w14:textId="5C9AD001" w:rsidR="00FD1598" w:rsidRDefault="00FD1598" w:rsidP="00287794">
            <w:pPr>
              <w:rPr>
                <w:rFonts w:ascii="Arial" w:hAnsi="Arial" w:cs="Arial"/>
              </w:rPr>
            </w:pPr>
            <w:r>
              <w:rPr>
                <w:rFonts w:ascii="Arial" w:hAnsi="Arial" w:cs="Arial"/>
              </w:rPr>
              <w:t>Wednesday 26</w:t>
            </w:r>
            <w:r w:rsidRPr="00FD1598">
              <w:rPr>
                <w:rFonts w:ascii="Arial" w:hAnsi="Arial" w:cs="Arial"/>
                <w:vertAlign w:val="superscript"/>
              </w:rPr>
              <w:t>th</w:t>
            </w:r>
            <w:r>
              <w:rPr>
                <w:rFonts w:ascii="Arial" w:hAnsi="Arial" w:cs="Arial"/>
              </w:rPr>
              <w:t xml:space="preserve"> February</w:t>
            </w:r>
          </w:p>
        </w:tc>
        <w:tc>
          <w:tcPr>
            <w:tcW w:w="4508" w:type="dxa"/>
          </w:tcPr>
          <w:p w14:paraId="69B39939" w14:textId="007039AB" w:rsidR="00FD1598" w:rsidRDefault="00FD1598" w:rsidP="00287794">
            <w:pPr>
              <w:rPr>
                <w:rFonts w:ascii="Arial" w:hAnsi="Arial" w:cs="Arial"/>
              </w:rPr>
            </w:pPr>
            <w:r>
              <w:rPr>
                <w:rFonts w:ascii="Arial" w:hAnsi="Arial" w:cs="Arial"/>
              </w:rPr>
              <w:t>9:20am</w:t>
            </w:r>
          </w:p>
        </w:tc>
      </w:tr>
      <w:tr w:rsidR="00FD1598" w14:paraId="2019086D" w14:textId="77777777" w:rsidTr="00FD1598">
        <w:tc>
          <w:tcPr>
            <w:tcW w:w="4508" w:type="dxa"/>
          </w:tcPr>
          <w:p w14:paraId="61C1BBF4" w14:textId="10A08145" w:rsidR="00FD1598" w:rsidRDefault="00FD1598" w:rsidP="00287794">
            <w:pPr>
              <w:rPr>
                <w:rFonts w:ascii="Arial" w:hAnsi="Arial" w:cs="Arial"/>
              </w:rPr>
            </w:pPr>
            <w:r>
              <w:rPr>
                <w:rFonts w:ascii="Arial" w:hAnsi="Arial" w:cs="Arial"/>
              </w:rPr>
              <w:t>Thursday 27</w:t>
            </w:r>
            <w:r w:rsidRPr="00FD1598">
              <w:rPr>
                <w:rFonts w:ascii="Arial" w:hAnsi="Arial" w:cs="Arial"/>
                <w:vertAlign w:val="superscript"/>
              </w:rPr>
              <w:t>th</w:t>
            </w:r>
            <w:r>
              <w:rPr>
                <w:rFonts w:ascii="Arial" w:hAnsi="Arial" w:cs="Arial"/>
              </w:rPr>
              <w:t xml:space="preserve"> February </w:t>
            </w:r>
          </w:p>
        </w:tc>
        <w:tc>
          <w:tcPr>
            <w:tcW w:w="4508" w:type="dxa"/>
          </w:tcPr>
          <w:p w14:paraId="605460F9" w14:textId="0ECEE149" w:rsidR="00FD1598" w:rsidRDefault="00FD1598" w:rsidP="00287794">
            <w:pPr>
              <w:rPr>
                <w:rFonts w:ascii="Arial" w:hAnsi="Arial" w:cs="Arial"/>
              </w:rPr>
            </w:pPr>
            <w:r>
              <w:rPr>
                <w:rFonts w:ascii="Arial" w:hAnsi="Arial" w:cs="Arial"/>
              </w:rPr>
              <w:t>4:00pm</w:t>
            </w:r>
          </w:p>
        </w:tc>
      </w:tr>
      <w:tr w:rsidR="00FD1598" w14:paraId="40E5FA04" w14:textId="77777777" w:rsidTr="00FD1598">
        <w:tc>
          <w:tcPr>
            <w:tcW w:w="4508" w:type="dxa"/>
          </w:tcPr>
          <w:p w14:paraId="7B64FA83" w14:textId="6865D35A" w:rsidR="00FD1598" w:rsidRDefault="00FD1598" w:rsidP="00287794">
            <w:pPr>
              <w:rPr>
                <w:rFonts w:ascii="Arial" w:hAnsi="Arial" w:cs="Arial"/>
              </w:rPr>
            </w:pPr>
            <w:r>
              <w:rPr>
                <w:rFonts w:ascii="Arial" w:hAnsi="Arial" w:cs="Arial"/>
              </w:rPr>
              <w:t>Monday 3</w:t>
            </w:r>
            <w:r w:rsidRPr="00FD1598">
              <w:rPr>
                <w:rFonts w:ascii="Arial" w:hAnsi="Arial" w:cs="Arial"/>
                <w:vertAlign w:val="superscript"/>
              </w:rPr>
              <w:t>rd</w:t>
            </w:r>
            <w:r>
              <w:rPr>
                <w:rFonts w:ascii="Arial" w:hAnsi="Arial" w:cs="Arial"/>
              </w:rPr>
              <w:t xml:space="preserve"> March </w:t>
            </w:r>
          </w:p>
        </w:tc>
        <w:tc>
          <w:tcPr>
            <w:tcW w:w="4508" w:type="dxa"/>
          </w:tcPr>
          <w:p w14:paraId="6BEB6747" w14:textId="3370B990" w:rsidR="00FD1598" w:rsidRDefault="00FD1598" w:rsidP="00287794">
            <w:pPr>
              <w:rPr>
                <w:rFonts w:ascii="Arial" w:hAnsi="Arial" w:cs="Arial"/>
              </w:rPr>
            </w:pPr>
            <w:r>
              <w:rPr>
                <w:rFonts w:ascii="Arial" w:hAnsi="Arial" w:cs="Arial"/>
              </w:rPr>
              <w:t>2:00pm</w:t>
            </w:r>
          </w:p>
        </w:tc>
      </w:tr>
    </w:tbl>
    <w:p w14:paraId="4D36FFBD" w14:textId="77777777" w:rsidR="005A02A0" w:rsidRDefault="005A02A0" w:rsidP="00287794">
      <w:pPr>
        <w:rPr>
          <w:rFonts w:ascii="Arial" w:hAnsi="Arial" w:cs="Arial"/>
        </w:rPr>
      </w:pPr>
    </w:p>
    <w:p w14:paraId="6994FB70" w14:textId="49FEC0CB" w:rsidR="007476FB" w:rsidRDefault="007476FB" w:rsidP="00287794">
      <w:pPr>
        <w:rPr>
          <w:rFonts w:ascii="Arial" w:hAnsi="Arial" w:cs="Arial"/>
        </w:rPr>
      </w:pPr>
      <w:r>
        <w:rPr>
          <w:rFonts w:ascii="Arial" w:hAnsi="Arial" w:cs="Arial"/>
        </w:rPr>
        <w:t>Should you be unable to visit school</w:t>
      </w:r>
      <w:r w:rsidR="00232DF9">
        <w:rPr>
          <w:rFonts w:ascii="Arial" w:hAnsi="Arial" w:cs="Arial"/>
        </w:rPr>
        <w:t xml:space="preserve"> then a telephone call can be arranged. </w:t>
      </w:r>
    </w:p>
    <w:p w14:paraId="0947AE98" w14:textId="3990E6B4" w:rsidR="00287794" w:rsidRPr="003A7626" w:rsidRDefault="00287794" w:rsidP="00E2727A">
      <w:pPr>
        <w:rPr>
          <w:rFonts w:ascii="Arial" w:hAnsi="Arial" w:cs="Arial"/>
        </w:rPr>
      </w:pPr>
      <w:r w:rsidRPr="00287794">
        <w:rPr>
          <w:rFonts w:ascii="Arial" w:hAnsi="Arial" w:cs="Arial"/>
        </w:rPr>
        <w:t>Please contact the school office on 0151 477 8</w:t>
      </w:r>
      <w:r w:rsidR="00883C71">
        <w:rPr>
          <w:rFonts w:ascii="Arial" w:hAnsi="Arial" w:cs="Arial"/>
        </w:rPr>
        <w:t>160</w:t>
      </w:r>
      <w:r w:rsidRPr="00287794">
        <w:rPr>
          <w:rFonts w:ascii="Arial" w:hAnsi="Arial" w:cs="Arial"/>
        </w:rPr>
        <w:t xml:space="preserve"> or email</w:t>
      </w:r>
      <w:r w:rsidR="00883C71">
        <w:rPr>
          <w:rFonts w:ascii="Arial" w:hAnsi="Arial" w:cs="Arial"/>
        </w:rPr>
        <w:t xml:space="preserve"> </w:t>
      </w:r>
      <w:hyperlink r:id="rId13" w:history="1">
        <w:r w:rsidR="00883C71" w:rsidRPr="003402CC">
          <w:rPr>
            <w:rStyle w:val="Hyperlink"/>
            <w:rFonts w:ascii="Abadi" w:eastAsia="Times New Roman" w:hAnsi="Abadi"/>
            <w:spacing w:val="6"/>
            <w:sz w:val="24"/>
            <w:szCs w:val="24"/>
            <w:lang w:eastAsia="en-GB"/>
          </w:rPr>
          <w:t>sue.benson@millbrookprimaryknowsley.co.uk</w:t>
        </w:r>
      </w:hyperlink>
      <w:r w:rsidR="00883C71" w:rsidRPr="00282094">
        <w:rPr>
          <w:rFonts w:ascii="Abadi" w:eastAsia="Times New Roman" w:hAnsi="Abadi"/>
          <w:color w:val="000000"/>
          <w:spacing w:val="6"/>
          <w:sz w:val="24"/>
          <w:szCs w:val="24"/>
          <w:lang w:eastAsia="en-GB"/>
        </w:rPr>
        <w:t xml:space="preserve"> </w:t>
      </w:r>
      <w:r w:rsidRPr="00287794">
        <w:rPr>
          <w:rFonts w:ascii="Arial" w:hAnsi="Arial" w:cs="Arial"/>
        </w:rPr>
        <w:t xml:space="preserve">to book an appointment. </w:t>
      </w:r>
    </w:p>
    <w:p w14:paraId="77169A5C" w14:textId="77777777" w:rsidR="00E2727A" w:rsidRPr="00661E96" w:rsidRDefault="00E2727A" w:rsidP="00E2727A">
      <w:pPr>
        <w:rPr>
          <w:rFonts w:ascii="Arial" w:hAnsi="Arial" w:cs="Arial"/>
          <w:b/>
          <w:u w:val="single"/>
        </w:rPr>
      </w:pPr>
      <w:r w:rsidRPr="00661E96">
        <w:rPr>
          <w:rFonts w:ascii="Arial" w:hAnsi="Arial" w:cs="Arial"/>
          <w:b/>
          <w:u w:val="single"/>
        </w:rPr>
        <w:t>The Timetable</w:t>
      </w:r>
      <w:r w:rsidR="001D6871" w:rsidRPr="00661E96">
        <w:rPr>
          <w:rFonts w:ascii="Arial" w:hAnsi="Arial" w:cs="Arial"/>
          <w:b/>
          <w:u w:val="single"/>
        </w:rPr>
        <w:t xml:space="preserve">  </w:t>
      </w:r>
    </w:p>
    <w:tbl>
      <w:tblPr>
        <w:tblStyle w:val="TableGrid"/>
        <w:tblW w:w="0" w:type="auto"/>
        <w:tblLook w:val="04A0" w:firstRow="1" w:lastRow="0" w:firstColumn="1" w:lastColumn="0" w:noHBand="0" w:noVBand="1"/>
      </w:tblPr>
      <w:tblGrid>
        <w:gridCol w:w="3256"/>
        <w:gridCol w:w="5760"/>
      </w:tblGrid>
      <w:tr w:rsidR="00356D7E" w:rsidRPr="003A7626" w14:paraId="046236F6" w14:textId="77777777" w:rsidTr="00287794">
        <w:tc>
          <w:tcPr>
            <w:tcW w:w="3256" w:type="dxa"/>
          </w:tcPr>
          <w:p w14:paraId="7B3862D0" w14:textId="77777777" w:rsidR="00356D7E" w:rsidRPr="003A7626" w:rsidRDefault="00356D7E" w:rsidP="007E53F4">
            <w:pPr>
              <w:pStyle w:val="bodystyle"/>
              <w:tabs>
                <w:tab w:val="clear" w:pos="4153"/>
                <w:tab w:val="center" w:pos="3510"/>
              </w:tabs>
              <w:rPr>
                <w:sz w:val="22"/>
                <w:szCs w:val="22"/>
                <w:highlight w:val="yellow"/>
              </w:rPr>
            </w:pPr>
            <w:r w:rsidRPr="003A7626">
              <w:rPr>
                <w:sz w:val="22"/>
                <w:szCs w:val="22"/>
              </w:rPr>
              <w:t>Closing date for applications</w:t>
            </w:r>
          </w:p>
        </w:tc>
        <w:tc>
          <w:tcPr>
            <w:tcW w:w="5760" w:type="dxa"/>
          </w:tcPr>
          <w:p w14:paraId="3D33B98D" w14:textId="7C82A22D" w:rsidR="00356D7E" w:rsidRPr="00FD1598" w:rsidRDefault="00287794" w:rsidP="005A1779">
            <w:pPr>
              <w:pStyle w:val="bodystyle"/>
              <w:tabs>
                <w:tab w:val="clear" w:pos="4153"/>
                <w:tab w:val="center" w:pos="3510"/>
              </w:tabs>
              <w:rPr>
                <w:sz w:val="22"/>
                <w:szCs w:val="22"/>
                <w:highlight w:val="yellow"/>
              </w:rPr>
            </w:pPr>
            <w:r w:rsidRPr="00FD1598">
              <w:rPr>
                <w:color w:val="000000"/>
                <w:spacing w:val="6"/>
                <w:sz w:val="22"/>
                <w:szCs w:val="22"/>
                <w:bdr w:val="none" w:sz="0" w:space="0" w:color="auto" w:frame="1"/>
                <w:lang w:eastAsia="en-GB"/>
              </w:rPr>
              <w:t>Tuesday 11</w:t>
            </w:r>
            <w:r w:rsidRPr="00FD1598">
              <w:rPr>
                <w:color w:val="000000"/>
                <w:spacing w:val="6"/>
                <w:sz w:val="22"/>
                <w:szCs w:val="22"/>
                <w:bdr w:val="none" w:sz="0" w:space="0" w:color="auto" w:frame="1"/>
                <w:vertAlign w:val="superscript"/>
                <w:lang w:eastAsia="en-GB"/>
              </w:rPr>
              <w:t>th</w:t>
            </w:r>
            <w:r w:rsidRPr="00FD1598">
              <w:rPr>
                <w:color w:val="000000"/>
                <w:spacing w:val="6"/>
                <w:sz w:val="22"/>
                <w:szCs w:val="22"/>
                <w:bdr w:val="none" w:sz="0" w:space="0" w:color="auto" w:frame="1"/>
                <w:lang w:eastAsia="en-GB"/>
              </w:rPr>
              <w:t xml:space="preserve"> March 2025 by 12.00 noon</w:t>
            </w:r>
          </w:p>
        </w:tc>
      </w:tr>
      <w:tr w:rsidR="005A1779" w:rsidRPr="003A7626" w14:paraId="2E417E92" w14:textId="77777777" w:rsidTr="00FD1598">
        <w:trPr>
          <w:trHeight w:val="58"/>
        </w:trPr>
        <w:tc>
          <w:tcPr>
            <w:tcW w:w="3256" w:type="dxa"/>
          </w:tcPr>
          <w:p w14:paraId="46E31B96" w14:textId="77777777" w:rsidR="005A1779" w:rsidRPr="003A7626" w:rsidRDefault="005A1779" w:rsidP="005A1779">
            <w:pPr>
              <w:pStyle w:val="bodystyle"/>
              <w:tabs>
                <w:tab w:val="clear" w:pos="4153"/>
                <w:tab w:val="center" w:pos="3510"/>
              </w:tabs>
              <w:rPr>
                <w:sz w:val="22"/>
                <w:szCs w:val="22"/>
                <w:highlight w:val="yellow"/>
              </w:rPr>
            </w:pPr>
            <w:r w:rsidRPr="003A7626">
              <w:rPr>
                <w:sz w:val="22"/>
                <w:szCs w:val="22"/>
              </w:rPr>
              <w:t>Shortlisting</w:t>
            </w:r>
          </w:p>
        </w:tc>
        <w:tc>
          <w:tcPr>
            <w:tcW w:w="5760" w:type="dxa"/>
          </w:tcPr>
          <w:p w14:paraId="11A62761" w14:textId="2BA10672" w:rsidR="005A1779" w:rsidRPr="00FD1598" w:rsidRDefault="00287794" w:rsidP="005A1779">
            <w:pPr>
              <w:pStyle w:val="bodystyle"/>
              <w:tabs>
                <w:tab w:val="clear" w:pos="4153"/>
                <w:tab w:val="center" w:pos="3510"/>
              </w:tabs>
              <w:rPr>
                <w:sz w:val="22"/>
                <w:szCs w:val="22"/>
                <w:highlight w:val="yellow"/>
              </w:rPr>
            </w:pPr>
            <w:r w:rsidRPr="00FD1598">
              <w:rPr>
                <w:color w:val="000000"/>
                <w:spacing w:val="6"/>
                <w:sz w:val="22"/>
                <w:szCs w:val="22"/>
                <w:bdr w:val="none" w:sz="0" w:space="0" w:color="auto" w:frame="1"/>
                <w:lang w:eastAsia="en-GB"/>
              </w:rPr>
              <w:t>Thursday 20</w:t>
            </w:r>
            <w:r w:rsidRPr="00FD1598">
              <w:rPr>
                <w:color w:val="000000"/>
                <w:spacing w:val="6"/>
                <w:sz w:val="22"/>
                <w:szCs w:val="22"/>
                <w:bdr w:val="none" w:sz="0" w:space="0" w:color="auto" w:frame="1"/>
                <w:vertAlign w:val="superscript"/>
                <w:lang w:eastAsia="en-GB"/>
              </w:rPr>
              <w:t>th</w:t>
            </w:r>
            <w:r w:rsidRPr="00FD1598">
              <w:rPr>
                <w:color w:val="000000"/>
                <w:spacing w:val="6"/>
                <w:sz w:val="22"/>
                <w:szCs w:val="22"/>
                <w:bdr w:val="none" w:sz="0" w:space="0" w:color="auto" w:frame="1"/>
                <w:lang w:eastAsia="en-GB"/>
              </w:rPr>
              <w:t xml:space="preserve"> March 2025</w:t>
            </w:r>
          </w:p>
        </w:tc>
      </w:tr>
      <w:tr w:rsidR="00356D7E" w:rsidRPr="003A7626" w14:paraId="543BC804" w14:textId="77777777" w:rsidTr="00287794">
        <w:tc>
          <w:tcPr>
            <w:tcW w:w="3256" w:type="dxa"/>
          </w:tcPr>
          <w:p w14:paraId="21A161B6" w14:textId="77777777" w:rsidR="00356D7E" w:rsidRPr="003A7626" w:rsidRDefault="00356D7E" w:rsidP="007E53F4">
            <w:pPr>
              <w:pStyle w:val="bodystyle"/>
              <w:tabs>
                <w:tab w:val="clear" w:pos="4153"/>
                <w:tab w:val="center" w:pos="3510"/>
              </w:tabs>
              <w:rPr>
                <w:sz w:val="22"/>
                <w:szCs w:val="22"/>
                <w:highlight w:val="yellow"/>
              </w:rPr>
            </w:pPr>
            <w:r w:rsidRPr="003A7626">
              <w:rPr>
                <w:sz w:val="22"/>
                <w:szCs w:val="22"/>
              </w:rPr>
              <w:t>Interviews</w:t>
            </w:r>
          </w:p>
        </w:tc>
        <w:tc>
          <w:tcPr>
            <w:tcW w:w="5760" w:type="dxa"/>
          </w:tcPr>
          <w:p w14:paraId="472E3F36" w14:textId="31695FC9" w:rsidR="00356D7E" w:rsidRPr="00FD1598" w:rsidRDefault="00287794" w:rsidP="005A1779">
            <w:pPr>
              <w:pStyle w:val="bodystyle"/>
              <w:tabs>
                <w:tab w:val="clear" w:pos="4153"/>
                <w:tab w:val="center" w:pos="3510"/>
              </w:tabs>
              <w:rPr>
                <w:sz w:val="22"/>
                <w:szCs w:val="22"/>
                <w:highlight w:val="yellow"/>
              </w:rPr>
            </w:pPr>
            <w:r w:rsidRPr="00FD1598">
              <w:rPr>
                <w:color w:val="000000"/>
                <w:spacing w:val="6"/>
                <w:sz w:val="22"/>
                <w:szCs w:val="22"/>
                <w:lang w:eastAsia="en-GB"/>
              </w:rPr>
              <w:t>Wednesday 23</w:t>
            </w:r>
            <w:r w:rsidRPr="00FD1598">
              <w:rPr>
                <w:color w:val="000000"/>
                <w:spacing w:val="6"/>
                <w:sz w:val="22"/>
                <w:szCs w:val="22"/>
                <w:vertAlign w:val="superscript"/>
                <w:lang w:eastAsia="en-GB"/>
              </w:rPr>
              <w:t>rd</w:t>
            </w:r>
            <w:r w:rsidRPr="00FD1598">
              <w:rPr>
                <w:color w:val="000000"/>
                <w:spacing w:val="6"/>
                <w:sz w:val="22"/>
                <w:szCs w:val="22"/>
                <w:lang w:eastAsia="en-GB"/>
              </w:rPr>
              <w:t xml:space="preserve"> and Thursday 24</w:t>
            </w:r>
            <w:r w:rsidRPr="00FD1598">
              <w:rPr>
                <w:color w:val="000000"/>
                <w:spacing w:val="6"/>
                <w:sz w:val="22"/>
                <w:szCs w:val="22"/>
                <w:vertAlign w:val="superscript"/>
                <w:lang w:eastAsia="en-GB"/>
              </w:rPr>
              <w:t>th</w:t>
            </w:r>
            <w:r w:rsidRPr="00FD1598">
              <w:rPr>
                <w:color w:val="000000"/>
                <w:spacing w:val="6"/>
                <w:sz w:val="22"/>
                <w:szCs w:val="22"/>
                <w:lang w:eastAsia="en-GB"/>
              </w:rPr>
              <w:t xml:space="preserve"> April 2025</w:t>
            </w:r>
          </w:p>
        </w:tc>
      </w:tr>
    </w:tbl>
    <w:p w14:paraId="147533A6" w14:textId="77777777" w:rsidR="00356D7E" w:rsidRPr="003A7626" w:rsidRDefault="00356D7E" w:rsidP="007E53F4">
      <w:pPr>
        <w:pStyle w:val="bodystyle"/>
        <w:tabs>
          <w:tab w:val="clear" w:pos="4153"/>
          <w:tab w:val="center" w:pos="3510"/>
        </w:tabs>
        <w:rPr>
          <w:sz w:val="22"/>
          <w:szCs w:val="22"/>
          <w:highlight w:val="yellow"/>
        </w:rPr>
      </w:pPr>
    </w:p>
    <w:p w14:paraId="6F4B13E2" w14:textId="4B02C52E" w:rsidR="007A4375" w:rsidRPr="003A7626" w:rsidRDefault="007A4375" w:rsidP="00E2727A">
      <w:pPr>
        <w:rPr>
          <w:rFonts w:ascii="Arial" w:hAnsi="Arial" w:cs="Arial"/>
        </w:rPr>
      </w:pPr>
      <w:r w:rsidRPr="003A7626">
        <w:rPr>
          <w:rFonts w:ascii="Arial" w:hAnsi="Arial" w:cs="Arial"/>
        </w:rPr>
        <w:t xml:space="preserve">Candidates selected for interview will be informed following the shortlisting. Confirmation of selection </w:t>
      </w:r>
      <w:r w:rsidRPr="003402CC">
        <w:rPr>
          <w:rFonts w:ascii="Arial" w:hAnsi="Arial" w:cs="Arial"/>
        </w:rPr>
        <w:t xml:space="preserve">will be by telephone first and then email. Full details of the interview programme will </w:t>
      </w:r>
      <w:r w:rsidR="003402CC" w:rsidRPr="003402CC">
        <w:rPr>
          <w:rFonts w:ascii="Arial" w:hAnsi="Arial" w:cs="Arial"/>
        </w:rPr>
        <w:t>be sent in advance of the interview days.</w:t>
      </w:r>
      <w:r w:rsidR="009918E9">
        <w:rPr>
          <w:rFonts w:ascii="Arial" w:hAnsi="Arial" w:cs="Arial"/>
        </w:rPr>
        <w:t xml:space="preserve"> If you do not receive a call after the shortlisting date, please assume you are unsuccessful this time.</w:t>
      </w:r>
    </w:p>
    <w:p w14:paraId="2E46C83A" w14:textId="77777777" w:rsidR="00E2727A" w:rsidRPr="00661E96" w:rsidRDefault="00E2727A" w:rsidP="00E2727A">
      <w:pPr>
        <w:rPr>
          <w:rFonts w:ascii="Arial" w:hAnsi="Arial" w:cs="Arial"/>
          <w:b/>
          <w:u w:val="single"/>
        </w:rPr>
      </w:pPr>
      <w:r w:rsidRPr="00661E96">
        <w:rPr>
          <w:rFonts w:ascii="Arial" w:hAnsi="Arial" w:cs="Arial"/>
          <w:b/>
          <w:u w:val="single"/>
        </w:rPr>
        <w:t>Safeguarding</w:t>
      </w:r>
    </w:p>
    <w:p w14:paraId="6C7C2E1D" w14:textId="77777777" w:rsidR="001C7214" w:rsidRPr="003A7626" w:rsidRDefault="007A4375" w:rsidP="007A4375">
      <w:pPr>
        <w:rPr>
          <w:rFonts w:ascii="Arial" w:hAnsi="Arial" w:cs="Arial"/>
        </w:rPr>
      </w:pPr>
      <w:r w:rsidRPr="003A7626">
        <w:rPr>
          <w:rFonts w:ascii="Arial" w:hAnsi="Arial" w:cs="Arial"/>
        </w:rPr>
        <w:t xml:space="preserve">Our school has an Equal Opportunities policy for selection and recruitment. In accordance with our safeguarding policy, the successful candidate will be required to have an enhanced DBS check along with a check against the DBS Children’s Barred List </w:t>
      </w:r>
      <w:r w:rsidR="00754468" w:rsidRPr="003A7626">
        <w:rPr>
          <w:rFonts w:ascii="Arial" w:hAnsi="Arial" w:cs="Arial"/>
        </w:rPr>
        <w:t>(</w:t>
      </w:r>
      <w:r w:rsidRPr="003A7626">
        <w:rPr>
          <w:rFonts w:ascii="Arial" w:hAnsi="Arial" w:cs="Arial"/>
        </w:rPr>
        <w:t>formerly known as a List 99 check).</w:t>
      </w:r>
    </w:p>
    <w:p w14:paraId="2510AD09" w14:textId="77777777" w:rsidR="007476FB" w:rsidRDefault="007476FB" w:rsidP="0017425B">
      <w:pPr>
        <w:rPr>
          <w:b/>
          <w:sz w:val="24"/>
          <w:szCs w:val="24"/>
        </w:rPr>
      </w:pPr>
    </w:p>
    <w:p w14:paraId="79BA3316" w14:textId="77777777" w:rsidR="00232DF9" w:rsidRDefault="00232DF9" w:rsidP="0017425B">
      <w:pPr>
        <w:rPr>
          <w:rFonts w:ascii="Arial" w:hAnsi="Arial" w:cs="Arial"/>
          <w:b/>
          <w:u w:val="single"/>
        </w:rPr>
      </w:pPr>
    </w:p>
    <w:p w14:paraId="2AA43770" w14:textId="4EC514C2" w:rsidR="00CA4DC9" w:rsidRDefault="00CA4DC9" w:rsidP="0017425B">
      <w:pPr>
        <w:rPr>
          <w:rFonts w:ascii="Arial" w:hAnsi="Arial" w:cs="Arial"/>
          <w:b/>
          <w:u w:val="single"/>
        </w:rPr>
      </w:pPr>
      <w:r w:rsidRPr="00723933">
        <w:rPr>
          <w:rFonts w:ascii="Arial" w:hAnsi="Arial" w:cs="Arial"/>
          <w:b/>
          <w:u w:val="single"/>
        </w:rPr>
        <w:t>School Information</w:t>
      </w:r>
    </w:p>
    <w:p w14:paraId="47B24A13" w14:textId="77777777" w:rsidR="005D302B" w:rsidRDefault="00883C71" w:rsidP="005D302B">
      <w:pPr>
        <w:spacing w:before="240"/>
        <w:rPr>
          <w:rFonts w:ascii="Abadi" w:hAnsi="Abadi"/>
          <w:bCs/>
          <w:sz w:val="24"/>
          <w:szCs w:val="24"/>
        </w:rPr>
      </w:pPr>
      <w:r>
        <w:rPr>
          <w:rFonts w:ascii="Arial Narrow" w:hAnsi="Arial Narrow"/>
          <w:sz w:val="28"/>
          <w:szCs w:val="28"/>
        </w:rPr>
        <w:t>Millbrook Community</w:t>
      </w:r>
      <w:r w:rsidRPr="00307326">
        <w:rPr>
          <w:rFonts w:ascii="Arial Narrow" w:hAnsi="Arial Narrow"/>
          <w:sz w:val="28"/>
          <w:szCs w:val="28"/>
        </w:rPr>
        <w:t xml:space="preserve"> Primary School, located in Kirkby, Knowsley, is a</w:t>
      </w:r>
      <w:r>
        <w:rPr>
          <w:rFonts w:ascii="Arial Narrow" w:hAnsi="Arial Narrow"/>
          <w:sz w:val="28"/>
          <w:szCs w:val="28"/>
        </w:rPr>
        <w:t>n above-average sized</w:t>
      </w:r>
      <w:r w:rsidRPr="00307326">
        <w:rPr>
          <w:rFonts w:ascii="Arial Narrow" w:hAnsi="Arial Narrow"/>
          <w:sz w:val="28"/>
          <w:szCs w:val="28"/>
        </w:rPr>
        <w:t xml:space="preserve"> primary school with 30</w:t>
      </w:r>
      <w:r>
        <w:rPr>
          <w:rFonts w:ascii="Arial Narrow" w:hAnsi="Arial Narrow"/>
          <w:sz w:val="28"/>
          <w:szCs w:val="28"/>
        </w:rPr>
        <w:t>7</w:t>
      </w:r>
      <w:r w:rsidRPr="00307326">
        <w:rPr>
          <w:rFonts w:ascii="Arial Narrow" w:hAnsi="Arial Narrow"/>
          <w:sz w:val="28"/>
          <w:szCs w:val="28"/>
        </w:rPr>
        <w:t xml:space="preserve"> pupils currently on role, including Nursery.  </w:t>
      </w:r>
      <w:r>
        <w:rPr>
          <w:rFonts w:ascii="Arial Narrow" w:hAnsi="Arial Narrow"/>
          <w:sz w:val="28"/>
          <w:szCs w:val="28"/>
        </w:rPr>
        <w:t xml:space="preserve">There is a standard admission number of 40 which is due to be extended to 45 from September 2025. </w:t>
      </w:r>
      <w:r w:rsidR="005D302B">
        <w:rPr>
          <w:rFonts w:ascii="Arial Narrow" w:hAnsi="Arial Narrow"/>
          <w:sz w:val="28"/>
          <w:szCs w:val="28"/>
        </w:rPr>
        <w:t>In September 2022, the school admitted a bulge year of 60 children at the request of the local authority. Uniquely, most children are taught in mixed-age classes.</w:t>
      </w:r>
      <w:r w:rsidR="005D302B" w:rsidRPr="005D302B">
        <w:rPr>
          <w:rFonts w:ascii="Abadi" w:hAnsi="Abadi"/>
          <w:bCs/>
          <w:sz w:val="24"/>
          <w:szCs w:val="24"/>
        </w:rPr>
        <w:t xml:space="preserve"> </w:t>
      </w:r>
    </w:p>
    <w:p w14:paraId="4CB63DEC" w14:textId="2C6F80BA" w:rsidR="00883C71" w:rsidRPr="009116FA" w:rsidRDefault="005D302B" w:rsidP="009116FA">
      <w:pPr>
        <w:spacing w:before="240"/>
        <w:rPr>
          <w:rFonts w:ascii="Arial Narrow" w:hAnsi="Arial Narrow" w:cs="Arial"/>
          <w:bCs/>
          <w:sz w:val="28"/>
          <w:szCs w:val="28"/>
        </w:rPr>
      </w:pPr>
      <w:r w:rsidRPr="005D302B">
        <w:rPr>
          <w:rFonts w:ascii="Arial Narrow" w:hAnsi="Arial Narrow" w:cs="Arial"/>
          <w:bCs/>
          <w:sz w:val="28"/>
          <w:szCs w:val="28"/>
        </w:rPr>
        <w:t xml:space="preserve">Millbrook Community Primary School is an inclusive, successful and rapidly expanding school. The school has an excellent reputation in the local area, and we foster a love of learning in a respectful and tolerant environment. We are situated in Kirkby Town and work within a family of local schools (The Kirkby Collaborative of Schools). Our curriculum celebrates the local area and </w:t>
      </w:r>
      <w:r>
        <w:rPr>
          <w:rFonts w:ascii="Arial Narrow" w:hAnsi="Arial Narrow" w:cs="Arial"/>
          <w:bCs/>
          <w:sz w:val="28"/>
          <w:szCs w:val="28"/>
        </w:rPr>
        <w:t xml:space="preserve">is </w:t>
      </w:r>
      <w:r w:rsidRPr="005D302B">
        <w:rPr>
          <w:rFonts w:ascii="Arial Narrow" w:hAnsi="Arial Narrow" w:cs="Arial"/>
          <w:bCs/>
          <w:sz w:val="28"/>
          <w:szCs w:val="28"/>
        </w:rPr>
        <w:t>organis</w:t>
      </w:r>
      <w:r>
        <w:rPr>
          <w:rFonts w:ascii="Arial Narrow" w:hAnsi="Arial Narrow" w:cs="Arial"/>
          <w:bCs/>
          <w:sz w:val="28"/>
          <w:szCs w:val="28"/>
        </w:rPr>
        <w:t xml:space="preserve">ed to facilitate both our </w:t>
      </w:r>
      <w:r w:rsidRPr="005D302B">
        <w:rPr>
          <w:rFonts w:ascii="Arial Narrow" w:hAnsi="Arial Narrow" w:cs="Arial"/>
          <w:bCs/>
          <w:sz w:val="28"/>
          <w:szCs w:val="28"/>
        </w:rPr>
        <w:t xml:space="preserve">regular and mixed-age classes. </w:t>
      </w:r>
    </w:p>
    <w:p w14:paraId="2CD863A0" w14:textId="34A059E6" w:rsidR="007C6D63" w:rsidRDefault="007C6D63" w:rsidP="005D302B">
      <w:pPr>
        <w:rPr>
          <w:rFonts w:ascii="Arial" w:hAnsi="Arial" w:cs="Arial"/>
          <w:b/>
          <w:u w:val="single"/>
        </w:rPr>
      </w:pPr>
      <w:r w:rsidRPr="00723933">
        <w:rPr>
          <w:rFonts w:ascii="Arial" w:hAnsi="Arial" w:cs="Arial"/>
          <w:b/>
          <w:u w:val="single"/>
        </w:rPr>
        <w:t>Our Vision</w:t>
      </w:r>
    </w:p>
    <w:p w14:paraId="18528BE1" w14:textId="0FF0C8A5" w:rsidR="005D302B" w:rsidRPr="005D302B" w:rsidRDefault="005D302B" w:rsidP="005D302B">
      <w:pPr>
        <w:rPr>
          <w:rFonts w:ascii="Arial Narrow" w:hAnsi="Arial Narrow" w:cs="Arial"/>
          <w:bCs/>
          <w:sz w:val="28"/>
          <w:szCs w:val="28"/>
        </w:rPr>
      </w:pPr>
      <w:r w:rsidRPr="005D302B">
        <w:rPr>
          <w:rFonts w:ascii="Arial Narrow" w:hAnsi="Arial Narrow" w:cs="Arial"/>
          <w:bCs/>
          <w:sz w:val="28"/>
          <w:szCs w:val="28"/>
        </w:rPr>
        <w:t xml:space="preserve">At Millbrook, we create an environment where all members feel valued and secure. We are committed to continuous improvement where each pupil is encouraged to flourish by providing a happy, secure and stimulating environment. We continuously strive to build on and improve our standards by develop teaching and learning throughout the school </w:t>
      </w:r>
      <w:proofErr w:type="gramStart"/>
      <w:r w:rsidRPr="005D302B">
        <w:rPr>
          <w:rFonts w:ascii="Arial Narrow" w:hAnsi="Arial Narrow" w:cs="Arial"/>
          <w:bCs/>
          <w:sz w:val="28"/>
          <w:szCs w:val="28"/>
        </w:rPr>
        <w:t>in order to</w:t>
      </w:r>
      <w:proofErr w:type="gramEnd"/>
      <w:r w:rsidRPr="005D302B">
        <w:rPr>
          <w:rFonts w:ascii="Arial Narrow" w:hAnsi="Arial Narrow" w:cs="Arial"/>
          <w:bCs/>
          <w:sz w:val="28"/>
          <w:szCs w:val="28"/>
        </w:rPr>
        <w:t xml:space="preserve"> maximize the potential of all children in our care. All pupils are given the best opportunity to achieve their full potential and to develop confidence, openness, trust, responsibility, compassion, self-esteem, tolerance and respect for all. Our pupils are encouraged to have high aspirations and to be the best that they can be.</w:t>
      </w:r>
    </w:p>
    <w:p w14:paraId="27128279" w14:textId="2C4BC128" w:rsidR="00EB6118" w:rsidRPr="00723933" w:rsidRDefault="00F87865" w:rsidP="00EB6118">
      <w:pPr>
        <w:pStyle w:val="Heading3"/>
        <w:shd w:val="clear" w:color="auto" w:fill="FFFFFF"/>
        <w:spacing w:before="0" w:after="120" w:line="336" w:lineRule="atLeast"/>
        <w:rPr>
          <w:rFonts w:ascii="Arial" w:hAnsi="Arial" w:cs="Arial"/>
          <w:b/>
          <w:color w:val="000000"/>
          <w:spacing w:val="-5"/>
          <w:sz w:val="22"/>
          <w:szCs w:val="22"/>
          <w:u w:val="single"/>
        </w:rPr>
      </w:pPr>
      <w:r>
        <w:rPr>
          <w:rFonts w:ascii="Arial" w:hAnsi="Arial" w:cs="Arial"/>
          <w:b/>
          <w:color w:val="000000"/>
          <w:spacing w:val="-5"/>
          <w:sz w:val="22"/>
          <w:szCs w:val="22"/>
          <w:u w:val="single"/>
        </w:rPr>
        <w:t xml:space="preserve">Our </w:t>
      </w:r>
      <w:r w:rsidR="00EB6118" w:rsidRPr="00723933">
        <w:rPr>
          <w:rFonts w:ascii="Arial" w:hAnsi="Arial" w:cs="Arial"/>
          <w:b/>
          <w:color w:val="000000"/>
          <w:spacing w:val="-5"/>
          <w:sz w:val="22"/>
          <w:szCs w:val="22"/>
          <w:u w:val="single"/>
        </w:rPr>
        <w:t xml:space="preserve">Curriculum </w:t>
      </w:r>
    </w:p>
    <w:p w14:paraId="3729FED0" w14:textId="34BD4EA1" w:rsidR="00CB197D" w:rsidRPr="00F87865" w:rsidRDefault="00F87865" w:rsidP="00F87865">
      <w:pPr>
        <w:rPr>
          <w:rFonts w:ascii="Arial Narrow" w:hAnsi="Arial Narrow"/>
          <w:sz w:val="28"/>
          <w:szCs w:val="28"/>
        </w:rPr>
      </w:pPr>
      <w:r w:rsidRPr="00F87865">
        <w:rPr>
          <w:rFonts w:ascii="Arial Narrow" w:hAnsi="Arial Narrow"/>
          <w:sz w:val="28"/>
          <w:szCs w:val="28"/>
        </w:rPr>
        <w:t>We aim to teach a broad and balanced curriculum with clear progression through the key stages.  Our curriculum identifies threshold concepts and key knowledge which enable children to develop expertise and proficiency across and within all subjects.  These concepts drive our curriculum knowledge and progression maps which detail the breadth of study plus significant milestones along the way.  Our skilled and dedicated subject leaders and teachers build a sequence of lessons to facilitate the curriculum and progression.  Our teachers are supported by subject leaders who aid the planning process with high quality resources, clear expectations, thorough subject knowledge, and pedagogy expertise.</w:t>
      </w:r>
    </w:p>
    <w:p w14:paraId="6F296422" w14:textId="77777777" w:rsidR="00F87865" w:rsidRDefault="00F87865" w:rsidP="00A72F94">
      <w:pPr>
        <w:rPr>
          <w:rFonts w:ascii="Arial" w:hAnsi="Arial" w:cs="Arial"/>
          <w:b/>
          <w:u w:val="single"/>
        </w:rPr>
      </w:pPr>
    </w:p>
    <w:p w14:paraId="719657FF" w14:textId="370BF501" w:rsidR="00470941" w:rsidRDefault="00F87865" w:rsidP="00A72F94">
      <w:pPr>
        <w:rPr>
          <w:rFonts w:ascii="Arial" w:hAnsi="Arial" w:cs="Arial"/>
          <w:b/>
          <w:u w:val="single"/>
        </w:rPr>
      </w:pPr>
      <w:r>
        <w:rPr>
          <w:rFonts w:ascii="Arial" w:hAnsi="Arial" w:cs="Arial"/>
          <w:b/>
          <w:u w:val="single"/>
        </w:rPr>
        <w:t xml:space="preserve">Our </w:t>
      </w:r>
      <w:r w:rsidR="00470941" w:rsidRPr="00723933">
        <w:rPr>
          <w:rFonts w:ascii="Arial" w:hAnsi="Arial" w:cs="Arial"/>
          <w:b/>
          <w:u w:val="single"/>
        </w:rPr>
        <w:t xml:space="preserve">Governors </w:t>
      </w:r>
    </w:p>
    <w:p w14:paraId="4661E733" w14:textId="4CAA246E" w:rsidR="00F87865" w:rsidRPr="009116FA" w:rsidRDefault="00F87865" w:rsidP="009116FA">
      <w:pPr>
        <w:shd w:val="clear" w:color="auto" w:fill="FFFFFF"/>
        <w:spacing w:after="312"/>
        <w:jc w:val="both"/>
        <w:rPr>
          <w:rFonts w:ascii="Arial Narrow" w:eastAsia="Times New Roman" w:hAnsi="Arial Narrow"/>
          <w:bCs/>
          <w:color w:val="000000"/>
          <w:sz w:val="28"/>
          <w:szCs w:val="28"/>
          <w:lang w:eastAsia="en-GB"/>
        </w:rPr>
      </w:pPr>
      <w:r w:rsidRPr="00307326">
        <w:rPr>
          <w:rFonts w:ascii="Arial Narrow" w:eastAsia="Times New Roman" w:hAnsi="Arial Narrow"/>
          <w:bCs/>
          <w:color w:val="000000"/>
          <w:sz w:val="28"/>
          <w:szCs w:val="28"/>
          <w:lang w:eastAsia="en-GB"/>
        </w:rPr>
        <w:t xml:space="preserve">We are very fortunate in having committed and dedicated governors at </w:t>
      </w:r>
      <w:r>
        <w:rPr>
          <w:rFonts w:ascii="Arial Narrow" w:eastAsia="Times New Roman" w:hAnsi="Arial Narrow"/>
          <w:bCs/>
          <w:color w:val="000000"/>
          <w:sz w:val="28"/>
          <w:szCs w:val="28"/>
          <w:lang w:eastAsia="en-GB"/>
        </w:rPr>
        <w:t xml:space="preserve">Millbrook Community </w:t>
      </w:r>
      <w:r w:rsidRPr="00307326">
        <w:rPr>
          <w:rFonts w:ascii="Arial Narrow" w:eastAsia="Times New Roman" w:hAnsi="Arial Narrow"/>
          <w:bCs/>
          <w:color w:val="000000"/>
          <w:sz w:val="28"/>
          <w:szCs w:val="28"/>
          <w:lang w:eastAsia="en-GB"/>
        </w:rPr>
        <w:t>Primary School who take their role seriously. They are actively involved in the life of our school and provide strategic leadership; they play a critical role in making sure every child gets the best possible education.</w:t>
      </w:r>
    </w:p>
    <w:p w14:paraId="4106AD3F" w14:textId="7FCCAAB8" w:rsidR="00CD3451" w:rsidRDefault="00CD3451" w:rsidP="00A72F94">
      <w:pPr>
        <w:rPr>
          <w:rFonts w:ascii="Arial" w:hAnsi="Arial" w:cs="Arial"/>
          <w:b/>
          <w:u w:val="single"/>
        </w:rPr>
      </w:pPr>
      <w:r w:rsidRPr="00661E96">
        <w:rPr>
          <w:rFonts w:ascii="Arial" w:hAnsi="Arial" w:cs="Arial"/>
          <w:b/>
          <w:u w:val="single"/>
        </w:rPr>
        <w:t>Partnerships</w:t>
      </w:r>
    </w:p>
    <w:p w14:paraId="2EE19F12" w14:textId="6743ACA9" w:rsidR="00F87865" w:rsidRPr="00307326" w:rsidRDefault="00F87865" w:rsidP="00F87865">
      <w:pPr>
        <w:jc w:val="both"/>
        <w:rPr>
          <w:rFonts w:ascii="Arial Narrow" w:hAnsi="Arial Narrow"/>
          <w:sz w:val="28"/>
          <w:szCs w:val="28"/>
        </w:rPr>
      </w:pPr>
      <w:r w:rsidRPr="00307326">
        <w:rPr>
          <w:rFonts w:ascii="Arial Narrow" w:hAnsi="Arial Narrow"/>
          <w:sz w:val="28"/>
          <w:szCs w:val="28"/>
        </w:rPr>
        <w:t xml:space="preserve">The established partnerships that we have with other members of our community are key to the school’s success. </w:t>
      </w:r>
      <w:r w:rsidR="00A72CA1" w:rsidRPr="00DC7A09">
        <w:rPr>
          <w:rFonts w:ascii="Arial Narrow" w:hAnsi="Arial Narrow"/>
          <w:sz w:val="28"/>
          <w:szCs w:val="28"/>
        </w:rPr>
        <w:t>Rainbow Childcare, which is based on-site in a purpose built, fully equipped modular building, provides pre-school and wrap around childcare, breakfast club, an out of school club and holiday club for all children aged 2 to 11 years.</w:t>
      </w:r>
      <w:r w:rsidR="00A72CA1">
        <w:rPr>
          <w:rFonts w:ascii="Arial Narrow" w:hAnsi="Arial Narrow"/>
          <w:sz w:val="28"/>
          <w:szCs w:val="28"/>
        </w:rPr>
        <w:t xml:space="preserve">  Millbrook </w:t>
      </w:r>
      <w:r w:rsidRPr="00307326">
        <w:rPr>
          <w:rFonts w:ascii="Arial Narrow" w:hAnsi="Arial Narrow"/>
          <w:sz w:val="28"/>
          <w:szCs w:val="28"/>
        </w:rPr>
        <w:t>promotes a culture of positive and collaborative working with local primary and secondary schools and is an active member of the Kirkby Collaborative of Schools. We have close partnerships with</w:t>
      </w:r>
      <w:r w:rsidR="00A72CA1">
        <w:rPr>
          <w:rFonts w:ascii="Arial Narrow" w:hAnsi="Arial Narrow"/>
          <w:sz w:val="28"/>
          <w:szCs w:val="28"/>
        </w:rPr>
        <w:t xml:space="preserve"> </w:t>
      </w:r>
      <w:r w:rsidRPr="00307326">
        <w:rPr>
          <w:rFonts w:ascii="Arial Narrow" w:hAnsi="Arial Narrow"/>
          <w:sz w:val="28"/>
          <w:szCs w:val="28"/>
        </w:rPr>
        <w:t>Edge</w:t>
      </w:r>
      <w:r w:rsidR="009918E9">
        <w:rPr>
          <w:rFonts w:ascii="Arial Narrow" w:hAnsi="Arial Narrow"/>
          <w:sz w:val="28"/>
          <w:szCs w:val="28"/>
        </w:rPr>
        <w:t xml:space="preserve"> Hill</w:t>
      </w:r>
      <w:r w:rsidRPr="00307326">
        <w:rPr>
          <w:rFonts w:ascii="Arial Narrow" w:hAnsi="Arial Narrow"/>
          <w:sz w:val="28"/>
          <w:szCs w:val="28"/>
        </w:rPr>
        <w:t xml:space="preserve"> University, KSSP, </w:t>
      </w:r>
      <w:proofErr w:type="spellStart"/>
      <w:r w:rsidR="00A72CA1">
        <w:rPr>
          <w:rFonts w:ascii="Arial Narrow" w:hAnsi="Arial Narrow"/>
          <w:sz w:val="28"/>
          <w:szCs w:val="28"/>
        </w:rPr>
        <w:t>IntoUniversity</w:t>
      </w:r>
      <w:proofErr w:type="spellEnd"/>
      <w:r w:rsidR="00A72CA1">
        <w:rPr>
          <w:rFonts w:ascii="Arial Narrow" w:hAnsi="Arial Narrow"/>
          <w:sz w:val="28"/>
          <w:szCs w:val="28"/>
        </w:rPr>
        <w:t xml:space="preserve"> Kirkby, </w:t>
      </w:r>
      <w:r w:rsidRPr="00307326">
        <w:rPr>
          <w:rFonts w:ascii="Arial Narrow" w:hAnsi="Arial Narrow"/>
          <w:sz w:val="28"/>
          <w:szCs w:val="28"/>
        </w:rPr>
        <w:t xml:space="preserve">Kirkby Gallery and Library, Centre 63, </w:t>
      </w:r>
      <w:r w:rsidR="00A72CA1">
        <w:rPr>
          <w:rFonts w:ascii="Arial Narrow" w:hAnsi="Arial Narrow"/>
          <w:sz w:val="28"/>
          <w:szCs w:val="28"/>
        </w:rPr>
        <w:t xml:space="preserve">Beth Tweddle Gymnastics, St Helen’s Rugby Club, LFC Foundation </w:t>
      </w:r>
      <w:r w:rsidRPr="00307326">
        <w:rPr>
          <w:rFonts w:ascii="Arial Narrow" w:hAnsi="Arial Narrow"/>
          <w:sz w:val="28"/>
          <w:szCs w:val="28"/>
        </w:rPr>
        <w:t>and local community groups.</w:t>
      </w:r>
      <w:r w:rsidR="00A72CA1">
        <w:rPr>
          <w:rFonts w:ascii="Arial Narrow" w:hAnsi="Arial Narrow"/>
          <w:sz w:val="28"/>
          <w:szCs w:val="28"/>
        </w:rPr>
        <w:t xml:space="preserve"> We provide our children with a rich and varied programme of afterschool activities. </w:t>
      </w:r>
    </w:p>
    <w:p w14:paraId="1BE1575F" w14:textId="77777777" w:rsidR="00F87865" w:rsidRPr="00661E96" w:rsidRDefault="00F87865" w:rsidP="00A72F94">
      <w:pPr>
        <w:rPr>
          <w:rFonts w:ascii="Arial" w:hAnsi="Arial" w:cs="Arial"/>
          <w:b/>
          <w:u w:val="single"/>
        </w:rPr>
      </w:pPr>
    </w:p>
    <w:p w14:paraId="0154ABA1" w14:textId="77777777" w:rsidR="003E3213" w:rsidRDefault="003E3213" w:rsidP="00A72CA1">
      <w:pPr>
        <w:rPr>
          <w:b/>
          <w:sz w:val="24"/>
          <w:szCs w:val="24"/>
        </w:rPr>
      </w:pPr>
    </w:p>
    <w:p w14:paraId="0FD4B3F8" w14:textId="77777777" w:rsidR="003E3213" w:rsidRDefault="003E3213" w:rsidP="003D379C">
      <w:pPr>
        <w:jc w:val="center"/>
        <w:rPr>
          <w:b/>
          <w:sz w:val="24"/>
          <w:szCs w:val="24"/>
        </w:rPr>
      </w:pPr>
    </w:p>
    <w:p w14:paraId="68535E55" w14:textId="77777777" w:rsidR="003E3213" w:rsidRDefault="003E3213" w:rsidP="003D379C">
      <w:pPr>
        <w:jc w:val="center"/>
        <w:rPr>
          <w:b/>
          <w:sz w:val="24"/>
          <w:szCs w:val="24"/>
        </w:rPr>
      </w:pPr>
    </w:p>
    <w:p w14:paraId="58F7207A" w14:textId="77777777" w:rsidR="003E3213" w:rsidRDefault="003E3213" w:rsidP="003D379C">
      <w:pPr>
        <w:jc w:val="center"/>
        <w:rPr>
          <w:b/>
          <w:sz w:val="24"/>
          <w:szCs w:val="24"/>
        </w:rPr>
      </w:pPr>
    </w:p>
    <w:p w14:paraId="44ED8456" w14:textId="77777777" w:rsidR="003E3213" w:rsidRDefault="003E3213" w:rsidP="003D379C">
      <w:pPr>
        <w:jc w:val="center"/>
        <w:rPr>
          <w:b/>
          <w:sz w:val="24"/>
          <w:szCs w:val="24"/>
        </w:rPr>
      </w:pPr>
    </w:p>
    <w:p w14:paraId="3BD833BF" w14:textId="77777777" w:rsidR="003E3213" w:rsidRDefault="003E3213" w:rsidP="003D379C">
      <w:pPr>
        <w:jc w:val="center"/>
        <w:rPr>
          <w:b/>
          <w:sz w:val="24"/>
          <w:szCs w:val="24"/>
        </w:rPr>
      </w:pPr>
    </w:p>
    <w:p w14:paraId="0532A211" w14:textId="77777777" w:rsidR="00A90691" w:rsidRDefault="00A90691" w:rsidP="003D379C">
      <w:pPr>
        <w:jc w:val="center"/>
        <w:rPr>
          <w:b/>
          <w:sz w:val="24"/>
          <w:szCs w:val="24"/>
        </w:rPr>
      </w:pPr>
    </w:p>
    <w:p w14:paraId="0A394CC1" w14:textId="77777777" w:rsidR="00A90691" w:rsidRDefault="00A90691" w:rsidP="003D379C">
      <w:pPr>
        <w:jc w:val="center"/>
        <w:rPr>
          <w:b/>
          <w:sz w:val="24"/>
          <w:szCs w:val="24"/>
        </w:rPr>
      </w:pPr>
    </w:p>
    <w:p w14:paraId="31E4C579" w14:textId="77777777" w:rsidR="003E3213" w:rsidRDefault="003E3213" w:rsidP="005F582B">
      <w:pPr>
        <w:rPr>
          <w:b/>
          <w:sz w:val="24"/>
          <w:szCs w:val="24"/>
        </w:rPr>
      </w:pPr>
    </w:p>
    <w:p w14:paraId="5CE45D82" w14:textId="77777777" w:rsidR="00A72CA1" w:rsidRDefault="00A72CA1" w:rsidP="003D379C">
      <w:pPr>
        <w:jc w:val="center"/>
        <w:rPr>
          <w:rFonts w:ascii="Arial" w:hAnsi="Arial" w:cs="Arial"/>
          <w:b/>
          <w:u w:val="single"/>
        </w:rPr>
      </w:pPr>
    </w:p>
    <w:p w14:paraId="2D5F63FA" w14:textId="77777777" w:rsidR="00A72CA1" w:rsidRDefault="00A72CA1" w:rsidP="003D379C">
      <w:pPr>
        <w:jc w:val="center"/>
        <w:rPr>
          <w:rFonts w:ascii="Arial" w:hAnsi="Arial" w:cs="Arial"/>
          <w:b/>
          <w:u w:val="single"/>
        </w:rPr>
      </w:pPr>
    </w:p>
    <w:p w14:paraId="5DD5C9BA" w14:textId="77777777" w:rsidR="00A72CA1" w:rsidRDefault="00A72CA1" w:rsidP="003D379C">
      <w:pPr>
        <w:jc w:val="center"/>
        <w:rPr>
          <w:rFonts w:ascii="Arial" w:hAnsi="Arial" w:cs="Arial"/>
          <w:b/>
          <w:u w:val="single"/>
        </w:rPr>
      </w:pPr>
    </w:p>
    <w:p w14:paraId="1753B235" w14:textId="3F8B4B55" w:rsidR="00C9492C" w:rsidRPr="00592429" w:rsidRDefault="00C9492C" w:rsidP="0017425B">
      <w:pPr>
        <w:rPr>
          <w:rFonts w:ascii="Arial" w:hAnsi="Arial" w:cs="Arial"/>
          <w:b/>
          <w:u w:val="single"/>
        </w:rPr>
      </w:pPr>
      <w:r w:rsidRPr="00592429">
        <w:rPr>
          <w:rFonts w:ascii="Arial" w:hAnsi="Arial" w:cs="Arial"/>
          <w:b/>
          <w:u w:val="single"/>
        </w:rPr>
        <w:t>Job Description</w:t>
      </w:r>
    </w:p>
    <w:p w14:paraId="00E84C69" w14:textId="19A60A65" w:rsidR="00C9492C" w:rsidRPr="005F582B" w:rsidRDefault="00C9492C" w:rsidP="00C9492C">
      <w:pPr>
        <w:rPr>
          <w:rFonts w:ascii="Arial" w:hAnsi="Arial" w:cs="Arial"/>
        </w:rPr>
      </w:pPr>
      <w:r w:rsidRPr="005F582B">
        <w:rPr>
          <w:rFonts w:ascii="Arial" w:hAnsi="Arial" w:cs="Arial"/>
        </w:rPr>
        <w:t xml:space="preserve">As </w:t>
      </w:r>
      <w:r w:rsidR="00452D13" w:rsidRPr="005F582B">
        <w:rPr>
          <w:rFonts w:ascii="Arial" w:hAnsi="Arial" w:cs="Arial"/>
        </w:rPr>
        <w:t xml:space="preserve">our </w:t>
      </w:r>
      <w:r w:rsidRPr="005F582B">
        <w:rPr>
          <w:rFonts w:ascii="Arial" w:hAnsi="Arial" w:cs="Arial"/>
        </w:rPr>
        <w:t>headteacher you will be accountable for the education of current and future generations of children a</w:t>
      </w:r>
      <w:r w:rsidR="003D2D89">
        <w:rPr>
          <w:rFonts w:ascii="Arial" w:hAnsi="Arial" w:cs="Arial"/>
        </w:rPr>
        <w:t>t Millbrook Community</w:t>
      </w:r>
      <w:r w:rsidR="00A90691">
        <w:rPr>
          <w:rFonts w:ascii="Arial" w:hAnsi="Arial" w:cs="Arial"/>
        </w:rPr>
        <w:t xml:space="preserve"> </w:t>
      </w:r>
      <w:r w:rsidRPr="005F582B">
        <w:rPr>
          <w:rFonts w:ascii="Arial" w:hAnsi="Arial" w:cs="Arial"/>
        </w:rPr>
        <w:t>Primary School. You will work with</w:t>
      </w:r>
      <w:r w:rsidR="009918E9">
        <w:rPr>
          <w:rFonts w:ascii="Arial" w:hAnsi="Arial" w:cs="Arial"/>
        </w:rPr>
        <w:t xml:space="preserve"> dedicated</w:t>
      </w:r>
      <w:r w:rsidRPr="005F582B">
        <w:rPr>
          <w:rFonts w:ascii="Arial" w:hAnsi="Arial" w:cs="Arial"/>
        </w:rPr>
        <w:t xml:space="preserve"> staff and governors to shape the teaching and learning</w:t>
      </w:r>
      <w:r w:rsidR="00643521" w:rsidRPr="005F582B">
        <w:rPr>
          <w:rFonts w:ascii="Arial" w:hAnsi="Arial" w:cs="Arial"/>
        </w:rPr>
        <w:t xml:space="preserve"> within the</w:t>
      </w:r>
      <w:r w:rsidRPr="005F582B">
        <w:rPr>
          <w:rFonts w:ascii="Arial" w:hAnsi="Arial" w:cs="Arial"/>
        </w:rPr>
        <w:t xml:space="preserve"> school; you will act as lead professional and role model and you will be responsible for inspiring and motivating pupils, staff and </w:t>
      </w:r>
      <w:r w:rsidR="007476FB">
        <w:rPr>
          <w:rFonts w:ascii="Arial" w:hAnsi="Arial" w:cs="Arial"/>
        </w:rPr>
        <w:t>our</w:t>
      </w:r>
      <w:r w:rsidRPr="005F582B">
        <w:rPr>
          <w:rFonts w:ascii="Arial" w:hAnsi="Arial" w:cs="Arial"/>
        </w:rPr>
        <w:t xml:space="preserve"> wider school community.</w:t>
      </w:r>
    </w:p>
    <w:p w14:paraId="6AC8119D" w14:textId="12E1444A" w:rsidR="00C9492C" w:rsidRPr="005F582B" w:rsidRDefault="00C9492C" w:rsidP="00C9492C">
      <w:pPr>
        <w:rPr>
          <w:rFonts w:ascii="Arial" w:hAnsi="Arial" w:cs="Arial"/>
        </w:rPr>
      </w:pPr>
      <w:proofErr w:type="gramStart"/>
      <w:r w:rsidRPr="005F582B">
        <w:rPr>
          <w:rFonts w:ascii="Arial" w:hAnsi="Arial" w:cs="Arial"/>
        </w:rPr>
        <w:t>In order to</w:t>
      </w:r>
      <w:proofErr w:type="gramEnd"/>
      <w:r w:rsidRPr="005F582B">
        <w:rPr>
          <w:rFonts w:ascii="Arial" w:hAnsi="Arial" w:cs="Arial"/>
        </w:rPr>
        <w:t xml:space="preserve"> fulfil these </w:t>
      </w:r>
      <w:r w:rsidR="003F2040" w:rsidRPr="005F582B">
        <w:rPr>
          <w:rFonts w:ascii="Arial" w:hAnsi="Arial" w:cs="Arial"/>
        </w:rPr>
        <w:t>expectations,</w:t>
      </w:r>
      <w:r w:rsidRPr="005F582B">
        <w:rPr>
          <w:rFonts w:ascii="Arial" w:hAnsi="Arial" w:cs="Arial"/>
        </w:rPr>
        <w:t xml:space="preserve"> you will:</w:t>
      </w:r>
    </w:p>
    <w:p w14:paraId="18589A17" w14:textId="77777777" w:rsidR="00C9492C" w:rsidRPr="00592429" w:rsidRDefault="00C9492C" w:rsidP="00C9492C">
      <w:pPr>
        <w:rPr>
          <w:rFonts w:ascii="Arial" w:hAnsi="Arial" w:cs="Arial"/>
          <w:b/>
          <w:u w:val="single"/>
        </w:rPr>
      </w:pPr>
      <w:r w:rsidRPr="00592429">
        <w:rPr>
          <w:rFonts w:ascii="Arial" w:hAnsi="Arial" w:cs="Arial"/>
          <w:b/>
          <w:u w:val="single"/>
        </w:rPr>
        <w:t>Maintain and enhance our school’s ethos and values by</w:t>
      </w:r>
    </w:p>
    <w:p w14:paraId="1A1C3282" w14:textId="77777777" w:rsidR="00C9492C" w:rsidRPr="005F582B" w:rsidRDefault="00C9492C" w:rsidP="00C9492C">
      <w:pPr>
        <w:pStyle w:val="ListParagraph"/>
        <w:numPr>
          <w:ilvl w:val="0"/>
          <w:numId w:val="1"/>
        </w:numPr>
        <w:rPr>
          <w:rFonts w:ascii="Arial" w:hAnsi="Arial" w:cs="Arial"/>
        </w:rPr>
      </w:pPr>
      <w:r w:rsidRPr="005F582B">
        <w:rPr>
          <w:rFonts w:ascii="Arial" w:hAnsi="Arial" w:cs="Arial"/>
        </w:rPr>
        <w:t>Working in partnership with the Governing Body to continue to provide a shared vision firmly rooted in our educational values</w:t>
      </w:r>
    </w:p>
    <w:p w14:paraId="46CA6A03" w14:textId="77777777" w:rsidR="00643521" w:rsidRPr="005F582B" w:rsidRDefault="00643521" w:rsidP="00C9492C">
      <w:pPr>
        <w:pStyle w:val="ListParagraph"/>
        <w:numPr>
          <w:ilvl w:val="0"/>
          <w:numId w:val="1"/>
        </w:numPr>
        <w:rPr>
          <w:rFonts w:ascii="Arial" w:hAnsi="Arial" w:cs="Arial"/>
        </w:rPr>
      </w:pPr>
      <w:r w:rsidRPr="005F582B">
        <w:rPr>
          <w:rFonts w:ascii="Arial" w:hAnsi="Arial" w:cs="Arial"/>
        </w:rPr>
        <w:t>Communicating the school’s vision confidently and compellingly to all members of our school community</w:t>
      </w:r>
    </w:p>
    <w:p w14:paraId="5E51C530" w14:textId="77777777" w:rsidR="00643521" w:rsidRPr="005F582B" w:rsidRDefault="00643521" w:rsidP="00C9492C">
      <w:pPr>
        <w:pStyle w:val="ListParagraph"/>
        <w:numPr>
          <w:ilvl w:val="0"/>
          <w:numId w:val="1"/>
        </w:numPr>
        <w:rPr>
          <w:rFonts w:ascii="Arial" w:hAnsi="Arial" w:cs="Arial"/>
        </w:rPr>
      </w:pPr>
      <w:r w:rsidRPr="005F582B">
        <w:rPr>
          <w:rFonts w:ascii="Arial" w:hAnsi="Arial" w:cs="Arial"/>
        </w:rPr>
        <w:t>Demonstrating our vision and values in your daily practice</w:t>
      </w:r>
    </w:p>
    <w:p w14:paraId="0206A2F3" w14:textId="77777777" w:rsidR="00643521" w:rsidRPr="005F582B" w:rsidRDefault="00643521" w:rsidP="00C9492C">
      <w:pPr>
        <w:pStyle w:val="ListParagraph"/>
        <w:numPr>
          <w:ilvl w:val="0"/>
          <w:numId w:val="1"/>
        </w:numPr>
        <w:rPr>
          <w:rFonts w:ascii="Arial" w:hAnsi="Arial" w:cs="Arial"/>
        </w:rPr>
      </w:pPr>
      <w:r w:rsidRPr="005F582B">
        <w:rPr>
          <w:rFonts w:ascii="Arial" w:hAnsi="Arial" w:cs="Arial"/>
        </w:rPr>
        <w:t>Playing an active role in all aspects of school life</w:t>
      </w:r>
    </w:p>
    <w:p w14:paraId="53A5F5F4" w14:textId="77777777" w:rsidR="00C9492C" w:rsidRPr="00592429" w:rsidRDefault="00C9492C" w:rsidP="00C9492C">
      <w:pPr>
        <w:rPr>
          <w:rFonts w:ascii="Arial" w:hAnsi="Arial" w:cs="Arial"/>
          <w:b/>
          <w:u w:val="single"/>
        </w:rPr>
      </w:pPr>
      <w:r w:rsidRPr="00592429">
        <w:rPr>
          <w:rFonts w:ascii="Arial" w:hAnsi="Arial" w:cs="Arial"/>
          <w:b/>
          <w:u w:val="single"/>
        </w:rPr>
        <w:t>Develop and embed professional dialogue and development by</w:t>
      </w:r>
    </w:p>
    <w:p w14:paraId="20D97BE5" w14:textId="77777777" w:rsidR="00C9492C" w:rsidRPr="005F582B" w:rsidRDefault="00643521" w:rsidP="00643521">
      <w:pPr>
        <w:pStyle w:val="ListParagraph"/>
        <w:numPr>
          <w:ilvl w:val="0"/>
          <w:numId w:val="2"/>
        </w:numPr>
        <w:rPr>
          <w:rFonts w:ascii="Arial" w:hAnsi="Arial" w:cs="Arial"/>
        </w:rPr>
      </w:pPr>
      <w:r w:rsidRPr="005F582B">
        <w:rPr>
          <w:rFonts w:ascii="Arial" w:hAnsi="Arial" w:cs="Arial"/>
        </w:rPr>
        <w:t>Routinely assessing the impact of whole school practice through systematic monitoring, evaluation and review</w:t>
      </w:r>
    </w:p>
    <w:p w14:paraId="5272BA09" w14:textId="77777777" w:rsidR="00643521" w:rsidRPr="005F582B" w:rsidRDefault="00643521" w:rsidP="00643521">
      <w:pPr>
        <w:pStyle w:val="ListParagraph"/>
        <w:numPr>
          <w:ilvl w:val="0"/>
          <w:numId w:val="2"/>
        </w:numPr>
        <w:rPr>
          <w:rFonts w:ascii="Arial" w:hAnsi="Arial" w:cs="Arial"/>
        </w:rPr>
      </w:pPr>
      <w:r w:rsidRPr="005F582B">
        <w:rPr>
          <w:rFonts w:ascii="Arial" w:hAnsi="Arial" w:cs="Arial"/>
        </w:rPr>
        <w:t>Creating an ethos in which all staff are inspired, motivated and supported to enhance their own practice, skills and subject knowledge</w:t>
      </w:r>
    </w:p>
    <w:p w14:paraId="1657CDCE" w14:textId="77777777" w:rsidR="00643521" w:rsidRPr="005F582B" w:rsidRDefault="00643521" w:rsidP="00643521">
      <w:pPr>
        <w:pStyle w:val="ListParagraph"/>
        <w:numPr>
          <w:ilvl w:val="0"/>
          <w:numId w:val="2"/>
        </w:numPr>
        <w:rPr>
          <w:rFonts w:ascii="Arial" w:hAnsi="Arial" w:cs="Arial"/>
        </w:rPr>
      </w:pPr>
      <w:r w:rsidRPr="005F582B">
        <w:rPr>
          <w:rFonts w:ascii="Arial" w:hAnsi="Arial" w:cs="Arial"/>
        </w:rPr>
        <w:t>Actively embracing opportunities for your own professional growth and development</w:t>
      </w:r>
    </w:p>
    <w:p w14:paraId="417F05D8" w14:textId="77777777" w:rsidR="00C9492C" w:rsidRPr="00592429" w:rsidRDefault="00C9492C" w:rsidP="00C9492C">
      <w:pPr>
        <w:rPr>
          <w:rFonts w:ascii="Arial" w:hAnsi="Arial" w:cs="Arial"/>
          <w:b/>
          <w:u w:val="single"/>
        </w:rPr>
      </w:pPr>
      <w:r w:rsidRPr="00592429">
        <w:rPr>
          <w:rFonts w:ascii="Arial" w:hAnsi="Arial" w:cs="Arial"/>
          <w:b/>
          <w:u w:val="single"/>
        </w:rPr>
        <w:t>Establish high expectations and secure accountability by</w:t>
      </w:r>
    </w:p>
    <w:p w14:paraId="410FF72D" w14:textId="258F81BA" w:rsidR="00C9492C" w:rsidRPr="005F582B" w:rsidRDefault="00643521" w:rsidP="00643521">
      <w:pPr>
        <w:pStyle w:val="ListParagraph"/>
        <w:numPr>
          <w:ilvl w:val="0"/>
          <w:numId w:val="3"/>
        </w:numPr>
        <w:rPr>
          <w:rFonts w:ascii="Arial" w:hAnsi="Arial" w:cs="Arial"/>
        </w:rPr>
      </w:pPr>
      <w:r w:rsidRPr="005F582B">
        <w:rPr>
          <w:rFonts w:ascii="Arial" w:hAnsi="Arial" w:cs="Arial"/>
        </w:rPr>
        <w:t>Providing a safe, calm and well</w:t>
      </w:r>
      <w:r w:rsidR="009918E9">
        <w:rPr>
          <w:rFonts w:ascii="Arial" w:hAnsi="Arial" w:cs="Arial"/>
        </w:rPr>
        <w:t xml:space="preserve"> </w:t>
      </w:r>
      <w:r w:rsidRPr="005F582B">
        <w:rPr>
          <w:rFonts w:ascii="Arial" w:hAnsi="Arial" w:cs="Arial"/>
        </w:rPr>
        <w:t>- ordered environment in which pupils thrive and develop a love of learning</w:t>
      </w:r>
    </w:p>
    <w:p w14:paraId="1C8A4CAC" w14:textId="77777777" w:rsidR="00643521" w:rsidRPr="005F582B" w:rsidRDefault="00643521" w:rsidP="00643521">
      <w:pPr>
        <w:pStyle w:val="ListParagraph"/>
        <w:numPr>
          <w:ilvl w:val="0"/>
          <w:numId w:val="3"/>
        </w:numPr>
        <w:rPr>
          <w:rFonts w:ascii="Arial" w:hAnsi="Arial" w:cs="Arial"/>
        </w:rPr>
      </w:pPr>
      <w:r w:rsidRPr="005F582B">
        <w:rPr>
          <w:rFonts w:ascii="Arial" w:hAnsi="Arial" w:cs="Arial"/>
        </w:rPr>
        <w:t>Setting high expectations for all pupils, recognising differences and respecting cultural diversity</w:t>
      </w:r>
    </w:p>
    <w:p w14:paraId="00AC155D" w14:textId="77777777" w:rsidR="00643521" w:rsidRPr="005F582B" w:rsidRDefault="00643521" w:rsidP="00643521">
      <w:pPr>
        <w:pStyle w:val="ListParagraph"/>
        <w:numPr>
          <w:ilvl w:val="0"/>
          <w:numId w:val="3"/>
        </w:numPr>
        <w:rPr>
          <w:rFonts w:ascii="Arial" w:hAnsi="Arial" w:cs="Arial"/>
          <w:szCs w:val="20"/>
        </w:rPr>
      </w:pPr>
      <w:r w:rsidRPr="005F582B">
        <w:rPr>
          <w:rFonts w:ascii="Arial" w:hAnsi="Arial" w:cs="Arial"/>
          <w:szCs w:val="20"/>
        </w:rPr>
        <w:t xml:space="preserve">Instilling a strong sense of accountability </w:t>
      </w:r>
      <w:proofErr w:type="gramStart"/>
      <w:r w:rsidRPr="005F582B">
        <w:rPr>
          <w:rFonts w:ascii="Arial" w:hAnsi="Arial" w:cs="Arial"/>
          <w:szCs w:val="20"/>
        </w:rPr>
        <w:t>on the basis of</w:t>
      </w:r>
      <w:proofErr w:type="gramEnd"/>
      <w:r w:rsidRPr="005F582B">
        <w:rPr>
          <w:rFonts w:ascii="Arial" w:hAnsi="Arial" w:cs="Arial"/>
          <w:szCs w:val="20"/>
        </w:rPr>
        <w:t xml:space="preserve"> which staff routinely evaluate the impact of their work on outcomes for pupils</w:t>
      </w:r>
    </w:p>
    <w:p w14:paraId="64BC5112" w14:textId="77777777" w:rsidR="00643521" w:rsidRPr="005F582B" w:rsidRDefault="00643521" w:rsidP="00643521">
      <w:pPr>
        <w:pStyle w:val="ListParagraph"/>
        <w:numPr>
          <w:ilvl w:val="0"/>
          <w:numId w:val="3"/>
        </w:numPr>
        <w:rPr>
          <w:rFonts w:ascii="Arial" w:hAnsi="Arial" w:cs="Arial"/>
          <w:szCs w:val="20"/>
        </w:rPr>
      </w:pPr>
      <w:r w:rsidRPr="005F582B">
        <w:rPr>
          <w:rFonts w:ascii="Arial" w:hAnsi="Arial" w:cs="Arial"/>
          <w:szCs w:val="20"/>
        </w:rPr>
        <w:t>Securing the core features of highly effective classroom practice as standard across the school</w:t>
      </w:r>
    </w:p>
    <w:p w14:paraId="277F19E6" w14:textId="77777777" w:rsidR="00643521" w:rsidRPr="005F582B" w:rsidRDefault="00643521" w:rsidP="00643521">
      <w:pPr>
        <w:pStyle w:val="ListParagraph"/>
        <w:numPr>
          <w:ilvl w:val="0"/>
          <w:numId w:val="3"/>
        </w:numPr>
        <w:rPr>
          <w:rFonts w:ascii="Arial" w:hAnsi="Arial" w:cs="Arial"/>
          <w:szCs w:val="20"/>
        </w:rPr>
      </w:pPr>
      <w:r w:rsidRPr="005F582B">
        <w:rPr>
          <w:rFonts w:ascii="Arial" w:hAnsi="Arial" w:cs="Arial"/>
          <w:szCs w:val="20"/>
        </w:rPr>
        <w:t xml:space="preserve">Implementing curriculum design which leads to </w:t>
      </w:r>
      <w:r w:rsidR="00750EB6" w:rsidRPr="005F582B">
        <w:rPr>
          <w:rFonts w:ascii="Arial" w:hAnsi="Arial" w:cs="Arial"/>
          <w:szCs w:val="20"/>
        </w:rPr>
        <w:t xml:space="preserve">a knowledge based progressive curriculum, incorporating </w:t>
      </w:r>
      <w:r w:rsidRPr="005F582B">
        <w:rPr>
          <w:rFonts w:ascii="Arial" w:hAnsi="Arial" w:cs="Arial"/>
          <w:szCs w:val="20"/>
        </w:rPr>
        <w:t xml:space="preserve">enrichment opportunities that </w:t>
      </w:r>
      <w:r w:rsidR="00750EB6" w:rsidRPr="005F582B">
        <w:rPr>
          <w:rFonts w:ascii="Arial" w:hAnsi="Arial" w:cs="Arial"/>
          <w:szCs w:val="20"/>
        </w:rPr>
        <w:t xml:space="preserve">foster </w:t>
      </w:r>
      <w:r w:rsidRPr="005F582B">
        <w:rPr>
          <w:rFonts w:ascii="Arial" w:hAnsi="Arial" w:cs="Arial"/>
          <w:szCs w:val="20"/>
        </w:rPr>
        <w:t>development of the whole child</w:t>
      </w:r>
    </w:p>
    <w:p w14:paraId="149D6A2E" w14:textId="77777777" w:rsidR="005A02A0" w:rsidRDefault="005A02A0" w:rsidP="00C9492C">
      <w:pPr>
        <w:rPr>
          <w:rFonts w:ascii="Arial" w:hAnsi="Arial" w:cs="Arial"/>
          <w:b/>
          <w:szCs w:val="20"/>
          <w:u w:val="single"/>
        </w:rPr>
      </w:pPr>
    </w:p>
    <w:p w14:paraId="563D9960" w14:textId="77777777" w:rsidR="005A02A0" w:rsidRDefault="005A02A0" w:rsidP="00C9492C">
      <w:pPr>
        <w:rPr>
          <w:rFonts w:ascii="Arial" w:hAnsi="Arial" w:cs="Arial"/>
          <w:b/>
          <w:szCs w:val="20"/>
          <w:u w:val="single"/>
        </w:rPr>
      </w:pPr>
    </w:p>
    <w:p w14:paraId="595AC7B7" w14:textId="77777777" w:rsidR="005A02A0" w:rsidRDefault="005A02A0" w:rsidP="00C9492C">
      <w:pPr>
        <w:rPr>
          <w:rFonts w:ascii="Arial" w:hAnsi="Arial" w:cs="Arial"/>
          <w:b/>
          <w:szCs w:val="20"/>
          <w:u w:val="single"/>
        </w:rPr>
      </w:pPr>
    </w:p>
    <w:p w14:paraId="5211633F" w14:textId="1431E63F" w:rsidR="00C9492C" w:rsidRPr="001E57B0" w:rsidRDefault="00C9492C" w:rsidP="00C9492C">
      <w:pPr>
        <w:rPr>
          <w:rFonts w:ascii="Arial" w:hAnsi="Arial" w:cs="Arial"/>
          <w:b/>
          <w:szCs w:val="20"/>
          <w:u w:val="single"/>
        </w:rPr>
      </w:pPr>
      <w:r w:rsidRPr="001E57B0">
        <w:rPr>
          <w:rFonts w:ascii="Arial" w:hAnsi="Arial" w:cs="Arial"/>
          <w:b/>
          <w:szCs w:val="20"/>
          <w:u w:val="single"/>
        </w:rPr>
        <w:lastRenderedPageBreak/>
        <w:t>Manage the organisation by</w:t>
      </w:r>
    </w:p>
    <w:p w14:paraId="170D1417" w14:textId="335DDD4A" w:rsidR="002A2A25" w:rsidRPr="005F582B" w:rsidRDefault="00643521" w:rsidP="005753D8">
      <w:pPr>
        <w:pStyle w:val="ListParagraph"/>
        <w:numPr>
          <w:ilvl w:val="0"/>
          <w:numId w:val="4"/>
        </w:numPr>
        <w:rPr>
          <w:rFonts w:ascii="Arial" w:hAnsi="Arial" w:cs="Arial"/>
          <w:szCs w:val="20"/>
        </w:rPr>
      </w:pPr>
      <w:r w:rsidRPr="005F582B">
        <w:rPr>
          <w:rFonts w:ascii="Arial" w:hAnsi="Arial" w:cs="Arial"/>
          <w:szCs w:val="20"/>
        </w:rPr>
        <w:t>Ensuring that the school’s systems, organisation and processes are well considered, efficient, fit for purpose and value for money</w:t>
      </w:r>
    </w:p>
    <w:p w14:paraId="5646CE29" w14:textId="42B053A4" w:rsidR="005D4DE0" w:rsidRPr="009116FA" w:rsidRDefault="00643521" w:rsidP="009116FA">
      <w:pPr>
        <w:pStyle w:val="ListParagraph"/>
        <w:numPr>
          <w:ilvl w:val="0"/>
          <w:numId w:val="4"/>
        </w:numPr>
        <w:rPr>
          <w:rFonts w:ascii="Arial" w:hAnsi="Arial" w:cs="Arial"/>
          <w:szCs w:val="20"/>
        </w:rPr>
      </w:pPr>
      <w:r w:rsidRPr="005F582B">
        <w:rPr>
          <w:rFonts w:ascii="Arial" w:hAnsi="Arial" w:cs="Arial"/>
          <w:szCs w:val="20"/>
        </w:rPr>
        <w:t xml:space="preserve">Establishing fair, transparent and rigorous systems and measures for managing the performance of all staff, </w:t>
      </w:r>
      <w:r w:rsidR="00B44D84" w:rsidRPr="005F582B">
        <w:rPr>
          <w:rFonts w:ascii="Arial" w:hAnsi="Arial" w:cs="Arial"/>
          <w:szCs w:val="20"/>
        </w:rPr>
        <w:t xml:space="preserve">supporting to improve, </w:t>
      </w:r>
      <w:r w:rsidRPr="005F582B">
        <w:rPr>
          <w:rFonts w:ascii="Arial" w:hAnsi="Arial" w:cs="Arial"/>
          <w:szCs w:val="20"/>
        </w:rPr>
        <w:t xml:space="preserve">addressing </w:t>
      </w:r>
      <w:r w:rsidR="00B44D84" w:rsidRPr="005F582B">
        <w:rPr>
          <w:rFonts w:ascii="Arial" w:hAnsi="Arial" w:cs="Arial"/>
          <w:szCs w:val="20"/>
        </w:rPr>
        <w:t>any under- performance and valuing excellent practice</w:t>
      </w:r>
    </w:p>
    <w:p w14:paraId="6A870EAB" w14:textId="1CC017CA" w:rsidR="0078398D" w:rsidRPr="009116FA" w:rsidRDefault="00B44D84" w:rsidP="009116FA">
      <w:pPr>
        <w:pStyle w:val="ListParagraph"/>
        <w:numPr>
          <w:ilvl w:val="0"/>
          <w:numId w:val="4"/>
        </w:numPr>
        <w:rPr>
          <w:rFonts w:ascii="Arial" w:hAnsi="Arial" w:cs="Arial"/>
          <w:szCs w:val="20"/>
        </w:rPr>
      </w:pPr>
      <w:r w:rsidRPr="005F582B">
        <w:rPr>
          <w:rFonts w:ascii="Arial" w:hAnsi="Arial" w:cs="Arial"/>
          <w:szCs w:val="20"/>
        </w:rPr>
        <w:t>Appropriately distributing leadership amongst staff, ensuring that roles and responsibilities are well understood and effectively carried out</w:t>
      </w:r>
    </w:p>
    <w:p w14:paraId="0178424C" w14:textId="4E7E9E2D" w:rsidR="00B44D84" w:rsidRPr="005F582B" w:rsidRDefault="00B44D84" w:rsidP="00B44D84">
      <w:pPr>
        <w:pStyle w:val="ListParagraph"/>
        <w:numPr>
          <w:ilvl w:val="0"/>
          <w:numId w:val="4"/>
        </w:numPr>
        <w:rPr>
          <w:rFonts w:ascii="Arial" w:hAnsi="Arial" w:cs="Arial"/>
          <w:szCs w:val="20"/>
        </w:rPr>
      </w:pPr>
      <w:r w:rsidRPr="005F582B">
        <w:rPr>
          <w:rFonts w:ascii="Arial" w:hAnsi="Arial" w:cs="Arial"/>
          <w:szCs w:val="20"/>
        </w:rPr>
        <w:t>Actively supporting the Governing Body to understand its role and deliver their functions effectively</w:t>
      </w:r>
    </w:p>
    <w:p w14:paraId="7D941AE6" w14:textId="77777777" w:rsidR="00452D13" w:rsidRPr="005F582B" w:rsidRDefault="00B44D84" w:rsidP="00452D13">
      <w:pPr>
        <w:pStyle w:val="ListParagraph"/>
        <w:numPr>
          <w:ilvl w:val="0"/>
          <w:numId w:val="4"/>
        </w:numPr>
        <w:rPr>
          <w:rFonts w:ascii="Arial" w:hAnsi="Arial" w:cs="Arial"/>
          <w:szCs w:val="20"/>
        </w:rPr>
      </w:pPr>
      <w:r w:rsidRPr="005F582B">
        <w:rPr>
          <w:rFonts w:ascii="Arial" w:hAnsi="Arial" w:cs="Arial"/>
          <w:szCs w:val="20"/>
        </w:rPr>
        <w:t>Working with governors to ensure that strategic financial planning leads to fair and transparent deployment of budgets and resources</w:t>
      </w:r>
    </w:p>
    <w:p w14:paraId="35D8D9B9" w14:textId="77777777" w:rsidR="00B44D84" w:rsidRPr="005F582B" w:rsidRDefault="00B44D84" w:rsidP="00643521">
      <w:pPr>
        <w:pStyle w:val="ListParagraph"/>
        <w:numPr>
          <w:ilvl w:val="0"/>
          <w:numId w:val="4"/>
        </w:numPr>
        <w:rPr>
          <w:rFonts w:ascii="Arial" w:hAnsi="Arial" w:cs="Arial"/>
          <w:szCs w:val="20"/>
        </w:rPr>
      </w:pPr>
      <w:r w:rsidRPr="005F582B">
        <w:rPr>
          <w:rFonts w:ascii="Arial" w:hAnsi="Arial" w:cs="Arial"/>
          <w:szCs w:val="20"/>
        </w:rPr>
        <w:t>Ensuring compliance with statutory regulations and requirements</w:t>
      </w:r>
    </w:p>
    <w:p w14:paraId="5B257070" w14:textId="77777777" w:rsidR="00C9492C" w:rsidRPr="00592429" w:rsidRDefault="00C9492C" w:rsidP="00C9492C">
      <w:pPr>
        <w:rPr>
          <w:rFonts w:ascii="Arial" w:hAnsi="Arial" w:cs="Arial"/>
          <w:b/>
          <w:szCs w:val="20"/>
          <w:u w:val="single"/>
        </w:rPr>
      </w:pPr>
      <w:r w:rsidRPr="00592429">
        <w:rPr>
          <w:rFonts w:ascii="Arial" w:hAnsi="Arial" w:cs="Arial"/>
          <w:b/>
          <w:szCs w:val="20"/>
          <w:u w:val="single"/>
        </w:rPr>
        <w:t>Work with and for our community by</w:t>
      </w:r>
    </w:p>
    <w:p w14:paraId="4657578C" w14:textId="107BCD92" w:rsidR="00B44D84" w:rsidRPr="005F582B" w:rsidRDefault="00B44D84" w:rsidP="00B44D84">
      <w:pPr>
        <w:pStyle w:val="ListParagraph"/>
        <w:numPr>
          <w:ilvl w:val="0"/>
          <w:numId w:val="5"/>
        </w:numPr>
        <w:rPr>
          <w:rFonts w:ascii="Arial" w:hAnsi="Arial" w:cs="Arial"/>
          <w:szCs w:val="20"/>
        </w:rPr>
      </w:pPr>
      <w:r w:rsidRPr="005F582B">
        <w:rPr>
          <w:rFonts w:ascii="Arial" w:hAnsi="Arial" w:cs="Arial"/>
          <w:szCs w:val="20"/>
        </w:rPr>
        <w:t xml:space="preserve">Demonstrating optimism and nurturing </w:t>
      </w:r>
      <w:r w:rsidR="009918E9">
        <w:rPr>
          <w:rFonts w:ascii="Arial" w:hAnsi="Arial" w:cs="Arial"/>
          <w:szCs w:val="20"/>
        </w:rPr>
        <w:t xml:space="preserve">our </w:t>
      </w:r>
      <w:r w:rsidRPr="005F582B">
        <w:rPr>
          <w:rFonts w:ascii="Arial" w:hAnsi="Arial" w:cs="Arial"/>
          <w:szCs w:val="20"/>
        </w:rPr>
        <w:t xml:space="preserve">positive relationships with pupils, staff, parents, </w:t>
      </w:r>
      <w:r w:rsidR="004039DD" w:rsidRPr="005F582B">
        <w:rPr>
          <w:rFonts w:ascii="Arial" w:hAnsi="Arial" w:cs="Arial"/>
          <w:szCs w:val="20"/>
        </w:rPr>
        <w:t>governors,</w:t>
      </w:r>
      <w:r w:rsidRPr="005F582B">
        <w:rPr>
          <w:rFonts w:ascii="Arial" w:hAnsi="Arial" w:cs="Arial"/>
          <w:szCs w:val="20"/>
        </w:rPr>
        <w:t xml:space="preserve"> and members of the local community</w:t>
      </w:r>
    </w:p>
    <w:p w14:paraId="1FC66E0D" w14:textId="77777777" w:rsidR="00B44D84" w:rsidRPr="005F582B" w:rsidRDefault="00B44D84" w:rsidP="00B44D84">
      <w:pPr>
        <w:pStyle w:val="ListParagraph"/>
        <w:numPr>
          <w:ilvl w:val="0"/>
          <w:numId w:val="5"/>
        </w:numPr>
        <w:rPr>
          <w:rFonts w:ascii="Arial" w:hAnsi="Arial" w:cs="Arial"/>
          <w:szCs w:val="20"/>
        </w:rPr>
      </w:pPr>
      <w:r w:rsidRPr="005F582B">
        <w:rPr>
          <w:rFonts w:ascii="Arial" w:hAnsi="Arial" w:cs="Arial"/>
          <w:szCs w:val="20"/>
        </w:rPr>
        <w:t>Continuing to value and devel</w:t>
      </w:r>
      <w:r w:rsidR="00750EB6" w:rsidRPr="005F582B">
        <w:rPr>
          <w:rFonts w:ascii="Arial" w:hAnsi="Arial" w:cs="Arial"/>
          <w:szCs w:val="20"/>
        </w:rPr>
        <w:t>op the relationship with our parents, families and wider community</w:t>
      </w:r>
    </w:p>
    <w:p w14:paraId="1A78BA8C" w14:textId="77777777" w:rsidR="00B44D84" w:rsidRPr="005F582B" w:rsidRDefault="00773705" w:rsidP="00B44D84">
      <w:pPr>
        <w:pStyle w:val="ListParagraph"/>
        <w:numPr>
          <w:ilvl w:val="0"/>
          <w:numId w:val="5"/>
        </w:numPr>
        <w:rPr>
          <w:rFonts w:ascii="Arial" w:hAnsi="Arial" w:cs="Arial"/>
          <w:sz w:val="20"/>
          <w:szCs w:val="20"/>
        </w:rPr>
      </w:pPr>
      <w:r w:rsidRPr="005F582B">
        <w:rPr>
          <w:rFonts w:ascii="Arial" w:hAnsi="Arial" w:cs="Arial"/>
          <w:szCs w:val="20"/>
        </w:rPr>
        <w:t xml:space="preserve">Maintaining positive relationships with the local authority and </w:t>
      </w:r>
      <w:r w:rsidR="000F0085" w:rsidRPr="005F582B">
        <w:rPr>
          <w:rFonts w:ascii="Arial" w:hAnsi="Arial" w:cs="Arial"/>
          <w:szCs w:val="20"/>
        </w:rPr>
        <w:t>other local schools</w:t>
      </w:r>
    </w:p>
    <w:p w14:paraId="24994DD3" w14:textId="77777777" w:rsidR="000F0085" w:rsidRPr="000F0085" w:rsidRDefault="000F0085" w:rsidP="000F0085">
      <w:pPr>
        <w:rPr>
          <w:sz w:val="20"/>
          <w:szCs w:val="20"/>
        </w:rPr>
      </w:pPr>
    </w:p>
    <w:p w14:paraId="284B5DA3" w14:textId="77777777" w:rsidR="000F0085" w:rsidRDefault="000F0085" w:rsidP="000F0085">
      <w:pPr>
        <w:pStyle w:val="ListParagraph"/>
        <w:rPr>
          <w:sz w:val="20"/>
          <w:szCs w:val="20"/>
        </w:rPr>
      </w:pPr>
    </w:p>
    <w:p w14:paraId="6E5402B7" w14:textId="77777777" w:rsidR="000F0085" w:rsidRDefault="000F0085" w:rsidP="00861C98">
      <w:pPr>
        <w:pStyle w:val="ListParagraph"/>
        <w:jc w:val="center"/>
      </w:pPr>
    </w:p>
    <w:p w14:paraId="27F911C8" w14:textId="77777777" w:rsidR="000F0085" w:rsidRDefault="000F0085" w:rsidP="000F0085">
      <w:pPr>
        <w:pStyle w:val="ListParagraph"/>
        <w:jc w:val="center"/>
      </w:pPr>
    </w:p>
    <w:p w14:paraId="192BDD55" w14:textId="77777777" w:rsidR="00AB48EA" w:rsidRDefault="00AB48EA" w:rsidP="00861C98">
      <w:pPr>
        <w:jc w:val="center"/>
        <w:rPr>
          <w:b/>
          <w:sz w:val="24"/>
          <w:szCs w:val="24"/>
        </w:rPr>
      </w:pPr>
    </w:p>
    <w:p w14:paraId="42D6B7C8" w14:textId="77777777" w:rsidR="00AB48EA" w:rsidRDefault="00AB48EA" w:rsidP="00452D13">
      <w:pPr>
        <w:jc w:val="center"/>
        <w:rPr>
          <w:b/>
          <w:sz w:val="24"/>
          <w:szCs w:val="24"/>
        </w:rPr>
      </w:pPr>
    </w:p>
    <w:p w14:paraId="42554C72" w14:textId="77777777" w:rsidR="00AB48EA" w:rsidRDefault="00AB48EA" w:rsidP="00452D13">
      <w:pPr>
        <w:jc w:val="center"/>
        <w:rPr>
          <w:b/>
          <w:sz w:val="24"/>
          <w:szCs w:val="24"/>
        </w:rPr>
      </w:pPr>
    </w:p>
    <w:p w14:paraId="5D62949E" w14:textId="77777777" w:rsidR="00AB48EA" w:rsidRDefault="00AB48EA" w:rsidP="00452D13">
      <w:pPr>
        <w:jc w:val="center"/>
        <w:rPr>
          <w:b/>
          <w:sz w:val="24"/>
          <w:szCs w:val="24"/>
        </w:rPr>
      </w:pPr>
    </w:p>
    <w:p w14:paraId="29EC5E1F" w14:textId="77777777" w:rsidR="00861C98" w:rsidRDefault="00861C98" w:rsidP="00452D13">
      <w:pPr>
        <w:jc w:val="center"/>
        <w:rPr>
          <w:b/>
          <w:sz w:val="24"/>
          <w:szCs w:val="24"/>
        </w:rPr>
      </w:pPr>
    </w:p>
    <w:p w14:paraId="03566B65" w14:textId="77777777" w:rsidR="005753D8" w:rsidRDefault="005753D8" w:rsidP="00452D13">
      <w:pPr>
        <w:jc w:val="center"/>
        <w:rPr>
          <w:b/>
          <w:sz w:val="28"/>
          <w:szCs w:val="28"/>
          <w:u w:val="single"/>
        </w:rPr>
      </w:pPr>
    </w:p>
    <w:p w14:paraId="5435022B" w14:textId="77777777" w:rsidR="005753D8" w:rsidRDefault="005753D8" w:rsidP="00452D13">
      <w:pPr>
        <w:jc w:val="center"/>
        <w:rPr>
          <w:b/>
          <w:sz w:val="28"/>
          <w:szCs w:val="28"/>
          <w:u w:val="single"/>
        </w:rPr>
      </w:pPr>
    </w:p>
    <w:p w14:paraId="0B38FE9B" w14:textId="77777777" w:rsidR="005753D8" w:rsidRDefault="005753D8" w:rsidP="00452D13">
      <w:pPr>
        <w:jc w:val="center"/>
        <w:rPr>
          <w:b/>
          <w:sz w:val="28"/>
          <w:szCs w:val="28"/>
          <w:u w:val="single"/>
        </w:rPr>
      </w:pPr>
    </w:p>
    <w:p w14:paraId="403AF344" w14:textId="77777777" w:rsidR="00A115FB" w:rsidRDefault="00A115FB" w:rsidP="00452D13">
      <w:pPr>
        <w:jc w:val="center"/>
        <w:rPr>
          <w:b/>
          <w:sz w:val="28"/>
          <w:szCs w:val="28"/>
          <w:u w:val="single"/>
        </w:rPr>
      </w:pPr>
    </w:p>
    <w:p w14:paraId="1DD19D00" w14:textId="77777777" w:rsidR="00A115FB" w:rsidRDefault="00A115FB" w:rsidP="00452D13">
      <w:pPr>
        <w:jc w:val="center"/>
        <w:rPr>
          <w:b/>
          <w:sz w:val="28"/>
          <w:szCs w:val="28"/>
          <w:u w:val="single"/>
        </w:rPr>
      </w:pPr>
    </w:p>
    <w:p w14:paraId="7978182A" w14:textId="77777777" w:rsidR="00871641" w:rsidRDefault="00871641" w:rsidP="00E076D0">
      <w:pPr>
        <w:rPr>
          <w:b/>
          <w:sz w:val="28"/>
          <w:szCs w:val="28"/>
          <w:u w:val="single"/>
        </w:rPr>
      </w:pPr>
    </w:p>
    <w:p w14:paraId="46156B63" w14:textId="77777777" w:rsidR="007476FB" w:rsidRDefault="007476FB" w:rsidP="0017425B">
      <w:pPr>
        <w:rPr>
          <w:rFonts w:ascii="Arial" w:hAnsi="Arial" w:cs="Arial"/>
          <w:b/>
          <w:u w:val="single"/>
        </w:rPr>
      </w:pPr>
    </w:p>
    <w:p w14:paraId="3AB9B562" w14:textId="77777777" w:rsidR="007476FB" w:rsidRDefault="007476FB" w:rsidP="0017425B">
      <w:pPr>
        <w:rPr>
          <w:rFonts w:ascii="Arial" w:hAnsi="Arial" w:cs="Arial"/>
          <w:b/>
          <w:u w:val="single"/>
        </w:rPr>
      </w:pPr>
    </w:p>
    <w:p w14:paraId="77D7D449" w14:textId="3EC58630" w:rsidR="00452D13" w:rsidRPr="007D532C" w:rsidRDefault="004D2D76" w:rsidP="0017425B">
      <w:pPr>
        <w:rPr>
          <w:rFonts w:ascii="Arial" w:hAnsi="Arial" w:cs="Arial"/>
          <w:b/>
          <w:u w:val="single"/>
        </w:rPr>
      </w:pPr>
      <w:r w:rsidRPr="007D532C">
        <w:rPr>
          <w:rFonts w:ascii="Arial" w:hAnsi="Arial" w:cs="Arial"/>
          <w:b/>
          <w:u w:val="single"/>
        </w:rPr>
        <w:t>Person Specification</w:t>
      </w:r>
      <w:r w:rsidR="00425750" w:rsidRPr="007D532C">
        <w:rPr>
          <w:rFonts w:ascii="Arial" w:hAnsi="Arial" w:cs="Arial"/>
          <w:b/>
          <w:u w:val="single"/>
        </w:rPr>
        <w:t xml:space="preserve"> </w:t>
      </w:r>
    </w:p>
    <w:p w14:paraId="143F2E7C" w14:textId="4355DC3E" w:rsidR="00CE0C03" w:rsidRPr="007D532C" w:rsidRDefault="000347DA" w:rsidP="00CE0C03">
      <w:pPr>
        <w:rPr>
          <w:rFonts w:ascii="Arial" w:hAnsi="Arial" w:cs="Arial"/>
          <w:b/>
        </w:rPr>
      </w:pPr>
      <w:r w:rsidRPr="007D532C">
        <w:rPr>
          <w:rFonts w:ascii="Arial" w:hAnsi="Arial" w:cs="Arial"/>
          <w:b/>
        </w:rPr>
        <w:t xml:space="preserve">Each Person </w:t>
      </w:r>
      <w:r w:rsidR="00786BD2" w:rsidRPr="007D532C">
        <w:rPr>
          <w:rFonts w:ascii="Arial" w:hAnsi="Arial" w:cs="Arial"/>
          <w:b/>
        </w:rPr>
        <w:t>Specification</w:t>
      </w:r>
      <w:r w:rsidRPr="007D532C">
        <w:rPr>
          <w:rFonts w:ascii="Arial" w:hAnsi="Arial" w:cs="Arial"/>
          <w:b/>
        </w:rPr>
        <w:t xml:space="preserve"> is denoted by </w:t>
      </w:r>
      <w:r w:rsidR="009F3564" w:rsidRPr="007D532C">
        <w:rPr>
          <w:rFonts w:ascii="Arial" w:hAnsi="Arial" w:cs="Arial"/>
          <w:b/>
        </w:rPr>
        <w:t>E = Essential D = Desirable</w:t>
      </w:r>
    </w:p>
    <w:p w14:paraId="1B85B0B2" w14:textId="5A2583DD" w:rsidR="00913389" w:rsidRDefault="00FE4B44" w:rsidP="00CE0C03">
      <w:pPr>
        <w:rPr>
          <w:rFonts w:ascii="Arial" w:hAnsi="Arial" w:cs="Arial"/>
          <w:b/>
        </w:rPr>
      </w:pPr>
      <w:r w:rsidRPr="007D532C">
        <w:rPr>
          <w:rFonts w:ascii="Arial" w:hAnsi="Arial" w:cs="Arial"/>
          <w:b/>
        </w:rPr>
        <w:t>Assessment</w:t>
      </w:r>
      <w:r w:rsidR="00786BD2" w:rsidRPr="007D532C">
        <w:rPr>
          <w:rFonts w:ascii="Arial" w:hAnsi="Arial" w:cs="Arial"/>
          <w:b/>
        </w:rPr>
        <w:t xml:space="preserve"> Method </w:t>
      </w:r>
      <w:r w:rsidR="00913389" w:rsidRPr="007D532C">
        <w:rPr>
          <w:rFonts w:ascii="Arial" w:hAnsi="Arial" w:cs="Arial"/>
          <w:b/>
        </w:rPr>
        <w:t xml:space="preserve">A= </w:t>
      </w:r>
      <w:r w:rsidR="00BF5BAB" w:rsidRPr="007D532C">
        <w:rPr>
          <w:rFonts w:ascii="Arial" w:hAnsi="Arial" w:cs="Arial"/>
          <w:b/>
        </w:rPr>
        <w:t>A</w:t>
      </w:r>
      <w:r w:rsidR="00913389" w:rsidRPr="007D532C">
        <w:rPr>
          <w:rFonts w:ascii="Arial" w:hAnsi="Arial" w:cs="Arial"/>
          <w:b/>
        </w:rPr>
        <w:t xml:space="preserve">pplication, I=Interview </w:t>
      </w:r>
      <w:r w:rsidR="009F3564" w:rsidRPr="007D532C">
        <w:rPr>
          <w:rFonts w:ascii="Arial" w:hAnsi="Arial" w:cs="Arial"/>
          <w:b/>
        </w:rPr>
        <w:t xml:space="preserve">process, </w:t>
      </w:r>
      <w:r w:rsidR="009F3564" w:rsidRPr="009918E9">
        <w:rPr>
          <w:rFonts w:ascii="Arial" w:hAnsi="Arial" w:cs="Arial"/>
          <w:b/>
        </w:rPr>
        <w:t>T =</w:t>
      </w:r>
      <w:proofErr w:type="gramStart"/>
      <w:r w:rsidR="00786BD2" w:rsidRPr="009918E9">
        <w:rPr>
          <w:rFonts w:ascii="Arial" w:hAnsi="Arial" w:cs="Arial"/>
          <w:b/>
        </w:rPr>
        <w:t>T</w:t>
      </w:r>
      <w:r w:rsidR="00E076D0" w:rsidRPr="009918E9">
        <w:rPr>
          <w:rFonts w:ascii="Arial" w:hAnsi="Arial" w:cs="Arial"/>
          <w:b/>
        </w:rPr>
        <w:t>ask</w:t>
      </w:r>
      <w:r w:rsidR="00786BD2" w:rsidRPr="009918E9">
        <w:rPr>
          <w:rFonts w:ascii="Arial" w:hAnsi="Arial" w:cs="Arial"/>
          <w:b/>
        </w:rPr>
        <w:t>,</w:t>
      </w:r>
      <w:r w:rsidR="00E076D0">
        <w:rPr>
          <w:rFonts w:ascii="Arial" w:hAnsi="Arial" w:cs="Arial"/>
          <w:b/>
        </w:rPr>
        <w:t xml:space="preserve">  </w:t>
      </w:r>
      <w:r w:rsidR="00913389" w:rsidRPr="007D532C">
        <w:rPr>
          <w:rFonts w:ascii="Arial" w:hAnsi="Arial" w:cs="Arial"/>
          <w:b/>
        </w:rPr>
        <w:t>R</w:t>
      </w:r>
      <w:proofErr w:type="gramEnd"/>
      <w:r w:rsidR="00913389" w:rsidRPr="007D532C">
        <w:rPr>
          <w:rFonts w:ascii="Arial" w:hAnsi="Arial" w:cs="Arial"/>
          <w:b/>
        </w:rPr>
        <w:t>=Reference</w:t>
      </w:r>
      <w:r w:rsidR="009E7878" w:rsidRPr="007D532C">
        <w:rPr>
          <w:rFonts w:ascii="Arial" w:hAnsi="Arial" w:cs="Arial"/>
          <w:b/>
        </w:rPr>
        <w:t xml:space="preserve"> </w:t>
      </w:r>
    </w:p>
    <w:p w14:paraId="02A58E83" w14:textId="2F4CE544" w:rsidR="00951839" w:rsidRPr="007D532C" w:rsidRDefault="00951839" w:rsidP="00CE0C03">
      <w:pPr>
        <w:rPr>
          <w:rFonts w:ascii="Arial" w:hAnsi="Arial" w:cs="Arial"/>
          <w:b/>
        </w:rPr>
      </w:pPr>
      <w:r w:rsidRPr="007D532C">
        <w:rPr>
          <w:rFonts w:ascii="Arial" w:hAnsi="Arial" w:cs="Arial"/>
          <w:b/>
          <w:u w:val="single"/>
        </w:rPr>
        <w:t>Skills and Knowledge</w:t>
      </w:r>
    </w:p>
    <w:tbl>
      <w:tblPr>
        <w:tblStyle w:val="TableGrid"/>
        <w:tblW w:w="0" w:type="auto"/>
        <w:tblLook w:val="04A0" w:firstRow="1" w:lastRow="0" w:firstColumn="1" w:lastColumn="0" w:noHBand="0" w:noVBand="1"/>
      </w:tblPr>
      <w:tblGrid>
        <w:gridCol w:w="8075"/>
        <w:gridCol w:w="941"/>
      </w:tblGrid>
      <w:tr w:rsidR="000647EA" w14:paraId="764B105A" w14:textId="77777777" w:rsidTr="00394769">
        <w:tc>
          <w:tcPr>
            <w:tcW w:w="9016" w:type="dxa"/>
            <w:gridSpan w:val="2"/>
          </w:tcPr>
          <w:p w14:paraId="2EF82F58" w14:textId="77777777" w:rsidR="007476FB" w:rsidRDefault="007476FB" w:rsidP="00951839">
            <w:pPr>
              <w:rPr>
                <w:rFonts w:ascii="Arial" w:hAnsi="Arial" w:cs="Arial"/>
                <w:b/>
                <w:u w:val="single"/>
              </w:rPr>
            </w:pPr>
          </w:p>
          <w:p w14:paraId="16D6F194" w14:textId="60F84191" w:rsidR="000647EA" w:rsidRDefault="000647EA" w:rsidP="00951839">
            <w:pPr>
              <w:rPr>
                <w:rFonts w:ascii="Arial" w:hAnsi="Arial" w:cs="Arial"/>
                <w:b/>
                <w:u w:val="single"/>
              </w:rPr>
            </w:pPr>
            <w:r w:rsidRPr="008D46CE">
              <w:rPr>
                <w:rFonts w:ascii="Arial" w:hAnsi="Arial" w:cs="Arial"/>
                <w:b/>
                <w:u w:val="single"/>
              </w:rPr>
              <w:t>Shaping the future</w:t>
            </w:r>
          </w:p>
          <w:p w14:paraId="18EEC252" w14:textId="77777777" w:rsidR="00232DF9" w:rsidRPr="008D46CE" w:rsidRDefault="00232DF9" w:rsidP="00951839">
            <w:pPr>
              <w:rPr>
                <w:rFonts w:ascii="Arial" w:hAnsi="Arial" w:cs="Arial"/>
                <w:b/>
                <w:u w:val="single"/>
              </w:rPr>
            </w:pPr>
          </w:p>
          <w:p w14:paraId="6C14D562" w14:textId="77777777" w:rsidR="000647EA" w:rsidRDefault="000647EA" w:rsidP="008D46CE">
            <w:pPr>
              <w:rPr>
                <w:rFonts w:ascii="Arial" w:hAnsi="Arial" w:cs="Arial"/>
                <w:b/>
                <w:u w:val="single"/>
              </w:rPr>
            </w:pPr>
          </w:p>
        </w:tc>
      </w:tr>
      <w:tr w:rsidR="00762761" w14:paraId="270EE82C" w14:textId="77777777" w:rsidTr="00762761">
        <w:tc>
          <w:tcPr>
            <w:tcW w:w="8075" w:type="dxa"/>
          </w:tcPr>
          <w:p w14:paraId="2BF16D52" w14:textId="79A4A5F3" w:rsidR="00951839" w:rsidRPr="008F395F" w:rsidRDefault="00951839" w:rsidP="00951839">
            <w:pPr>
              <w:pStyle w:val="ListParagraph"/>
              <w:numPr>
                <w:ilvl w:val="0"/>
                <w:numId w:val="23"/>
              </w:numPr>
              <w:rPr>
                <w:rFonts w:ascii="Arial" w:hAnsi="Arial" w:cs="Arial"/>
              </w:rPr>
            </w:pPr>
            <w:r w:rsidRPr="008F395F">
              <w:rPr>
                <w:rFonts w:ascii="Arial" w:hAnsi="Arial" w:cs="Arial"/>
              </w:rPr>
              <w:t xml:space="preserve">Demonstrate the ability and drive to move </w:t>
            </w:r>
            <w:r w:rsidR="00E076D0">
              <w:rPr>
                <w:rFonts w:ascii="Arial" w:hAnsi="Arial" w:cs="Arial"/>
              </w:rPr>
              <w:t>Millbrook Community</w:t>
            </w:r>
            <w:r w:rsidR="00A90691">
              <w:rPr>
                <w:rFonts w:ascii="Arial" w:hAnsi="Arial" w:cs="Arial"/>
              </w:rPr>
              <w:t xml:space="preserve"> </w:t>
            </w:r>
            <w:r w:rsidRPr="008F395F">
              <w:rPr>
                <w:rFonts w:ascii="Arial" w:hAnsi="Arial" w:cs="Arial"/>
              </w:rPr>
              <w:t xml:space="preserve">Primary </w:t>
            </w:r>
            <w:r w:rsidR="00E076D0">
              <w:rPr>
                <w:rFonts w:ascii="Arial" w:hAnsi="Arial" w:cs="Arial"/>
              </w:rPr>
              <w:t>S</w:t>
            </w:r>
            <w:r w:rsidRPr="008F395F">
              <w:rPr>
                <w:rFonts w:ascii="Arial" w:hAnsi="Arial" w:cs="Arial"/>
              </w:rPr>
              <w:t xml:space="preserve">chool </w:t>
            </w:r>
            <w:r w:rsidR="00E076D0">
              <w:rPr>
                <w:rFonts w:ascii="Arial" w:hAnsi="Arial" w:cs="Arial"/>
              </w:rPr>
              <w:t xml:space="preserve">forward building on </w:t>
            </w:r>
            <w:proofErr w:type="gramStart"/>
            <w:r w:rsidR="00E076D0">
              <w:rPr>
                <w:rFonts w:ascii="Arial" w:hAnsi="Arial" w:cs="Arial"/>
              </w:rPr>
              <w:t xml:space="preserve">our </w:t>
            </w:r>
            <w:r w:rsidRPr="008F395F">
              <w:rPr>
                <w:rFonts w:ascii="Arial" w:hAnsi="Arial" w:cs="Arial"/>
              </w:rPr>
              <w:t xml:space="preserve"> ‘</w:t>
            </w:r>
            <w:proofErr w:type="gramEnd"/>
            <w:r w:rsidRPr="008F395F">
              <w:rPr>
                <w:rFonts w:ascii="Arial" w:hAnsi="Arial" w:cs="Arial"/>
              </w:rPr>
              <w:t>Good’</w:t>
            </w:r>
            <w:r w:rsidR="00E076D0">
              <w:rPr>
                <w:rFonts w:ascii="Arial" w:hAnsi="Arial" w:cs="Arial"/>
              </w:rPr>
              <w:t xml:space="preserve"> Ofsted, </w:t>
            </w:r>
            <w:r w:rsidRPr="008F395F">
              <w:rPr>
                <w:rFonts w:ascii="Arial" w:hAnsi="Arial" w:cs="Arial"/>
              </w:rPr>
              <w:t>our many current strengths and</w:t>
            </w:r>
            <w:r w:rsidR="00E076D0">
              <w:rPr>
                <w:rFonts w:ascii="Arial" w:hAnsi="Arial" w:cs="Arial"/>
              </w:rPr>
              <w:t xml:space="preserve"> growing the </w:t>
            </w:r>
            <w:r w:rsidRPr="008F395F">
              <w:rPr>
                <w:rFonts w:ascii="Arial" w:hAnsi="Arial" w:cs="Arial"/>
              </w:rPr>
              <w:t xml:space="preserve">excellent practice throughout </w:t>
            </w:r>
            <w:r w:rsidR="00E076D0">
              <w:rPr>
                <w:rFonts w:ascii="Arial" w:hAnsi="Arial" w:cs="Arial"/>
              </w:rPr>
              <w:t xml:space="preserve">our </w:t>
            </w:r>
            <w:r w:rsidRPr="008F395F">
              <w:rPr>
                <w:rFonts w:ascii="Arial" w:hAnsi="Arial" w:cs="Arial"/>
              </w:rPr>
              <w:t>school.</w:t>
            </w:r>
            <w:r w:rsidRPr="008F395F">
              <w:rPr>
                <w:rFonts w:ascii="Arial" w:hAnsi="Arial" w:cs="Arial"/>
                <w:b/>
                <w:bCs/>
              </w:rPr>
              <w:t xml:space="preserve"> (E)</w:t>
            </w:r>
          </w:p>
          <w:p w14:paraId="38BF415C" w14:textId="77777777" w:rsidR="00762761" w:rsidRDefault="00762761" w:rsidP="008D46CE">
            <w:pPr>
              <w:rPr>
                <w:rFonts w:ascii="Arial" w:hAnsi="Arial" w:cs="Arial"/>
                <w:b/>
                <w:u w:val="single"/>
              </w:rPr>
            </w:pPr>
          </w:p>
        </w:tc>
        <w:tc>
          <w:tcPr>
            <w:tcW w:w="941" w:type="dxa"/>
          </w:tcPr>
          <w:p w14:paraId="1C3B3938" w14:textId="1DFFF3D5" w:rsidR="00762761" w:rsidRPr="00C962FB" w:rsidRDefault="00951839" w:rsidP="008D46CE">
            <w:pPr>
              <w:rPr>
                <w:rFonts w:ascii="Arial" w:hAnsi="Arial" w:cs="Arial"/>
                <w:b/>
              </w:rPr>
            </w:pPr>
            <w:proofErr w:type="gramStart"/>
            <w:r w:rsidRPr="00C962FB">
              <w:rPr>
                <w:rFonts w:ascii="Arial" w:hAnsi="Arial" w:cs="Arial"/>
                <w:b/>
              </w:rPr>
              <w:t>I</w:t>
            </w:r>
            <w:r w:rsidR="007476FB">
              <w:rPr>
                <w:rFonts w:ascii="Arial" w:hAnsi="Arial" w:cs="Arial"/>
                <w:b/>
              </w:rPr>
              <w:t xml:space="preserve">  T</w:t>
            </w:r>
            <w:proofErr w:type="gramEnd"/>
          </w:p>
        </w:tc>
      </w:tr>
      <w:tr w:rsidR="00762761" w14:paraId="065FA5B8" w14:textId="77777777" w:rsidTr="00762761">
        <w:tc>
          <w:tcPr>
            <w:tcW w:w="8075" w:type="dxa"/>
          </w:tcPr>
          <w:p w14:paraId="436C5520" w14:textId="77777777" w:rsidR="007A4AD6" w:rsidRPr="008F395F" w:rsidRDefault="007A4AD6" w:rsidP="007A4AD6">
            <w:pPr>
              <w:pStyle w:val="ListParagraph"/>
              <w:numPr>
                <w:ilvl w:val="0"/>
                <w:numId w:val="23"/>
              </w:numPr>
              <w:rPr>
                <w:rFonts w:ascii="Arial" w:hAnsi="Arial" w:cs="Arial"/>
              </w:rPr>
            </w:pPr>
            <w:r w:rsidRPr="008F395F">
              <w:rPr>
                <w:rFonts w:ascii="Arial" w:hAnsi="Arial" w:cs="Arial"/>
              </w:rPr>
              <w:t xml:space="preserve">Think strategically, develop and effectively communicate a coherent vision for the </w:t>
            </w:r>
            <w:proofErr w:type="gramStart"/>
            <w:r w:rsidRPr="008F395F">
              <w:rPr>
                <w:rFonts w:ascii="Arial" w:hAnsi="Arial" w:cs="Arial"/>
              </w:rPr>
              <w:t>school  (</w:t>
            </w:r>
            <w:proofErr w:type="gramEnd"/>
            <w:r w:rsidRPr="008F395F">
              <w:rPr>
                <w:rFonts w:ascii="Arial" w:hAnsi="Arial" w:cs="Arial"/>
                <w:b/>
              </w:rPr>
              <w:t>E)</w:t>
            </w:r>
          </w:p>
          <w:p w14:paraId="01ED96C3" w14:textId="77777777" w:rsidR="00762761" w:rsidRDefault="00762761" w:rsidP="008D46CE">
            <w:pPr>
              <w:rPr>
                <w:rFonts w:ascii="Arial" w:hAnsi="Arial" w:cs="Arial"/>
                <w:b/>
                <w:u w:val="single"/>
              </w:rPr>
            </w:pPr>
          </w:p>
        </w:tc>
        <w:tc>
          <w:tcPr>
            <w:tcW w:w="941" w:type="dxa"/>
          </w:tcPr>
          <w:p w14:paraId="12BD61DA" w14:textId="19CF7146" w:rsidR="00762761" w:rsidRPr="00C962FB" w:rsidRDefault="007A4AD6" w:rsidP="008D46CE">
            <w:pPr>
              <w:rPr>
                <w:rFonts w:ascii="Arial" w:hAnsi="Arial" w:cs="Arial"/>
                <w:b/>
              </w:rPr>
            </w:pPr>
            <w:proofErr w:type="gramStart"/>
            <w:r w:rsidRPr="00C962FB">
              <w:rPr>
                <w:rFonts w:ascii="Arial" w:hAnsi="Arial" w:cs="Arial"/>
                <w:b/>
              </w:rPr>
              <w:t>A</w:t>
            </w:r>
            <w:r w:rsidR="007476FB">
              <w:rPr>
                <w:rFonts w:ascii="Arial" w:hAnsi="Arial" w:cs="Arial"/>
                <w:b/>
              </w:rPr>
              <w:t xml:space="preserve">  I</w:t>
            </w:r>
            <w:proofErr w:type="gramEnd"/>
          </w:p>
        </w:tc>
      </w:tr>
      <w:tr w:rsidR="00762761" w14:paraId="7ED09D8F" w14:textId="77777777" w:rsidTr="00762761">
        <w:tc>
          <w:tcPr>
            <w:tcW w:w="8075" w:type="dxa"/>
          </w:tcPr>
          <w:p w14:paraId="62BA3A3E" w14:textId="77777777" w:rsidR="007A4AD6" w:rsidRPr="008F395F" w:rsidRDefault="007A4AD6" w:rsidP="007A4AD6">
            <w:pPr>
              <w:pStyle w:val="ListParagraph"/>
              <w:numPr>
                <w:ilvl w:val="0"/>
                <w:numId w:val="23"/>
              </w:numPr>
              <w:rPr>
                <w:rFonts w:ascii="Arial" w:hAnsi="Arial" w:cs="Arial"/>
              </w:rPr>
            </w:pPr>
            <w:r w:rsidRPr="008F395F">
              <w:rPr>
                <w:rFonts w:ascii="Arial" w:hAnsi="Arial" w:cs="Arial"/>
              </w:rPr>
              <w:t xml:space="preserve">Inspire, challenge, motivate, support and empower others to carry the vision </w:t>
            </w:r>
            <w:proofErr w:type="gramStart"/>
            <w:r w:rsidRPr="008F395F">
              <w:rPr>
                <w:rFonts w:ascii="Arial" w:hAnsi="Arial" w:cs="Arial"/>
              </w:rPr>
              <w:t>forward  (</w:t>
            </w:r>
            <w:proofErr w:type="gramEnd"/>
            <w:r w:rsidRPr="008F395F">
              <w:rPr>
                <w:rFonts w:ascii="Arial" w:hAnsi="Arial" w:cs="Arial"/>
                <w:b/>
              </w:rPr>
              <w:t xml:space="preserve">E) </w:t>
            </w:r>
          </w:p>
          <w:p w14:paraId="1E652CD5" w14:textId="77777777" w:rsidR="00762761" w:rsidRDefault="00762761" w:rsidP="008D46CE">
            <w:pPr>
              <w:rPr>
                <w:rFonts w:ascii="Arial" w:hAnsi="Arial" w:cs="Arial"/>
                <w:b/>
                <w:u w:val="single"/>
              </w:rPr>
            </w:pPr>
          </w:p>
        </w:tc>
        <w:tc>
          <w:tcPr>
            <w:tcW w:w="941" w:type="dxa"/>
          </w:tcPr>
          <w:p w14:paraId="2A75A891" w14:textId="28008AFD" w:rsidR="00762761" w:rsidRPr="00C962FB" w:rsidRDefault="007A4AD6" w:rsidP="008D46CE">
            <w:pPr>
              <w:rPr>
                <w:rFonts w:ascii="Arial" w:hAnsi="Arial" w:cs="Arial"/>
                <w:b/>
              </w:rPr>
            </w:pPr>
            <w:proofErr w:type="gramStart"/>
            <w:r w:rsidRPr="00C962FB">
              <w:rPr>
                <w:rFonts w:ascii="Arial" w:hAnsi="Arial" w:cs="Arial"/>
                <w:b/>
              </w:rPr>
              <w:t>A</w:t>
            </w:r>
            <w:r w:rsidR="007476FB">
              <w:rPr>
                <w:rFonts w:ascii="Arial" w:hAnsi="Arial" w:cs="Arial"/>
                <w:b/>
              </w:rPr>
              <w:t xml:space="preserve">  </w:t>
            </w:r>
            <w:r w:rsidRPr="00C962FB">
              <w:rPr>
                <w:rFonts w:ascii="Arial" w:hAnsi="Arial" w:cs="Arial"/>
                <w:b/>
              </w:rPr>
              <w:t>I</w:t>
            </w:r>
            <w:proofErr w:type="gramEnd"/>
          </w:p>
        </w:tc>
      </w:tr>
      <w:tr w:rsidR="00762761" w14:paraId="297FCD05" w14:textId="77777777" w:rsidTr="00762761">
        <w:tc>
          <w:tcPr>
            <w:tcW w:w="8075" w:type="dxa"/>
          </w:tcPr>
          <w:p w14:paraId="66868763" w14:textId="75DBEA9A" w:rsidR="00762761" w:rsidRPr="000647EA" w:rsidRDefault="00E076D0" w:rsidP="000647EA">
            <w:pPr>
              <w:pStyle w:val="ListParagraph"/>
              <w:numPr>
                <w:ilvl w:val="0"/>
                <w:numId w:val="23"/>
              </w:numPr>
              <w:rPr>
                <w:rFonts w:ascii="Arial" w:hAnsi="Arial" w:cs="Arial"/>
                <w:b/>
              </w:rPr>
            </w:pPr>
            <w:r>
              <w:rPr>
                <w:rFonts w:ascii="Arial" w:hAnsi="Arial" w:cs="Arial"/>
              </w:rPr>
              <w:t>Establish and m</w:t>
            </w:r>
            <w:r w:rsidR="007A4AD6" w:rsidRPr="000647EA">
              <w:rPr>
                <w:rFonts w:ascii="Arial" w:hAnsi="Arial" w:cs="Arial"/>
              </w:rPr>
              <w:t xml:space="preserve">odel the values and vision of the </w:t>
            </w:r>
            <w:proofErr w:type="gramStart"/>
            <w:r w:rsidR="007A4AD6" w:rsidRPr="000647EA">
              <w:rPr>
                <w:rFonts w:ascii="Arial" w:hAnsi="Arial" w:cs="Arial"/>
              </w:rPr>
              <w:t xml:space="preserve">school </w:t>
            </w:r>
            <w:r w:rsidR="007A4AD6" w:rsidRPr="000647EA">
              <w:rPr>
                <w:rFonts w:ascii="Arial" w:hAnsi="Arial" w:cs="Arial"/>
                <w:b/>
              </w:rPr>
              <w:t xml:space="preserve"> (</w:t>
            </w:r>
            <w:proofErr w:type="gramEnd"/>
            <w:r w:rsidR="007A4AD6" w:rsidRPr="000647EA">
              <w:rPr>
                <w:rFonts w:ascii="Arial" w:hAnsi="Arial" w:cs="Arial"/>
                <w:b/>
              </w:rPr>
              <w:t>E)</w:t>
            </w:r>
          </w:p>
          <w:p w14:paraId="243983D1" w14:textId="12DA94AE" w:rsidR="000647EA" w:rsidRDefault="000647EA" w:rsidP="008D46CE">
            <w:pPr>
              <w:rPr>
                <w:rFonts w:ascii="Arial" w:hAnsi="Arial" w:cs="Arial"/>
                <w:b/>
                <w:u w:val="single"/>
              </w:rPr>
            </w:pPr>
          </w:p>
        </w:tc>
        <w:tc>
          <w:tcPr>
            <w:tcW w:w="941" w:type="dxa"/>
          </w:tcPr>
          <w:p w14:paraId="4D82AEFC" w14:textId="50686D8A" w:rsidR="00762761" w:rsidRPr="00C962FB" w:rsidRDefault="007A4AD6" w:rsidP="008D46CE">
            <w:pPr>
              <w:rPr>
                <w:rFonts w:ascii="Arial" w:hAnsi="Arial" w:cs="Arial"/>
                <w:b/>
              </w:rPr>
            </w:pPr>
            <w:r w:rsidRPr="00C962FB">
              <w:rPr>
                <w:rFonts w:ascii="Arial" w:hAnsi="Arial" w:cs="Arial"/>
                <w:b/>
              </w:rPr>
              <w:t>A</w:t>
            </w:r>
            <w:r w:rsidR="007476FB">
              <w:rPr>
                <w:rFonts w:ascii="Arial" w:hAnsi="Arial" w:cs="Arial"/>
                <w:b/>
              </w:rPr>
              <w:t xml:space="preserve"> I T</w:t>
            </w:r>
          </w:p>
        </w:tc>
      </w:tr>
      <w:tr w:rsidR="00C962FB" w14:paraId="4914134C" w14:textId="77777777" w:rsidTr="006377F1">
        <w:tc>
          <w:tcPr>
            <w:tcW w:w="9016" w:type="dxa"/>
            <w:gridSpan w:val="2"/>
          </w:tcPr>
          <w:p w14:paraId="7AC3E2AF" w14:textId="77777777" w:rsidR="007476FB" w:rsidRDefault="007476FB" w:rsidP="00DB754F">
            <w:pPr>
              <w:rPr>
                <w:rFonts w:ascii="Arial" w:hAnsi="Arial" w:cs="Arial"/>
                <w:b/>
                <w:u w:val="single"/>
              </w:rPr>
            </w:pPr>
          </w:p>
          <w:p w14:paraId="25749EEE" w14:textId="023D0A61" w:rsidR="00C962FB" w:rsidRDefault="00C962FB" w:rsidP="00DB754F">
            <w:pPr>
              <w:rPr>
                <w:rFonts w:ascii="Arial" w:hAnsi="Arial" w:cs="Arial"/>
                <w:b/>
                <w:u w:val="single"/>
              </w:rPr>
            </w:pPr>
            <w:r w:rsidRPr="00CD702A">
              <w:rPr>
                <w:rFonts w:ascii="Arial" w:hAnsi="Arial" w:cs="Arial"/>
                <w:b/>
                <w:u w:val="single"/>
              </w:rPr>
              <w:t>Leading, Learning and Teaching</w:t>
            </w:r>
          </w:p>
          <w:p w14:paraId="3E8BE755" w14:textId="77777777" w:rsidR="00232DF9" w:rsidRPr="00CD702A" w:rsidRDefault="00232DF9" w:rsidP="00DB754F">
            <w:pPr>
              <w:rPr>
                <w:rFonts w:ascii="Arial" w:hAnsi="Arial" w:cs="Arial"/>
                <w:u w:val="single"/>
              </w:rPr>
            </w:pPr>
          </w:p>
          <w:p w14:paraId="52BD73E6" w14:textId="77777777" w:rsidR="00C962FB" w:rsidRPr="00C962FB" w:rsidRDefault="00C962FB" w:rsidP="008D46CE">
            <w:pPr>
              <w:rPr>
                <w:rFonts w:ascii="Arial" w:hAnsi="Arial" w:cs="Arial"/>
                <w:b/>
              </w:rPr>
            </w:pPr>
          </w:p>
        </w:tc>
      </w:tr>
      <w:tr w:rsidR="00762761" w14:paraId="6D9A4FC8" w14:textId="77777777" w:rsidTr="00762761">
        <w:tc>
          <w:tcPr>
            <w:tcW w:w="8075" w:type="dxa"/>
          </w:tcPr>
          <w:p w14:paraId="573B82F1" w14:textId="785AADF6" w:rsidR="00DF0B80" w:rsidRPr="001E73ED" w:rsidRDefault="00DF0B80" w:rsidP="00DF0B80">
            <w:pPr>
              <w:pStyle w:val="ListParagraph"/>
              <w:numPr>
                <w:ilvl w:val="0"/>
                <w:numId w:val="24"/>
              </w:numPr>
              <w:rPr>
                <w:rFonts w:ascii="Arial" w:hAnsi="Arial" w:cs="Arial"/>
              </w:rPr>
            </w:pPr>
            <w:r w:rsidRPr="008D46CE">
              <w:rPr>
                <w:rFonts w:ascii="Arial" w:hAnsi="Arial" w:cs="Arial"/>
              </w:rPr>
              <w:t xml:space="preserve">Demonstrate the role of curriculum in raising standards, widening opportunities and narrowing the gap between disadvantaged and non-disadvantaged </w:t>
            </w:r>
            <w:r w:rsidR="006563F8" w:rsidRPr="008D46CE">
              <w:rPr>
                <w:rFonts w:ascii="Arial" w:hAnsi="Arial" w:cs="Arial"/>
              </w:rPr>
              <w:t>pupils (</w:t>
            </w:r>
            <w:r w:rsidRPr="008D46CE">
              <w:rPr>
                <w:rFonts w:ascii="Arial" w:hAnsi="Arial" w:cs="Arial"/>
                <w:b/>
                <w:bCs/>
              </w:rPr>
              <w:t>E)</w:t>
            </w:r>
          </w:p>
          <w:p w14:paraId="22353529" w14:textId="77777777" w:rsidR="00762761" w:rsidRDefault="00762761" w:rsidP="008D46CE">
            <w:pPr>
              <w:rPr>
                <w:rFonts w:ascii="Arial" w:hAnsi="Arial" w:cs="Arial"/>
                <w:b/>
                <w:u w:val="single"/>
              </w:rPr>
            </w:pPr>
          </w:p>
        </w:tc>
        <w:tc>
          <w:tcPr>
            <w:tcW w:w="941" w:type="dxa"/>
          </w:tcPr>
          <w:p w14:paraId="6E45249B" w14:textId="38B565FF" w:rsidR="00762761" w:rsidRPr="00C962FB" w:rsidRDefault="00DF0B80" w:rsidP="008D46CE">
            <w:pPr>
              <w:rPr>
                <w:rFonts w:ascii="Arial" w:hAnsi="Arial" w:cs="Arial"/>
                <w:b/>
              </w:rPr>
            </w:pPr>
            <w:proofErr w:type="gramStart"/>
            <w:r w:rsidRPr="00C962FB">
              <w:rPr>
                <w:rFonts w:ascii="Arial" w:hAnsi="Arial" w:cs="Arial"/>
                <w:b/>
              </w:rPr>
              <w:t>A</w:t>
            </w:r>
            <w:r w:rsidR="007476FB">
              <w:rPr>
                <w:rFonts w:ascii="Arial" w:hAnsi="Arial" w:cs="Arial"/>
                <w:b/>
              </w:rPr>
              <w:t xml:space="preserve">  </w:t>
            </w:r>
            <w:r w:rsidRPr="00C962FB">
              <w:rPr>
                <w:rFonts w:ascii="Arial" w:hAnsi="Arial" w:cs="Arial"/>
                <w:b/>
              </w:rPr>
              <w:t>I</w:t>
            </w:r>
            <w:proofErr w:type="gramEnd"/>
          </w:p>
        </w:tc>
      </w:tr>
      <w:tr w:rsidR="00762761" w14:paraId="19944F7B" w14:textId="77777777" w:rsidTr="00762761">
        <w:tc>
          <w:tcPr>
            <w:tcW w:w="8075" w:type="dxa"/>
          </w:tcPr>
          <w:p w14:paraId="4BD600C7" w14:textId="77777777" w:rsidR="00D909BA" w:rsidRPr="008D46CE" w:rsidRDefault="00D909BA" w:rsidP="00D909BA">
            <w:pPr>
              <w:pStyle w:val="ListParagraph"/>
              <w:numPr>
                <w:ilvl w:val="0"/>
                <w:numId w:val="24"/>
              </w:numPr>
              <w:rPr>
                <w:rFonts w:ascii="Arial" w:hAnsi="Arial" w:cs="Arial"/>
              </w:rPr>
            </w:pPr>
            <w:r w:rsidRPr="008D46CE">
              <w:rPr>
                <w:rFonts w:ascii="Arial" w:hAnsi="Arial" w:cs="Arial"/>
              </w:rPr>
              <w:t xml:space="preserve">Demonstrate personal enthusiasm for and commitment to the learning processes </w:t>
            </w:r>
            <w:r w:rsidRPr="008D46CE">
              <w:rPr>
                <w:rFonts w:ascii="Arial" w:hAnsi="Arial" w:cs="Arial"/>
                <w:b/>
                <w:bCs/>
              </w:rPr>
              <w:t>(E)</w:t>
            </w:r>
          </w:p>
          <w:p w14:paraId="53F3A710" w14:textId="77777777" w:rsidR="00762761" w:rsidRDefault="00762761" w:rsidP="008D46CE">
            <w:pPr>
              <w:rPr>
                <w:rFonts w:ascii="Arial" w:hAnsi="Arial" w:cs="Arial"/>
                <w:b/>
                <w:u w:val="single"/>
              </w:rPr>
            </w:pPr>
          </w:p>
        </w:tc>
        <w:tc>
          <w:tcPr>
            <w:tcW w:w="941" w:type="dxa"/>
          </w:tcPr>
          <w:p w14:paraId="455CF0F2" w14:textId="04D107A4" w:rsidR="00762761" w:rsidRPr="00C962FB" w:rsidRDefault="00CD5EB8" w:rsidP="008D46CE">
            <w:pPr>
              <w:rPr>
                <w:rFonts w:ascii="Arial" w:hAnsi="Arial" w:cs="Arial"/>
                <w:b/>
              </w:rPr>
            </w:pPr>
            <w:proofErr w:type="gramStart"/>
            <w:r w:rsidRPr="00C962FB">
              <w:rPr>
                <w:rFonts w:ascii="Arial" w:hAnsi="Arial" w:cs="Arial"/>
                <w:b/>
              </w:rPr>
              <w:t>A</w:t>
            </w:r>
            <w:r w:rsidR="007476FB">
              <w:rPr>
                <w:rFonts w:ascii="Arial" w:hAnsi="Arial" w:cs="Arial"/>
                <w:b/>
              </w:rPr>
              <w:t xml:space="preserve">  </w:t>
            </w:r>
            <w:r w:rsidRPr="00C962FB">
              <w:rPr>
                <w:rFonts w:ascii="Arial" w:hAnsi="Arial" w:cs="Arial"/>
                <w:b/>
              </w:rPr>
              <w:t>I</w:t>
            </w:r>
            <w:proofErr w:type="gramEnd"/>
          </w:p>
        </w:tc>
      </w:tr>
      <w:tr w:rsidR="00762761" w14:paraId="20BFBD09" w14:textId="77777777" w:rsidTr="00762761">
        <w:tc>
          <w:tcPr>
            <w:tcW w:w="8075" w:type="dxa"/>
          </w:tcPr>
          <w:p w14:paraId="6443A740" w14:textId="0D1F664C" w:rsidR="008A1DDD" w:rsidRPr="008D46CE" w:rsidRDefault="008A1DDD" w:rsidP="008A1DDD">
            <w:pPr>
              <w:pStyle w:val="ListParagraph"/>
              <w:numPr>
                <w:ilvl w:val="0"/>
                <w:numId w:val="24"/>
              </w:numPr>
              <w:rPr>
                <w:rFonts w:ascii="Arial" w:hAnsi="Arial" w:cs="Arial"/>
              </w:rPr>
            </w:pPr>
            <w:r w:rsidRPr="008D46CE">
              <w:rPr>
                <w:rFonts w:ascii="Arial" w:hAnsi="Arial" w:cs="Arial"/>
              </w:rPr>
              <w:t xml:space="preserve">Demonstrate the principles and practice of effective teaching and </w:t>
            </w:r>
            <w:r w:rsidR="006563F8" w:rsidRPr="008D46CE">
              <w:rPr>
                <w:rFonts w:ascii="Arial" w:hAnsi="Arial" w:cs="Arial"/>
              </w:rPr>
              <w:t>learning (</w:t>
            </w:r>
            <w:r w:rsidRPr="006563F8">
              <w:rPr>
                <w:rFonts w:ascii="Arial" w:hAnsi="Arial" w:cs="Arial"/>
                <w:b/>
                <w:bCs/>
              </w:rPr>
              <w:t>E)</w:t>
            </w:r>
          </w:p>
          <w:p w14:paraId="69B9D3CF" w14:textId="77777777" w:rsidR="00762761" w:rsidRDefault="00762761" w:rsidP="008D46CE">
            <w:pPr>
              <w:rPr>
                <w:rFonts w:ascii="Arial" w:hAnsi="Arial" w:cs="Arial"/>
                <w:b/>
                <w:u w:val="single"/>
              </w:rPr>
            </w:pPr>
          </w:p>
        </w:tc>
        <w:tc>
          <w:tcPr>
            <w:tcW w:w="941" w:type="dxa"/>
          </w:tcPr>
          <w:p w14:paraId="18FF99E6" w14:textId="521CE3E3" w:rsidR="00762761" w:rsidRPr="00C962FB" w:rsidRDefault="008A1DDD" w:rsidP="008D46CE">
            <w:pPr>
              <w:rPr>
                <w:rFonts w:ascii="Arial" w:hAnsi="Arial" w:cs="Arial"/>
                <w:b/>
              </w:rPr>
            </w:pPr>
            <w:r w:rsidRPr="00C962FB">
              <w:rPr>
                <w:rFonts w:ascii="Arial" w:hAnsi="Arial" w:cs="Arial"/>
                <w:b/>
              </w:rPr>
              <w:t>A</w:t>
            </w:r>
            <w:r w:rsidR="007476FB">
              <w:rPr>
                <w:rFonts w:ascii="Arial" w:hAnsi="Arial" w:cs="Arial"/>
                <w:b/>
              </w:rPr>
              <w:t xml:space="preserve"> </w:t>
            </w:r>
            <w:r w:rsidRPr="00C962FB">
              <w:rPr>
                <w:rFonts w:ascii="Arial" w:hAnsi="Arial" w:cs="Arial"/>
                <w:b/>
              </w:rPr>
              <w:t>I</w:t>
            </w:r>
          </w:p>
        </w:tc>
      </w:tr>
      <w:tr w:rsidR="00762761" w14:paraId="6CAB70E2" w14:textId="77777777" w:rsidTr="00762761">
        <w:tc>
          <w:tcPr>
            <w:tcW w:w="8075" w:type="dxa"/>
          </w:tcPr>
          <w:p w14:paraId="03650F5C" w14:textId="1FF5E7CB" w:rsidR="007430FD" w:rsidRPr="00E3148A" w:rsidRDefault="007430FD" w:rsidP="007430FD">
            <w:pPr>
              <w:pStyle w:val="ListParagraph"/>
              <w:numPr>
                <w:ilvl w:val="0"/>
                <w:numId w:val="24"/>
              </w:numPr>
              <w:rPr>
                <w:rFonts w:ascii="Arial" w:hAnsi="Arial" w:cs="Arial"/>
              </w:rPr>
            </w:pPr>
            <w:r w:rsidRPr="00E3148A">
              <w:rPr>
                <w:rFonts w:ascii="Arial" w:hAnsi="Arial" w:cs="Arial"/>
              </w:rPr>
              <w:t>Secure knowledge of statutory requirements</w:t>
            </w:r>
            <w:r w:rsidR="007476FB">
              <w:rPr>
                <w:rFonts w:ascii="Arial" w:hAnsi="Arial" w:cs="Arial"/>
              </w:rPr>
              <w:t xml:space="preserve"> and assessment strategies</w:t>
            </w:r>
            <w:r w:rsidRPr="00E3148A">
              <w:rPr>
                <w:rFonts w:ascii="Arial" w:hAnsi="Arial" w:cs="Arial"/>
              </w:rPr>
              <w:t xml:space="preserve"> relating to the curriculum and assessment </w:t>
            </w:r>
            <w:r w:rsidR="007D4C4C" w:rsidRPr="006563F8">
              <w:rPr>
                <w:rFonts w:ascii="Arial" w:hAnsi="Arial" w:cs="Arial"/>
                <w:b/>
                <w:bCs/>
              </w:rPr>
              <w:t>(</w:t>
            </w:r>
            <w:r w:rsidRPr="006563F8">
              <w:rPr>
                <w:rFonts w:ascii="Arial" w:hAnsi="Arial" w:cs="Arial"/>
                <w:b/>
                <w:bCs/>
              </w:rPr>
              <w:t>E</w:t>
            </w:r>
            <w:r w:rsidR="007D4C4C" w:rsidRPr="006563F8">
              <w:rPr>
                <w:rFonts w:ascii="Arial" w:hAnsi="Arial" w:cs="Arial"/>
                <w:b/>
                <w:bCs/>
              </w:rPr>
              <w:t>)</w:t>
            </w:r>
          </w:p>
          <w:p w14:paraId="365A6ACC" w14:textId="77777777" w:rsidR="00762761" w:rsidRDefault="00762761" w:rsidP="008D46CE">
            <w:pPr>
              <w:rPr>
                <w:rFonts w:ascii="Arial" w:hAnsi="Arial" w:cs="Arial"/>
                <w:b/>
                <w:u w:val="single"/>
              </w:rPr>
            </w:pPr>
          </w:p>
        </w:tc>
        <w:tc>
          <w:tcPr>
            <w:tcW w:w="941" w:type="dxa"/>
          </w:tcPr>
          <w:p w14:paraId="45BFDDC4" w14:textId="186B21B1" w:rsidR="00762761" w:rsidRPr="00C962FB" w:rsidRDefault="00BE7851" w:rsidP="008D46CE">
            <w:pPr>
              <w:rPr>
                <w:rFonts w:ascii="Arial" w:hAnsi="Arial" w:cs="Arial"/>
                <w:b/>
              </w:rPr>
            </w:pPr>
            <w:proofErr w:type="gramStart"/>
            <w:r w:rsidRPr="00C962FB">
              <w:rPr>
                <w:rFonts w:ascii="Arial" w:hAnsi="Arial" w:cs="Arial"/>
                <w:b/>
              </w:rPr>
              <w:t>A</w:t>
            </w:r>
            <w:r w:rsidR="007476FB">
              <w:rPr>
                <w:rFonts w:ascii="Arial" w:hAnsi="Arial" w:cs="Arial"/>
                <w:b/>
              </w:rPr>
              <w:t xml:space="preserve">  </w:t>
            </w:r>
            <w:r w:rsidRPr="00C962FB">
              <w:rPr>
                <w:rFonts w:ascii="Arial" w:hAnsi="Arial" w:cs="Arial"/>
                <w:b/>
              </w:rPr>
              <w:t>I</w:t>
            </w:r>
            <w:proofErr w:type="gramEnd"/>
          </w:p>
        </w:tc>
      </w:tr>
      <w:tr w:rsidR="00762761" w14:paraId="63039F51" w14:textId="77777777" w:rsidTr="00762761">
        <w:tc>
          <w:tcPr>
            <w:tcW w:w="8075" w:type="dxa"/>
          </w:tcPr>
          <w:p w14:paraId="159A52DF" w14:textId="7085559B" w:rsidR="00DB6210" w:rsidRDefault="00DB6210" w:rsidP="00DB6210">
            <w:pPr>
              <w:pStyle w:val="ListParagraph"/>
              <w:numPr>
                <w:ilvl w:val="0"/>
                <w:numId w:val="24"/>
              </w:numPr>
              <w:rPr>
                <w:rFonts w:ascii="Arial" w:hAnsi="Arial" w:cs="Arial"/>
                <w:b/>
                <w:bCs/>
              </w:rPr>
            </w:pPr>
            <w:r w:rsidRPr="00E3148A">
              <w:rPr>
                <w:rFonts w:ascii="Arial" w:hAnsi="Arial" w:cs="Arial"/>
              </w:rPr>
              <w:t xml:space="preserve">Initiate and support research and debate about effective learning and teaching. </w:t>
            </w:r>
            <w:r w:rsidR="007D4C4C" w:rsidRPr="006563F8">
              <w:rPr>
                <w:rFonts w:ascii="Arial" w:hAnsi="Arial" w:cs="Arial"/>
                <w:b/>
                <w:bCs/>
              </w:rPr>
              <w:t>(</w:t>
            </w:r>
            <w:r w:rsidRPr="006563F8">
              <w:rPr>
                <w:rFonts w:ascii="Arial" w:hAnsi="Arial" w:cs="Arial"/>
                <w:b/>
                <w:bCs/>
              </w:rPr>
              <w:t>D</w:t>
            </w:r>
            <w:r w:rsidR="007D4C4C" w:rsidRPr="006563F8">
              <w:rPr>
                <w:rFonts w:ascii="Arial" w:hAnsi="Arial" w:cs="Arial"/>
                <w:b/>
                <w:bCs/>
              </w:rPr>
              <w:t xml:space="preserve">) </w:t>
            </w:r>
          </w:p>
          <w:p w14:paraId="3988972F" w14:textId="77777777" w:rsidR="005A02A0" w:rsidRPr="005A02A0" w:rsidRDefault="005A02A0" w:rsidP="005A02A0">
            <w:pPr>
              <w:rPr>
                <w:rFonts w:ascii="Arial" w:hAnsi="Arial" w:cs="Arial"/>
                <w:b/>
                <w:bCs/>
              </w:rPr>
            </w:pPr>
          </w:p>
          <w:p w14:paraId="28F1A912" w14:textId="77777777" w:rsidR="00762761" w:rsidRDefault="00762761" w:rsidP="008D46CE">
            <w:pPr>
              <w:rPr>
                <w:rFonts w:ascii="Arial" w:hAnsi="Arial" w:cs="Arial"/>
                <w:b/>
                <w:u w:val="single"/>
              </w:rPr>
            </w:pPr>
          </w:p>
        </w:tc>
        <w:tc>
          <w:tcPr>
            <w:tcW w:w="941" w:type="dxa"/>
          </w:tcPr>
          <w:p w14:paraId="59EFE3D1" w14:textId="6792A35D" w:rsidR="00762761" w:rsidRPr="00C962FB" w:rsidRDefault="00DB6210" w:rsidP="008D46CE">
            <w:pPr>
              <w:rPr>
                <w:rFonts w:ascii="Arial" w:hAnsi="Arial" w:cs="Arial"/>
                <w:b/>
              </w:rPr>
            </w:pPr>
            <w:r w:rsidRPr="00C962FB">
              <w:rPr>
                <w:rFonts w:ascii="Arial" w:hAnsi="Arial" w:cs="Arial"/>
                <w:b/>
              </w:rPr>
              <w:lastRenderedPageBreak/>
              <w:t>I</w:t>
            </w:r>
          </w:p>
        </w:tc>
      </w:tr>
      <w:tr w:rsidR="00762761" w14:paraId="5C3E201A" w14:textId="77777777" w:rsidTr="00762761">
        <w:tc>
          <w:tcPr>
            <w:tcW w:w="8075" w:type="dxa"/>
          </w:tcPr>
          <w:p w14:paraId="48A350C2" w14:textId="3DDD5E96" w:rsidR="00F92D48" w:rsidRPr="006563F8" w:rsidRDefault="00F92D48" w:rsidP="00F92D48">
            <w:pPr>
              <w:pStyle w:val="ListParagraph"/>
              <w:numPr>
                <w:ilvl w:val="0"/>
                <w:numId w:val="24"/>
              </w:numPr>
              <w:rPr>
                <w:rFonts w:ascii="Arial" w:hAnsi="Arial" w:cs="Arial"/>
                <w:b/>
                <w:bCs/>
              </w:rPr>
            </w:pPr>
            <w:r w:rsidRPr="00E3148A">
              <w:rPr>
                <w:rFonts w:ascii="Arial" w:hAnsi="Arial" w:cs="Arial"/>
              </w:rPr>
              <w:t xml:space="preserve">Lead the development of relevant strategies for performance </w:t>
            </w:r>
            <w:r w:rsidR="006563F8" w:rsidRPr="00E3148A">
              <w:rPr>
                <w:rFonts w:ascii="Arial" w:hAnsi="Arial" w:cs="Arial"/>
              </w:rPr>
              <w:t>improvement (</w:t>
            </w:r>
            <w:proofErr w:type="gramStart"/>
            <w:r w:rsidR="006563F8" w:rsidRPr="006563F8">
              <w:rPr>
                <w:rFonts w:ascii="Arial" w:hAnsi="Arial" w:cs="Arial"/>
                <w:b/>
                <w:bCs/>
              </w:rPr>
              <w:t>E )</w:t>
            </w:r>
            <w:proofErr w:type="gramEnd"/>
          </w:p>
          <w:p w14:paraId="1D03D0D4" w14:textId="77777777" w:rsidR="00762761" w:rsidRDefault="00762761" w:rsidP="008D46CE">
            <w:pPr>
              <w:rPr>
                <w:rFonts w:ascii="Arial" w:hAnsi="Arial" w:cs="Arial"/>
                <w:b/>
                <w:u w:val="single"/>
              </w:rPr>
            </w:pPr>
          </w:p>
        </w:tc>
        <w:tc>
          <w:tcPr>
            <w:tcW w:w="941" w:type="dxa"/>
          </w:tcPr>
          <w:p w14:paraId="366F05CB" w14:textId="720E255C" w:rsidR="00762761" w:rsidRPr="00C962FB" w:rsidRDefault="00DB6210" w:rsidP="008D46CE">
            <w:pPr>
              <w:rPr>
                <w:rFonts w:ascii="Arial" w:hAnsi="Arial" w:cs="Arial"/>
                <w:b/>
              </w:rPr>
            </w:pPr>
            <w:proofErr w:type="gramStart"/>
            <w:r w:rsidRPr="00C962FB">
              <w:rPr>
                <w:rFonts w:ascii="Arial" w:hAnsi="Arial" w:cs="Arial"/>
                <w:b/>
              </w:rPr>
              <w:t>A</w:t>
            </w:r>
            <w:r w:rsidR="007476FB">
              <w:rPr>
                <w:rFonts w:ascii="Arial" w:hAnsi="Arial" w:cs="Arial"/>
                <w:b/>
              </w:rPr>
              <w:t xml:space="preserve">  </w:t>
            </w:r>
            <w:r w:rsidRPr="00C962FB">
              <w:rPr>
                <w:rFonts w:ascii="Arial" w:hAnsi="Arial" w:cs="Arial"/>
                <w:b/>
              </w:rPr>
              <w:t>I</w:t>
            </w:r>
            <w:proofErr w:type="gramEnd"/>
            <w:r w:rsidR="00CF04F1">
              <w:rPr>
                <w:rFonts w:ascii="Arial" w:hAnsi="Arial" w:cs="Arial"/>
                <w:b/>
              </w:rPr>
              <w:t xml:space="preserve"> </w:t>
            </w:r>
          </w:p>
        </w:tc>
      </w:tr>
      <w:tr w:rsidR="00034D8A" w14:paraId="6E42E9DA" w14:textId="77777777" w:rsidTr="00762761">
        <w:tc>
          <w:tcPr>
            <w:tcW w:w="8075" w:type="dxa"/>
          </w:tcPr>
          <w:p w14:paraId="0D05A296" w14:textId="2658D602" w:rsidR="00767B89" w:rsidRPr="005A02A0" w:rsidRDefault="00F92D48" w:rsidP="009B6BF7">
            <w:pPr>
              <w:pStyle w:val="ListParagraph"/>
              <w:numPr>
                <w:ilvl w:val="0"/>
                <w:numId w:val="24"/>
              </w:numPr>
              <w:rPr>
                <w:rFonts w:ascii="Arial" w:hAnsi="Arial" w:cs="Arial"/>
              </w:rPr>
            </w:pPr>
            <w:r w:rsidRPr="005A02A0">
              <w:rPr>
                <w:rFonts w:ascii="Arial" w:hAnsi="Arial" w:cs="Arial"/>
              </w:rPr>
              <w:t xml:space="preserve">Acknowledge excellence and challenge poor performance across the school, providing support so that performance </w:t>
            </w:r>
            <w:r w:rsidR="006563F8" w:rsidRPr="005A02A0">
              <w:rPr>
                <w:rFonts w:ascii="Arial" w:hAnsi="Arial" w:cs="Arial"/>
              </w:rPr>
              <w:t>improves (</w:t>
            </w:r>
            <w:r w:rsidR="006563F8" w:rsidRPr="005A02A0">
              <w:rPr>
                <w:rFonts w:ascii="Arial" w:hAnsi="Arial" w:cs="Arial"/>
                <w:b/>
                <w:bCs/>
              </w:rPr>
              <w:t>E)</w:t>
            </w:r>
            <w:r w:rsidR="006563F8" w:rsidRPr="005A02A0">
              <w:rPr>
                <w:rFonts w:ascii="Arial" w:hAnsi="Arial" w:cs="Arial"/>
              </w:rPr>
              <w:t xml:space="preserve"> </w:t>
            </w:r>
          </w:p>
          <w:p w14:paraId="20B4F987" w14:textId="08EB16F4" w:rsidR="00CF04F1" w:rsidRPr="0017425B" w:rsidRDefault="00CF04F1" w:rsidP="00CF04F1">
            <w:pPr>
              <w:pStyle w:val="ListParagraph"/>
              <w:rPr>
                <w:rFonts w:ascii="Arial" w:hAnsi="Arial" w:cs="Arial"/>
              </w:rPr>
            </w:pPr>
          </w:p>
        </w:tc>
        <w:tc>
          <w:tcPr>
            <w:tcW w:w="941" w:type="dxa"/>
          </w:tcPr>
          <w:p w14:paraId="59D57DAB" w14:textId="70F8CC4B" w:rsidR="00034D8A" w:rsidRPr="00CF04F1" w:rsidRDefault="00F92D48" w:rsidP="008D46CE">
            <w:pPr>
              <w:rPr>
                <w:rFonts w:ascii="Arial" w:hAnsi="Arial" w:cs="Arial"/>
                <w:b/>
              </w:rPr>
            </w:pPr>
            <w:proofErr w:type="gramStart"/>
            <w:r w:rsidRPr="00CF04F1">
              <w:rPr>
                <w:rFonts w:ascii="Arial" w:hAnsi="Arial" w:cs="Arial"/>
                <w:b/>
              </w:rPr>
              <w:t>A</w:t>
            </w:r>
            <w:r w:rsidR="007476FB">
              <w:rPr>
                <w:rFonts w:ascii="Arial" w:hAnsi="Arial" w:cs="Arial"/>
                <w:b/>
              </w:rPr>
              <w:t xml:space="preserve">  </w:t>
            </w:r>
            <w:r w:rsidRPr="00CF04F1">
              <w:rPr>
                <w:rFonts w:ascii="Arial" w:hAnsi="Arial" w:cs="Arial"/>
                <w:b/>
              </w:rPr>
              <w:t>I</w:t>
            </w:r>
            <w:proofErr w:type="gramEnd"/>
          </w:p>
        </w:tc>
      </w:tr>
      <w:tr w:rsidR="003A43DA" w14:paraId="73B82361" w14:textId="77777777" w:rsidTr="009B0382">
        <w:tc>
          <w:tcPr>
            <w:tcW w:w="9016" w:type="dxa"/>
            <w:gridSpan w:val="2"/>
          </w:tcPr>
          <w:p w14:paraId="45298696" w14:textId="77777777" w:rsidR="007476FB" w:rsidRDefault="007476FB" w:rsidP="00895DB5">
            <w:pPr>
              <w:rPr>
                <w:rFonts w:ascii="Arial" w:hAnsi="Arial" w:cs="Arial"/>
                <w:b/>
                <w:u w:val="single"/>
              </w:rPr>
            </w:pPr>
          </w:p>
          <w:p w14:paraId="3CF3BB8E" w14:textId="255190B7" w:rsidR="003A43DA" w:rsidRPr="00CD702A" w:rsidRDefault="003A43DA" w:rsidP="00895DB5">
            <w:pPr>
              <w:rPr>
                <w:rFonts w:ascii="Arial" w:hAnsi="Arial" w:cs="Arial"/>
                <w:b/>
                <w:u w:val="single"/>
              </w:rPr>
            </w:pPr>
            <w:r w:rsidRPr="00CD702A">
              <w:rPr>
                <w:rFonts w:ascii="Arial" w:hAnsi="Arial" w:cs="Arial"/>
                <w:b/>
                <w:u w:val="single"/>
              </w:rPr>
              <w:t>Developing Self and Working with Others</w:t>
            </w:r>
          </w:p>
          <w:p w14:paraId="1EAD26D9" w14:textId="77777777" w:rsidR="003A43DA" w:rsidRDefault="003A43DA" w:rsidP="008D46CE">
            <w:pPr>
              <w:rPr>
                <w:rFonts w:ascii="Arial" w:hAnsi="Arial" w:cs="Arial"/>
                <w:b/>
                <w:u w:val="single"/>
              </w:rPr>
            </w:pPr>
          </w:p>
        </w:tc>
      </w:tr>
      <w:tr w:rsidR="00034D8A" w14:paraId="447F61A2" w14:textId="77777777" w:rsidTr="00762761">
        <w:tc>
          <w:tcPr>
            <w:tcW w:w="8075" w:type="dxa"/>
          </w:tcPr>
          <w:p w14:paraId="134D841C" w14:textId="202B5B54" w:rsidR="00BA6112" w:rsidRPr="008F395F" w:rsidRDefault="00895DB5" w:rsidP="00BA6112">
            <w:pPr>
              <w:pStyle w:val="ListParagraph"/>
              <w:numPr>
                <w:ilvl w:val="0"/>
                <w:numId w:val="23"/>
              </w:numPr>
              <w:rPr>
                <w:rFonts w:ascii="Arial" w:hAnsi="Arial" w:cs="Arial"/>
              </w:rPr>
            </w:pPr>
            <w:r w:rsidRPr="007D532C">
              <w:rPr>
                <w:rFonts w:ascii="Arial" w:hAnsi="Arial" w:cs="Arial"/>
              </w:rPr>
              <w:t xml:space="preserve">Create and maintain a positive school </w:t>
            </w:r>
            <w:r w:rsidR="003A43DA" w:rsidRPr="007D532C">
              <w:rPr>
                <w:rFonts w:ascii="Arial" w:hAnsi="Arial" w:cs="Arial"/>
              </w:rPr>
              <w:t>culture (</w:t>
            </w:r>
            <w:r w:rsidR="00BA6112" w:rsidRPr="008F395F">
              <w:rPr>
                <w:rFonts w:ascii="Arial" w:hAnsi="Arial" w:cs="Arial"/>
                <w:b/>
              </w:rPr>
              <w:t>E)</w:t>
            </w:r>
          </w:p>
          <w:p w14:paraId="7A322430" w14:textId="77777777" w:rsidR="00034D8A" w:rsidRDefault="00034D8A" w:rsidP="008D46CE">
            <w:pPr>
              <w:rPr>
                <w:rFonts w:ascii="Arial" w:hAnsi="Arial" w:cs="Arial"/>
                <w:b/>
                <w:u w:val="single"/>
              </w:rPr>
            </w:pPr>
          </w:p>
        </w:tc>
        <w:tc>
          <w:tcPr>
            <w:tcW w:w="941" w:type="dxa"/>
          </w:tcPr>
          <w:p w14:paraId="70A351A0" w14:textId="3854FC74" w:rsidR="00034D8A" w:rsidRPr="00BA6112" w:rsidRDefault="00B83F7E" w:rsidP="008D46CE">
            <w:pPr>
              <w:rPr>
                <w:rFonts w:ascii="Arial" w:hAnsi="Arial" w:cs="Arial"/>
                <w:b/>
              </w:rPr>
            </w:pPr>
            <w:r w:rsidRPr="00BA6112">
              <w:rPr>
                <w:rFonts w:ascii="Arial" w:hAnsi="Arial" w:cs="Arial"/>
                <w:b/>
              </w:rPr>
              <w:t>A</w:t>
            </w:r>
            <w:r w:rsidR="007476FB">
              <w:rPr>
                <w:rFonts w:ascii="Arial" w:hAnsi="Arial" w:cs="Arial"/>
                <w:b/>
              </w:rPr>
              <w:t xml:space="preserve"> I </w:t>
            </w:r>
            <w:r w:rsidRPr="00BA6112">
              <w:rPr>
                <w:rFonts w:ascii="Arial" w:hAnsi="Arial" w:cs="Arial"/>
                <w:b/>
              </w:rPr>
              <w:t>T</w:t>
            </w:r>
          </w:p>
        </w:tc>
      </w:tr>
      <w:tr w:rsidR="00034D8A" w14:paraId="433E7AB9" w14:textId="77777777" w:rsidTr="00762761">
        <w:tc>
          <w:tcPr>
            <w:tcW w:w="8075" w:type="dxa"/>
          </w:tcPr>
          <w:p w14:paraId="50978FDF" w14:textId="00D6FC08" w:rsidR="00B83F7E" w:rsidRPr="003A43DA" w:rsidRDefault="00B83F7E" w:rsidP="003A43DA">
            <w:pPr>
              <w:pStyle w:val="ListParagraph"/>
              <w:numPr>
                <w:ilvl w:val="0"/>
                <w:numId w:val="23"/>
              </w:numPr>
              <w:rPr>
                <w:rFonts w:ascii="Arial" w:hAnsi="Arial" w:cs="Arial"/>
                <w:b/>
                <w:bCs/>
              </w:rPr>
            </w:pPr>
            <w:r w:rsidRPr="003A43DA">
              <w:rPr>
                <w:rFonts w:ascii="Arial" w:hAnsi="Arial" w:cs="Arial"/>
              </w:rPr>
              <w:t xml:space="preserve">Ensure effective planning, allocation, support and evaluation of work undertaken by teams and </w:t>
            </w:r>
            <w:r w:rsidR="003A43DA" w:rsidRPr="003A43DA">
              <w:rPr>
                <w:rFonts w:ascii="Arial" w:hAnsi="Arial" w:cs="Arial"/>
              </w:rPr>
              <w:t>individuals (</w:t>
            </w:r>
            <w:proofErr w:type="gramStart"/>
            <w:r w:rsidR="003A43DA" w:rsidRPr="003A43DA">
              <w:rPr>
                <w:rFonts w:ascii="Arial" w:hAnsi="Arial" w:cs="Arial"/>
                <w:b/>
                <w:bCs/>
              </w:rPr>
              <w:t>E )</w:t>
            </w:r>
            <w:proofErr w:type="gramEnd"/>
          </w:p>
          <w:p w14:paraId="65D15D17" w14:textId="77777777" w:rsidR="00034D8A" w:rsidRDefault="00034D8A" w:rsidP="008D46CE">
            <w:pPr>
              <w:rPr>
                <w:rFonts w:ascii="Arial" w:hAnsi="Arial" w:cs="Arial"/>
                <w:b/>
                <w:u w:val="single"/>
              </w:rPr>
            </w:pPr>
          </w:p>
        </w:tc>
        <w:tc>
          <w:tcPr>
            <w:tcW w:w="941" w:type="dxa"/>
          </w:tcPr>
          <w:p w14:paraId="2BED2202" w14:textId="3669EF13" w:rsidR="00034D8A" w:rsidRPr="00BA6112" w:rsidRDefault="00B83F7E" w:rsidP="008D46CE">
            <w:pPr>
              <w:rPr>
                <w:rFonts w:ascii="Arial" w:hAnsi="Arial" w:cs="Arial"/>
                <w:b/>
              </w:rPr>
            </w:pPr>
            <w:r w:rsidRPr="00BA6112">
              <w:rPr>
                <w:rFonts w:ascii="Arial" w:hAnsi="Arial" w:cs="Arial"/>
                <w:b/>
              </w:rPr>
              <w:t>A</w:t>
            </w:r>
          </w:p>
        </w:tc>
      </w:tr>
      <w:tr w:rsidR="00034D8A" w14:paraId="3D19969E" w14:textId="77777777" w:rsidTr="00762761">
        <w:tc>
          <w:tcPr>
            <w:tcW w:w="8075" w:type="dxa"/>
          </w:tcPr>
          <w:p w14:paraId="0216F0A6" w14:textId="0F10A239" w:rsidR="00B83F7E" w:rsidRPr="003A43DA" w:rsidRDefault="00B83F7E" w:rsidP="003A43DA">
            <w:pPr>
              <w:pStyle w:val="ListParagraph"/>
              <w:numPr>
                <w:ilvl w:val="0"/>
                <w:numId w:val="23"/>
              </w:numPr>
              <w:rPr>
                <w:rFonts w:ascii="Arial" w:hAnsi="Arial" w:cs="Arial"/>
              </w:rPr>
            </w:pPr>
            <w:r w:rsidRPr="003A43DA">
              <w:rPr>
                <w:rFonts w:ascii="Arial" w:hAnsi="Arial" w:cs="Arial"/>
              </w:rPr>
              <w:t xml:space="preserve">Build a collaborative learning culture within the school and engage with </w:t>
            </w:r>
            <w:r w:rsidR="00E076D0">
              <w:rPr>
                <w:rFonts w:ascii="Arial" w:hAnsi="Arial" w:cs="Arial"/>
              </w:rPr>
              <w:t xml:space="preserve">the Kirkby Collaborative of Schools </w:t>
            </w:r>
            <w:r w:rsidRPr="003A43DA">
              <w:rPr>
                <w:rFonts w:ascii="Arial" w:hAnsi="Arial" w:cs="Arial"/>
              </w:rPr>
              <w:t xml:space="preserve">to build effective learning </w:t>
            </w:r>
            <w:r w:rsidR="003A43DA" w:rsidRPr="003A43DA">
              <w:rPr>
                <w:rFonts w:ascii="Arial" w:hAnsi="Arial" w:cs="Arial"/>
              </w:rPr>
              <w:t xml:space="preserve">communities </w:t>
            </w:r>
            <w:proofErr w:type="gramStart"/>
            <w:r w:rsidR="003A43DA" w:rsidRPr="003A43DA">
              <w:rPr>
                <w:rFonts w:ascii="Arial" w:hAnsi="Arial" w:cs="Arial"/>
              </w:rPr>
              <w:t>(</w:t>
            </w:r>
            <w:r w:rsidR="003A43DA" w:rsidRPr="003A43DA">
              <w:rPr>
                <w:rFonts w:ascii="Arial" w:hAnsi="Arial" w:cs="Arial"/>
                <w:b/>
                <w:bCs/>
              </w:rPr>
              <w:t xml:space="preserve"> E</w:t>
            </w:r>
            <w:proofErr w:type="gramEnd"/>
            <w:r w:rsidR="003A43DA" w:rsidRPr="003A43DA">
              <w:rPr>
                <w:rFonts w:ascii="Arial" w:hAnsi="Arial" w:cs="Arial"/>
                <w:b/>
                <w:bCs/>
              </w:rPr>
              <w:t xml:space="preserve"> )</w:t>
            </w:r>
          </w:p>
          <w:p w14:paraId="4EF6D66F" w14:textId="77777777" w:rsidR="00034D8A" w:rsidRDefault="00034D8A" w:rsidP="008D46CE">
            <w:pPr>
              <w:rPr>
                <w:rFonts w:ascii="Arial" w:hAnsi="Arial" w:cs="Arial"/>
                <w:b/>
                <w:u w:val="single"/>
              </w:rPr>
            </w:pPr>
          </w:p>
        </w:tc>
        <w:tc>
          <w:tcPr>
            <w:tcW w:w="941" w:type="dxa"/>
          </w:tcPr>
          <w:p w14:paraId="6E8D483F" w14:textId="31148777" w:rsidR="00034D8A" w:rsidRPr="00BA6112" w:rsidRDefault="00B83F7E" w:rsidP="008D46CE">
            <w:pPr>
              <w:rPr>
                <w:rFonts w:ascii="Arial" w:hAnsi="Arial" w:cs="Arial"/>
                <w:b/>
              </w:rPr>
            </w:pPr>
            <w:r w:rsidRPr="00BA6112">
              <w:rPr>
                <w:rFonts w:ascii="Arial" w:hAnsi="Arial" w:cs="Arial"/>
                <w:b/>
              </w:rPr>
              <w:t>A</w:t>
            </w:r>
          </w:p>
        </w:tc>
      </w:tr>
      <w:tr w:rsidR="005C6EBD" w14:paraId="0BFDEE4C" w14:textId="77777777" w:rsidTr="00762761">
        <w:tc>
          <w:tcPr>
            <w:tcW w:w="8075" w:type="dxa"/>
          </w:tcPr>
          <w:p w14:paraId="5605FEA4" w14:textId="523EBEC3" w:rsidR="005C6EBD" w:rsidRPr="003A43DA" w:rsidRDefault="00B83F7E" w:rsidP="003A43DA">
            <w:pPr>
              <w:pStyle w:val="ListParagraph"/>
              <w:numPr>
                <w:ilvl w:val="0"/>
                <w:numId w:val="23"/>
              </w:numPr>
              <w:rPr>
                <w:rFonts w:ascii="Arial" w:hAnsi="Arial" w:cs="Arial"/>
                <w:b/>
                <w:u w:val="single"/>
              </w:rPr>
            </w:pPr>
            <w:r w:rsidRPr="003A43DA">
              <w:rPr>
                <w:rFonts w:ascii="Arial" w:hAnsi="Arial" w:cs="Arial"/>
              </w:rPr>
              <w:t xml:space="preserve">Review own practice, set targets and take responsibility for own professional </w:t>
            </w:r>
            <w:r w:rsidR="003A43DA" w:rsidRPr="003A43DA">
              <w:rPr>
                <w:rFonts w:ascii="Arial" w:hAnsi="Arial" w:cs="Arial"/>
              </w:rPr>
              <w:t>development (</w:t>
            </w:r>
            <w:r w:rsidRPr="003A43DA">
              <w:rPr>
                <w:rFonts w:ascii="Arial" w:hAnsi="Arial" w:cs="Arial"/>
                <w:b/>
                <w:bCs/>
              </w:rPr>
              <w:t>E</w:t>
            </w:r>
            <w:r w:rsidR="003A43DA">
              <w:rPr>
                <w:rFonts w:ascii="Arial" w:hAnsi="Arial" w:cs="Arial"/>
                <w:b/>
                <w:bCs/>
              </w:rPr>
              <w:t>)</w:t>
            </w:r>
          </w:p>
          <w:p w14:paraId="6565A608" w14:textId="236E3578" w:rsidR="003A43DA" w:rsidRPr="003A43DA" w:rsidRDefault="003A43DA" w:rsidP="003A43DA">
            <w:pPr>
              <w:pStyle w:val="ListParagraph"/>
              <w:rPr>
                <w:rFonts w:ascii="Arial" w:hAnsi="Arial" w:cs="Arial"/>
                <w:b/>
                <w:u w:val="single"/>
              </w:rPr>
            </w:pPr>
          </w:p>
        </w:tc>
        <w:tc>
          <w:tcPr>
            <w:tcW w:w="941" w:type="dxa"/>
          </w:tcPr>
          <w:p w14:paraId="079F7952" w14:textId="2C5A2ADB" w:rsidR="005C6EBD" w:rsidRPr="00BA6112" w:rsidRDefault="00BA6112" w:rsidP="008D46CE">
            <w:pPr>
              <w:rPr>
                <w:rFonts w:ascii="Arial" w:hAnsi="Arial" w:cs="Arial"/>
                <w:b/>
              </w:rPr>
            </w:pPr>
            <w:r w:rsidRPr="00BA6112">
              <w:rPr>
                <w:rFonts w:ascii="Arial" w:hAnsi="Arial" w:cs="Arial"/>
                <w:b/>
              </w:rPr>
              <w:t>A</w:t>
            </w:r>
          </w:p>
        </w:tc>
      </w:tr>
      <w:tr w:rsidR="004F3735" w14:paraId="26A77C2F" w14:textId="77777777" w:rsidTr="00F83398">
        <w:tc>
          <w:tcPr>
            <w:tcW w:w="9016" w:type="dxa"/>
            <w:gridSpan w:val="2"/>
          </w:tcPr>
          <w:p w14:paraId="1CAA2CBB" w14:textId="77777777" w:rsidR="004F3735" w:rsidRPr="00CD702A" w:rsidRDefault="004F3735" w:rsidP="003A43DA">
            <w:pPr>
              <w:rPr>
                <w:rFonts w:ascii="Arial" w:hAnsi="Arial" w:cs="Arial"/>
                <w:u w:val="single"/>
              </w:rPr>
            </w:pPr>
            <w:r w:rsidRPr="00CD702A">
              <w:rPr>
                <w:rFonts w:ascii="Arial" w:hAnsi="Arial" w:cs="Arial"/>
                <w:b/>
                <w:u w:val="single"/>
              </w:rPr>
              <w:t>Managing the Organisation</w:t>
            </w:r>
          </w:p>
          <w:p w14:paraId="7C3C0C0E" w14:textId="77777777" w:rsidR="004F3735" w:rsidRPr="00CD702A" w:rsidRDefault="004F3735" w:rsidP="008D46CE">
            <w:pPr>
              <w:rPr>
                <w:rFonts w:ascii="Arial" w:hAnsi="Arial" w:cs="Arial"/>
                <w:b/>
                <w:u w:val="single"/>
              </w:rPr>
            </w:pPr>
          </w:p>
        </w:tc>
      </w:tr>
      <w:tr w:rsidR="005C6EBD" w14:paraId="2CC59298" w14:textId="77777777" w:rsidTr="00762761">
        <w:tc>
          <w:tcPr>
            <w:tcW w:w="8075" w:type="dxa"/>
          </w:tcPr>
          <w:p w14:paraId="608A3126" w14:textId="6098029F" w:rsidR="001A6E17" w:rsidRPr="001A6E17" w:rsidRDefault="003A43DA" w:rsidP="001A6E17">
            <w:pPr>
              <w:pStyle w:val="ListParagraph"/>
              <w:numPr>
                <w:ilvl w:val="0"/>
                <w:numId w:val="23"/>
              </w:numPr>
              <w:rPr>
                <w:rFonts w:ascii="Arial" w:hAnsi="Arial" w:cs="Arial"/>
              </w:rPr>
            </w:pPr>
            <w:r w:rsidRPr="001A6E17">
              <w:rPr>
                <w:rFonts w:ascii="Arial" w:hAnsi="Arial" w:cs="Arial"/>
              </w:rPr>
              <w:t xml:space="preserve">Establish and sustain appropriate structures and </w:t>
            </w:r>
            <w:r w:rsidR="00620005" w:rsidRPr="001A6E17">
              <w:rPr>
                <w:rFonts w:ascii="Arial" w:hAnsi="Arial" w:cs="Arial"/>
              </w:rPr>
              <w:t>systems (</w:t>
            </w:r>
            <w:proofErr w:type="gramStart"/>
            <w:r w:rsidR="00620005" w:rsidRPr="003A43DA">
              <w:rPr>
                <w:rFonts w:ascii="Arial" w:hAnsi="Arial" w:cs="Arial"/>
                <w:b/>
                <w:bCs/>
              </w:rPr>
              <w:t>E )</w:t>
            </w:r>
            <w:proofErr w:type="gramEnd"/>
          </w:p>
          <w:p w14:paraId="0253DDBC" w14:textId="77777777" w:rsidR="005C6EBD" w:rsidRDefault="005C6EBD" w:rsidP="008D46CE">
            <w:pPr>
              <w:rPr>
                <w:rFonts w:ascii="Arial" w:hAnsi="Arial" w:cs="Arial"/>
                <w:b/>
                <w:u w:val="single"/>
              </w:rPr>
            </w:pPr>
          </w:p>
        </w:tc>
        <w:tc>
          <w:tcPr>
            <w:tcW w:w="941" w:type="dxa"/>
          </w:tcPr>
          <w:p w14:paraId="666E33C9" w14:textId="6AF2C52D" w:rsidR="005C6EBD" w:rsidRPr="00620005" w:rsidRDefault="004F3735" w:rsidP="008D46CE">
            <w:pPr>
              <w:rPr>
                <w:rFonts w:ascii="Arial" w:hAnsi="Arial" w:cs="Arial"/>
                <w:b/>
              </w:rPr>
            </w:pPr>
            <w:r w:rsidRPr="00620005">
              <w:rPr>
                <w:rFonts w:ascii="Arial" w:hAnsi="Arial" w:cs="Arial"/>
                <w:b/>
              </w:rPr>
              <w:t>A</w:t>
            </w:r>
            <w:r w:rsidR="007476FB">
              <w:rPr>
                <w:rFonts w:ascii="Arial" w:hAnsi="Arial" w:cs="Arial"/>
                <w:b/>
              </w:rPr>
              <w:t xml:space="preserve"> </w:t>
            </w:r>
            <w:r w:rsidRPr="00620005">
              <w:rPr>
                <w:rFonts w:ascii="Arial" w:hAnsi="Arial" w:cs="Arial"/>
                <w:b/>
              </w:rPr>
              <w:t>I</w:t>
            </w:r>
          </w:p>
        </w:tc>
      </w:tr>
      <w:tr w:rsidR="005C6EBD" w14:paraId="2B37EA06" w14:textId="77777777" w:rsidTr="00762761">
        <w:tc>
          <w:tcPr>
            <w:tcW w:w="8075" w:type="dxa"/>
          </w:tcPr>
          <w:p w14:paraId="573E525D" w14:textId="13D5270C" w:rsidR="003A43DA" w:rsidRPr="001A6E17" w:rsidRDefault="003A43DA" w:rsidP="001A6E17">
            <w:pPr>
              <w:pStyle w:val="ListParagraph"/>
              <w:numPr>
                <w:ilvl w:val="0"/>
                <w:numId w:val="23"/>
              </w:numPr>
              <w:rPr>
                <w:rFonts w:ascii="Arial" w:hAnsi="Arial" w:cs="Arial"/>
              </w:rPr>
            </w:pPr>
            <w:r w:rsidRPr="001A6E17">
              <w:rPr>
                <w:rFonts w:ascii="Arial" w:hAnsi="Arial" w:cs="Arial"/>
              </w:rPr>
              <w:t xml:space="preserve">Manage the school efficiently and effectively on a day-to-day basis alongside other senior </w:t>
            </w:r>
            <w:r w:rsidR="00620005" w:rsidRPr="001A6E17">
              <w:rPr>
                <w:rFonts w:ascii="Arial" w:hAnsi="Arial" w:cs="Arial"/>
              </w:rPr>
              <w:t>leaders (</w:t>
            </w:r>
            <w:proofErr w:type="gramStart"/>
            <w:r w:rsidR="00620005" w:rsidRPr="003A43DA">
              <w:rPr>
                <w:rFonts w:ascii="Arial" w:hAnsi="Arial" w:cs="Arial"/>
                <w:b/>
                <w:bCs/>
              </w:rPr>
              <w:t>E )</w:t>
            </w:r>
            <w:proofErr w:type="gramEnd"/>
          </w:p>
          <w:p w14:paraId="3295A344" w14:textId="77777777" w:rsidR="005C6EBD" w:rsidRDefault="005C6EBD" w:rsidP="008D46CE">
            <w:pPr>
              <w:rPr>
                <w:rFonts w:ascii="Arial" w:hAnsi="Arial" w:cs="Arial"/>
                <w:b/>
                <w:u w:val="single"/>
              </w:rPr>
            </w:pPr>
          </w:p>
        </w:tc>
        <w:tc>
          <w:tcPr>
            <w:tcW w:w="941" w:type="dxa"/>
          </w:tcPr>
          <w:p w14:paraId="31A53D92" w14:textId="43CA925F" w:rsidR="005C6EBD" w:rsidRPr="00620005" w:rsidRDefault="004F3735" w:rsidP="008D46CE">
            <w:pPr>
              <w:rPr>
                <w:rFonts w:ascii="Arial" w:hAnsi="Arial" w:cs="Arial"/>
                <w:b/>
              </w:rPr>
            </w:pPr>
            <w:r w:rsidRPr="00620005">
              <w:rPr>
                <w:rFonts w:ascii="Arial" w:hAnsi="Arial" w:cs="Arial"/>
                <w:b/>
              </w:rPr>
              <w:t>A</w:t>
            </w:r>
            <w:r w:rsidR="007476FB">
              <w:rPr>
                <w:rFonts w:ascii="Arial" w:hAnsi="Arial" w:cs="Arial"/>
                <w:b/>
              </w:rPr>
              <w:t xml:space="preserve"> I</w:t>
            </w:r>
          </w:p>
        </w:tc>
      </w:tr>
      <w:tr w:rsidR="005C6EBD" w14:paraId="0A71885B" w14:textId="77777777" w:rsidTr="00762761">
        <w:tc>
          <w:tcPr>
            <w:tcW w:w="8075" w:type="dxa"/>
          </w:tcPr>
          <w:p w14:paraId="77AF6EA9" w14:textId="71306211" w:rsidR="003A43DA" w:rsidRPr="001A6E17" w:rsidRDefault="003A43DA" w:rsidP="001A6E17">
            <w:pPr>
              <w:pStyle w:val="ListParagraph"/>
              <w:numPr>
                <w:ilvl w:val="0"/>
                <w:numId w:val="23"/>
              </w:numPr>
              <w:rPr>
                <w:rFonts w:ascii="Arial" w:hAnsi="Arial" w:cs="Arial"/>
              </w:rPr>
            </w:pPr>
            <w:r w:rsidRPr="001A6E17">
              <w:rPr>
                <w:rFonts w:ascii="Arial" w:hAnsi="Arial" w:cs="Arial"/>
              </w:rPr>
              <w:t xml:space="preserve">Prioritise, plan and organise themselves and </w:t>
            </w:r>
            <w:r w:rsidR="00620005" w:rsidRPr="001A6E17">
              <w:rPr>
                <w:rFonts w:ascii="Arial" w:hAnsi="Arial" w:cs="Arial"/>
              </w:rPr>
              <w:t>others (</w:t>
            </w:r>
            <w:proofErr w:type="gramStart"/>
            <w:r w:rsidR="00620005" w:rsidRPr="003A43DA">
              <w:rPr>
                <w:rFonts w:ascii="Arial" w:hAnsi="Arial" w:cs="Arial"/>
                <w:b/>
                <w:bCs/>
              </w:rPr>
              <w:t>E )</w:t>
            </w:r>
            <w:proofErr w:type="gramEnd"/>
          </w:p>
          <w:p w14:paraId="69F9A5E2" w14:textId="77777777" w:rsidR="005C6EBD" w:rsidRDefault="005C6EBD" w:rsidP="008D46CE">
            <w:pPr>
              <w:rPr>
                <w:rFonts w:ascii="Arial" w:hAnsi="Arial" w:cs="Arial"/>
                <w:b/>
                <w:u w:val="single"/>
              </w:rPr>
            </w:pPr>
          </w:p>
        </w:tc>
        <w:tc>
          <w:tcPr>
            <w:tcW w:w="941" w:type="dxa"/>
          </w:tcPr>
          <w:p w14:paraId="295DB18F" w14:textId="18479339" w:rsidR="005C6EBD" w:rsidRPr="00620005" w:rsidRDefault="00EE17B6" w:rsidP="008D46CE">
            <w:pPr>
              <w:rPr>
                <w:rFonts w:ascii="Arial" w:hAnsi="Arial" w:cs="Arial"/>
                <w:b/>
              </w:rPr>
            </w:pPr>
            <w:r w:rsidRPr="00620005">
              <w:rPr>
                <w:rFonts w:ascii="Arial" w:hAnsi="Arial" w:cs="Arial"/>
                <w:b/>
              </w:rPr>
              <w:t>A</w:t>
            </w:r>
            <w:r w:rsidR="00553592">
              <w:rPr>
                <w:rFonts w:ascii="Arial" w:hAnsi="Arial" w:cs="Arial"/>
                <w:b/>
              </w:rPr>
              <w:t xml:space="preserve"> </w:t>
            </w:r>
            <w:r w:rsidRPr="00620005">
              <w:rPr>
                <w:rFonts w:ascii="Arial" w:hAnsi="Arial" w:cs="Arial"/>
                <w:b/>
              </w:rPr>
              <w:t>I</w:t>
            </w:r>
          </w:p>
        </w:tc>
      </w:tr>
      <w:tr w:rsidR="005C6EBD" w14:paraId="3DA4F1E3" w14:textId="77777777" w:rsidTr="00762761">
        <w:tc>
          <w:tcPr>
            <w:tcW w:w="8075" w:type="dxa"/>
          </w:tcPr>
          <w:p w14:paraId="14DA62CD" w14:textId="58431DF6" w:rsidR="003A43DA" w:rsidRPr="001A6E17" w:rsidRDefault="003A43DA" w:rsidP="001A6E17">
            <w:pPr>
              <w:pStyle w:val="ListParagraph"/>
              <w:numPr>
                <w:ilvl w:val="0"/>
                <w:numId w:val="23"/>
              </w:numPr>
              <w:rPr>
                <w:rFonts w:ascii="Arial" w:hAnsi="Arial" w:cs="Arial"/>
              </w:rPr>
            </w:pPr>
            <w:r w:rsidRPr="001A6E17">
              <w:rPr>
                <w:rFonts w:ascii="Arial" w:hAnsi="Arial" w:cs="Arial"/>
              </w:rPr>
              <w:t xml:space="preserve">Make professional, managerial and organisational decisions based on informed </w:t>
            </w:r>
            <w:r w:rsidR="00620005" w:rsidRPr="001A6E17">
              <w:rPr>
                <w:rFonts w:ascii="Arial" w:hAnsi="Arial" w:cs="Arial"/>
              </w:rPr>
              <w:t>judgements (</w:t>
            </w:r>
            <w:proofErr w:type="gramStart"/>
            <w:r w:rsidR="00620005" w:rsidRPr="003A43DA">
              <w:rPr>
                <w:rFonts w:ascii="Arial" w:hAnsi="Arial" w:cs="Arial"/>
                <w:b/>
                <w:bCs/>
              </w:rPr>
              <w:t>E )</w:t>
            </w:r>
            <w:proofErr w:type="gramEnd"/>
          </w:p>
          <w:p w14:paraId="4088B086" w14:textId="77777777" w:rsidR="005C6EBD" w:rsidRDefault="005C6EBD" w:rsidP="008D46CE">
            <w:pPr>
              <w:rPr>
                <w:rFonts w:ascii="Arial" w:hAnsi="Arial" w:cs="Arial"/>
                <w:b/>
                <w:u w:val="single"/>
              </w:rPr>
            </w:pPr>
          </w:p>
        </w:tc>
        <w:tc>
          <w:tcPr>
            <w:tcW w:w="941" w:type="dxa"/>
          </w:tcPr>
          <w:p w14:paraId="56E8D7A0" w14:textId="3034112B" w:rsidR="005C6EBD" w:rsidRPr="00620005" w:rsidRDefault="00EE17B6" w:rsidP="008D46CE">
            <w:pPr>
              <w:rPr>
                <w:rFonts w:ascii="Arial" w:hAnsi="Arial" w:cs="Arial"/>
                <w:b/>
              </w:rPr>
            </w:pPr>
            <w:r w:rsidRPr="00620005">
              <w:rPr>
                <w:rFonts w:ascii="Arial" w:hAnsi="Arial" w:cs="Arial"/>
                <w:b/>
              </w:rPr>
              <w:t>A</w:t>
            </w:r>
            <w:r w:rsidR="00553592">
              <w:rPr>
                <w:rFonts w:ascii="Arial" w:hAnsi="Arial" w:cs="Arial"/>
                <w:b/>
              </w:rPr>
              <w:t xml:space="preserve"> </w:t>
            </w:r>
            <w:r w:rsidRPr="00620005">
              <w:rPr>
                <w:rFonts w:ascii="Arial" w:hAnsi="Arial" w:cs="Arial"/>
                <w:b/>
              </w:rPr>
              <w:t>I</w:t>
            </w:r>
          </w:p>
        </w:tc>
      </w:tr>
      <w:tr w:rsidR="005C6EBD" w14:paraId="6F4C1654" w14:textId="77777777" w:rsidTr="00762761">
        <w:tc>
          <w:tcPr>
            <w:tcW w:w="8075" w:type="dxa"/>
          </w:tcPr>
          <w:p w14:paraId="5376E3A2" w14:textId="515EE540" w:rsidR="003A43DA" w:rsidRPr="001A6E17" w:rsidRDefault="003A43DA" w:rsidP="001A6E17">
            <w:pPr>
              <w:pStyle w:val="ListParagraph"/>
              <w:numPr>
                <w:ilvl w:val="0"/>
                <w:numId w:val="23"/>
              </w:numPr>
              <w:rPr>
                <w:rFonts w:ascii="Arial" w:hAnsi="Arial" w:cs="Arial"/>
              </w:rPr>
            </w:pPr>
            <w:r w:rsidRPr="001A6E17">
              <w:rPr>
                <w:rFonts w:ascii="Arial" w:hAnsi="Arial" w:cs="Arial"/>
              </w:rPr>
              <w:t xml:space="preserve">Think creatively to anticipate and solve </w:t>
            </w:r>
            <w:r w:rsidR="00620005" w:rsidRPr="001A6E17">
              <w:rPr>
                <w:rFonts w:ascii="Arial" w:hAnsi="Arial" w:cs="Arial"/>
              </w:rPr>
              <w:t>problems (</w:t>
            </w:r>
            <w:r w:rsidR="00553592">
              <w:rPr>
                <w:rFonts w:ascii="Arial" w:hAnsi="Arial" w:cs="Arial"/>
              </w:rPr>
              <w:t>D</w:t>
            </w:r>
            <w:r w:rsidR="00620005" w:rsidRPr="003A43DA">
              <w:rPr>
                <w:rFonts w:ascii="Arial" w:hAnsi="Arial" w:cs="Arial"/>
                <w:b/>
                <w:bCs/>
              </w:rPr>
              <w:t>)</w:t>
            </w:r>
          </w:p>
          <w:p w14:paraId="7BE0665B" w14:textId="77777777" w:rsidR="005C6EBD" w:rsidRDefault="005C6EBD" w:rsidP="008D46CE">
            <w:pPr>
              <w:rPr>
                <w:rFonts w:ascii="Arial" w:hAnsi="Arial" w:cs="Arial"/>
                <w:b/>
                <w:u w:val="single"/>
              </w:rPr>
            </w:pPr>
          </w:p>
        </w:tc>
        <w:tc>
          <w:tcPr>
            <w:tcW w:w="941" w:type="dxa"/>
          </w:tcPr>
          <w:p w14:paraId="6AC3A98A" w14:textId="425E6A54" w:rsidR="005C6EBD" w:rsidRPr="00620005" w:rsidRDefault="00EE17B6" w:rsidP="008D46CE">
            <w:pPr>
              <w:rPr>
                <w:rFonts w:ascii="Arial" w:hAnsi="Arial" w:cs="Arial"/>
                <w:b/>
              </w:rPr>
            </w:pPr>
            <w:r w:rsidRPr="00620005">
              <w:rPr>
                <w:rFonts w:ascii="Arial" w:hAnsi="Arial" w:cs="Arial"/>
                <w:b/>
              </w:rPr>
              <w:t>A</w:t>
            </w:r>
            <w:r w:rsidR="00553592">
              <w:rPr>
                <w:rFonts w:ascii="Arial" w:hAnsi="Arial" w:cs="Arial"/>
                <w:b/>
              </w:rPr>
              <w:t xml:space="preserve"> </w:t>
            </w:r>
            <w:r w:rsidRPr="00620005">
              <w:rPr>
                <w:rFonts w:ascii="Arial" w:hAnsi="Arial" w:cs="Arial"/>
                <w:b/>
              </w:rPr>
              <w:t>I</w:t>
            </w:r>
          </w:p>
        </w:tc>
      </w:tr>
      <w:tr w:rsidR="005C6EBD" w14:paraId="6D991421" w14:textId="77777777" w:rsidTr="00762761">
        <w:tc>
          <w:tcPr>
            <w:tcW w:w="8075" w:type="dxa"/>
          </w:tcPr>
          <w:p w14:paraId="33114A35" w14:textId="6CCF7DBA" w:rsidR="004F3735" w:rsidRPr="001A6E17" w:rsidRDefault="004F3735" w:rsidP="001A6E17">
            <w:pPr>
              <w:pStyle w:val="ListParagraph"/>
              <w:numPr>
                <w:ilvl w:val="0"/>
                <w:numId w:val="23"/>
              </w:numPr>
              <w:rPr>
                <w:rFonts w:ascii="Arial" w:hAnsi="Arial" w:cs="Arial"/>
              </w:rPr>
            </w:pPr>
            <w:r w:rsidRPr="001A6E17">
              <w:rPr>
                <w:rFonts w:ascii="Arial" w:hAnsi="Arial" w:cs="Arial"/>
              </w:rPr>
              <w:t xml:space="preserve">Experience of working in and leading staff </w:t>
            </w:r>
            <w:r w:rsidR="00620005" w:rsidRPr="001A6E17">
              <w:rPr>
                <w:rFonts w:ascii="Arial" w:hAnsi="Arial" w:cs="Arial"/>
              </w:rPr>
              <w:t>teams (</w:t>
            </w:r>
            <w:proofErr w:type="gramStart"/>
            <w:r w:rsidR="00620005" w:rsidRPr="003A43DA">
              <w:rPr>
                <w:rFonts w:ascii="Arial" w:hAnsi="Arial" w:cs="Arial"/>
                <w:b/>
                <w:bCs/>
              </w:rPr>
              <w:t>E )</w:t>
            </w:r>
            <w:proofErr w:type="gramEnd"/>
          </w:p>
          <w:p w14:paraId="550196BD" w14:textId="77777777" w:rsidR="005C6EBD" w:rsidRDefault="005C6EBD" w:rsidP="008D46CE">
            <w:pPr>
              <w:rPr>
                <w:rFonts w:ascii="Arial" w:hAnsi="Arial" w:cs="Arial"/>
                <w:b/>
                <w:u w:val="single"/>
              </w:rPr>
            </w:pPr>
          </w:p>
        </w:tc>
        <w:tc>
          <w:tcPr>
            <w:tcW w:w="941" w:type="dxa"/>
          </w:tcPr>
          <w:p w14:paraId="3900C52D" w14:textId="0CA0F476" w:rsidR="005C6EBD" w:rsidRPr="00620005" w:rsidRDefault="00667E06" w:rsidP="008D46CE">
            <w:pPr>
              <w:rPr>
                <w:rFonts w:ascii="Arial" w:hAnsi="Arial" w:cs="Arial"/>
                <w:b/>
              </w:rPr>
            </w:pPr>
            <w:r w:rsidRPr="00620005">
              <w:rPr>
                <w:rFonts w:ascii="Arial" w:hAnsi="Arial" w:cs="Arial"/>
                <w:b/>
              </w:rPr>
              <w:t>A</w:t>
            </w:r>
          </w:p>
        </w:tc>
      </w:tr>
      <w:tr w:rsidR="005C6EBD" w14:paraId="3627606F" w14:textId="77777777" w:rsidTr="00762761">
        <w:tc>
          <w:tcPr>
            <w:tcW w:w="8075" w:type="dxa"/>
          </w:tcPr>
          <w:p w14:paraId="070515B0" w14:textId="6F74D407" w:rsidR="00C657B1" w:rsidRPr="001A6E17" w:rsidRDefault="00C657B1" w:rsidP="001A6E17">
            <w:pPr>
              <w:pStyle w:val="ListParagraph"/>
              <w:numPr>
                <w:ilvl w:val="0"/>
                <w:numId w:val="23"/>
              </w:numPr>
              <w:rPr>
                <w:rFonts w:ascii="Arial" w:hAnsi="Arial" w:cs="Arial"/>
              </w:rPr>
            </w:pPr>
            <w:r w:rsidRPr="001A6E17">
              <w:rPr>
                <w:rFonts w:ascii="Arial" w:hAnsi="Arial" w:cs="Arial"/>
              </w:rPr>
              <w:t xml:space="preserve">Experience of effective budget planning </w:t>
            </w:r>
            <w:r w:rsidR="00553592">
              <w:rPr>
                <w:rFonts w:ascii="Arial" w:hAnsi="Arial" w:cs="Arial"/>
              </w:rPr>
              <w:t xml:space="preserve">and </w:t>
            </w:r>
            <w:r w:rsidRPr="001A6E17">
              <w:rPr>
                <w:rFonts w:ascii="Arial" w:hAnsi="Arial" w:cs="Arial"/>
              </w:rPr>
              <w:t xml:space="preserve">resource </w:t>
            </w:r>
            <w:r w:rsidR="00620005" w:rsidRPr="001A6E17">
              <w:rPr>
                <w:rFonts w:ascii="Arial" w:hAnsi="Arial" w:cs="Arial"/>
              </w:rPr>
              <w:t>deployment</w:t>
            </w:r>
            <w:r w:rsidR="00553592">
              <w:rPr>
                <w:rFonts w:ascii="Arial" w:hAnsi="Arial" w:cs="Arial"/>
              </w:rPr>
              <w:t>,</w:t>
            </w:r>
            <w:r w:rsidR="00553592" w:rsidRPr="001A6E17">
              <w:rPr>
                <w:rFonts w:ascii="Arial" w:hAnsi="Arial" w:cs="Arial"/>
              </w:rPr>
              <w:t xml:space="preserve"> </w:t>
            </w:r>
            <w:r w:rsidR="00553592">
              <w:rPr>
                <w:rFonts w:ascii="Arial" w:hAnsi="Arial" w:cs="Arial"/>
              </w:rPr>
              <w:t xml:space="preserve">to enable </w:t>
            </w:r>
            <w:r w:rsidR="00553592" w:rsidRPr="001A6E17">
              <w:rPr>
                <w:rFonts w:ascii="Arial" w:hAnsi="Arial" w:cs="Arial"/>
              </w:rPr>
              <w:t>a school to achieve its educational priorities</w:t>
            </w:r>
            <w:r w:rsidR="00620005" w:rsidRPr="001A6E17">
              <w:rPr>
                <w:rFonts w:ascii="Arial" w:hAnsi="Arial" w:cs="Arial"/>
              </w:rPr>
              <w:t xml:space="preserve"> (</w:t>
            </w:r>
            <w:proofErr w:type="gramStart"/>
            <w:r w:rsidR="00620005" w:rsidRPr="003A43DA">
              <w:rPr>
                <w:rFonts w:ascii="Arial" w:hAnsi="Arial" w:cs="Arial"/>
                <w:b/>
                <w:bCs/>
              </w:rPr>
              <w:t>E )</w:t>
            </w:r>
            <w:proofErr w:type="gramEnd"/>
          </w:p>
          <w:p w14:paraId="24A62C74" w14:textId="77777777" w:rsidR="005C6EBD" w:rsidRDefault="005C6EBD" w:rsidP="008D46CE">
            <w:pPr>
              <w:rPr>
                <w:rFonts w:ascii="Arial" w:hAnsi="Arial" w:cs="Arial"/>
                <w:b/>
                <w:u w:val="single"/>
              </w:rPr>
            </w:pPr>
          </w:p>
        </w:tc>
        <w:tc>
          <w:tcPr>
            <w:tcW w:w="941" w:type="dxa"/>
          </w:tcPr>
          <w:p w14:paraId="1604185D" w14:textId="74E85A18" w:rsidR="005C6EBD" w:rsidRPr="00620005" w:rsidRDefault="00516A85" w:rsidP="008D46CE">
            <w:pPr>
              <w:rPr>
                <w:rFonts w:ascii="Arial" w:hAnsi="Arial" w:cs="Arial"/>
                <w:b/>
              </w:rPr>
            </w:pPr>
            <w:r w:rsidRPr="00620005">
              <w:rPr>
                <w:rFonts w:ascii="Arial" w:hAnsi="Arial" w:cs="Arial"/>
                <w:b/>
              </w:rPr>
              <w:t>A</w:t>
            </w:r>
            <w:r w:rsidR="00553592">
              <w:rPr>
                <w:rFonts w:ascii="Arial" w:hAnsi="Arial" w:cs="Arial"/>
                <w:b/>
              </w:rPr>
              <w:t xml:space="preserve"> T</w:t>
            </w:r>
          </w:p>
        </w:tc>
      </w:tr>
      <w:tr w:rsidR="005C6EBD" w14:paraId="6A382C72" w14:textId="77777777" w:rsidTr="00762761">
        <w:tc>
          <w:tcPr>
            <w:tcW w:w="8075" w:type="dxa"/>
          </w:tcPr>
          <w:p w14:paraId="02792FEA" w14:textId="1DA3C27E" w:rsidR="00F4098B" w:rsidRPr="001A6E17" w:rsidRDefault="00F4098B" w:rsidP="001A6E17">
            <w:pPr>
              <w:pStyle w:val="ListParagraph"/>
              <w:numPr>
                <w:ilvl w:val="0"/>
                <w:numId w:val="23"/>
              </w:numPr>
              <w:rPr>
                <w:rFonts w:ascii="Arial" w:hAnsi="Arial" w:cs="Arial"/>
              </w:rPr>
            </w:pPr>
            <w:r w:rsidRPr="001A6E17">
              <w:rPr>
                <w:rFonts w:ascii="Arial" w:hAnsi="Arial" w:cs="Arial"/>
              </w:rPr>
              <w:t xml:space="preserve">Experience of working with governors to enable them to fulfil whole-school </w:t>
            </w:r>
            <w:r w:rsidR="00620005" w:rsidRPr="001A6E17">
              <w:rPr>
                <w:rFonts w:ascii="Arial" w:hAnsi="Arial" w:cs="Arial"/>
              </w:rPr>
              <w:t>responsibilities (</w:t>
            </w:r>
            <w:proofErr w:type="gramStart"/>
            <w:r w:rsidR="00620005" w:rsidRPr="003A43DA">
              <w:rPr>
                <w:rFonts w:ascii="Arial" w:hAnsi="Arial" w:cs="Arial"/>
                <w:b/>
                <w:bCs/>
              </w:rPr>
              <w:t>E )</w:t>
            </w:r>
            <w:proofErr w:type="gramEnd"/>
          </w:p>
          <w:p w14:paraId="4767D1DC" w14:textId="77777777" w:rsidR="005C6EBD" w:rsidRDefault="005C6EBD" w:rsidP="008D46CE">
            <w:pPr>
              <w:rPr>
                <w:rFonts w:ascii="Arial" w:hAnsi="Arial" w:cs="Arial"/>
                <w:b/>
                <w:u w:val="single"/>
              </w:rPr>
            </w:pPr>
          </w:p>
        </w:tc>
        <w:tc>
          <w:tcPr>
            <w:tcW w:w="941" w:type="dxa"/>
          </w:tcPr>
          <w:p w14:paraId="74EAAE93" w14:textId="5313BB84" w:rsidR="005C6EBD" w:rsidRPr="00620005" w:rsidRDefault="00F4098B" w:rsidP="008D46CE">
            <w:pPr>
              <w:rPr>
                <w:rFonts w:ascii="Arial" w:hAnsi="Arial" w:cs="Arial"/>
                <w:b/>
              </w:rPr>
            </w:pPr>
            <w:proofErr w:type="gramStart"/>
            <w:r w:rsidRPr="00620005">
              <w:rPr>
                <w:rFonts w:ascii="Arial" w:hAnsi="Arial" w:cs="Arial"/>
                <w:b/>
              </w:rPr>
              <w:t>A,I</w:t>
            </w:r>
            <w:proofErr w:type="gramEnd"/>
          </w:p>
        </w:tc>
      </w:tr>
      <w:tr w:rsidR="004F3735" w14:paraId="4EBF23D2" w14:textId="77777777" w:rsidTr="00762761">
        <w:tc>
          <w:tcPr>
            <w:tcW w:w="8075" w:type="dxa"/>
          </w:tcPr>
          <w:p w14:paraId="6A74EEB2" w14:textId="3BF5E32D" w:rsidR="004F3735" w:rsidRPr="001A6E17" w:rsidRDefault="00F4098B" w:rsidP="001A6E17">
            <w:pPr>
              <w:pStyle w:val="ListParagraph"/>
              <w:numPr>
                <w:ilvl w:val="0"/>
                <w:numId w:val="23"/>
              </w:numPr>
              <w:rPr>
                <w:rFonts w:ascii="Arial" w:hAnsi="Arial" w:cs="Arial"/>
                <w:b/>
                <w:u w:val="single"/>
              </w:rPr>
            </w:pPr>
            <w:r w:rsidRPr="001A6E17">
              <w:rPr>
                <w:rFonts w:ascii="Arial" w:hAnsi="Arial" w:cs="Arial"/>
              </w:rPr>
              <w:t>Successful involvement in staff recruitment, appointment/</w:t>
            </w:r>
            <w:r w:rsidR="00620005" w:rsidRPr="001A6E17">
              <w:rPr>
                <w:rFonts w:ascii="Arial" w:hAnsi="Arial" w:cs="Arial"/>
              </w:rPr>
              <w:t>induction (</w:t>
            </w:r>
            <w:proofErr w:type="gramStart"/>
            <w:r w:rsidR="00620005" w:rsidRPr="003A43DA">
              <w:rPr>
                <w:rFonts w:ascii="Arial" w:hAnsi="Arial" w:cs="Arial"/>
                <w:b/>
                <w:bCs/>
              </w:rPr>
              <w:t>E )</w:t>
            </w:r>
            <w:proofErr w:type="gramEnd"/>
          </w:p>
          <w:p w14:paraId="6F9C2BF2" w14:textId="4E172F0D" w:rsidR="001A6E17" w:rsidRPr="001A6E17" w:rsidRDefault="001A6E17" w:rsidP="00620005">
            <w:pPr>
              <w:pStyle w:val="ListParagraph"/>
              <w:rPr>
                <w:rFonts w:ascii="Arial" w:hAnsi="Arial" w:cs="Arial"/>
                <w:b/>
                <w:u w:val="single"/>
              </w:rPr>
            </w:pPr>
          </w:p>
        </w:tc>
        <w:tc>
          <w:tcPr>
            <w:tcW w:w="941" w:type="dxa"/>
          </w:tcPr>
          <w:p w14:paraId="554EE54A" w14:textId="18FAB1C8" w:rsidR="004F3735" w:rsidRPr="00620005" w:rsidRDefault="00F4098B" w:rsidP="008D46CE">
            <w:pPr>
              <w:rPr>
                <w:rFonts w:ascii="Arial" w:hAnsi="Arial" w:cs="Arial"/>
                <w:b/>
              </w:rPr>
            </w:pPr>
            <w:r w:rsidRPr="00620005">
              <w:rPr>
                <w:rFonts w:ascii="Arial" w:hAnsi="Arial" w:cs="Arial"/>
                <w:b/>
              </w:rPr>
              <w:t>A</w:t>
            </w:r>
          </w:p>
        </w:tc>
      </w:tr>
      <w:tr w:rsidR="005D0E04" w14:paraId="061531E5" w14:textId="77777777" w:rsidTr="0030013E">
        <w:tc>
          <w:tcPr>
            <w:tcW w:w="9016" w:type="dxa"/>
            <w:gridSpan w:val="2"/>
          </w:tcPr>
          <w:p w14:paraId="457D5C60" w14:textId="77777777" w:rsidR="005D0E04" w:rsidRPr="00CD702A" w:rsidRDefault="005D0E04" w:rsidP="005D0E04">
            <w:pPr>
              <w:rPr>
                <w:rFonts w:ascii="Arial" w:hAnsi="Arial" w:cs="Arial"/>
                <w:u w:val="single"/>
              </w:rPr>
            </w:pPr>
            <w:r w:rsidRPr="00CD702A">
              <w:rPr>
                <w:rFonts w:ascii="Arial" w:hAnsi="Arial" w:cs="Arial"/>
                <w:b/>
                <w:u w:val="single"/>
              </w:rPr>
              <w:t>Securing Accountability</w:t>
            </w:r>
          </w:p>
          <w:p w14:paraId="1B863112" w14:textId="77777777" w:rsidR="005D0E04" w:rsidRDefault="005D0E04" w:rsidP="008D46CE">
            <w:pPr>
              <w:rPr>
                <w:rFonts w:ascii="Arial" w:hAnsi="Arial" w:cs="Arial"/>
                <w:b/>
                <w:u w:val="single"/>
              </w:rPr>
            </w:pPr>
          </w:p>
        </w:tc>
      </w:tr>
      <w:tr w:rsidR="004F3735" w14:paraId="0F45A7CA" w14:textId="77777777" w:rsidTr="00762761">
        <w:tc>
          <w:tcPr>
            <w:tcW w:w="8075" w:type="dxa"/>
          </w:tcPr>
          <w:p w14:paraId="1C7FDA25" w14:textId="59ED055E" w:rsidR="005D0E04" w:rsidRPr="00C84983" w:rsidRDefault="005D0E04" w:rsidP="00C84983">
            <w:pPr>
              <w:pStyle w:val="ListParagraph"/>
              <w:numPr>
                <w:ilvl w:val="0"/>
                <w:numId w:val="23"/>
              </w:numPr>
              <w:rPr>
                <w:rFonts w:ascii="Arial" w:hAnsi="Arial" w:cs="Arial"/>
              </w:rPr>
            </w:pPr>
            <w:r w:rsidRPr="00C84983">
              <w:rPr>
                <w:rFonts w:ascii="Arial" w:hAnsi="Arial" w:cs="Arial"/>
              </w:rPr>
              <w:t xml:space="preserve">Demonstrate political insight and anticipate </w:t>
            </w:r>
            <w:proofErr w:type="gramStart"/>
            <w:r w:rsidRPr="00C84983">
              <w:rPr>
                <w:rFonts w:ascii="Arial" w:hAnsi="Arial" w:cs="Arial"/>
              </w:rPr>
              <w:t xml:space="preserve">trends  </w:t>
            </w:r>
            <w:r w:rsidR="00642378" w:rsidRPr="00642378">
              <w:rPr>
                <w:rFonts w:ascii="Arial" w:hAnsi="Arial" w:cs="Arial"/>
                <w:b/>
                <w:bCs/>
              </w:rPr>
              <w:t>(</w:t>
            </w:r>
            <w:proofErr w:type="gramEnd"/>
            <w:r w:rsidRPr="00642378">
              <w:rPr>
                <w:rFonts w:ascii="Arial" w:hAnsi="Arial" w:cs="Arial"/>
                <w:b/>
                <w:bCs/>
              </w:rPr>
              <w:t>D</w:t>
            </w:r>
            <w:r w:rsidR="00642378" w:rsidRPr="00642378">
              <w:rPr>
                <w:rFonts w:ascii="Arial" w:hAnsi="Arial" w:cs="Arial"/>
                <w:b/>
                <w:bCs/>
              </w:rPr>
              <w:t>)</w:t>
            </w:r>
          </w:p>
          <w:p w14:paraId="7627D410" w14:textId="77777777" w:rsidR="004F3735" w:rsidRDefault="004F3735" w:rsidP="008D46CE">
            <w:pPr>
              <w:rPr>
                <w:rFonts w:ascii="Arial" w:hAnsi="Arial" w:cs="Arial"/>
                <w:b/>
                <w:u w:val="single"/>
              </w:rPr>
            </w:pPr>
          </w:p>
        </w:tc>
        <w:tc>
          <w:tcPr>
            <w:tcW w:w="941" w:type="dxa"/>
          </w:tcPr>
          <w:p w14:paraId="70FF5AA7" w14:textId="5E77B635" w:rsidR="004F3735" w:rsidRPr="00553592" w:rsidRDefault="005D0E04" w:rsidP="008D46CE">
            <w:pPr>
              <w:rPr>
                <w:rFonts w:ascii="Arial" w:hAnsi="Arial" w:cs="Arial"/>
                <w:b/>
              </w:rPr>
            </w:pPr>
            <w:r w:rsidRPr="00553592">
              <w:rPr>
                <w:rFonts w:ascii="Arial" w:hAnsi="Arial" w:cs="Arial"/>
                <w:b/>
              </w:rPr>
              <w:t>A</w:t>
            </w:r>
            <w:r w:rsidR="00553592" w:rsidRPr="00553592">
              <w:rPr>
                <w:rFonts w:ascii="Arial" w:hAnsi="Arial" w:cs="Arial"/>
                <w:b/>
              </w:rPr>
              <w:t xml:space="preserve"> </w:t>
            </w:r>
            <w:r w:rsidRPr="00553592">
              <w:rPr>
                <w:rFonts w:ascii="Arial" w:hAnsi="Arial" w:cs="Arial"/>
                <w:b/>
              </w:rPr>
              <w:t>I</w:t>
            </w:r>
          </w:p>
        </w:tc>
      </w:tr>
      <w:tr w:rsidR="004F3735" w14:paraId="6D140BC3" w14:textId="77777777" w:rsidTr="00762761">
        <w:tc>
          <w:tcPr>
            <w:tcW w:w="8075" w:type="dxa"/>
          </w:tcPr>
          <w:p w14:paraId="6D44CD50" w14:textId="0C0D0A5F" w:rsidR="005D0E04" w:rsidRPr="00C84983" w:rsidRDefault="005D0E04" w:rsidP="00C84983">
            <w:pPr>
              <w:pStyle w:val="ListParagraph"/>
              <w:numPr>
                <w:ilvl w:val="0"/>
                <w:numId w:val="23"/>
              </w:numPr>
              <w:rPr>
                <w:rFonts w:ascii="Arial" w:hAnsi="Arial" w:cs="Arial"/>
              </w:rPr>
            </w:pPr>
            <w:r w:rsidRPr="00C84983">
              <w:rPr>
                <w:rFonts w:ascii="Arial" w:hAnsi="Arial" w:cs="Arial"/>
              </w:rPr>
              <w:lastRenderedPageBreak/>
              <w:t xml:space="preserve">Engage the school community in the systematic and rigorous self-evaluation of the work of the </w:t>
            </w:r>
            <w:proofErr w:type="gramStart"/>
            <w:r w:rsidRPr="00C84983">
              <w:rPr>
                <w:rFonts w:ascii="Arial" w:hAnsi="Arial" w:cs="Arial"/>
              </w:rPr>
              <w:t xml:space="preserve">school  </w:t>
            </w:r>
            <w:r w:rsidR="00642378" w:rsidRPr="00E3148A">
              <w:rPr>
                <w:rFonts w:ascii="Arial" w:hAnsi="Arial" w:cs="Arial"/>
              </w:rPr>
              <w:t>(</w:t>
            </w:r>
            <w:proofErr w:type="gramEnd"/>
            <w:r w:rsidR="00642378" w:rsidRPr="006563F8">
              <w:rPr>
                <w:rFonts w:ascii="Arial" w:hAnsi="Arial" w:cs="Arial"/>
                <w:b/>
                <w:bCs/>
              </w:rPr>
              <w:t>E)</w:t>
            </w:r>
          </w:p>
          <w:p w14:paraId="7E42B23E" w14:textId="77777777" w:rsidR="004F3735" w:rsidRDefault="004F3735" w:rsidP="008D46CE">
            <w:pPr>
              <w:rPr>
                <w:rFonts w:ascii="Arial" w:hAnsi="Arial" w:cs="Arial"/>
                <w:b/>
                <w:u w:val="single"/>
              </w:rPr>
            </w:pPr>
          </w:p>
        </w:tc>
        <w:tc>
          <w:tcPr>
            <w:tcW w:w="941" w:type="dxa"/>
          </w:tcPr>
          <w:p w14:paraId="5FBCE7C3" w14:textId="303B52D0" w:rsidR="004F3735" w:rsidRPr="00553592" w:rsidRDefault="005D0E04" w:rsidP="008D46CE">
            <w:pPr>
              <w:rPr>
                <w:rFonts w:ascii="Arial" w:hAnsi="Arial" w:cs="Arial"/>
                <w:b/>
              </w:rPr>
            </w:pPr>
            <w:r w:rsidRPr="00553592">
              <w:rPr>
                <w:rFonts w:ascii="Arial" w:hAnsi="Arial" w:cs="Arial"/>
                <w:b/>
              </w:rPr>
              <w:t>A</w:t>
            </w:r>
            <w:r w:rsidR="00553592">
              <w:rPr>
                <w:rFonts w:ascii="Arial" w:hAnsi="Arial" w:cs="Arial"/>
                <w:b/>
              </w:rPr>
              <w:t xml:space="preserve"> </w:t>
            </w:r>
            <w:r w:rsidRPr="00553592">
              <w:rPr>
                <w:rFonts w:ascii="Arial" w:hAnsi="Arial" w:cs="Arial"/>
                <w:b/>
              </w:rPr>
              <w:t>I</w:t>
            </w:r>
          </w:p>
        </w:tc>
      </w:tr>
      <w:tr w:rsidR="004F3735" w14:paraId="531F59E8" w14:textId="77777777" w:rsidTr="00762761">
        <w:tc>
          <w:tcPr>
            <w:tcW w:w="8075" w:type="dxa"/>
          </w:tcPr>
          <w:p w14:paraId="403BC5DC" w14:textId="330AEF18" w:rsidR="00871641" w:rsidRPr="0017425B" w:rsidRDefault="005D0E04" w:rsidP="008D46CE">
            <w:pPr>
              <w:pStyle w:val="ListParagraph"/>
              <w:numPr>
                <w:ilvl w:val="0"/>
                <w:numId w:val="23"/>
              </w:numPr>
              <w:rPr>
                <w:rFonts w:ascii="Arial" w:hAnsi="Arial" w:cs="Arial"/>
              </w:rPr>
            </w:pPr>
            <w:r w:rsidRPr="00C84983">
              <w:rPr>
                <w:rFonts w:ascii="Arial" w:hAnsi="Arial" w:cs="Arial"/>
              </w:rPr>
              <w:t xml:space="preserve">Collect and use a rich set of data to understand the strengths and weaknesses of the school </w:t>
            </w:r>
            <w:r w:rsidR="00642378" w:rsidRPr="00642378">
              <w:rPr>
                <w:rFonts w:ascii="Arial" w:hAnsi="Arial" w:cs="Arial"/>
              </w:rPr>
              <w:t>(</w:t>
            </w:r>
            <w:r w:rsidR="00642378" w:rsidRPr="00642378">
              <w:rPr>
                <w:rFonts w:ascii="Arial" w:hAnsi="Arial" w:cs="Arial"/>
                <w:b/>
                <w:bCs/>
              </w:rPr>
              <w:t>E)</w:t>
            </w:r>
          </w:p>
        </w:tc>
        <w:tc>
          <w:tcPr>
            <w:tcW w:w="941" w:type="dxa"/>
          </w:tcPr>
          <w:p w14:paraId="502268E8" w14:textId="1142185E" w:rsidR="004F3735" w:rsidRPr="00553592" w:rsidRDefault="00553592" w:rsidP="008D46CE">
            <w:pPr>
              <w:rPr>
                <w:rFonts w:ascii="Arial" w:hAnsi="Arial" w:cs="Arial"/>
                <w:b/>
              </w:rPr>
            </w:pPr>
            <w:r w:rsidRPr="00553592">
              <w:rPr>
                <w:rFonts w:ascii="Arial" w:hAnsi="Arial" w:cs="Arial"/>
                <w:b/>
              </w:rPr>
              <w:t xml:space="preserve">A I </w:t>
            </w:r>
          </w:p>
        </w:tc>
      </w:tr>
      <w:tr w:rsidR="004F3735" w14:paraId="0388614F" w14:textId="77777777" w:rsidTr="00762761">
        <w:tc>
          <w:tcPr>
            <w:tcW w:w="8075" w:type="dxa"/>
          </w:tcPr>
          <w:p w14:paraId="0C520181" w14:textId="207EBC6A" w:rsidR="005D0E04" w:rsidRPr="00767B89" w:rsidRDefault="005D0E04" w:rsidP="005D0E04">
            <w:pPr>
              <w:pStyle w:val="ListParagraph"/>
              <w:numPr>
                <w:ilvl w:val="0"/>
                <w:numId w:val="23"/>
              </w:numPr>
              <w:rPr>
                <w:rFonts w:ascii="Arial" w:hAnsi="Arial" w:cs="Arial"/>
              </w:rPr>
            </w:pPr>
            <w:r w:rsidRPr="00C84983">
              <w:rPr>
                <w:rFonts w:ascii="Arial" w:hAnsi="Arial" w:cs="Arial"/>
              </w:rPr>
              <w:t xml:space="preserve">Combine the outcomes of regular school self-review with external evaluations </w:t>
            </w:r>
            <w:proofErr w:type="gramStart"/>
            <w:r w:rsidRPr="00C84983">
              <w:rPr>
                <w:rFonts w:ascii="Arial" w:hAnsi="Arial" w:cs="Arial"/>
              </w:rPr>
              <w:t>in order to</w:t>
            </w:r>
            <w:proofErr w:type="gramEnd"/>
            <w:r w:rsidRPr="00C84983">
              <w:rPr>
                <w:rFonts w:ascii="Arial" w:hAnsi="Arial" w:cs="Arial"/>
              </w:rPr>
              <w:t xml:space="preserve"> develop the school </w:t>
            </w:r>
            <w:r w:rsidR="00C64F5F" w:rsidRPr="00E3148A">
              <w:rPr>
                <w:rFonts w:ascii="Arial" w:hAnsi="Arial" w:cs="Arial"/>
              </w:rPr>
              <w:t>(</w:t>
            </w:r>
            <w:r w:rsidR="00C64F5F" w:rsidRPr="006563F8">
              <w:rPr>
                <w:rFonts w:ascii="Arial" w:hAnsi="Arial" w:cs="Arial"/>
                <w:b/>
                <w:bCs/>
              </w:rPr>
              <w:t>E)</w:t>
            </w:r>
          </w:p>
          <w:p w14:paraId="74C8FA03" w14:textId="2D814E68" w:rsidR="004F3735" w:rsidRDefault="004F3735" w:rsidP="00C84983">
            <w:pPr>
              <w:rPr>
                <w:rFonts w:ascii="Arial" w:hAnsi="Arial" w:cs="Arial"/>
                <w:b/>
                <w:u w:val="single"/>
              </w:rPr>
            </w:pPr>
          </w:p>
        </w:tc>
        <w:tc>
          <w:tcPr>
            <w:tcW w:w="941" w:type="dxa"/>
          </w:tcPr>
          <w:p w14:paraId="5D2C3209" w14:textId="59630632" w:rsidR="004F3735" w:rsidRPr="00345DC3" w:rsidRDefault="005D0E04" w:rsidP="008D46CE">
            <w:pPr>
              <w:rPr>
                <w:rFonts w:ascii="Arial" w:hAnsi="Arial" w:cs="Arial"/>
                <w:b/>
              </w:rPr>
            </w:pPr>
            <w:r w:rsidRPr="00345DC3">
              <w:rPr>
                <w:rFonts w:ascii="Arial" w:hAnsi="Arial" w:cs="Arial"/>
                <w:b/>
              </w:rPr>
              <w:t>A</w:t>
            </w:r>
            <w:r w:rsidR="00553592">
              <w:rPr>
                <w:rFonts w:ascii="Arial" w:hAnsi="Arial" w:cs="Arial"/>
                <w:b/>
              </w:rPr>
              <w:t xml:space="preserve"> </w:t>
            </w:r>
            <w:r w:rsidRPr="00345DC3">
              <w:rPr>
                <w:rFonts w:ascii="Arial" w:hAnsi="Arial" w:cs="Arial"/>
                <w:b/>
              </w:rPr>
              <w:t>I</w:t>
            </w:r>
          </w:p>
        </w:tc>
      </w:tr>
      <w:tr w:rsidR="004F3735" w14:paraId="375A7881" w14:textId="77777777" w:rsidTr="00762761">
        <w:tc>
          <w:tcPr>
            <w:tcW w:w="8075" w:type="dxa"/>
          </w:tcPr>
          <w:p w14:paraId="40BA30DE" w14:textId="549966B5" w:rsidR="00C84983" w:rsidRPr="00642378" w:rsidRDefault="00C84983" w:rsidP="00642378">
            <w:pPr>
              <w:pStyle w:val="ListParagraph"/>
              <w:numPr>
                <w:ilvl w:val="0"/>
                <w:numId w:val="23"/>
              </w:numPr>
              <w:rPr>
                <w:rFonts w:ascii="Arial" w:hAnsi="Arial" w:cs="Arial"/>
              </w:rPr>
            </w:pPr>
            <w:r w:rsidRPr="00642378">
              <w:rPr>
                <w:rFonts w:ascii="Arial" w:hAnsi="Arial" w:cs="Arial"/>
              </w:rPr>
              <w:t xml:space="preserve">Ability to communicate effectively, orally and in writing to a range of audiences – e.g. staff, pupils, parents, governors LA, </w:t>
            </w:r>
            <w:proofErr w:type="gramStart"/>
            <w:r w:rsidRPr="00642378">
              <w:rPr>
                <w:rFonts w:ascii="Arial" w:hAnsi="Arial" w:cs="Arial"/>
              </w:rPr>
              <w:t xml:space="preserve">Ofsted  </w:t>
            </w:r>
            <w:r w:rsidR="00C64F5F" w:rsidRPr="00E3148A">
              <w:rPr>
                <w:rFonts w:ascii="Arial" w:hAnsi="Arial" w:cs="Arial"/>
              </w:rPr>
              <w:t>(</w:t>
            </w:r>
            <w:proofErr w:type="gramEnd"/>
            <w:r w:rsidR="00C64F5F" w:rsidRPr="006563F8">
              <w:rPr>
                <w:rFonts w:ascii="Arial" w:hAnsi="Arial" w:cs="Arial"/>
                <w:b/>
                <w:bCs/>
              </w:rPr>
              <w:t>E)</w:t>
            </w:r>
          </w:p>
          <w:p w14:paraId="2209C59B" w14:textId="77777777" w:rsidR="004F3735" w:rsidRDefault="004F3735" w:rsidP="008D46CE">
            <w:pPr>
              <w:rPr>
                <w:rFonts w:ascii="Arial" w:hAnsi="Arial" w:cs="Arial"/>
                <w:b/>
                <w:u w:val="single"/>
              </w:rPr>
            </w:pPr>
          </w:p>
        </w:tc>
        <w:tc>
          <w:tcPr>
            <w:tcW w:w="941" w:type="dxa"/>
          </w:tcPr>
          <w:p w14:paraId="6BEE7DBC" w14:textId="0E9B0901" w:rsidR="004F3735" w:rsidRPr="00345DC3" w:rsidRDefault="00553592" w:rsidP="008D46CE">
            <w:pPr>
              <w:rPr>
                <w:rFonts w:ascii="Arial" w:hAnsi="Arial" w:cs="Arial"/>
                <w:b/>
              </w:rPr>
            </w:pPr>
            <w:r>
              <w:rPr>
                <w:rFonts w:ascii="Arial" w:hAnsi="Arial" w:cs="Arial"/>
                <w:b/>
              </w:rPr>
              <w:t xml:space="preserve">A I </w:t>
            </w:r>
            <w:r w:rsidR="00FC0DFA" w:rsidRPr="00345DC3">
              <w:rPr>
                <w:rFonts w:ascii="Arial" w:hAnsi="Arial" w:cs="Arial"/>
                <w:b/>
              </w:rPr>
              <w:t>T</w:t>
            </w:r>
          </w:p>
        </w:tc>
      </w:tr>
      <w:tr w:rsidR="004F3735" w14:paraId="6BE0E8A1" w14:textId="77777777" w:rsidTr="00762761">
        <w:tc>
          <w:tcPr>
            <w:tcW w:w="8075" w:type="dxa"/>
          </w:tcPr>
          <w:p w14:paraId="32845ACA" w14:textId="2CDCF539" w:rsidR="00FC0DFA" w:rsidRPr="00642378" w:rsidRDefault="00FC0DFA" w:rsidP="00642378">
            <w:pPr>
              <w:pStyle w:val="ListParagraph"/>
              <w:numPr>
                <w:ilvl w:val="0"/>
                <w:numId w:val="23"/>
              </w:numPr>
              <w:rPr>
                <w:rFonts w:ascii="Arial" w:hAnsi="Arial" w:cs="Arial"/>
              </w:rPr>
            </w:pPr>
            <w:r w:rsidRPr="00642378">
              <w:rPr>
                <w:rFonts w:ascii="Arial" w:hAnsi="Arial" w:cs="Arial"/>
              </w:rPr>
              <w:t xml:space="preserve">Demonstrate a secure understanding of strategies for performance </w:t>
            </w:r>
            <w:proofErr w:type="gramStart"/>
            <w:r w:rsidRPr="00642378">
              <w:rPr>
                <w:rFonts w:ascii="Arial" w:hAnsi="Arial" w:cs="Arial"/>
              </w:rPr>
              <w:t xml:space="preserve">management  </w:t>
            </w:r>
            <w:r w:rsidR="00C64F5F" w:rsidRPr="00E3148A">
              <w:rPr>
                <w:rFonts w:ascii="Arial" w:hAnsi="Arial" w:cs="Arial"/>
              </w:rPr>
              <w:t>(</w:t>
            </w:r>
            <w:proofErr w:type="gramEnd"/>
            <w:r w:rsidR="00C64F5F" w:rsidRPr="006563F8">
              <w:rPr>
                <w:rFonts w:ascii="Arial" w:hAnsi="Arial" w:cs="Arial"/>
                <w:b/>
                <w:bCs/>
              </w:rPr>
              <w:t>E)</w:t>
            </w:r>
          </w:p>
          <w:p w14:paraId="24CDB339" w14:textId="77777777" w:rsidR="004F3735" w:rsidRDefault="004F3735" w:rsidP="008D46CE">
            <w:pPr>
              <w:rPr>
                <w:rFonts w:ascii="Arial" w:hAnsi="Arial" w:cs="Arial"/>
                <w:b/>
                <w:u w:val="single"/>
              </w:rPr>
            </w:pPr>
          </w:p>
        </w:tc>
        <w:tc>
          <w:tcPr>
            <w:tcW w:w="941" w:type="dxa"/>
          </w:tcPr>
          <w:p w14:paraId="02615AB1" w14:textId="536E59E7" w:rsidR="004F3735" w:rsidRPr="00345DC3" w:rsidRDefault="00FC0DFA" w:rsidP="008D46CE">
            <w:pPr>
              <w:rPr>
                <w:rFonts w:ascii="Arial" w:hAnsi="Arial" w:cs="Arial"/>
                <w:b/>
              </w:rPr>
            </w:pPr>
            <w:proofErr w:type="gramStart"/>
            <w:r w:rsidRPr="00345DC3">
              <w:rPr>
                <w:rFonts w:ascii="Arial" w:hAnsi="Arial" w:cs="Arial"/>
                <w:b/>
              </w:rPr>
              <w:t>A,I</w:t>
            </w:r>
            <w:proofErr w:type="gramEnd"/>
          </w:p>
        </w:tc>
      </w:tr>
      <w:tr w:rsidR="004F3735" w14:paraId="4BBA7E23" w14:textId="77777777" w:rsidTr="00762761">
        <w:tc>
          <w:tcPr>
            <w:tcW w:w="8075" w:type="dxa"/>
          </w:tcPr>
          <w:p w14:paraId="4A8ED43A" w14:textId="40902666" w:rsidR="00FC0DFA" w:rsidRPr="00642378" w:rsidRDefault="00FC0DFA" w:rsidP="00642378">
            <w:pPr>
              <w:pStyle w:val="ListParagraph"/>
              <w:numPr>
                <w:ilvl w:val="0"/>
                <w:numId w:val="23"/>
              </w:numPr>
              <w:rPr>
                <w:rFonts w:ascii="Arial" w:hAnsi="Arial" w:cs="Arial"/>
              </w:rPr>
            </w:pPr>
            <w:r w:rsidRPr="00642378">
              <w:rPr>
                <w:rFonts w:ascii="Arial" w:hAnsi="Arial" w:cs="Arial"/>
              </w:rPr>
              <w:t xml:space="preserve">Experience of offering challenge and support to improve pupil and staff performances </w:t>
            </w:r>
            <w:r w:rsidR="00C64F5F" w:rsidRPr="00E3148A">
              <w:rPr>
                <w:rFonts w:ascii="Arial" w:hAnsi="Arial" w:cs="Arial"/>
              </w:rPr>
              <w:t>(</w:t>
            </w:r>
            <w:r w:rsidR="00C64F5F" w:rsidRPr="006563F8">
              <w:rPr>
                <w:rFonts w:ascii="Arial" w:hAnsi="Arial" w:cs="Arial"/>
                <w:b/>
                <w:bCs/>
              </w:rPr>
              <w:t>E)</w:t>
            </w:r>
          </w:p>
          <w:p w14:paraId="2E494866" w14:textId="77777777" w:rsidR="004F3735" w:rsidRDefault="004F3735" w:rsidP="008D46CE">
            <w:pPr>
              <w:rPr>
                <w:rFonts w:ascii="Arial" w:hAnsi="Arial" w:cs="Arial"/>
                <w:b/>
                <w:u w:val="single"/>
              </w:rPr>
            </w:pPr>
          </w:p>
        </w:tc>
        <w:tc>
          <w:tcPr>
            <w:tcW w:w="941" w:type="dxa"/>
          </w:tcPr>
          <w:p w14:paraId="4C6B4ECA" w14:textId="472BEACD" w:rsidR="004F3735" w:rsidRPr="00345DC3" w:rsidRDefault="00FC0DFA" w:rsidP="008D46CE">
            <w:pPr>
              <w:rPr>
                <w:rFonts w:ascii="Arial" w:hAnsi="Arial" w:cs="Arial"/>
                <w:b/>
              </w:rPr>
            </w:pPr>
            <w:proofErr w:type="gramStart"/>
            <w:r w:rsidRPr="00345DC3">
              <w:rPr>
                <w:rFonts w:ascii="Arial" w:hAnsi="Arial" w:cs="Arial"/>
                <w:b/>
              </w:rPr>
              <w:t>A,I</w:t>
            </w:r>
            <w:proofErr w:type="gramEnd"/>
          </w:p>
        </w:tc>
      </w:tr>
      <w:tr w:rsidR="00C64F5F" w14:paraId="4EDA55D8" w14:textId="77777777" w:rsidTr="00BF64B6">
        <w:tc>
          <w:tcPr>
            <w:tcW w:w="9016" w:type="dxa"/>
            <w:gridSpan w:val="2"/>
          </w:tcPr>
          <w:p w14:paraId="16FEBD18" w14:textId="77777777" w:rsidR="00C64F5F" w:rsidRPr="00CD702A" w:rsidRDefault="00C64F5F" w:rsidP="00C64F5F">
            <w:pPr>
              <w:rPr>
                <w:rFonts w:ascii="Arial" w:hAnsi="Arial" w:cs="Arial"/>
                <w:u w:val="single"/>
              </w:rPr>
            </w:pPr>
            <w:r w:rsidRPr="00CD702A">
              <w:rPr>
                <w:rFonts w:ascii="Arial" w:hAnsi="Arial" w:cs="Arial"/>
                <w:b/>
                <w:u w:val="single"/>
              </w:rPr>
              <w:t>Strengthening Community</w:t>
            </w:r>
          </w:p>
          <w:p w14:paraId="4907E49E" w14:textId="77777777" w:rsidR="00C64F5F" w:rsidRDefault="00C64F5F" w:rsidP="008D46CE">
            <w:pPr>
              <w:rPr>
                <w:rFonts w:ascii="Arial" w:hAnsi="Arial" w:cs="Arial"/>
                <w:b/>
                <w:u w:val="single"/>
              </w:rPr>
            </w:pPr>
          </w:p>
        </w:tc>
      </w:tr>
      <w:tr w:rsidR="004F3735" w14:paraId="19891D32" w14:textId="77777777" w:rsidTr="00762761">
        <w:tc>
          <w:tcPr>
            <w:tcW w:w="8075" w:type="dxa"/>
          </w:tcPr>
          <w:p w14:paraId="0D9842AE" w14:textId="79C382EA" w:rsidR="003A15A1" w:rsidRPr="003A15A1" w:rsidRDefault="003A15A1" w:rsidP="003A15A1">
            <w:pPr>
              <w:pStyle w:val="ListParagraph"/>
              <w:numPr>
                <w:ilvl w:val="0"/>
                <w:numId w:val="23"/>
              </w:numPr>
              <w:rPr>
                <w:rFonts w:ascii="Arial" w:hAnsi="Arial" w:cs="Arial"/>
              </w:rPr>
            </w:pPr>
            <w:r w:rsidRPr="003A15A1">
              <w:rPr>
                <w:rFonts w:ascii="Arial" w:hAnsi="Arial" w:cs="Arial"/>
              </w:rPr>
              <w:t xml:space="preserve">Recognise and take account of the richness and diversity of the school’s communities </w:t>
            </w:r>
            <w:r w:rsidRPr="00E3148A">
              <w:rPr>
                <w:rFonts w:ascii="Arial" w:hAnsi="Arial" w:cs="Arial"/>
              </w:rPr>
              <w:t>(</w:t>
            </w:r>
            <w:r w:rsidR="00553592">
              <w:rPr>
                <w:rFonts w:ascii="Arial" w:hAnsi="Arial" w:cs="Arial"/>
              </w:rPr>
              <w:t>D</w:t>
            </w:r>
            <w:r w:rsidRPr="006563F8">
              <w:rPr>
                <w:rFonts w:ascii="Arial" w:hAnsi="Arial" w:cs="Arial"/>
                <w:b/>
                <w:bCs/>
              </w:rPr>
              <w:t>)</w:t>
            </w:r>
          </w:p>
          <w:p w14:paraId="291C0E25" w14:textId="77777777" w:rsidR="004F3735" w:rsidRDefault="004F3735" w:rsidP="008D46CE">
            <w:pPr>
              <w:rPr>
                <w:rFonts w:ascii="Arial" w:hAnsi="Arial" w:cs="Arial"/>
                <w:b/>
                <w:u w:val="single"/>
              </w:rPr>
            </w:pPr>
          </w:p>
        </w:tc>
        <w:tc>
          <w:tcPr>
            <w:tcW w:w="941" w:type="dxa"/>
          </w:tcPr>
          <w:p w14:paraId="345770A4" w14:textId="0CEB2F9C" w:rsidR="004F3735" w:rsidRPr="00345DC3" w:rsidRDefault="003A15A1" w:rsidP="008D46CE">
            <w:pPr>
              <w:rPr>
                <w:rFonts w:ascii="Arial" w:hAnsi="Arial" w:cs="Arial"/>
                <w:b/>
              </w:rPr>
            </w:pPr>
            <w:r w:rsidRPr="00345DC3">
              <w:rPr>
                <w:rFonts w:ascii="Arial" w:hAnsi="Arial" w:cs="Arial"/>
                <w:b/>
              </w:rPr>
              <w:t>A</w:t>
            </w:r>
            <w:r w:rsidR="00553592">
              <w:rPr>
                <w:rFonts w:ascii="Arial" w:hAnsi="Arial" w:cs="Arial"/>
                <w:b/>
              </w:rPr>
              <w:t xml:space="preserve"> </w:t>
            </w:r>
            <w:r w:rsidRPr="00345DC3">
              <w:rPr>
                <w:rFonts w:ascii="Arial" w:hAnsi="Arial" w:cs="Arial"/>
                <w:b/>
              </w:rPr>
              <w:t>I</w:t>
            </w:r>
          </w:p>
        </w:tc>
      </w:tr>
      <w:tr w:rsidR="004F3735" w14:paraId="2E227615" w14:textId="77777777" w:rsidTr="00762761">
        <w:tc>
          <w:tcPr>
            <w:tcW w:w="8075" w:type="dxa"/>
          </w:tcPr>
          <w:p w14:paraId="447CE4C6" w14:textId="02C07AFE" w:rsidR="003A15A1" w:rsidRPr="003A15A1" w:rsidRDefault="003A15A1" w:rsidP="003A15A1">
            <w:pPr>
              <w:pStyle w:val="ListParagraph"/>
              <w:numPr>
                <w:ilvl w:val="0"/>
                <w:numId w:val="23"/>
              </w:numPr>
              <w:rPr>
                <w:rFonts w:ascii="Arial" w:hAnsi="Arial" w:cs="Arial"/>
              </w:rPr>
            </w:pPr>
            <w:r w:rsidRPr="003A15A1">
              <w:rPr>
                <w:rFonts w:ascii="Arial" w:hAnsi="Arial" w:cs="Arial"/>
              </w:rPr>
              <w:t xml:space="preserve">Engage in a dialogue which builds partnerships and community consensus on values, beliefs and shared responsibilities </w:t>
            </w:r>
            <w:r w:rsidRPr="00E3148A">
              <w:rPr>
                <w:rFonts w:ascii="Arial" w:hAnsi="Arial" w:cs="Arial"/>
              </w:rPr>
              <w:t>(</w:t>
            </w:r>
            <w:r w:rsidRPr="006563F8">
              <w:rPr>
                <w:rFonts w:ascii="Arial" w:hAnsi="Arial" w:cs="Arial"/>
                <w:b/>
                <w:bCs/>
              </w:rPr>
              <w:t>E)</w:t>
            </w:r>
          </w:p>
          <w:p w14:paraId="3C31C3EE" w14:textId="77777777" w:rsidR="004F3735" w:rsidRDefault="004F3735" w:rsidP="008D46CE">
            <w:pPr>
              <w:rPr>
                <w:rFonts w:ascii="Arial" w:hAnsi="Arial" w:cs="Arial"/>
                <w:b/>
                <w:u w:val="single"/>
              </w:rPr>
            </w:pPr>
          </w:p>
        </w:tc>
        <w:tc>
          <w:tcPr>
            <w:tcW w:w="941" w:type="dxa"/>
          </w:tcPr>
          <w:p w14:paraId="5C366736" w14:textId="08927AC8" w:rsidR="004F3735" w:rsidRPr="00345DC3" w:rsidRDefault="00553592" w:rsidP="008D46CE">
            <w:pPr>
              <w:rPr>
                <w:rFonts w:ascii="Arial" w:hAnsi="Arial" w:cs="Arial"/>
                <w:b/>
              </w:rPr>
            </w:pPr>
            <w:r>
              <w:rPr>
                <w:rFonts w:ascii="Arial" w:hAnsi="Arial" w:cs="Arial"/>
                <w:b/>
              </w:rPr>
              <w:t xml:space="preserve"> A </w:t>
            </w:r>
            <w:r w:rsidR="003A15A1" w:rsidRPr="00345DC3">
              <w:rPr>
                <w:rFonts w:ascii="Arial" w:hAnsi="Arial" w:cs="Arial"/>
                <w:b/>
              </w:rPr>
              <w:t>I</w:t>
            </w:r>
          </w:p>
        </w:tc>
      </w:tr>
      <w:tr w:rsidR="00C64F5F" w14:paraId="11585033" w14:textId="77777777" w:rsidTr="00762761">
        <w:tc>
          <w:tcPr>
            <w:tcW w:w="8075" w:type="dxa"/>
          </w:tcPr>
          <w:p w14:paraId="21D49EBF" w14:textId="507324C4" w:rsidR="003A15A1" w:rsidRPr="003A15A1" w:rsidRDefault="003A15A1" w:rsidP="003A15A1">
            <w:pPr>
              <w:pStyle w:val="ListParagraph"/>
              <w:numPr>
                <w:ilvl w:val="0"/>
                <w:numId w:val="23"/>
              </w:numPr>
              <w:rPr>
                <w:rFonts w:ascii="Arial" w:hAnsi="Arial" w:cs="Arial"/>
              </w:rPr>
            </w:pPr>
            <w:r w:rsidRPr="003A15A1">
              <w:rPr>
                <w:rFonts w:ascii="Arial" w:hAnsi="Arial" w:cs="Arial"/>
              </w:rPr>
              <w:t xml:space="preserve">Listen to, reflect and act on community feedback </w:t>
            </w:r>
            <w:r w:rsidRPr="00E3148A">
              <w:rPr>
                <w:rFonts w:ascii="Arial" w:hAnsi="Arial" w:cs="Arial"/>
              </w:rPr>
              <w:t>(</w:t>
            </w:r>
            <w:r w:rsidRPr="006563F8">
              <w:rPr>
                <w:rFonts w:ascii="Arial" w:hAnsi="Arial" w:cs="Arial"/>
                <w:b/>
                <w:bCs/>
              </w:rPr>
              <w:t>E)</w:t>
            </w:r>
          </w:p>
          <w:p w14:paraId="7880DD73" w14:textId="77777777" w:rsidR="00C64F5F" w:rsidRDefault="00C64F5F" w:rsidP="008D46CE">
            <w:pPr>
              <w:rPr>
                <w:rFonts w:ascii="Arial" w:hAnsi="Arial" w:cs="Arial"/>
                <w:b/>
                <w:u w:val="single"/>
              </w:rPr>
            </w:pPr>
          </w:p>
        </w:tc>
        <w:tc>
          <w:tcPr>
            <w:tcW w:w="941" w:type="dxa"/>
          </w:tcPr>
          <w:p w14:paraId="02BC6AC2" w14:textId="31F509A2" w:rsidR="00C64F5F" w:rsidRPr="00345DC3" w:rsidRDefault="003A15A1" w:rsidP="008D46CE">
            <w:pPr>
              <w:rPr>
                <w:rFonts w:ascii="Arial" w:hAnsi="Arial" w:cs="Arial"/>
                <w:b/>
              </w:rPr>
            </w:pPr>
            <w:r w:rsidRPr="00345DC3">
              <w:rPr>
                <w:rFonts w:ascii="Arial" w:hAnsi="Arial" w:cs="Arial"/>
                <w:b/>
              </w:rPr>
              <w:t>A</w:t>
            </w:r>
            <w:r w:rsidR="00553592">
              <w:rPr>
                <w:rFonts w:ascii="Arial" w:hAnsi="Arial" w:cs="Arial"/>
                <w:b/>
              </w:rPr>
              <w:t xml:space="preserve"> </w:t>
            </w:r>
            <w:r w:rsidRPr="00345DC3">
              <w:rPr>
                <w:rFonts w:ascii="Arial" w:hAnsi="Arial" w:cs="Arial"/>
                <w:b/>
              </w:rPr>
              <w:t>I</w:t>
            </w:r>
          </w:p>
        </w:tc>
      </w:tr>
      <w:tr w:rsidR="00C64F5F" w14:paraId="517631F7" w14:textId="77777777" w:rsidTr="00762761">
        <w:tc>
          <w:tcPr>
            <w:tcW w:w="8075" w:type="dxa"/>
          </w:tcPr>
          <w:p w14:paraId="1AC6DFA8" w14:textId="77777777" w:rsidR="00C64F5F" w:rsidRPr="003A15A1" w:rsidRDefault="003A15A1" w:rsidP="003A15A1">
            <w:pPr>
              <w:pStyle w:val="ListParagraph"/>
              <w:numPr>
                <w:ilvl w:val="0"/>
                <w:numId w:val="23"/>
              </w:numPr>
              <w:rPr>
                <w:rFonts w:ascii="Arial" w:hAnsi="Arial" w:cs="Arial"/>
                <w:b/>
                <w:u w:val="single"/>
              </w:rPr>
            </w:pPr>
            <w:r w:rsidRPr="003A15A1">
              <w:rPr>
                <w:rFonts w:ascii="Arial" w:hAnsi="Arial" w:cs="Arial"/>
              </w:rPr>
              <w:t xml:space="preserve">Build and maintain effective relationships with parents, carers, partners, and the community, that enhance the education of all pupils </w:t>
            </w:r>
            <w:r w:rsidRPr="00E3148A">
              <w:rPr>
                <w:rFonts w:ascii="Arial" w:hAnsi="Arial" w:cs="Arial"/>
              </w:rPr>
              <w:t>(</w:t>
            </w:r>
            <w:r w:rsidRPr="006563F8">
              <w:rPr>
                <w:rFonts w:ascii="Arial" w:hAnsi="Arial" w:cs="Arial"/>
                <w:b/>
                <w:bCs/>
              </w:rPr>
              <w:t>E)</w:t>
            </w:r>
          </w:p>
          <w:p w14:paraId="04095F18" w14:textId="19422D0C" w:rsidR="003A15A1" w:rsidRPr="003A15A1" w:rsidRDefault="003A15A1" w:rsidP="003A15A1">
            <w:pPr>
              <w:pStyle w:val="ListParagraph"/>
              <w:rPr>
                <w:rFonts w:ascii="Arial" w:hAnsi="Arial" w:cs="Arial"/>
                <w:b/>
                <w:u w:val="single"/>
              </w:rPr>
            </w:pPr>
          </w:p>
        </w:tc>
        <w:tc>
          <w:tcPr>
            <w:tcW w:w="941" w:type="dxa"/>
          </w:tcPr>
          <w:p w14:paraId="7691C66D" w14:textId="4E28BA1E" w:rsidR="00C64F5F" w:rsidRPr="00345DC3" w:rsidRDefault="003A15A1" w:rsidP="008D46CE">
            <w:pPr>
              <w:rPr>
                <w:rFonts w:ascii="Arial" w:hAnsi="Arial" w:cs="Arial"/>
                <w:b/>
              </w:rPr>
            </w:pPr>
            <w:r w:rsidRPr="00345DC3">
              <w:rPr>
                <w:rFonts w:ascii="Arial" w:hAnsi="Arial" w:cs="Arial"/>
                <w:b/>
              </w:rPr>
              <w:t>A</w:t>
            </w:r>
            <w:r w:rsidR="00553592">
              <w:rPr>
                <w:rFonts w:ascii="Arial" w:hAnsi="Arial" w:cs="Arial"/>
                <w:b/>
              </w:rPr>
              <w:t xml:space="preserve"> </w:t>
            </w:r>
            <w:r w:rsidRPr="00345DC3">
              <w:rPr>
                <w:rFonts w:ascii="Arial" w:hAnsi="Arial" w:cs="Arial"/>
                <w:b/>
              </w:rPr>
              <w:t>I</w:t>
            </w:r>
          </w:p>
        </w:tc>
      </w:tr>
      <w:tr w:rsidR="003A15A1" w14:paraId="2DBF903D" w14:textId="77777777" w:rsidTr="00D80E5F">
        <w:tc>
          <w:tcPr>
            <w:tcW w:w="9016" w:type="dxa"/>
            <w:gridSpan w:val="2"/>
          </w:tcPr>
          <w:p w14:paraId="7B74BB15" w14:textId="77777777" w:rsidR="003A15A1" w:rsidRPr="00CD702A" w:rsidRDefault="003A15A1" w:rsidP="003A15A1">
            <w:pPr>
              <w:rPr>
                <w:rFonts w:ascii="Arial" w:hAnsi="Arial" w:cs="Arial"/>
                <w:u w:val="single"/>
              </w:rPr>
            </w:pPr>
            <w:r w:rsidRPr="00CD702A">
              <w:rPr>
                <w:rFonts w:ascii="Arial" w:hAnsi="Arial" w:cs="Arial"/>
                <w:b/>
                <w:u w:val="single"/>
              </w:rPr>
              <w:t>Personal skills and qualities</w:t>
            </w:r>
          </w:p>
          <w:p w14:paraId="2D3D8FBA" w14:textId="77777777" w:rsidR="003A15A1" w:rsidRDefault="003A15A1" w:rsidP="008D46CE">
            <w:pPr>
              <w:rPr>
                <w:rFonts w:ascii="Arial" w:hAnsi="Arial" w:cs="Arial"/>
                <w:b/>
                <w:u w:val="single"/>
              </w:rPr>
            </w:pPr>
          </w:p>
        </w:tc>
      </w:tr>
      <w:tr w:rsidR="00C64F5F" w14:paraId="7C976963" w14:textId="77777777" w:rsidTr="00762761">
        <w:tc>
          <w:tcPr>
            <w:tcW w:w="8075" w:type="dxa"/>
          </w:tcPr>
          <w:p w14:paraId="12B21C69" w14:textId="60125658" w:rsidR="00C42153" w:rsidRPr="00C42153" w:rsidRDefault="00C42153" w:rsidP="00C42153">
            <w:pPr>
              <w:pStyle w:val="ListParagraph"/>
              <w:numPr>
                <w:ilvl w:val="0"/>
                <w:numId w:val="23"/>
              </w:numPr>
              <w:rPr>
                <w:rFonts w:ascii="Arial" w:hAnsi="Arial" w:cs="Arial"/>
              </w:rPr>
            </w:pPr>
            <w:r w:rsidRPr="00C42153">
              <w:rPr>
                <w:rFonts w:ascii="Arial" w:hAnsi="Arial" w:cs="Arial"/>
              </w:rPr>
              <w:t xml:space="preserve">High expectations of pupils’ learning and attainment </w:t>
            </w:r>
            <w:r w:rsidRPr="00E3148A">
              <w:rPr>
                <w:rFonts w:ascii="Arial" w:hAnsi="Arial" w:cs="Arial"/>
              </w:rPr>
              <w:t>(</w:t>
            </w:r>
            <w:r w:rsidRPr="006563F8">
              <w:rPr>
                <w:rFonts w:ascii="Arial" w:hAnsi="Arial" w:cs="Arial"/>
                <w:b/>
                <w:bCs/>
              </w:rPr>
              <w:t>E)</w:t>
            </w:r>
          </w:p>
          <w:p w14:paraId="2812D56A" w14:textId="77777777" w:rsidR="00C64F5F" w:rsidRDefault="00C64F5F" w:rsidP="008D46CE">
            <w:pPr>
              <w:rPr>
                <w:rFonts w:ascii="Arial" w:hAnsi="Arial" w:cs="Arial"/>
                <w:b/>
                <w:u w:val="single"/>
              </w:rPr>
            </w:pPr>
          </w:p>
        </w:tc>
        <w:tc>
          <w:tcPr>
            <w:tcW w:w="941" w:type="dxa"/>
          </w:tcPr>
          <w:p w14:paraId="7591FCAD" w14:textId="37B87302" w:rsidR="00C64F5F" w:rsidRPr="00345DC3" w:rsidRDefault="00C42153" w:rsidP="008D46CE">
            <w:pPr>
              <w:rPr>
                <w:rFonts w:ascii="Arial" w:hAnsi="Arial" w:cs="Arial"/>
                <w:b/>
              </w:rPr>
            </w:pPr>
            <w:r w:rsidRPr="00345DC3">
              <w:rPr>
                <w:rFonts w:ascii="Arial" w:hAnsi="Arial" w:cs="Arial"/>
                <w:b/>
              </w:rPr>
              <w:t>A</w:t>
            </w:r>
            <w:r w:rsidR="00553592">
              <w:rPr>
                <w:rFonts w:ascii="Arial" w:hAnsi="Arial" w:cs="Arial"/>
                <w:b/>
              </w:rPr>
              <w:t xml:space="preserve"> </w:t>
            </w:r>
            <w:r w:rsidRPr="00345DC3">
              <w:rPr>
                <w:rFonts w:ascii="Arial" w:hAnsi="Arial" w:cs="Arial"/>
                <w:b/>
              </w:rPr>
              <w:t>I</w:t>
            </w:r>
          </w:p>
        </w:tc>
      </w:tr>
      <w:tr w:rsidR="00C64F5F" w14:paraId="28ADFA21" w14:textId="77777777" w:rsidTr="00762761">
        <w:tc>
          <w:tcPr>
            <w:tcW w:w="8075" w:type="dxa"/>
          </w:tcPr>
          <w:p w14:paraId="2D70D546" w14:textId="73C93722" w:rsidR="00C42153" w:rsidRPr="00C42153" w:rsidRDefault="00C42153" w:rsidP="00C42153">
            <w:pPr>
              <w:pStyle w:val="ListParagraph"/>
              <w:numPr>
                <w:ilvl w:val="0"/>
                <w:numId w:val="23"/>
              </w:numPr>
              <w:rPr>
                <w:rFonts w:ascii="Arial" w:hAnsi="Arial" w:cs="Arial"/>
              </w:rPr>
            </w:pPr>
            <w:r w:rsidRPr="00C42153">
              <w:rPr>
                <w:rFonts w:ascii="Arial" w:hAnsi="Arial" w:cs="Arial"/>
              </w:rPr>
              <w:t xml:space="preserve">Demonstrate personal and professional integrity including modelling values and vision </w:t>
            </w:r>
            <w:r w:rsidRPr="00E3148A">
              <w:rPr>
                <w:rFonts w:ascii="Arial" w:hAnsi="Arial" w:cs="Arial"/>
              </w:rPr>
              <w:t>(</w:t>
            </w:r>
            <w:r w:rsidRPr="006563F8">
              <w:rPr>
                <w:rFonts w:ascii="Arial" w:hAnsi="Arial" w:cs="Arial"/>
                <w:b/>
                <w:bCs/>
              </w:rPr>
              <w:t>E)</w:t>
            </w:r>
          </w:p>
          <w:p w14:paraId="57B2F493" w14:textId="77777777" w:rsidR="00C64F5F" w:rsidRDefault="00C64F5F" w:rsidP="008D46CE">
            <w:pPr>
              <w:rPr>
                <w:rFonts w:ascii="Arial" w:hAnsi="Arial" w:cs="Arial"/>
                <w:b/>
                <w:u w:val="single"/>
              </w:rPr>
            </w:pPr>
          </w:p>
        </w:tc>
        <w:tc>
          <w:tcPr>
            <w:tcW w:w="941" w:type="dxa"/>
          </w:tcPr>
          <w:p w14:paraId="075D7DC1" w14:textId="197DC56C" w:rsidR="00C64F5F" w:rsidRPr="00345DC3" w:rsidRDefault="00C42153" w:rsidP="008D46CE">
            <w:pPr>
              <w:rPr>
                <w:rFonts w:ascii="Arial" w:hAnsi="Arial" w:cs="Arial"/>
                <w:b/>
              </w:rPr>
            </w:pPr>
            <w:r w:rsidRPr="00345DC3">
              <w:rPr>
                <w:rFonts w:ascii="Arial" w:hAnsi="Arial" w:cs="Arial"/>
                <w:b/>
              </w:rPr>
              <w:t>A</w:t>
            </w:r>
            <w:r w:rsidR="00553592">
              <w:rPr>
                <w:rFonts w:ascii="Arial" w:hAnsi="Arial" w:cs="Arial"/>
                <w:b/>
              </w:rPr>
              <w:t xml:space="preserve"> </w:t>
            </w:r>
            <w:r w:rsidRPr="00345DC3">
              <w:rPr>
                <w:rFonts w:ascii="Arial" w:hAnsi="Arial" w:cs="Arial"/>
                <w:b/>
              </w:rPr>
              <w:t>I</w:t>
            </w:r>
          </w:p>
        </w:tc>
      </w:tr>
      <w:tr w:rsidR="00C64F5F" w14:paraId="4435E76A" w14:textId="77777777" w:rsidTr="00762761">
        <w:tc>
          <w:tcPr>
            <w:tcW w:w="8075" w:type="dxa"/>
          </w:tcPr>
          <w:p w14:paraId="1A5662CF" w14:textId="20465B7A" w:rsidR="00C42153" w:rsidRPr="00C42153" w:rsidRDefault="00C42153" w:rsidP="00C42153">
            <w:pPr>
              <w:pStyle w:val="ListParagraph"/>
              <w:numPr>
                <w:ilvl w:val="0"/>
                <w:numId w:val="23"/>
              </w:numPr>
              <w:rPr>
                <w:rFonts w:ascii="Arial" w:hAnsi="Arial" w:cs="Arial"/>
              </w:rPr>
            </w:pPr>
            <w:r w:rsidRPr="00C42153">
              <w:rPr>
                <w:rFonts w:ascii="Arial" w:hAnsi="Arial" w:cs="Arial"/>
              </w:rPr>
              <w:t xml:space="preserve">Ability to build and maintain good relationships and resolve conflicts </w:t>
            </w:r>
            <w:r w:rsidRPr="00E3148A">
              <w:rPr>
                <w:rFonts w:ascii="Arial" w:hAnsi="Arial" w:cs="Arial"/>
              </w:rPr>
              <w:t>(</w:t>
            </w:r>
            <w:r w:rsidRPr="006563F8">
              <w:rPr>
                <w:rFonts w:ascii="Arial" w:hAnsi="Arial" w:cs="Arial"/>
                <w:b/>
                <w:bCs/>
              </w:rPr>
              <w:t>E)</w:t>
            </w:r>
          </w:p>
          <w:p w14:paraId="3561937D" w14:textId="77777777" w:rsidR="00C64F5F" w:rsidRDefault="00C64F5F" w:rsidP="008D46CE">
            <w:pPr>
              <w:rPr>
                <w:rFonts w:ascii="Arial" w:hAnsi="Arial" w:cs="Arial"/>
                <w:b/>
                <w:u w:val="single"/>
              </w:rPr>
            </w:pPr>
          </w:p>
        </w:tc>
        <w:tc>
          <w:tcPr>
            <w:tcW w:w="941" w:type="dxa"/>
          </w:tcPr>
          <w:p w14:paraId="7B63F188" w14:textId="1B007526" w:rsidR="00C64F5F" w:rsidRPr="00345DC3" w:rsidRDefault="00C42153" w:rsidP="008D46CE">
            <w:pPr>
              <w:rPr>
                <w:rFonts w:ascii="Arial" w:hAnsi="Arial" w:cs="Arial"/>
                <w:b/>
              </w:rPr>
            </w:pPr>
            <w:r w:rsidRPr="00345DC3">
              <w:rPr>
                <w:rFonts w:ascii="Arial" w:hAnsi="Arial" w:cs="Arial"/>
                <w:b/>
              </w:rPr>
              <w:t>A</w:t>
            </w:r>
            <w:r w:rsidR="00553592">
              <w:rPr>
                <w:rFonts w:ascii="Arial" w:hAnsi="Arial" w:cs="Arial"/>
                <w:b/>
              </w:rPr>
              <w:t xml:space="preserve"> </w:t>
            </w:r>
            <w:r w:rsidRPr="00345DC3">
              <w:rPr>
                <w:rFonts w:ascii="Arial" w:hAnsi="Arial" w:cs="Arial"/>
                <w:b/>
              </w:rPr>
              <w:t>I</w:t>
            </w:r>
          </w:p>
        </w:tc>
      </w:tr>
      <w:tr w:rsidR="00C64F5F" w14:paraId="79E11B12" w14:textId="77777777" w:rsidTr="00762761">
        <w:tc>
          <w:tcPr>
            <w:tcW w:w="8075" w:type="dxa"/>
          </w:tcPr>
          <w:p w14:paraId="50FA7C7D" w14:textId="2AF3F0C6" w:rsidR="00C42153" w:rsidRPr="00C42153" w:rsidRDefault="00C42153" w:rsidP="00C42153">
            <w:pPr>
              <w:pStyle w:val="ListParagraph"/>
              <w:numPr>
                <w:ilvl w:val="0"/>
                <w:numId w:val="23"/>
              </w:numPr>
              <w:rPr>
                <w:rFonts w:ascii="Arial" w:hAnsi="Arial" w:cs="Arial"/>
              </w:rPr>
            </w:pPr>
            <w:r w:rsidRPr="00C42153">
              <w:rPr>
                <w:rFonts w:ascii="Arial" w:hAnsi="Arial" w:cs="Arial"/>
              </w:rPr>
              <w:t xml:space="preserve">Ability to remain positive, enthusiastic and confident when working under pressure </w:t>
            </w:r>
            <w:r w:rsidR="00553592">
              <w:rPr>
                <w:rFonts w:ascii="Arial" w:hAnsi="Arial" w:cs="Arial"/>
              </w:rPr>
              <w:t xml:space="preserve">to organise, prioritise </w:t>
            </w:r>
            <w:proofErr w:type="spellStart"/>
            <w:r w:rsidR="00553592">
              <w:rPr>
                <w:rFonts w:ascii="Arial" w:hAnsi="Arial" w:cs="Arial"/>
              </w:rPr>
              <w:t>taks</w:t>
            </w:r>
            <w:proofErr w:type="spellEnd"/>
            <w:r w:rsidR="00553592">
              <w:rPr>
                <w:rFonts w:ascii="Arial" w:hAnsi="Arial" w:cs="Arial"/>
              </w:rPr>
              <w:t xml:space="preserve">, make decisions and manage time effectively </w:t>
            </w:r>
            <w:r w:rsidRPr="00E3148A">
              <w:rPr>
                <w:rFonts w:ascii="Arial" w:hAnsi="Arial" w:cs="Arial"/>
              </w:rPr>
              <w:t>(</w:t>
            </w:r>
            <w:r w:rsidRPr="006563F8">
              <w:rPr>
                <w:rFonts w:ascii="Arial" w:hAnsi="Arial" w:cs="Arial"/>
                <w:b/>
                <w:bCs/>
              </w:rPr>
              <w:t>E)</w:t>
            </w:r>
          </w:p>
          <w:p w14:paraId="62FBB4D5" w14:textId="77777777" w:rsidR="00C64F5F" w:rsidRDefault="00C64F5F" w:rsidP="008D46CE">
            <w:pPr>
              <w:rPr>
                <w:rFonts w:ascii="Arial" w:hAnsi="Arial" w:cs="Arial"/>
                <w:b/>
                <w:u w:val="single"/>
              </w:rPr>
            </w:pPr>
          </w:p>
        </w:tc>
        <w:tc>
          <w:tcPr>
            <w:tcW w:w="941" w:type="dxa"/>
          </w:tcPr>
          <w:p w14:paraId="6D553BB9" w14:textId="023BC465" w:rsidR="00C64F5F" w:rsidRPr="00345DC3" w:rsidRDefault="00C42153" w:rsidP="008D46CE">
            <w:pPr>
              <w:rPr>
                <w:rFonts w:ascii="Arial" w:hAnsi="Arial" w:cs="Arial"/>
                <w:b/>
              </w:rPr>
            </w:pPr>
            <w:r w:rsidRPr="00345DC3">
              <w:rPr>
                <w:rFonts w:ascii="Arial" w:hAnsi="Arial" w:cs="Arial"/>
                <w:b/>
              </w:rPr>
              <w:t>A</w:t>
            </w:r>
            <w:r w:rsidR="00553592">
              <w:rPr>
                <w:rFonts w:ascii="Arial" w:hAnsi="Arial" w:cs="Arial"/>
                <w:b/>
              </w:rPr>
              <w:t xml:space="preserve"> I T</w:t>
            </w:r>
          </w:p>
        </w:tc>
      </w:tr>
      <w:tr w:rsidR="00C64F5F" w14:paraId="68CEA926" w14:textId="77777777" w:rsidTr="00762761">
        <w:tc>
          <w:tcPr>
            <w:tcW w:w="8075" w:type="dxa"/>
          </w:tcPr>
          <w:p w14:paraId="2A652650" w14:textId="4E875202" w:rsidR="00C64F5F" w:rsidRPr="00C42153" w:rsidRDefault="00C42153" w:rsidP="00C42153">
            <w:pPr>
              <w:pStyle w:val="ListParagraph"/>
              <w:numPr>
                <w:ilvl w:val="0"/>
                <w:numId w:val="23"/>
              </w:numPr>
              <w:rPr>
                <w:rFonts w:ascii="Arial" w:hAnsi="Arial" w:cs="Arial"/>
                <w:b/>
                <w:u w:val="single"/>
              </w:rPr>
            </w:pPr>
            <w:r w:rsidRPr="00C42153">
              <w:rPr>
                <w:rFonts w:ascii="Arial" w:hAnsi="Arial" w:cs="Arial"/>
              </w:rPr>
              <w:t xml:space="preserve">Good communication and interpersonal skills </w:t>
            </w:r>
            <w:r w:rsidRPr="00E3148A">
              <w:rPr>
                <w:rFonts w:ascii="Arial" w:hAnsi="Arial" w:cs="Arial"/>
              </w:rPr>
              <w:t>(</w:t>
            </w:r>
            <w:r w:rsidRPr="006563F8">
              <w:rPr>
                <w:rFonts w:ascii="Arial" w:hAnsi="Arial" w:cs="Arial"/>
                <w:b/>
                <w:bCs/>
              </w:rPr>
              <w:t>E)</w:t>
            </w:r>
          </w:p>
          <w:p w14:paraId="27C585D6" w14:textId="24173BFD" w:rsidR="00C42153" w:rsidRPr="00C42153" w:rsidRDefault="00C42153" w:rsidP="00C42153">
            <w:pPr>
              <w:pStyle w:val="ListParagraph"/>
              <w:rPr>
                <w:rFonts w:ascii="Arial" w:hAnsi="Arial" w:cs="Arial"/>
                <w:b/>
                <w:u w:val="single"/>
              </w:rPr>
            </w:pPr>
          </w:p>
        </w:tc>
        <w:tc>
          <w:tcPr>
            <w:tcW w:w="941" w:type="dxa"/>
          </w:tcPr>
          <w:p w14:paraId="5FAC1C83" w14:textId="15920F47" w:rsidR="00C64F5F" w:rsidRPr="00345DC3" w:rsidRDefault="00C42153" w:rsidP="008D46CE">
            <w:pPr>
              <w:rPr>
                <w:rFonts w:ascii="Arial" w:hAnsi="Arial" w:cs="Arial"/>
                <w:b/>
              </w:rPr>
            </w:pPr>
            <w:r w:rsidRPr="00345DC3">
              <w:rPr>
                <w:rFonts w:ascii="Arial" w:hAnsi="Arial" w:cs="Arial"/>
                <w:b/>
              </w:rPr>
              <w:t>A</w:t>
            </w:r>
            <w:r w:rsidR="00553592">
              <w:rPr>
                <w:rFonts w:ascii="Arial" w:hAnsi="Arial" w:cs="Arial"/>
                <w:b/>
              </w:rPr>
              <w:t xml:space="preserve"> I </w:t>
            </w:r>
            <w:r w:rsidRPr="00345DC3">
              <w:rPr>
                <w:rFonts w:ascii="Arial" w:hAnsi="Arial" w:cs="Arial"/>
                <w:b/>
              </w:rPr>
              <w:t>T</w:t>
            </w:r>
          </w:p>
        </w:tc>
      </w:tr>
      <w:tr w:rsidR="00124AA8" w14:paraId="6395C0B0" w14:textId="77777777" w:rsidTr="001E7E00">
        <w:tc>
          <w:tcPr>
            <w:tcW w:w="9016" w:type="dxa"/>
            <w:gridSpan w:val="2"/>
          </w:tcPr>
          <w:p w14:paraId="09DDDAE4" w14:textId="77777777" w:rsidR="00124AA8" w:rsidRPr="00124AA8" w:rsidRDefault="00124AA8" w:rsidP="00124AA8">
            <w:r w:rsidRPr="00124AA8">
              <w:rPr>
                <w:rFonts w:ascii="Arial" w:hAnsi="Arial" w:cs="Arial"/>
                <w:b/>
                <w:u w:val="single"/>
              </w:rPr>
              <w:t xml:space="preserve">Experience/Qualifications/Training </w:t>
            </w:r>
          </w:p>
          <w:p w14:paraId="639B9AFD" w14:textId="77777777" w:rsidR="00124AA8" w:rsidRDefault="00124AA8" w:rsidP="008D46CE">
            <w:pPr>
              <w:rPr>
                <w:rFonts w:ascii="Arial" w:hAnsi="Arial" w:cs="Arial"/>
                <w:b/>
                <w:u w:val="single"/>
              </w:rPr>
            </w:pPr>
          </w:p>
        </w:tc>
      </w:tr>
      <w:tr w:rsidR="00C64F5F" w14:paraId="6CDD85F4" w14:textId="77777777" w:rsidTr="00762761">
        <w:tc>
          <w:tcPr>
            <w:tcW w:w="8075" w:type="dxa"/>
          </w:tcPr>
          <w:p w14:paraId="22533FB5" w14:textId="77777777" w:rsidR="00C86095" w:rsidRPr="00642378" w:rsidRDefault="00124AA8" w:rsidP="00C86095">
            <w:pPr>
              <w:pStyle w:val="ListParagraph"/>
              <w:numPr>
                <w:ilvl w:val="0"/>
                <w:numId w:val="23"/>
              </w:numPr>
              <w:rPr>
                <w:rFonts w:ascii="Arial" w:hAnsi="Arial" w:cs="Arial"/>
              </w:rPr>
            </w:pPr>
            <w:r w:rsidRPr="00C86095">
              <w:rPr>
                <w:rFonts w:ascii="Arial" w:hAnsi="Arial" w:cs="Arial"/>
              </w:rPr>
              <w:t>Recognised teaching qualification</w:t>
            </w:r>
            <w:r w:rsidR="00C86095">
              <w:rPr>
                <w:rFonts w:ascii="Arial" w:hAnsi="Arial" w:cs="Arial"/>
              </w:rPr>
              <w:t xml:space="preserve"> </w:t>
            </w:r>
            <w:r w:rsidR="00C86095" w:rsidRPr="00E3148A">
              <w:rPr>
                <w:rFonts w:ascii="Arial" w:hAnsi="Arial" w:cs="Arial"/>
              </w:rPr>
              <w:t>(</w:t>
            </w:r>
            <w:r w:rsidR="00C86095" w:rsidRPr="006563F8">
              <w:rPr>
                <w:rFonts w:ascii="Arial" w:hAnsi="Arial" w:cs="Arial"/>
                <w:b/>
                <w:bCs/>
              </w:rPr>
              <w:t>E)</w:t>
            </w:r>
          </w:p>
          <w:p w14:paraId="030E058B" w14:textId="77777777" w:rsidR="00C64F5F" w:rsidRDefault="00C64F5F" w:rsidP="008D46CE">
            <w:pPr>
              <w:rPr>
                <w:rFonts w:ascii="Arial" w:hAnsi="Arial" w:cs="Arial"/>
                <w:b/>
                <w:u w:val="single"/>
              </w:rPr>
            </w:pPr>
          </w:p>
        </w:tc>
        <w:tc>
          <w:tcPr>
            <w:tcW w:w="941" w:type="dxa"/>
          </w:tcPr>
          <w:p w14:paraId="4BF764A9" w14:textId="3AB94DC7" w:rsidR="00C64F5F" w:rsidRPr="00553592" w:rsidRDefault="00DE7551" w:rsidP="008D46CE">
            <w:pPr>
              <w:rPr>
                <w:rFonts w:ascii="Arial" w:hAnsi="Arial" w:cs="Arial"/>
                <w:b/>
              </w:rPr>
            </w:pPr>
            <w:r w:rsidRPr="00553592">
              <w:rPr>
                <w:rFonts w:ascii="Arial" w:hAnsi="Arial" w:cs="Arial"/>
                <w:b/>
              </w:rPr>
              <w:t>A</w:t>
            </w:r>
          </w:p>
        </w:tc>
      </w:tr>
      <w:tr w:rsidR="00C64F5F" w14:paraId="66245AFA" w14:textId="77777777" w:rsidTr="00762761">
        <w:tc>
          <w:tcPr>
            <w:tcW w:w="8075" w:type="dxa"/>
          </w:tcPr>
          <w:p w14:paraId="7596596C" w14:textId="789300DB" w:rsidR="00124AA8" w:rsidRPr="00DE7551" w:rsidRDefault="00124AA8" w:rsidP="00C86095">
            <w:pPr>
              <w:pStyle w:val="ListParagraph"/>
              <w:numPr>
                <w:ilvl w:val="0"/>
                <w:numId w:val="23"/>
              </w:numPr>
              <w:rPr>
                <w:rFonts w:ascii="Arial" w:hAnsi="Arial" w:cs="Arial"/>
                <w:b/>
                <w:bCs/>
              </w:rPr>
            </w:pPr>
            <w:r w:rsidRPr="00C86095">
              <w:rPr>
                <w:rFonts w:ascii="Arial" w:hAnsi="Arial" w:cs="Arial"/>
              </w:rPr>
              <w:t>Evidence of successful completion of NPQH or working towards completion of NPQH</w:t>
            </w:r>
            <w:proofErr w:type="gramStart"/>
            <w:r w:rsidRPr="00C86095">
              <w:rPr>
                <w:rFonts w:ascii="Arial" w:hAnsi="Arial" w:cs="Arial"/>
              </w:rPr>
              <w:t xml:space="preserve">   </w:t>
            </w:r>
            <w:r w:rsidR="00C86095" w:rsidRPr="00DE7551">
              <w:rPr>
                <w:rFonts w:ascii="Arial" w:hAnsi="Arial" w:cs="Arial"/>
                <w:b/>
                <w:bCs/>
              </w:rPr>
              <w:t>(</w:t>
            </w:r>
            <w:proofErr w:type="gramEnd"/>
            <w:r w:rsidRPr="00DE7551">
              <w:rPr>
                <w:rFonts w:ascii="Arial" w:hAnsi="Arial" w:cs="Arial"/>
                <w:b/>
                <w:bCs/>
              </w:rPr>
              <w:t>D</w:t>
            </w:r>
            <w:r w:rsidR="00DE7551" w:rsidRPr="00DE7551">
              <w:rPr>
                <w:rFonts w:ascii="Arial" w:hAnsi="Arial" w:cs="Arial"/>
                <w:b/>
                <w:bCs/>
              </w:rPr>
              <w:t>)</w:t>
            </w:r>
          </w:p>
          <w:p w14:paraId="0968DB54" w14:textId="77777777" w:rsidR="00C64F5F" w:rsidRDefault="00C64F5F" w:rsidP="008D46CE">
            <w:pPr>
              <w:rPr>
                <w:rFonts w:ascii="Arial" w:hAnsi="Arial" w:cs="Arial"/>
                <w:b/>
                <w:u w:val="single"/>
              </w:rPr>
            </w:pPr>
          </w:p>
        </w:tc>
        <w:tc>
          <w:tcPr>
            <w:tcW w:w="941" w:type="dxa"/>
          </w:tcPr>
          <w:p w14:paraId="16B2D865" w14:textId="71E99B3D" w:rsidR="00C64F5F" w:rsidRPr="00553592" w:rsidRDefault="00DE7551" w:rsidP="008D46CE">
            <w:pPr>
              <w:rPr>
                <w:rFonts w:ascii="Arial" w:hAnsi="Arial" w:cs="Arial"/>
                <w:b/>
              </w:rPr>
            </w:pPr>
            <w:r w:rsidRPr="00553592">
              <w:rPr>
                <w:rFonts w:ascii="Arial" w:hAnsi="Arial" w:cs="Arial"/>
                <w:b/>
              </w:rPr>
              <w:lastRenderedPageBreak/>
              <w:t>A</w:t>
            </w:r>
          </w:p>
        </w:tc>
      </w:tr>
      <w:tr w:rsidR="00C64F5F" w14:paraId="575EED1D" w14:textId="77777777" w:rsidTr="00762761">
        <w:tc>
          <w:tcPr>
            <w:tcW w:w="8075" w:type="dxa"/>
          </w:tcPr>
          <w:p w14:paraId="091409EE" w14:textId="7D4DC8A8" w:rsidR="00C86095" w:rsidRPr="00642378" w:rsidRDefault="00124AA8" w:rsidP="00C86095">
            <w:pPr>
              <w:pStyle w:val="ListParagraph"/>
              <w:numPr>
                <w:ilvl w:val="0"/>
                <w:numId w:val="23"/>
              </w:numPr>
              <w:rPr>
                <w:rFonts w:ascii="Arial" w:hAnsi="Arial" w:cs="Arial"/>
              </w:rPr>
            </w:pPr>
            <w:r w:rsidRPr="00C86095">
              <w:rPr>
                <w:rFonts w:ascii="Arial" w:hAnsi="Arial" w:cs="Arial"/>
              </w:rPr>
              <w:t>Currently a Headteacher, Acting Headteacher</w:t>
            </w:r>
            <w:r w:rsidR="00553592">
              <w:rPr>
                <w:rFonts w:ascii="Arial" w:hAnsi="Arial" w:cs="Arial"/>
              </w:rPr>
              <w:t xml:space="preserve">, </w:t>
            </w:r>
            <w:r w:rsidRPr="00C86095">
              <w:rPr>
                <w:rFonts w:ascii="Arial" w:hAnsi="Arial" w:cs="Arial"/>
              </w:rPr>
              <w:t xml:space="preserve">Deputy Headteacher </w:t>
            </w:r>
            <w:r w:rsidR="00553592">
              <w:rPr>
                <w:rFonts w:ascii="Arial" w:hAnsi="Arial" w:cs="Arial"/>
              </w:rPr>
              <w:t xml:space="preserve">or Assistant Headteacher </w:t>
            </w:r>
            <w:r w:rsidRPr="00C86095">
              <w:rPr>
                <w:rFonts w:ascii="Arial" w:hAnsi="Arial" w:cs="Arial"/>
              </w:rPr>
              <w:t xml:space="preserve">with significant leadership experience </w:t>
            </w:r>
            <w:r w:rsidR="00C86095" w:rsidRPr="00E3148A">
              <w:rPr>
                <w:rFonts w:ascii="Arial" w:hAnsi="Arial" w:cs="Arial"/>
              </w:rPr>
              <w:t>(</w:t>
            </w:r>
            <w:r w:rsidR="00C86095" w:rsidRPr="006563F8">
              <w:rPr>
                <w:rFonts w:ascii="Arial" w:hAnsi="Arial" w:cs="Arial"/>
                <w:b/>
                <w:bCs/>
              </w:rPr>
              <w:t>E)</w:t>
            </w:r>
          </w:p>
          <w:p w14:paraId="1BC3232E" w14:textId="77777777" w:rsidR="00C64F5F" w:rsidRDefault="00C64F5F" w:rsidP="008D46CE">
            <w:pPr>
              <w:rPr>
                <w:rFonts w:ascii="Arial" w:hAnsi="Arial" w:cs="Arial"/>
                <w:b/>
                <w:u w:val="single"/>
              </w:rPr>
            </w:pPr>
          </w:p>
        </w:tc>
        <w:tc>
          <w:tcPr>
            <w:tcW w:w="941" w:type="dxa"/>
          </w:tcPr>
          <w:p w14:paraId="282966F1" w14:textId="29F56C19" w:rsidR="00C64F5F" w:rsidRPr="00553592" w:rsidRDefault="00DE7551" w:rsidP="008D46CE">
            <w:pPr>
              <w:rPr>
                <w:rFonts w:ascii="Arial" w:hAnsi="Arial" w:cs="Arial"/>
                <w:b/>
              </w:rPr>
            </w:pPr>
            <w:r w:rsidRPr="00553592">
              <w:rPr>
                <w:rFonts w:ascii="Arial" w:hAnsi="Arial" w:cs="Arial"/>
                <w:b/>
              </w:rPr>
              <w:t>A</w:t>
            </w:r>
          </w:p>
        </w:tc>
      </w:tr>
      <w:tr w:rsidR="00C64F5F" w14:paraId="10BF5710" w14:textId="77777777" w:rsidTr="00762761">
        <w:tc>
          <w:tcPr>
            <w:tcW w:w="8075" w:type="dxa"/>
          </w:tcPr>
          <w:p w14:paraId="297DE4D7" w14:textId="1CD0A9E9" w:rsidR="00C86095" w:rsidRPr="00642378" w:rsidRDefault="00124AA8" w:rsidP="00C86095">
            <w:pPr>
              <w:pStyle w:val="ListParagraph"/>
              <w:numPr>
                <w:ilvl w:val="0"/>
                <w:numId w:val="23"/>
              </w:numPr>
              <w:rPr>
                <w:rFonts w:ascii="Arial" w:hAnsi="Arial" w:cs="Arial"/>
              </w:rPr>
            </w:pPr>
            <w:r w:rsidRPr="00C86095">
              <w:rPr>
                <w:rFonts w:ascii="Arial" w:hAnsi="Arial" w:cs="Arial"/>
              </w:rPr>
              <w:t>Teaching experience in / knowledge &amp; understanding of Foundation Stage, KS1 and /or KS</w:t>
            </w:r>
            <w:r w:rsidR="00345DC3" w:rsidRPr="00C86095">
              <w:rPr>
                <w:rFonts w:ascii="Arial" w:hAnsi="Arial" w:cs="Arial"/>
              </w:rPr>
              <w:t xml:space="preserve">2 </w:t>
            </w:r>
            <w:r w:rsidR="00345DC3">
              <w:rPr>
                <w:rFonts w:ascii="Arial" w:hAnsi="Arial" w:cs="Arial"/>
              </w:rPr>
              <w:t>(</w:t>
            </w:r>
            <w:r w:rsidR="00C86095" w:rsidRPr="006563F8">
              <w:rPr>
                <w:rFonts w:ascii="Arial" w:hAnsi="Arial" w:cs="Arial"/>
                <w:b/>
                <w:bCs/>
              </w:rPr>
              <w:t>E)</w:t>
            </w:r>
          </w:p>
          <w:p w14:paraId="0B053DBC" w14:textId="77777777" w:rsidR="00C64F5F" w:rsidRDefault="00C64F5F" w:rsidP="008D46CE">
            <w:pPr>
              <w:rPr>
                <w:rFonts w:ascii="Arial" w:hAnsi="Arial" w:cs="Arial"/>
                <w:b/>
                <w:u w:val="single"/>
              </w:rPr>
            </w:pPr>
          </w:p>
        </w:tc>
        <w:tc>
          <w:tcPr>
            <w:tcW w:w="941" w:type="dxa"/>
          </w:tcPr>
          <w:p w14:paraId="631DFEA8" w14:textId="18726A3E" w:rsidR="00C64F5F" w:rsidRPr="00345DC3" w:rsidRDefault="00DE7551" w:rsidP="008D46CE">
            <w:pPr>
              <w:rPr>
                <w:rFonts w:ascii="Arial" w:hAnsi="Arial" w:cs="Arial"/>
                <w:b/>
              </w:rPr>
            </w:pPr>
            <w:r w:rsidRPr="00345DC3">
              <w:rPr>
                <w:rFonts w:ascii="Arial" w:hAnsi="Arial" w:cs="Arial"/>
                <w:b/>
              </w:rPr>
              <w:t>A</w:t>
            </w:r>
          </w:p>
        </w:tc>
      </w:tr>
      <w:tr w:rsidR="00C64F5F" w14:paraId="2E4F8F89" w14:textId="77777777" w:rsidTr="00762761">
        <w:tc>
          <w:tcPr>
            <w:tcW w:w="8075" w:type="dxa"/>
          </w:tcPr>
          <w:p w14:paraId="177BC719" w14:textId="1BF45DBC" w:rsidR="00C64F5F" w:rsidRPr="00553592" w:rsidRDefault="00124AA8" w:rsidP="008D46CE">
            <w:pPr>
              <w:pStyle w:val="ListParagraph"/>
              <w:numPr>
                <w:ilvl w:val="0"/>
                <w:numId w:val="23"/>
              </w:numPr>
              <w:rPr>
                <w:rFonts w:ascii="Arial" w:hAnsi="Arial" w:cs="Arial"/>
              </w:rPr>
            </w:pPr>
            <w:r w:rsidRPr="00C86095">
              <w:rPr>
                <w:rFonts w:ascii="Arial" w:hAnsi="Arial" w:cs="Arial"/>
              </w:rPr>
              <w:t xml:space="preserve">Demonstrate an understanding of local and national policy guidance </w:t>
            </w:r>
            <w:r w:rsidR="00DE7551" w:rsidRPr="00DE7551">
              <w:rPr>
                <w:rFonts w:ascii="Arial" w:hAnsi="Arial" w:cs="Arial"/>
                <w:b/>
                <w:bCs/>
              </w:rPr>
              <w:t>(</w:t>
            </w:r>
            <w:r w:rsidRPr="00DE7551">
              <w:rPr>
                <w:rFonts w:ascii="Arial" w:hAnsi="Arial" w:cs="Arial"/>
                <w:b/>
                <w:bCs/>
              </w:rPr>
              <w:t>D</w:t>
            </w:r>
            <w:r w:rsidR="00DE7551" w:rsidRPr="00DE7551">
              <w:rPr>
                <w:rFonts w:ascii="Arial" w:hAnsi="Arial" w:cs="Arial"/>
                <w:b/>
                <w:bCs/>
              </w:rPr>
              <w:t>)</w:t>
            </w:r>
          </w:p>
        </w:tc>
        <w:tc>
          <w:tcPr>
            <w:tcW w:w="941" w:type="dxa"/>
          </w:tcPr>
          <w:p w14:paraId="0291CC19" w14:textId="78629487" w:rsidR="00C64F5F" w:rsidRPr="00345DC3" w:rsidRDefault="00DE7551" w:rsidP="008D46CE">
            <w:pPr>
              <w:rPr>
                <w:rFonts w:ascii="Arial" w:hAnsi="Arial" w:cs="Arial"/>
                <w:b/>
              </w:rPr>
            </w:pPr>
            <w:r w:rsidRPr="00345DC3">
              <w:rPr>
                <w:rFonts w:ascii="Arial" w:hAnsi="Arial" w:cs="Arial"/>
                <w:b/>
              </w:rPr>
              <w:t>A</w:t>
            </w:r>
          </w:p>
        </w:tc>
      </w:tr>
      <w:tr w:rsidR="00C64F5F" w14:paraId="474A4753" w14:textId="77777777" w:rsidTr="00762761">
        <w:tc>
          <w:tcPr>
            <w:tcW w:w="8075" w:type="dxa"/>
          </w:tcPr>
          <w:p w14:paraId="0198B0C9" w14:textId="77777777" w:rsidR="00C86095" w:rsidRPr="00642378" w:rsidRDefault="00124AA8" w:rsidP="00C86095">
            <w:pPr>
              <w:pStyle w:val="ListParagraph"/>
              <w:numPr>
                <w:ilvl w:val="0"/>
                <w:numId w:val="23"/>
              </w:numPr>
              <w:rPr>
                <w:rFonts w:ascii="Arial" w:hAnsi="Arial" w:cs="Arial"/>
              </w:rPr>
            </w:pPr>
            <w:r w:rsidRPr="00C86095">
              <w:rPr>
                <w:rFonts w:ascii="Arial" w:hAnsi="Arial" w:cs="Arial"/>
              </w:rPr>
              <w:t xml:space="preserve">Experience of working with other schools/organisations/agencies/ parental groups </w:t>
            </w:r>
            <w:r w:rsidR="00C86095" w:rsidRPr="00E3148A">
              <w:rPr>
                <w:rFonts w:ascii="Arial" w:hAnsi="Arial" w:cs="Arial"/>
              </w:rPr>
              <w:t>(</w:t>
            </w:r>
            <w:r w:rsidR="00C86095" w:rsidRPr="006563F8">
              <w:rPr>
                <w:rFonts w:ascii="Arial" w:hAnsi="Arial" w:cs="Arial"/>
                <w:b/>
                <w:bCs/>
              </w:rPr>
              <w:t>E)</w:t>
            </w:r>
          </w:p>
          <w:p w14:paraId="3D4233F1" w14:textId="510745EC" w:rsidR="00C86095" w:rsidRPr="00DE7551" w:rsidRDefault="00C86095" w:rsidP="00DE7551">
            <w:pPr>
              <w:rPr>
                <w:rFonts w:ascii="Arial" w:hAnsi="Arial" w:cs="Arial"/>
                <w:b/>
                <w:u w:val="single"/>
              </w:rPr>
            </w:pPr>
          </w:p>
        </w:tc>
        <w:tc>
          <w:tcPr>
            <w:tcW w:w="941" w:type="dxa"/>
          </w:tcPr>
          <w:p w14:paraId="2FCF85BC" w14:textId="78E8EE3C" w:rsidR="00C64F5F" w:rsidRPr="00345DC3" w:rsidRDefault="00DE7551" w:rsidP="008D46CE">
            <w:pPr>
              <w:rPr>
                <w:rFonts w:ascii="Arial" w:hAnsi="Arial" w:cs="Arial"/>
                <w:b/>
              </w:rPr>
            </w:pPr>
            <w:r w:rsidRPr="00345DC3">
              <w:rPr>
                <w:rFonts w:ascii="Arial" w:hAnsi="Arial" w:cs="Arial"/>
                <w:b/>
              </w:rPr>
              <w:t>A</w:t>
            </w:r>
          </w:p>
        </w:tc>
      </w:tr>
    </w:tbl>
    <w:p w14:paraId="0B8D36EC" w14:textId="77777777" w:rsidR="00B1706E" w:rsidRDefault="00B1706E" w:rsidP="00913389">
      <w:pPr>
        <w:rPr>
          <w:rFonts w:ascii="Arial" w:hAnsi="Arial" w:cs="Arial"/>
          <w:b/>
          <w:u w:val="single"/>
        </w:rPr>
      </w:pPr>
    </w:p>
    <w:p w14:paraId="30941256" w14:textId="119E937F" w:rsidR="00913389" w:rsidRPr="007D532C" w:rsidRDefault="00913389" w:rsidP="00913389">
      <w:pPr>
        <w:rPr>
          <w:rFonts w:ascii="Arial" w:hAnsi="Arial" w:cs="Arial"/>
          <w:b/>
          <w:u w:val="single"/>
        </w:rPr>
      </w:pPr>
      <w:r w:rsidRPr="007D532C">
        <w:rPr>
          <w:rFonts w:ascii="Arial" w:hAnsi="Arial" w:cs="Arial"/>
          <w:b/>
          <w:u w:val="single"/>
        </w:rPr>
        <w:t>Application form and letter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0"/>
        <w:gridCol w:w="1116"/>
      </w:tblGrid>
      <w:tr w:rsidR="00913389" w:rsidRPr="007D532C" w14:paraId="2B555BAC" w14:textId="77777777" w:rsidTr="00697F64">
        <w:tc>
          <w:tcPr>
            <w:tcW w:w="8046" w:type="dxa"/>
          </w:tcPr>
          <w:p w14:paraId="3B903E51" w14:textId="74D25C83" w:rsidR="00913389" w:rsidRPr="007D532C" w:rsidRDefault="00913389" w:rsidP="00E5213D">
            <w:pPr>
              <w:rPr>
                <w:rFonts w:ascii="Arial" w:hAnsi="Arial" w:cs="Arial"/>
              </w:rPr>
            </w:pPr>
            <w:r w:rsidRPr="007D532C">
              <w:rPr>
                <w:rFonts w:ascii="Arial" w:hAnsi="Arial" w:cs="Arial"/>
              </w:rPr>
              <w:t>The form should be fully completed and free from error</w:t>
            </w:r>
            <w:r w:rsidR="00864E65" w:rsidRPr="007D532C">
              <w:rPr>
                <w:rFonts w:ascii="Arial" w:hAnsi="Arial" w:cs="Arial"/>
              </w:rPr>
              <w:t xml:space="preserve"> </w:t>
            </w:r>
            <w:r w:rsidR="00864E65" w:rsidRPr="007D532C">
              <w:rPr>
                <w:rFonts w:ascii="Arial" w:hAnsi="Arial" w:cs="Arial"/>
                <w:b/>
                <w:bCs/>
              </w:rPr>
              <w:t>(E)</w:t>
            </w:r>
          </w:p>
          <w:p w14:paraId="27B3716F" w14:textId="3A9D8035" w:rsidR="00913389" w:rsidRPr="007D532C" w:rsidRDefault="00E076D0" w:rsidP="00E5213D">
            <w:pPr>
              <w:rPr>
                <w:rFonts w:ascii="Arial" w:hAnsi="Arial" w:cs="Arial"/>
              </w:rPr>
            </w:pPr>
            <w:r>
              <w:rPr>
                <w:rFonts w:ascii="Arial" w:hAnsi="Arial" w:cs="Arial"/>
              </w:rPr>
              <w:t>Your supporting statement/</w:t>
            </w:r>
            <w:r w:rsidRPr="00CF04F1">
              <w:rPr>
                <w:rFonts w:ascii="Arial" w:hAnsi="Arial" w:cs="Arial"/>
              </w:rPr>
              <w:t>letter</w:t>
            </w:r>
            <w:r w:rsidR="00913389" w:rsidRPr="00CF04F1">
              <w:rPr>
                <w:rFonts w:ascii="Arial" w:hAnsi="Arial" w:cs="Arial"/>
              </w:rPr>
              <w:t xml:space="preserve"> should be clear and concise </w:t>
            </w:r>
            <w:r w:rsidRPr="00CF04F1">
              <w:rPr>
                <w:rFonts w:ascii="Arial" w:hAnsi="Arial" w:cs="Arial"/>
              </w:rPr>
              <w:t xml:space="preserve">(no more than 1000 words) </w:t>
            </w:r>
            <w:r w:rsidR="00913389" w:rsidRPr="00CF04F1">
              <w:rPr>
                <w:rFonts w:ascii="Arial" w:hAnsi="Arial" w:cs="Arial"/>
              </w:rPr>
              <w:t>and related to the person specification</w:t>
            </w:r>
            <w:r w:rsidR="00864E65" w:rsidRPr="00CF04F1">
              <w:rPr>
                <w:rFonts w:ascii="Arial" w:hAnsi="Arial" w:cs="Arial"/>
              </w:rPr>
              <w:t xml:space="preserve"> </w:t>
            </w:r>
            <w:r w:rsidR="00864E65" w:rsidRPr="00CF04F1">
              <w:rPr>
                <w:rFonts w:ascii="Arial" w:hAnsi="Arial" w:cs="Arial"/>
                <w:b/>
                <w:bCs/>
              </w:rPr>
              <w:t>(E)</w:t>
            </w:r>
          </w:p>
        </w:tc>
        <w:tc>
          <w:tcPr>
            <w:tcW w:w="1134" w:type="dxa"/>
          </w:tcPr>
          <w:p w14:paraId="2A137828" w14:textId="77777777" w:rsidR="00913389" w:rsidRPr="007D532C" w:rsidRDefault="00913389" w:rsidP="00E5213D">
            <w:pPr>
              <w:rPr>
                <w:rFonts w:ascii="Arial" w:hAnsi="Arial" w:cs="Arial"/>
                <w:b/>
              </w:rPr>
            </w:pPr>
            <w:r w:rsidRPr="007D532C">
              <w:rPr>
                <w:rFonts w:ascii="Arial" w:hAnsi="Arial" w:cs="Arial"/>
                <w:b/>
              </w:rPr>
              <w:t>A</w:t>
            </w:r>
          </w:p>
          <w:p w14:paraId="47F55F49" w14:textId="77777777" w:rsidR="00913389" w:rsidRPr="007D532C" w:rsidRDefault="00913389" w:rsidP="00E5213D">
            <w:pPr>
              <w:rPr>
                <w:rFonts w:ascii="Arial" w:hAnsi="Arial" w:cs="Arial"/>
              </w:rPr>
            </w:pPr>
            <w:r w:rsidRPr="007D532C">
              <w:rPr>
                <w:rFonts w:ascii="Arial" w:hAnsi="Arial" w:cs="Arial"/>
                <w:b/>
              </w:rPr>
              <w:t>A</w:t>
            </w:r>
          </w:p>
        </w:tc>
      </w:tr>
    </w:tbl>
    <w:p w14:paraId="04AA9B65" w14:textId="77777777" w:rsidR="00913389" w:rsidRPr="007D532C" w:rsidRDefault="00913389" w:rsidP="00913389">
      <w:pPr>
        <w:rPr>
          <w:rFonts w:ascii="Arial" w:hAnsi="Arial" w:cs="Arial"/>
          <w:b/>
          <w:u w:val="single"/>
        </w:rPr>
      </w:pPr>
    </w:p>
    <w:p w14:paraId="2018373A" w14:textId="77777777" w:rsidR="00913389" w:rsidRPr="007D532C" w:rsidRDefault="00913389" w:rsidP="00913389">
      <w:pPr>
        <w:rPr>
          <w:rFonts w:ascii="Arial" w:hAnsi="Arial" w:cs="Arial"/>
          <w:b/>
          <w:u w:val="single"/>
        </w:rPr>
      </w:pPr>
      <w:r w:rsidRPr="007D532C">
        <w:rPr>
          <w:rFonts w:ascii="Arial" w:hAnsi="Arial" w:cs="Arial"/>
          <w:b/>
          <w:u w:val="single"/>
        </w:rPr>
        <w:t>Confidential references and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9"/>
        <w:gridCol w:w="977"/>
      </w:tblGrid>
      <w:tr w:rsidR="00913389" w:rsidRPr="007D532C" w14:paraId="5E417EAB" w14:textId="77777777" w:rsidTr="00697F64">
        <w:tc>
          <w:tcPr>
            <w:tcW w:w="8188" w:type="dxa"/>
          </w:tcPr>
          <w:p w14:paraId="3E992A49" w14:textId="0BA0124C" w:rsidR="00913389" w:rsidRPr="007D532C" w:rsidRDefault="00913389" w:rsidP="001D6871">
            <w:pPr>
              <w:rPr>
                <w:rFonts w:ascii="Arial" w:hAnsi="Arial" w:cs="Arial"/>
              </w:rPr>
            </w:pPr>
            <w:r w:rsidRPr="007D532C">
              <w:rPr>
                <w:rFonts w:ascii="Arial" w:hAnsi="Arial" w:cs="Arial"/>
              </w:rPr>
              <w:t>Positive recommendation in professional references, which should provide a strong level of support for relevant professional and personal knowledge, skills and abilities.</w:t>
            </w:r>
            <w:r w:rsidR="00553592">
              <w:rPr>
                <w:rFonts w:ascii="Arial" w:hAnsi="Arial" w:cs="Arial"/>
              </w:rPr>
              <w:t xml:space="preserve"> (E)</w:t>
            </w:r>
          </w:p>
        </w:tc>
        <w:tc>
          <w:tcPr>
            <w:tcW w:w="992" w:type="dxa"/>
          </w:tcPr>
          <w:p w14:paraId="2580EE44" w14:textId="2BDA9D8D" w:rsidR="00913389" w:rsidRPr="00553592" w:rsidRDefault="00913389" w:rsidP="001D6871">
            <w:pPr>
              <w:rPr>
                <w:rFonts w:ascii="Arial" w:hAnsi="Arial" w:cs="Arial"/>
                <w:b/>
              </w:rPr>
            </w:pPr>
            <w:r w:rsidRPr="007D532C">
              <w:rPr>
                <w:rFonts w:ascii="Arial" w:hAnsi="Arial" w:cs="Arial"/>
                <w:b/>
              </w:rPr>
              <w:t>R</w:t>
            </w:r>
          </w:p>
        </w:tc>
      </w:tr>
    </w:tbl>
    <w:p w14:paraId="11A54967" w14:textId="77777777" w:rsidR="00697F64" w:rsidRPr="007D532C" w:rsidRDefault="00697F64" w:rsidP="00913389">
      <w:pPr>
        <w:rPr>
          <w:rFonts w:ascii="Arial" w:hAnsi="Arial" w:cs="Arial"/>
          <w:b/>
          <w:u w:val="single"/>
        </w:rPr>
      </w:pPr>
    </w:p>
    <w:p w14:paraId="0CFDC1BF" w14:textId="77777777" w:rsidR="00913389" w:rsidRPr="007D532C" w:rsidRDefault="00913389" w:rsidP="00913389">
      <w:pPr>
        <w:rPr>
          <w:rFonts w:ascii="Arial" w:hAnsi="Arial" w:cs="Arial"/>
          <w:b/>
          <w:u w:val="single"/>
        </w:rPr>
      </w:pPr>
      <w:r w:rsidRPr="007D532C">
        <w:rPr>
          <w:rFonts w:ascii="Arial" w:hAnsi="Arial" w:cs="Arial"/>
          <w:b/>
          <w:u w:val="single"/>
        </w:rPr>
        <w:t xml:space="preserve">Safeguarding children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6"/>
        <w:gridCol w:w="1134"/>
      </w:tblGrid>
      <w:tr w:rsidR="00913389" w:rsidRPr="007D532C" w14:paraId="0AA057D2" w14:textId="77777777" w:rsidTr="00697F64">
        <w:tc>
          <w:tcPr>
            <w:tcW w:w="8046" w:type="dxa"/>
          </w:tcPr>
          <w:p w14:paraId="7DFE813E" w14:textId="240D250D" w:rsidR="00913389" w:rsidRPr="007D532C" w:rsidRDefault="00913389" w:rsidP="00E5213D">
            <w:pPr>
              <w:rPr>
                <w:rFonts w:ascii="Arial" w:hAnsi="Arial" w:cs="Arial"/>
              </w:rPr>
            </w:pPr>
            <w:r w:rsidRPr="007D532C">
              <w:rPr>
                <w:rFonts w:ascii="Arial" w:hAnsi="Arial" w:cs="Arial"/>
              </w:rPr>
              <w:t>Form and maintain appropriate relationships and personal boundaries with children.</w:t>
            </w:r>
            <w:r w:rsidR="00B864A4" w:rsidRPr="007D532C">
              <w:rPr>
                <w:rFonts w:ascii="Arial" w:hAnsi="Arial" w:cs="Arial"/>
                <w:b/>
                <w:bCs/>
              </w:rPr>
              <w:t xml:space="preserve"> (E)</w:t>
            </w:r>
          </w:p>
          <w:p w14:paraId="27B124F5" w14:textId="3A5A4971" w:rsidR="00913389" w:rsidRPr="007D532C" w:rsidRDefault="00913389" w:rsidP="00E5213D">
            <w:pPr>
              <w:rPr>
                <w:rFonts w:ascii="Arial" w:hAnsi="Arial" w:cs="Arial"/>
              </w:rPr>
            </w:pPr>
            <w:r w:rsidRPr="007D532C">
              <w:rPr>
                <w:rFonts w:ascii="Arial" w:hAnsi="Arial" w:cs="Arial"/>
              </w:rPr>
              <w:t>Demonstrate emotional resilience in working with challenging behaviour, attitudes to use of authority and maintaining discipline.</w:t>
            </w:r>
            <w:r w:rsidR="00B864A4" w:rsidRPr="007D532C">
              <w:rPr>
                <w:rFonts w:ascii="Arial" w:hAnsi="Arial" w:cs="Arial"/>
                <w:b/>
                <w:bCs/>
              </w:rPr>
              <w:t xml:space="preserve"> (E)</w:t>
            </w:r>
          </w:p>
          <w:p w14:paraId="51E3812D" w14:textId="6ABD4231" w:rsidR="00913389" w:rsidRPr="007D532C" w:rsidRDefault="00913389" w:rsidP="00E5213D">
            <w:pPr>
              <w:rPr>
                <w:rFonts w:ascii="Arial" w:hAnsi="Arial" w:cs="Arial"/>
              </w:rPr>
            </w:pPr>
            <w:r w:rsidRPr="007D532C">
              <w:rPr>
                <w:rFonts w:ascii="Arial" w:hAnsi="Arial" w:cs="Arial"/>
              </w:rPr>
              <w:t xml:space="preserve">Understanding of and commitment to promoting and safeguarding the welfare of children </w:t>
            </w:r>
            <w:r w:rsidR="00B864A4" w:rsidRPr="007D532C">
              <w:rPr>
                <w:rFonts w:ascii="Arial" w:hAnsi="Arial" w:cs="Arial"/>
                <w:b/>
                <w:bCs/>
              </w:rPr>
              <w:t>(E)</w:t>
            </w:r>
          </w:p>
          <w:p w14:paraId="1FDF81B4" w14:textId="77777777" w:rsidR="00913389" w:rsidRPr="007D532C" w:rsidRDefault="00913389" w:rsidP="00E5213D">
            <w:pPr>
              <w:rPr>
                <w:rFonts w:ascii="Arial" w:hAnsi="Arial" w:cs="Arial"/>
              </w:rPr>
            </w:pPr>
          </w:p>
        </w:tc>
        <w:tc>
          <w:tcPr>
            <w:tcW w:w="1134" w:type="dxa"/>
          </w:tcPr>
          <w:p w14:paraId="5C7F8E83" w14:textId="77777777" w:rsidR="00913389" w:rsidRPr="007D532C" w:rsidRDefault="00913389" w:rsidP="00E5213D">
            <w:pPr>
              <w:rPr>
                <w:rFonts w:ascii="Arial" w:hAnsi="Arial" w:cs="Arial"/>
                <w:b/>
              </w:rPr>
            </w:pPr>
            <w:r w:rsidRPr="007D532C">
              <w:rPr>
                <w:rFonts w:ascii="Arial" w:hAnsi="Arial" w:cs="Arial"/>
                <w:b/>
              </w:rPr>
              <w:t>A</w:t>
            </w:r>
          </w:p>
          <w:p w14:paraId="248B134E" w14:textId="77777777" w:rsidR="001D6871" w:rsidRPr="007D532C" w:rsidRDefault="001D6871" w:rsidP="00E5213D">
            <w:pPr>
              <w:rPr>
                <w:rFonts w:ascii="Arial" w:hAnsi="Arial" w:cs="Arial"/>
                <w:b/>
              </w:rPr>
            </w:pPr>
          </w:p>
          <w:p w14:paraId="06705767" w14:textId="77777777" w:rsidR="00913389" w:rsidRPr="007D532C" w:rsidRDefault="00913389" w:rsidP="00E5213D">
            <w:pPr>
              <w:rPr>
                <w:rFonts w:ascii="Arial" w:hAnsi="Arial" w:cs="Arial"/>
                <w:b/>
              </w:rPr>
            </w:pPr>
            <w:r w:rsidRPr="007D532C">
              <w:rPr>
                <w:rFonts w:ascii="Arial" w:hAnsi="Arial" w:cs="Arial"/>
                <w:b/>
              </w:rPr>
              <w:t>A</w:t>
            </w:r>
          </w:p>
          <w:p w14:paraId="1ED5C983" w14:textId="78857380" w:rsidR="00913389" w:rsidRPr="007D532C" w:rsidRDefault="00913389" w:rsidP="00E5213D">
            <w:pPr>
              <w:rPr>
                <w:rFonts w:ascii="Arial" w:hAnsi="Arial" w:cs="Arial"/>
              </w:rPr>
            </w:pPr>
            <w:proofErr w:type="gramStart"/>
            <w:r w:rsidRPr="007D532C">
              <w:rPr>
                <w:rFonts w:ascii="Arial" w:hAnsi="Arial" w:cs="Arial"/>
                <w:b/>
              </w:rPr>
              <w:t>A</w:t>
            </w:r>
            <w:r w:rsidR="00553592">
              <w:rPr>
                <w:rFonts w:ascii="Arial" w:hAnsi="Arial" w:cs="Arial"/>
                <w:b/>
              </w:rPr>
              <w:t xml:space="preserve"> </w:t>
            </w:r>
            <w:r w:rsidR="00CF04F1">
              <w:rPr>
                <w:rFonts w:ascii="Arial" w:hAnsi="Arial" w:cs="Arial"/>
                <w:b/>
              </w:rPr>
              <w:t xml:space="preserve"> I</w:t>
            </w:r>
            <w:proofErr w:type="gramEnd"/>
          </w:p>
        </w:tc>
      </w:tr>
    </w:tbl>
    <w:p w14:paraId="42657DF9" w14:textId="77777777" w:rsidR="006C55B4" w:rsidRDefault="006C55B4" w:rsidP="006C55B4">
      <w:pPr>
        <w:rPr>
          <w:b/>
          <w:sz w:val="24"/>
          <w:szCs w:val="24"/>
        </w:rPr>
      </w:pPr>
    </w:p>
    <w:p w14:paraId="421B9BB3" w14:textId="77777777" w:rsidR="00553592" w:rsidRDefault="00553592" w:rsidP="006C55B4">
      <w:pPr>
        <w:rPr>
          <w:b/>
          <w:sz w:val="24"/>
          <w:szCs w:val="24"/>
        </w:rPr>
      </w:pPr>
    </w:p>
    <w:p w14:paraId="495B0F68" w14:textId="77777777" w:rsidR="00553592" w:rsidRDefault="00553592" w:rsidP="006C55B4">
      <w:pPr>
        <w:rPr>
          <w:b/>
          <w:sz w:val="24"/>
          <w:szCs w:val="24"/>
        </w:rPr>
      </w:pPr>
    </w:p>
    <w:p w14:paraId="32A1271F" w14:textId="77777777" w:rsidR="00553592" w:rsidRDefault="00553592" w:rsidP="006C55B4">
      <w:pPr>
        <w:rPr>
          <w:b/>
          <w:sz w:val="24"/>
          <w:szCs w:val="24"/>
        </w:rPr>
      </w:pPr>
    </w:p>
    <w:p w14:paraId="5B67C6D3" w14:textId="77777777" w:rsidR="00553592" w:rsidRDefault="00553592" w:rsidP="006C55B4">
      <w:pPr>
        <w:rPr>
          <w:b/>
          <w:sz w:val="24"/>
          <w:szCs w:val="24"/>
        </w:rPr>
      </w:pPr>
    </w:p>
    <w:p w14:paraId="31E7A89E" w14:textId="77777777" w:rsidR="00553592" w:rsidRDefault="00553592" w:rsidP="006C55B4">
      <w:pPr>
        <w:rPr>
          <w:b/>
          <w:sz w:val="24"/>
          <w:szCs w:val="24"/>
        </w:rPr>
      </w:pPr>
    </w:p>
    <w:p w14:paraId="6DA6D2FD" w14:textId="77777777" w:rsidR="00553592" w:rsidRDefault="00553592" w:rsidP="006C55B4">
      <w:pPr>
        <w:rPr>
          <w:b/>
          <w:sz w:val="24"/>
          <w:szCs w:val="24"/>
        </w:rPr>
      </w:pPr>
    </w:p>
    <w:p w14:paraId="55DFC9D7" w14:textId="77777777" w:rsidR="0017425B" w:rsidRDefault="0017425B" w:rsidP="006C55B4">
      <w:pPr>
        <w:jc w:val="center"/>
        <w:rPr>
          <w:rFonts w:ascii="Arial" w:hAnsi="Arial" w:cs="Arial"/>
          <w:b/>
          <w:u w:val="single"/>
        </w:rPr>
      </w:pPr>
    </w:p>
    <w:p w14:paraId="49BFE6E5" w14:textId="458336F2" w:rsidR="00A94C3C" w:rsidRPr="006C55B4" w:rsidRDefault="00A94C3C" w:rsidP="0017425B">
      <w:pPr>
        <w:rPr>
          <w:rFonts w:ascii="Arial" w:hAnsi="Arial" w:cs="Arial"/>
          <w:b/>
          <w:u w:val="single"/>
        </w:rPr>
      </w:pPr>
      <w:r w:rsidRPr="006C55B4">
        <w:rPr>
          <w:rFonts w:ascii="Arial" w:hAnsi="Arial" w:cs="Arial"/>
          <w:b/>
          <w:u w:val="single"/>
        </w:rPr>
        <w:t>Privacy Notice for Job Applicants</w:t>
      </w:r>
    </w:p>
    <w:p w14:paraId="6209C804" w14:textId="754FFCDB" w:rsidR="00A94C3C" w:rsidRPr="006C55B4" w:rsidRDefault="00E076D0" w:rsidP="0017425B">
      <w:pPr>
        <w:rPr>
          <w:rFonts w:ascii="Arial" w:hAnsi="Arial" w:cs="Arial"/>
          <w:b/>
          <w:u w:val="single"/>
        </w:rPr>
      </w:pPr>
      <w:r>
        <w:rPr>
          <w:rFonts w:ascii="Arial" w:hAnsi="Arial" w:cs="Arial"/>
          <w:b/>
          <w:u w:val="single"/>
        </w:rPr>
        <w:t xml:space="preserve">Millbrook Community </w:t>
      </w:r>
      <w:r w:rsidR="00A94C3C" w:rsidRPr="006C55B4">
        <w:rPr>
          <w:rFonts w:ascii="Arial" w:hAnsi="Arial" w:cs="Arial"/>
          <w:b/>
          <w:u w:val="single"/>
        </w:rPr>
        <w:t>Primary School</w:t>
      </w:r>
    </w:p>
    <w:p w14:paraId="590C7649" w14:textId="5911C201" w:rsidR="00A94C3C" w:rsidRPr="006C55B4" w:rsidRDefault="00E076D0" w:rsidP="00A94C3C">
      <w:pPr>
        <w:rPr>
          <w:rFonts w:ascii="Arial" w:hAnsi="Arial" w:cs="Arial"/>
        </w:rPr>
      </w:pPr>
      <w:r>
        <w:rPr>
          <w:rFonts w:ascii="Arial" w:hAnsi="Arial" w:cs="Arial"/>
        </w:rPr>
        <w:t xml:space="preserve">Millbrook Community </w:t>
      </w:r>
      <w:r w:rsidR="00A94C3C" w:rsidRPr="006C55B4">
        <w:rPr>
          <w:rFonts w:ascii="Arial" w:hAnsi="Arial" w:cs="Arial"/>
        </w:rPr>
        <w:t xml:space="preserve">Primary School is committed to protecting the privacy and security of your personal information. This privacy notice describes how we collect and use personal information about you during and after your work relationship with us, in accordance with the General Data Protection Regulation (GDPR). </w:t>
      </w:r>
    </w:p>
    <w:p w14:paraId="4E22C14F" w14:textId="77777777" w:rsidR="00A94C3C" w:rsidRPr="006C55B4" w:rsidRDefault="00A94C3C" w:rsidP="00A94C3C">
      <w:pPr>
        <w:rPr>
          <w:rFonts w:ascii="Arial" w:hAnsi="Arial" w:cs="Arial"/>
        </w:rPr>
      </w:pPr>
      <w:r w:rsidRPr="006C55B4">
        <w:rPr>
          <w:rFonts w:ascii="Arial" w:hAnsi="Arial" w:cs="Arial"/>
        </w:rPr>
        <w:t>Successful candidates should refer to our privacy notice for staff for information about how their personal data is stored and collected.</w:t>
      </w:r>
    </w:p>
    <w:p w14:paraId="265ED808" w14:textId="77777777" w:rsidR="00A94C3C" w:rsidRPr="006C55B4" w:rsidRDefault="00A94C3C" w:rsidP="00A94C3C">
      <w:pPr>
        <w:rPr>
          <w:rFonts w:ascii="Arial" w:hAnsi="Arial" w:cs="Arial"/>
          <w:u w:val="single"/>
        </w:rPr>
      </w:pPr>
      <w:r w:rsidRPr="006C55B4">
        <w:rPr>
          <w:rFonts w:ascii="Arial" w:hAnsi="Arial" w:cs="Arial"/>
          <w:b/>
          <w:u w:val="single"/>
        </w:rPr>
        <w:t>Who Collects This Information</w:t>
      </w:r>
    </w:p>
    <w:p w14:paraId="1F9266B4" w14:textId="47E4EC85" w:rsidR="00A94C3C" w:rsidRPr="006C55B4" w:rsidRDefault="00E076D0" w:rsidP="00A94C3C">
      <w:pPr>
        <w:rPr>
          <w:rFonts w:ascii="Arial" w:hAnsi="Arial" w:cs="Arial"/>
        </w:rPr>
      </w:pPr>
      <w:r>
        <w:rPr>
          <w:rFonts w:ascii="Arial" w:hAnsi="Arial" w:cs="Arial"/>
        </w:rPr>
        <w:t xml:space="preserve">Millbrook Community </w:t>
      </w:r>
      <w:r w:rsidR="00A94C3C" w:rsidRPr="006C55B4">
        <w:rPr>
          <w:rFonts w:ascii="Arial" w:hAnsi="Arial" w:cs="Arial"/>
        </w:rPr>
        <w:t xml:space="preserve">Primary School is a “data controller.” This means that we are responsible for deciding how we hold and use personal information about you. </w:t>
      </w:r>
    </w:p>
    <w:p w14:paraId="4E7AB8EB" w14:textId="77777777" w:rsidR="00A94C3C" w:rsidRPr="006C55B4" w:rsidRDefault="00A94C3C" w:rsidP="00A94C3C">
      <w:pPr>
        <w:rPr>
          <w:rFonts w:ascii="Arial" w:hAnsi="Arial" w:cs="Arial"/>
        </w:rPr>
      </w:pPr>
      <w:r w:rsidRPr="006C55B4">
        <w:rPr>
          <w:rFonts w:ascii="Arial" w:hAnsi="Arial" w:cs="Arial"/>
        </w:rPr>
        <w:t xml:space="preserve">We are required under data protection legislation to notify you of the information contained in this privacy notice. This notice does not form part of any contract of employment or other contract to provide </w:t>
      </w:r>
      <w:proofErr w:type="gramStart"/>
      <w:r w:rsidRPr="006C55B4">
        <w:rPr>
          <w:rFonts w:ascii="Arial" w:hAnsi="Arial" w:cs="Arial"/>
        </w:rPr>
        <w:t>services</w:t>
      </w:r>
      <w:proofErr w:type="gramEnd"/>
      <w:r w:rsidRPr="006C55B4">
        <w:rPr>
          <w:rFonts w:ascii="Arial" w:hAnsi="Arial" w:cs="Arial"/>
        </w:rPr>
        <w:t xml:space="preserve"> and we may update this notice at any time.</w:t>
      </w:r>
    </w:p>
    <w:p w14:paraId="5514EBAF" w14:textId="77777777" w:rsidR="00A94C3C" w:rsidRPr="006C55B4" w:rsidRDefault="00A94C3C" w:rsidP="00A94C3C">
      <w:pPr>
        <w:rPr>
          <w:rFonts w:ascii="Arial" w:hAnsi="Arial" w:cs="Arial"/>
        </w:rPr>
      </w:pPr>
      <w:r w:rsidRPr="006C55B4">
        <w:rPr>
          <w:rFonts w:ascii="Arial" w:hAnsi="Arial" w:cs="Arial"/>
        </w:rPr>
        <w:t>It is important that you read this notice, together with any other privacy notice we may provide on specific occasions when we are collecting or processing personal information about you, so that you are aware of how and why we are using such information.</w:t>
      </w:r>
    </w:p>
    <w:p w14:paraId="1EA26A06" w14:textId="77777777" w:rsidR="00A94C3C" w:rsidRPr="006C55B4" w:rsidRDefault="00A94C3C" w:rsidP="00A94C3C">
      <w:pPr>
        <w:rPr>
          <w:rFonts w:ascii="Arial" w:hAnsi="Arial" w:cs="Arial"/>
          <w:b/>
          <w:u w:val="single"/>
        </w:rPr>
      </w:pPr>
      <w:r w:rsidRPr="006C55B4">
        <w:rPr>
          <w:rFonts w:ascii="Arial" w:hAnsi="Arial" w:cs="Arial"/>
          <w:b/>
          <w:u w:val="single"/>
        </w:rPr>
        <w:t>Data Protection Principles</w:t>
      </w:r>
    </w:p>
    <w:p w14:paraId="57CA2CAA" w14:textId="77777777" w:rsidR="00A94C3C" w:rsidRPr="006C55B4" w:rsidRDefault="00A94C3C" w:rsidP="00A94C3C">
      <w:pPr>
        <w:rPr>
          <w:rFonts w:ascii="Arial" w:hAnsi="Arial" w:cs="Arial"/>
        </w:rPr>
      </w:pPr>
      <w:r w:rsidRPr="006C55B4">
        <w:rPr>
          <w:rFonts w:ascii="Arial" w:hAnsi="Arial" w:cs="Arial"/>
        </w:rPr>
        <w:t>We will comply with the data protection principles when gathering and using personal information, as set out in our data protection policy.</w:t>
      </w:r>
    </w:p>
    <w:p w14:paraId="0220505A" w14:textId="18AA41B6" w:rsidR="00A94C3C" w:rsidRPr="006C55B4" w:rsidRDefault="00A94C3C" w:rsidP="00A94C3C">
      <w:pPr>
        <w:rPr>
          <w:rFonts w:ascii="Arial" w:hAnsi="Arial" w:cs="Arial"/>
          <w:b/>
          <w:u w:val="single"/>
        </w:rPr>
      </w:pPr>
      <w:r w:rsidRPr="006C55B4">
        <w:rPr>
          <w:rFonts w:ascii="Arial" w:hAnsi="Arial" w:cs="Arial"/>
          <w:b/>
          <w:u w:val="single"/>
        </w:rPr>
        <w:t xml:space="preserve">The Categories </w:t>
      </w:r>
      <w:r w:rsidR="00663385" w:rsidRPr="006C55B4">
        <w:rPr>
          <w:rFonts w:ascii="Arial" w:hAnsi="Arial" w:cs="Arial"/>
          <w:b/>
          <w:u w:val="single"/>
        </w:rPr>
        <w:t>of</w:t>
      </w:r>
      <w:r w:rsidRPr="006C55B4">
        <w:rPr>
          <w:rFonts w:ascii="Arial" w:hAnsi="Arial" w:cs="Arial"/>
          <w:b/>
          <w:u w:val="single"/>
        </w:rPr>
        <w:t xml:space="preserve"> Information That We Collect, Process, Hold </w:t>
      </w:r>
      <w:proofErr w:type="gramStart"/>
      <w:r w:rsidRPr="006C55B4">
        <w:rPr>
          <w:rFonts w:ascii="Arial" w:hAnsi="Arial" w:cs="Arial"/>
          <w:b/>
          <w:u w:val="single"/>
        </w:rPr>
        <w:t>And</w:t>
      </w:r>
      <w:proofErr w:type="gramEnd"/>
      <w:r w:rsidRPr="006C55B4">
        <w:rPr>
          <w:rFonts w:ascii="Arial" w:hAnsi="Arial" w:cs="Arial"/>
          <w:b/>
          <w:u w:val="single"/>
        </w:rPr>
        <w:t xml:space="preserve"> Share</w:t>
      </w:r>
    </w:p>
    <w:p w14:paraId="2CB730F6" w14:textId="11EDD002" w:rsidR="00A94C3C" w:rsidRPr="006C55B4" w:rsidRDefault="00A94C3C" w:rsidP="00A94C3C">
      <w:pPr>
        <w:rPr>
          <w:rFonts w:ascii="Arial" w:hAnsi="Arial" w:cs="Arial"/>
        </w:rPr>
      </w:pPr>
      <w:r w:rsidRPr="006C55B4">
        <w:rPr>
          <w:rFonts w:ascii="Arial" w:hAnsi="Arial" w:cs="Arial"/>
        </w:rPr>
        <w:t xml:space="preserve">We may collect, </w:t>
      </w:r>
      <w:r w:rsidR="00D14953" w:rsidRPr="006C55B4">
        <w:rPr>
          <w:rFonts w:ascii="Arial" w:hAnsi="Arial" w:cs="Arial"/>
        </w:rPr>
        <w:t>store,</w:t>
      </w:r>
      <w:r w:rsidRPr="006C55B4">
        <w:rPr>
          <w:rFonts w:ascii="Arial" w:hAnsi="Arial" w:cs="Arial"/>
        </w:rPr>
        <w:t xml:space="preserve"> and use the following categories of personal information about you up to the shortlisting stage of the recruitment process: -</w:t>
      </w:r>
    </w:p>
    <w:p w14:paraId="0ADE23EA" w14:textId="2034B64E" w:rsidR="00A94C3C" w:rsidRPr="006C55B4" w:rsidRDefault="00A94C3C" w:rsidP="00A94C3C">
      <w:pPr>
        <w:pStyle w:val="ListParagraph"/>
        <w:numPr>
          <w:ilvl w:val="0"/>
          <w:numId w:val="17"/>
        </w:numPr>
        <w:spacing w:after="160" w:line="259" w:lineRule="auto"/>
        <w:rPr>
          <w:rFonts w:ascii="Arial" w:hAnsi="Arial" w:cs="Arial"/>
        </w:rPr>
      </w:pPr>
      <w:r w:rsidRPr="006C55B4">
        <w:rPr>
          <w:rFonts w:ascii="Arial" w:hAnsi="Arial" w:cs="Arial"/>
        </w:rPr>
        <w:t xml:space="preserve">Personal information and contact details such as name, title, addresses, date of birth, marital status, phone numbers and personal email </w:t>
      </w:r>
      <w:r w:rsidR="00CE21C3" w:rsidRPr="006C55B4">
        <w:rPr>
          <w:rFonts w:ascii="Arial" w:hAnsi="Arial" w:cs="Arial"/>
        </w:rPr>
        <w:t>addresses.</w:t>
      </w:r>
    </w:p>
    <w:p w14:paraId="07148A9F" w14:textId="11524507" w:rsidR="00A94C3C" w:rsidRPr="006C55B4" w:rsidRDefault="00A94C3C" w:rsidP="00A94C3C">
      <w:pPr>
        <w:pStyle w:val="ListParagraph"/>
        <w:numPr>
          <w:ilvl w:val="0"/>
          <w:numId w:val="17"/>
        </w:numPr>
        <w:spacing w:after="160" w:line="259" w:lineRule="auto"/>
        <w:rPr>
          <w:rFonts w:ascii="Arial" w:hAnsi="Arial" w:cs="Arial"/>
        </w:rPr>
      </w:pPr>
      <w:r w:rsidRPr="006C55B4">
        <w:rPr>
          <w:rFonts w:ascii="Arial" w:hAnsi="Arial" w:cs="Arial"/>
        </w:rPr>
        <w:t xml:space="preserve">Emergency contact information such as names, relationship, phone numbers and email </w:t>
      </w:r>
      <w:r w:rsidR="00CE21C3" w:rsidRPr="006C55B4">
        <w:rPr>
          <w:rFonts w:ascii="Arial" w:hAnsi="Arial" w:cs="Arial"/>
        </w:rPr>
        <w:t>addresses.</w:t>
      </w:r>
    </w:p>
    <w:p w14:paraId="3A16BB98" w14:textId="4D37A5EA" w:rsidR="00A94C3C" w:rsidRPr="006C55B4" w:rsidRDefault="00A94C3C" w:rsidP="00A94C3C">
      <w:pPr>
        <w:pStyle w:val="ListParagraph"/>
        <w:numPr>
          <w:ilvl w:val="0"/>
          <w:numId w:val="17"/>
        </w:numPr>
        <w:spacing w:after="160" w:line="259" w:lineRule="auto"/>
        <w:rPr>
          <w:rFonts w:ascii="Arial" w:hAnsi="Arial" w:cs="Arial"/>
        </w:rPr>
      </w:pPr>
      <w:r w:rsidRPr="006C55B4">
        <w:rPr>
          <w:rFonts w:ascii="Arial" w:hAnsi="Arial" w:cs="Arial"/>
        </w:rPr>
        <w:t xml:space="preserve">Information collected during the recruitment process that we retain during your employment including proof of right to work in the UK, information entered on the application form, CV, </w:t>
      </w:r>
      <w:r w:rsidR="00CE21C3" w:rsidRPr="006C55B4">
        <w:rPr>
          <w:rFonts w:ascii="Arial" w:hAnsi="Arial" w:cs="Arial"/>
        </w:rPr>
        <w:t>qualifications.</w:t>
      </w:r>
    </w:p>
    <w:p w14:paraId="15279B26" w14:textId="6C25BF39" w:rsidR="00A94C3C" w:rsidRPr="006C55B4" w:rsidRDefault="00A94C3C" w:rsidP="00A94C3C">
      <w:pPr>
        <w:pStyle w:val="ListParagraph"/>
        <w:numPr>
          <w:ilvl w:val="0"/>
          <w:numId w:val="17"/>
        </w:numPr>
        <w:spacing w:after="160" w:line="259" w:lineRule="auto"/>
        <w:rPr>
          <w:rFonts w:ascii="Arial" w:hAnsi="Arial" w:cs="Arial"/>
        </w:rPr>
      </w:pPr>
      <w:r w:rsidRPr="006C55B4">
        <w:rPr>
          <w:rFonts w:ascii="Arial" w:hAnsi="Arial" w:cs="Arial"/>
        </w:rPr>
        <w:lastRenderedPageBreak/>
        <w:t xml:space="preserve">Details of your employment history including job titles, salary and working </w:t>
      </w:r>
      <w:r w:rsidR="00CE21C3" w:rsidRPr="006C55B4">
        <w:rPr>
          <w:rFonts w:ascii="Arial" w:hAnsi="Arial" w:cs="Arial"/>
        </w:rPr>
        <w:t>hours.</w:t>
      </w:r>
    </w:p>
    <w:p w14:paraId="4E2F3A13" w14:textId="0B437895" w:rsidR="00975B1D" w:rsidRPr="006C55B4" w:rsidRDefault="00A94C3C" w:rsidP="004C3BC9">
      <w:pPr>
        <w:pStyle w:val="ListParagraph"/>
        <w:numPr>
          <w:ilvl w:val="0"/>
          <w:numId w:val="17"/>
        </w:numPr>
        <w:spacing w:after="160" w:line="259" w:lineRule="auto"/>
        <w:rPr>
          <w:rFonts w:ascii="Arial" w:hAnsi="Arial" w:cs="Arial"/>
        </w:rPr>
      </w:pPr>
      <w:r w:rsidRPr="006C55B4">
        <w:rPr>
          <w:rFonts w:ascii="Arial" w:hAnsi="Arial" w:cs="Arial"/>
        </w:rPr>
        <w:t xml:space="preserve">Your racial or ethnic origin, sex and sexual orientation, religious or similar </w:t>
      </w:r>
      <w:r w:rsidR="00CE21C3" w:rsidRPr="006C55B4">
        <w:rPr>
          <w:rFonts w:ascii="Arial" w:hAnsi="Arial" w:cs="Arial"/>
        </w:rPr>
        <w:t>beliefs.</w:t>
      </w:r>
    </w:p>
    <w:p w14:paraId="2E25F379" w14:textId="164C1F60" w:rsidR="00A94C3C" w:rsidRPr="006C55B4" w:rsidRDefault="00A94C3C" w:rsidP="00A94C3C">
      <w:pPr>
        <w:pStyle w:val="ListParagraph"/>
        <w:numPr>
          <w:ilvl w:val="0"/>
          <w:numId w:val="17"/>
        </w:numPr>
        <w:spacing w:after="160" w:line="259" w:lineRule="auto"/>
        <w:rPr>
          <w:rFonts w:ascii="Arial" w:hAnsi="Arial" w:cs="Arial"/>
        </w:rPr>
      </w:pPr>
      <w:r w:rsidRPr="006C55B4">
        <w:rPr>
          <w:rFonts w:ascii="Arial" w:hAnsi="Arial" w:cs="Arial"/>
        </w:rPr>
        <w:t xml:space="preserve">Information regarding your criminal record as required by law to enable you to work with </w:t>
      </w:r>
      <w:r w:rsidR="00CE21C3" w:rsidRPr="006C55B4">
        <w:rPr>
          <w:rFonts w:ascii="Arial" w:hAnsi="Arial" w:cs="Arial"/>
        </w:rPr>
        <w:t>children.</w:t>
      </w:r>
    </w:p>
    <w:p w14:paraId="00FA21E8" w14:textId="77777777" w:rsidR="00A94C3C" w:rsidRPr="006C55B4" w:rsidRDefault="00A94C3C" w:rsidP="00A94C3C">
      <w:pPr>
        <w:pStyle w:val="ListParagraph"/>
        <w:numPr>
          <w:ilvl w:val="0"/>
          <w:numId w:val="17"/>
        </w:numPr>
        <w:spacing w:after="160" w:line="259" w:lineRule="auto"/>
        <w:rPr>
          <w:rFonts w:ascii="Arial" w:hAnsi="Arial" w:cs="Arial"/>
        </w:rPr>
      </w:pPr>
      <w:r w:rsidRPr="006C55B4">
        <w:rPr>
          <w:rFonts w:ascii="Arial" w:hAnsi="Arial" w:cs="Arial"/>
        </w:rPr>
        <w:t>Details of your referees and references.</w:t>
      </w:r>
    </w:p>
    <w:p w14:paraId="63D2EAA0" w14:textId="77777777" w:rsidR="006C55B4" w:rsidRDefault="006C55B4" w:rsidP="00A94C3C">
      <w:pPr>
        <w:rPr>
          <w:rFonts w:ascii="Arial" w:hAnsi="Arial" w:cs="Arial"/>
        </w:rPr>
      </w:pPr>
    </w:p>
    <w:p w14:paraId="16F3768F" w14:textId="15A7DCEB" w:rsidR="00A94C3C" w:rsidRPr="006C55B4" w:rsidRDefault="00A94C3C" w:rsidP="00A94C3C">
      <w:pPr>
        <w:rPr>
          <w:rFonts w:ascii="Arial" w:hAnsi="Arial" w:cs="Arial"/>
        </w:rPr>
      </w:pPr>
      <w:r w:rsidRPr="006C55B4">
        <w:rPr>
          <w:rFonts w:ascii="Arial" w:hAnsi="Arial" w:cs="Arial"/>
        </w:rPr>
        <w:t xml:space="preserve">We may also collect information after the shortlisting and interview stage </w:t>
      </w:r>
      <w:proofErr w:type="gramStart"/>
      <w:r w:rsidRPr="006C55B4">
        <w:rPr>
          <w:rFonts w:ascii="Arial" w:hAnsi="Arial" w:cs="Arial"/>
        </w:rPr>
        <w:t>in order to</w:t>
      </w:r>
      <w:proofErr w:type="gramEnd"/>
      <w:r w:rsidRPr="006C55B4">
        <w:rPr>
          <w:rFonts w:ascii="Arial" w:hAnsi="Arial" w:cs="Arial"/>
        </w:rPr>
        <w:t xml:space="preserve"> make a final decision on where to recruit, including criminal record information, references, information regarding qualifications. We may also ask about details of any conduct, grievance or performance issues, appraisals, time and attendance from references provided by you.</w:t>
      </w:r>
    </w:p>
    <w:p w14:paraId="1518050C" w14:textId="77777777" w:rsidR="00A94C3C" w:rsidRPr="006C55B4" w:rsidRDefault="00A94C3C" w:rsidP="00A94C3C">
      <w:pPr>
        <w:rPr>
          <w:rFonts w:ascii="Arial" w:hAnsi="Arial" w:cs="Arial"/>
          <w:b/>
          <w:u w:val="single"/>
        </w:rPr>
      </w:pPr>
      <w:r w:rsidRPr="006C55B4">
        <w:rPr>
          <w:rFonts w:ascii="Arial" w:hAnsi="Arial" w:cs="Arial"/>
          <w:b/>
          <w:u w:val="single"/>
        </w:rPr>
        <w:t>How We Collect This Information</w:t>
      </w:r>
    </w:p>
    <w:p w14:paraId="55866C12" w14:textId="77777777" w:rsidR="00A94C3C" w:rsidRPr="006C55B4" w:rsidRDefault="00A94C3C" w:rsidP="00A94C3C">
      <w:pPr>
        <w:pStyle w:val="ListParagraph"/>
        <w:numPr>
          <w:ilvl w:val="0"/>
          <w:numId w:val="17"/>
        </w:numPr>
        <w:spacing w:after="160" w:line="259" w:lineRule="auto"/>
        <w:rPr>
          <w:rFonts w:ascii="Arial" w:hAnsi="Arial" w:cs="Arial"/>
          <w:b/>
          <w:u w:val="single"/>
        </w:rPr>
      </w:pPr>
      <w:r w:rsidRPr="006C55B4">
        <w:rPr>
          <w:rFonts w:ascii="Arial" w:hAnsi="Arial" w:cs="Arial"/>
        </w:rPr>
        <w:t xml:space="preserve">We may collect this information from you, your referees, your education provider, relevant professional bodies the Home Office and from the DBS. </w:t>
      </w:r>
    </w:p>
    <w:p w14:paraId="20ECD468" w14:textId="77777777" w:rsidR="00A94C3C" w:rsidRPr="006C55B4" w:rsidRDefault="00A94C3C" w:rsidP="00A94C3C">
      <w:pPr>
        <w:rPr>
          <w:rFonts w:ascii="Arial" w:hAnsi="Arial" w:cs="Arial"/>
          <w:b/>
          <w:u w:val="single"/>
        </w:rPr>
      </w:pPr>
      <w:r w:rsidRPr="006C55B4">
        <w:rPr>
          <w:rFonts w:ascii="Arial" w:hAnsi="Arial" w:cs="Arial"/>
          <w:b/>
          <w:u w:val="single"/>
        </w:rPr>
        <w:t>How We Use Your Information</w:t>
      </w:r>
    </w:p>
    <w:p w14:paraId="389D5E1E" w14:textId="77777777" w:rsidR="00A94C3C" w:rsidRPr="006C55B4" w:rsidRDefault="00A94C3C" w:rsidP="00A94C3C">
      <w:pPr>
        <w:rPr>
          <w:rFonts w:ascii="Arial" w:hAnsi="Arial" w:cs="Arial"/>
        </w:rPr>
      </w:pPr>
      <w:r w:rsidRPr="006C55B4">
        <w:rPr>
          <w:rFonts w:ascii="Arial" w:hAnsi="Arial" w:cs="Arial"/>
        </w:rPr>
        <w:t>We will only use your personal information when the law allows us to. Most commonly, we will use your information in the following circumstances: -</w:t>
      </w:r>
    </w:p>
    <w:p w14:paraId="0830718E" w14:textId="7335C6F6" w:rsidR="00A94C3C" w:rsidRPr="006C55B4" w:rsidRDefault="00A94C3C" w:rsidP="00A94C3C">
      <w:pPr>
        <w:pStyle w:val="ListParagraph"/>
        <w:numPr>
          <w:ilvl w:val="0"/>
          <w:numId w:val="18"/>
        </w:numPr>
        <w:spacing w:after="160" w:line="259" w:lineRule="auto"/>
        <w:rPr>
          <w:rFonts w:ascii="Arial" w:hAnsi="Arial" w:cs="Arial"/>
        </w:rPr>
      </w:pPr>
      <w:r w:rsidRPr="006C55B4">
        <w:rPr>
          <w:rFonts w:ascii="Arial" w:hAnsi="Arial" w:cs="Arial"/>
        </w:rPr>
        <w:t xml:space="preserve">Where we need to take steps to </w:t>
      </w:r>
      <w:proofErr w:type="gramStart"/>
      <w:r w:rsidRPr="006C55B4">
        <w:rPr>
          <w:rFonts w:ascii="Arial" w:hAnsi="Arial" w:cs="Arial"/>
        </w:rPr>
        <w:t>enter into</w:t>
      </w:r>
      <w:proofErr w:type="gramEnd"/>
      <w:r w:rsidRPr="006C55B4">
        <w:rPr>
          <w:rFonts w:ascii="Arial" w:hAnsi="Arial" w:cs="Arial"/>
        </w:rPr>
        <w:t xml:space="preserve"> a contract with you</w:t>
      </w:r>
    </w:p>
    <w:p w14:paraId="45810118" w14:textId="5891FA22" w:rsidR="00A94C3C" w:rsidRPr="006C55B4" w:rsidRDefault="00A94C3C" w:rsidP="00A94C3C">
      <w:pPr>
        <w:pStyle w:val="ListParagraph"/>
        <w:numPr>
          <w:ilvl w:val="0"/>
          <w:numId w:val="18"/>
        </w:numPr>
        <w:spacing w:after="160" w:line="259" w:lineRule="auto"/>
        <w:rPr>
          <w:rFonts w:ascii="Arial" w:hAnsi="Arial" w:cs="Arial"/>
        </w:rPr>
      </w:pPr>
      <w:r w:rsidRPr="006C55B4">
        <w:rPr>
          <w:rFonts w:ascii="Arial" w:hAnsi="Arial" w:cs="Arial"/>
        </w:rPr>
        <w:t>Where we need to comply with a legal obligation (such as health and safety legislation, under statutory codes of practice and employment protection legislation)</w:t>
      </w:r>
    </w:p>
    <w:p w14:paraId="0113CB84" w14:textId="0E1F0F13" w:rsidR="00A94C3C" w:rsidRPr="006C55B4" w:rsidRDefault="00A94C3C" w:rsidP="00A94C3C">
      <w:pPr>
        <w:pStyle w:val="ListParagraph"/>
        <w:numPr>
          <w:ilvl w:val="0"/>
          <w:numId w:val="18"/>
        </w:numPr>
        <w:spacing w:after="160" w:line="259" w:lineRule="auto"/>
        <w:rPr>
          <w:rFonts w:ascii="Arial" w:hAnsi="Arial" w:cs="Arial"/>
        </w:rPr>
      </w:pPr>
      <w:r w:rsidRPr="006C55B4">
        <w:rPr>
          <w:rFonts w:ascii="Arial" w:hAnsi="Arial" w:cs="Arial"/>
        </w:rPr>
        <w:t>Where it is needed in the public interest or for official purposes</w:t>
      </w:r>
    </w:p>
    <w:p w14:paraId="6F73399A" w14:textId="77777777" w:rsidR="00A94C3C" w:rsidRPr="006C55B4" w:rsidRDefault="00A94C3C" w:rsidP="00A94C3C">
      <w:pPr>
        <w:pStyle w:val="ListParagraph"/>
        <w:numPr>
          <w:ilvl w:val="0"/>
          <w:numId w:val="18"/>
        </w:numPr>
        <w:spacing w:after="160" w:line="259" w:lineRule="auto"/>
        <w:rPr>
          <w:rFonts w:ascii="Arial" w:hAnsi="Arial" w:cs="Arial"/>
        </w:rPr>
      </w:pPr>
      <w:r w:rsidRPr="006C55B4">
        <w:rPr>
          <w:rFonts w:ascii="Arial" w:hAnsi="Arial" w:cs="Arial"/>
        </w:rPr>
        <w:t>Where it is necessary for our legitimate interests (or those of a third party) and your interests, rights and freedoms do not overrise those interests.</w:t>
      </w:r>
    </w:p>
    <w:p w14:paraId="3275C10F" w14:textId="7A75A3EF" w:rsidR="00A94C3C" w:rsidRPr="006C55B4" w:rsidRDefault="005A67C3" w:rsidP="00A94C3C">
      <w:pPr>
        <w:rPr>
          <w:rFonts w:ascii="Arial" w:hAnsi="Arial" w:cs="Arial"/>
          <w:color w:val="000000" w:themeColor="text1"/>
        </w:rPr>
      </w:pPr>
      <w:r w:rsidRPr="006C55B4">
        <w:rPr>
          <w:rFonts w:ascii="Arial" w:hAnsi="Arial" w:cs="Arial"/>
          <w:color w:val="000000" w:themeColor="text1"/>
        </w:rPr>
        <w:t>Generally,</w:t>
      </w:r>
      <w:r w:rsidR="00A94C3C" w:rsidRPr="006C55B4">
        <w:rPr>
          <w:rFonts w:ascii="Arial" w:hAnsi="Arial" w:cs="Arial"/>
          <w:color w:val="000000" w:themeColor="text1"/>
        </w:rPr>
        <w:t xml:space="preserve"> the purpose of us collecting your data is to enable us to facilitate safe recruitment and determine suitability for the role. We also collect data </w:t>
      </w:r>
      <w:r w:rsidR="00D14953" w:rsidRPr="006C55B4">
        <w:rPr>
          <w:rFonts w:ascii="Arial" w:hAnsi="Arial" w:cs="Arial"/>
          <w:color w:val="000000" w:themeColor="text1"/>
        </w:rPr>
        <w:t>to</w:t>
      </w:r>
      <w:r w:rsidR="00A94C3C" w:rsidRPr="006C55B4">
        <w:rPr>
          <w:rFonts w:ascii="Arial" w:hAnsi="Arial" w:cs="Arial"/>
          <w:color w:val="000000" w:themeColor="text1"/>
        </w:rPr>
        <w:t xml:space="preserve"> carry out equal opportunities monitoring and to ensure appropriate access arrangements are put in place if required.</w:t>
      </w:r>
    </w:p>
    <w:p w14:paraId="6A7C220E" w14:textId="77777777" w:rsidR="00A94C3C" w:rsidRPr="006C55B4" w:rsidRDefault="00A94C3C" w:rsidP="00A94C3C">
      <w:pPr>
        <w:rPr>
          <w:rFonts w:ascii="Arial" w:hAnsi="Arial" w:cs="Arial"/>
          <w:color w:val="000000" w:themeColor="text1"/>
        </w:rPr>
      </w:pPr>
      <w:r w:rsidRPr="006C55B4">
        <w:rPr>
          <w:rFonts w:ascii="Arial" w:hAnsi="Arial" w:cs="Arial"/>
          <w:color w:val="000000" w:themeColor="text1"/>
        </w:rPr>
        <w:t xml:space="preserve">If you fail to provide certain information when requested, we may not be able to take the steps to </w:t>
      </w:r>
      <w:proofErr w:type="gramStart"/>
      <w:r w:rsidRPr="006C55B4">
        <w:rPr>
          <w:rFonts w:ascii="Arial" w:hAnsi="Arial" w:cs="Arial"/>
          <w:color w:val="000000" w:themeColor="text1"/>
        </w:rPr>
        <w:t>enter into</w:t>
      </w:r>
      <w:proofErr w:type="gramEnd"/>
      <w:r w:rsidRPr="006C55B4">
        <w:rPr>
          <w:rFonts w:ascii="Arial" w:hAnsi="Arial" w:cs="Arial"/>
          <w:color w:val="000000" w:themeColor="text1"/>
        </w:rPr>
        <w:t xml:space="preserve"> a contract with you (for example if incorrect references are provided), or we may be prevented from complying with our legal obligations (such as to determine suitability to work with children).</w:t>
      </w:r>
    </w:p>
    <w:p w14:paraId="37336979" w14:textId="77777777" w:rsidR="00A94C3C" w:rsidRDefault="00A94C3C" w:rsidP="00A94C3C">
      <w:pPr>
        <w:rPr>
          <w:rFonts w:ascii="Arial" w:hAnsi="Arial" w:cs="Arial"/>
          <w:color w:val="000000" w:themeColor="text1"/>
        </w:rPr>
      </w:pPr>
      <w:r w:rsidRPr="006C55B4">
        <w:rPr>
          <w:rFonts w:ascii="Arial" w:hAnsi="Arial" w:cs="Arial"/>
          <w:color w:val="000000" w:themeColor="text1"/>
        </w:rP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w14:paraId="718DD118" w14:textId="77777777" w:rsidR="00D900CF" w:rsidRDefault="00D900CF" w:rsidP="00A94C3C">
      <w:pPr>
        <w:rPr>
          <w:rFonts w:ascii="Arial" w:hAnsi="Arial" w:cs="Arial"/>
          <w:color w:val="000000" w:themeColor="text1"/>
        </w:rPr>
      </w:pPr>
    </w:p>
    <w:p w14:paraId="2D362102" w14:textId="77777777" w:rsidR="00D900CF" w:rsidRDefault="00D900CF" w:rsidP="00A94C3C">
      <w:pPr>
        <w:rPr>
          <w:rFonts w:ascii="Arial" w:hAnsi="Arial" w:cs="Arial"/>
          <w:color w:val="000000" w:themeColor="text1"/>
        </w:rPr>
      </w:pPr>
    </w:p>
    <w:p w14:paraId="740ECA03" w14:textId="77777777" w:rsidR="00D900CF" w:rsidRDefault="00D900CF" w:rsidP="00A94C3C">
      <w:pPr>
        <w:rPr>
          <w:rFonts w:ascii="Arial" w:hAnsi="Arial" w:cs="Arial"/>
          <w:color w:val="000000" w:themeColor="text1"/>
        </w:rPr>
      </w:pPr>
    </w:p>
    <w:p w14:paraId="2F6988F5" w14:textId="77777777" w:rsidR="00D900CF" w:rsidRPr="006C55B4" w:rsidRDefault="00D900CF" w:rsidP="00A94C3C">
      <w:pPr>
        <w:rPr>
          <w:rFonts w:ascii="Arial" w:hAnsi="Arial" w:cs="Arial"/>
          <w:color w:val="000000" w:themeColor="text1"/>
        </w:rPr>
      </w:pPr>
    </w:p>
    <w:p w14:paraId="783F7732" w14:textId="77777777" w:rsidR="00644DCA" w:rsidRPr="00CD702A" w:rsidRDefault="00A94C3C" w:rsidP="00644DCA">
      <w:pPr>
        <w:rPr>
          <w:rFonts w:ascii="Arial" w:hAnsi="Arial" w:cs="Arial"/>
          <w:b/>
          <w:color w:val="000000" w:themeColor="text1"/>
          <w:u w:val="single"/>
        </w:rPr>
      </w:pPr>
      <w:r w:rsidRPr="00CD702A">
        <w:rPr>
          <w:rFonts w:ascii="Arial" w:hAnsi="Arial" w:cs="Arial"/>
          <w:b/>
          <w:color w:val="000000" w:themeColor="text1"/>
          <w:u w:val="single"/>
        </w:rPr>
        <w:t>How We Use Particularly Sensitive Information</w:t>
      </w:r>
    </w:p>
    <w:p w14:paraId="3185844D" w14:textId="5820AAA6" w:rsidR="00A94C3C" w:rsidRPr="00644DCA" w:rsidRDefault="00A94C3C" w:rsidP="00644DCA">
      <w:pPr>
        <w:rPr>
          <w:rFonts w:ascii="Arial" w:hAnsi="Arial" w:cs="Arial"/>
          <w:b/>
          <w:color w:val="000000" w:themeColor="text1"/>
        </w:rPr>
      </w:pPr>
      <w:r w:rsidRPr="006C55B4">
        <w:rPr>
          <w:rFonts w:ascii="Arial" w:hAnsi="Arial" w:cs="Arial"/>
          <w:color w:val="000000" w:themeColor="text1"/>
        </w:rPr>
        <w:t xml:space="preserve">Sensitive personal information (as defined under the GDPR as “special category data”) require higher levels of protection and further justification for collecting, </w:t>
      </w:r>
      <w:r w:rsidR="00E6359E" w:rsidRPr="006C55B4">
        <w:rPr>
          <w:rFonts w:ascii="Arial" w:hAnsi="Arial" w:cs="Arial"/>
          <w:color w:val="000000" w:themeColor="text1"/>
        </w:rPr>
        <w:t>storing,</w:t>
      </w:r>
      <w:r w:rsidRPr="006C55B4">
        <w:rPr>
          <w:rFonts w:ascii="Arial" w:hAnsi="Arial" w:cs="Arial"/>
          <w:color w:val="000000" w:themeColor="text1"/>
        </w:rPr>
        <w:t xml:space="preserve"> and using this type of personal information. We may process this data in the following circumstances: -</w:t>
      </w:r>
    </w:p>
    <w:p w14:paraId="6A31417B" w14:textId="491DEC6B" w:rsidR="00A94C3C" w:rsidRPr="006C55B4" w:rsidRDefault="00A94C3C" w:rsidP="00A94C3C">
      <w:pPr>
        <w:pStyle w:val="ListParagraph"/>
        <w:numPr>
          <w:ilvl w:val="0"/>
          <w:numId w:val="19"/>
        </w:numPr>
        <w:spacing w:after="160" w:line="259" w:lineRule="auto"/>
        <w:rPr>
          <w:rFonts w:ascii="Arial" w:hAnsi="Arial" w:cs="Arial"/>
          <w:color w:val="000000" w:themeColor="text1"/>
        </w:rPr>
      </w:pPr>
      <w:r w:rsidRPr="006C55B4">
        <w:rPr>
          <w:rFonts w:ascii="Arial" w:hAnsi="Arial" w:cs="Arial"/>
          <w:color w:val="000000" w:themeColor="text1"/>
        </w:rPr>
        <w:t>In limited circumstances, with your explicit written consent</w:t>
      </w:r>
    </w:p>
    <w:p w14:paraId="7EA9FEC5" w14:textId="1C039E43" w:rsidR="00A94C3C" w:rsidRPr="006C55B4" w:rsidRDefault="00A94C3C" w:rsidP="00A94C3C">
      <w:pPr>
        <w:pStyle w:val="ListParagraph"/>
        <w:numPr>
          <w:ilvl w:val="0"/>
          <w:numId w:val="19"/>
        </w:numPr>
        <w:spacing w:after="160" w:line="259" w:lineRule="auto"/>
        <w:rPr>
          <w:rFonts w:ascii="Arial" w:hAnsi="Arial" w:cs="Arial"/>
          <w:color w:val="000000" w:themeColor="text1"/>
        </w:rPr>
      </w:pPr>
      <w:r w:rsidRPr="006C55B4">
        <w:rPr>
          <w:rFonts w:ascii="Arial" w:hAnsi="Arial" w:cs="Arial"/>
          <w:color w:val="000000" w:themeColor="text1"/>
        </w:rPr>
        <w:t>Where we need to carry out our legal obligations in line with our data protection policy</w:t>
      </w:r>
    </w:p>
    <w:p w14:paraId="5A9FCBC4" w14:textId="51DB3E90" w:rsidR="00A94C3C" w:rsidRDefault="00A94C3C" w:rsidP="00A94C3C">
      <w:pPr>
        <w:pStyle w:val="ListParagraph"/>
        <w:numPr>
          <w:ilvl w:val="0"/>
          <w:numId w:val="19"/>
        </w:numPr>
        <w:spacing w:after="160" w:line="259" w:lineRule="auto"/>
        <w:rPr>
          <w:rFonts w:ascii="Arial" w:hAnsi="Arial" w:cs="Arial"/>
          <w:color w:val="000000" w:themeColor="text1"/>
        </w:rPr>
      </w:pPr>
      <w:r w:rsidRPr="006C55B4">
        <w:rPr>
          <w:rFonts w:ascii="Arial" w:hAnsi="Arial" w:cs="Arial"/>
          <w:color w:val="000000" w:themeColor="text1"/>
        </w:rPr>
        <w:t>Where it is needed in the public interest, such as for equal opportunities monitoring</w:t>
      </w:r>
    </w:p>
    <w:p w14:paraId="3F591650" w14:textId="77777777" w:rsidR="00A94C3C" w:rsidRPr="006C55B4" w:rsidRDefault="00A94C3C" w:rsidP="00A94C3C">
      <w:pPr>
        <w:pStyle w:val="ListParagraph"/>
        <w:numPr>
          <w:ilvl w:val="0"/>
          <w:numId w:val="19"/>
        </w:numPr>
        <w:spacing w:after="160" w:line="259" w:lineRule="auto"/>
        <w:rPr>
          <w:rFonts w:ascii="Arial" w:hAnsi="Arial" w:cs="Arial"/>
          <w:color w:val="000000" w:themeColor="text1"/>
        </w:rPr>
      </w:pPr>
      <w:r w:rsidRPr="006C55B4">
        <w:rPr>
          <w:rFonts w:ascii="Arial" w:hAnsi="Arial" w:cs="Arial"/>
          <w:color w:val="000000" w:themeColor="text1"/>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14:paraId="7DF69643" w14:textId="77777777" w:rsidR="00871641" w:rsidRDefault="00871641" w:rsidP="00A94C3C">
      <w:pPr>
        <w:rPr>
          <w:rFonts w:ascii="Arial" w:hAnsi="Arial" w:cs="Arial"/>
          <w:b/>
          <w:color w:val="000000" w:themeColor="text1"/>
          <w:u w:val="single"/>
        </w:rPr>
      </w:pPr>
    </w:p>
    <w:p w14:paraId="57B9DB6B" w14:textId="12B67D6E" w:rsidR="00A94C3C" w:rsidRPr="00871641" w:rsidRDefault="00A94C3C" w:rsidP="00A94C3C">
      <w:pPr>
        <w:rPr>
          <w:rFonts w:ascii="Arial" w:hAnsi="Arial" w:cs="Arial"/>
          <w:b/>
          <w:color w:val="000000" w:themeColor="text1"/>
          <w:u w:val="single"/>
        </w:rPr>
      </w:pPr>
      <w:r w:rsidRPr="00871641">
        <w:rPr>
          <w:rFonts w:ascii="Arial" w:hAnsi="Arial" w:cs="Arial"/>
          <w:b/>
          <w:color w:val="000000" w:themeColor="text1"/>
          <w:u w:val="single"/>
        </w:rPr>
        <w:t>Criminal Convictions</w:t>
      </w:r>
    </w:p>
    <w:p w14:paraId="10238857" w14:textId="77777777" w:rsidR="00A94C3C" w:rsidRPr="00CE268C" w:rsidRDefault="00A94C3C" w:rsidP="00A94C3C">
      <w:pPr>
        <w:rPr>
          <w:rFonts w:ascii="Arial" w:hAnsi="Arial" w:cs="Arial"/>
        </w:rPr>
      </w:pPr>
      <w:r w:rsidRPr="00CE268C">
        <w:rPr>
          <w:rFonts w:ascii="Arial" w:hAnsi="Arial" w:cs="Arial"/>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3E323DBC" w14:textId="77777777" w:rsidR="00A94C3C" w:rsidRPr="00CE268C" w:rsidRDefault="00A94C3C" w:rsidP="00A94C3C">
      <w:pPr>
        <w:rPr>
          <w:rFonts w:ascii="Arial" w:hAnsi="Arial" w:cs="Arial"/>
        </w:rPr>
      </w:pPr>
      <w:r w:rsidRPr="00CE268C">
        <w:rPr>
          <w:rFonts w:ascii="Arial" w:hAnsi="Arial" w:cs="Arial"/>
        </w:rPr>
        <w:t xml:space="preserve">Where appropriate we will collect information about criminal convictions as part of the recruitment process or we may be notified of such information directly by you </w:t>
      </w:r>
      <w:proofErr w:type="gramStart"/>
      <w:r w:rsidRPr="00CE268C">
        <w:rPr>
          <w:rFonts w:ascii="Arial" w:hAnsi="Arial" w:cs="Arial"/>
        </w:rPr>
        <w:t>in the course of</w:t>
      </w:r>
      <w:proofErr w:type="gramEnd"/>
      <w:r w:rsidRPr="00CE268C">
        <w:rPr>
          <w:rFonts w:ascii="Arial" w:hAnsi="Arial" w:cs="Arial"/>
        </w:rPr>
        <w:t xml:space="preserve"> working for us.</w:t>
      </w:r>
    </w:p>
    <w:p w14:paraId="28771DC1" w14:textId="77777777" w:rsidR="00A94C3C" w:rsidRPr="00CE268C" w:rsidRDefault="00A94C3C" w:rsidP="00A94C3C">
      <w:pPr>
        <w:rPr>
          <w:rFonts w:ascii="Arial" w:hAnsi="Arial" w:cs="Arial"/>
          <w:b/>
          <w:u w:val="single"/>
        </w:rPr>
      </w:pPr>
      <w:r w:rsidRPr="00CE268C">
        <w:rPr>
          <w:rFonts w:ascii="Arial" w:hAnsi="Arial" w:cs="Arial"/>
          <w:b/>
          <w:u w:val="single"/>
        </w:rPr>
        <w:t xml:space="preserve">Sharing Data </w:t>
      </w:r>
    </w:p>
    <w:p w14:paraId="7CBD4163" w14:textId="77777777" w:rsidR="00A94C3C" w:rsidRPr="00CE268C" w:rsidRDefault="00A94C3C" w:rsidP="00A94C3C">
      <w:pPr>
        <w:rPr>
          <w:rFonts w:ascii="Arial" w:hAnsi="Arial" w:cs="Arial"/>
        </w:rPr>
      </w:pPr>
      <w:r w:rsidRPr="00CE268C">
        <w:rPr>
          <w:rFonts w:ascii="Arial" w:hAnsi="Arial" w:cs="Arial"/>
        </w:rPr>
        <w:t xml:space="preserve">We may need to share your data with third parties, including third party service providers where required by law, where it is necessary to administer the working relationship with you or where we have another legitimate interest in doing so. </w:t>
      </w:r>
    </w:p>
    <w:p w14:paraId="03826FB9" w14:textId="77777777" w:rsidR="00A94C3C" w:rsidRPr="00CE268C" w:rsidRDefault="00A94C3C" w:rsidP="00A94C3C">
      <w:pPr>
        <w:rPr>
          <w:rFonts w:ascii="Arial" w:hAnsi="Arial" w:cs="Arial"/>
        </w:rPr>
      </w:pPr>
      <w:r w:rsidRPr="00CE268C">
        <w:rPr>
          <w:rFonts w:ascii="Arial" w:hAnsi="Arial" w:cs="Arial"/>
        </w:rPr>
        <w:t>These include the following: -</w:t>
      </w:r>
    </w:p>
    <w:p w14:paraId="3E04D051" w14:textId="495A3D2C" w:rsidR="00A94C3C" w:rsidRPr="00CE268C" w:rsidRDefault="00A94C3C" w:rsidP="00A94C3C">
      <w:pPr>
        <w:pStyle w:val="ListParagraph"/>
        <w:numPr>
          <w:ilvl w:val="0"/>
          <w:numId w:val="20"/>
        </w:numPr>
        <w:spacing w:after="160" w:line="259" w:lineRule="auto"/>
        <w:rPr>
          <w:rFonts w:ascii="Arial" w:hAnsi="Arial" w:cs="Arial"/>
        </w:rPr>
      </w:pPr>
      <w:r w:rsidRPr="00CE268C">
        <w:rPr>
          <w:rFonts w:ascii="Arial" w:hAnsi="Arial" w:cs="Arial"/>
        </w:rPr>
        <w:t>Academic or regulatory bodies to validate qualifications/experience (for example the teaching agency)</w:t>
      </w:r>
    </w:p>
    <w:p w14:paraId="59B89189" w14:textId="692B9E06" w:rsidR="00A94C3C" w:rsidRPr="00CE268C" w:rsidRDefault="00A94C3C" w:rsidP="00A94C3C">
      <w:pPr>
        <w:pStyle w:val="ListParagraph"/>
        <w:numPr>
          <w:ilvl w:val="0"/>
          <w:numId w:val="20"/>
        </w:numPr>
        <w:spacing w:after="160" w:line="259" w:lineRule="auto"/>
        <w:rPr>
          <w:rFonts w:ascii="Arial" w:hAnsi="Arial" w:cs="Arial"/>
        </w:rPr>
      </w:pPr>
      <w:r w:rsidRPr="00CE268C">
        <w:rPr>
          <w:rFonts w:ascii="Arial" w:hAnsi="Arial" w:cs="Arial"/>
        </w:rPr>
        <w:t>Referees</w:t>
      </w:r>
    </w:p>
    <w:p w14:paraId="18B41402" w14:textId="6798BA2F" w:rsidR="00A94C3C" w:rsidRPr="00CE268C" w:rsidRDefault="00A94C3C" w:rsidP="00A94C3C">
      <w:pPr>
        <w:pStyle w:val="ListParagraph"/>
        <w:numPr>
          <w:ilvl w:val="0"/>
          <w:numId w:val="20"/>
        </w:numPr>
        <w:spacing w:after="160" w:line="259" w:lineRule="auto"/>
        <w:rPr>
          <w:rFonts w:ascii="Arial" w:hAnsi="Arial" w:cs="Arial"/>
        </w:rPr>
      </w:pPr>
      <w:r w:rsidRPr="00CE268C">
        <w:rPr>
          <w:rFonts w:ascii="Arial" w:hAnsi="Arial" w:cs="Arial"/>
        </w:rPr>
        <w:t xml:space="preserve">Knowsley Council </w:t>
      </w:r>
      <w:proofErr w:type="gramStart"/>
      <w:r w:rsidRPr="00CE268C">
        <w:rPr>
          <w:rFonts w:ascii="Arial" w:hAnsi="Arial" w:cs="Arial"/>
        </w:rPr>
        <w:t>in order to</w:t>
      </w:r>
      <w:proofErr w:type="gramEnd"/>
      <w:r w:rsidRPr="00CE268C">
        <w:rPr>
          <w:rFonts w:ascii="Arial" w:hAnsi="Arial" w:cs="Arial"/>
        </w:rPr>
        <w:t xml:space="preserve"> meet our legal obligations for sharing data with it </w:t>
      </w:r>
    </w:p>
    <w:p w14:paraId="4F703F08" w14:textId="38F69AAD" w:rsidR="00A94C3C" w:rsidRPr="00CE268C" w:rsidRDefault="00A94C3C" w:rsidP="00A94C3C">
      <w:pPr>
        <w:pStyle w:val="ListParagraph"/>
        <w:numPr>
          <w:ilvl w:val="0"/>
          <w:numId w:val="20"/>
        </w:numPr>
        <w:spacing w:after="160" w:line="259" w:lineRule="auto"/>
        <w:rPr>
          <w:rFonts w:ascii="Arial" w:hAnsi="Arial" w:cs="Arial"/>
        </w:rPr>
      </w:pPr>
      <w:r w:rsidRPr="00CE268C">
        <w:rPr>
          <w:rFonts w:ascii="Arial" w:hAnsi="Arial" w:cs="Arial"/>
        </w:rPr>
        <w:t>Other schools</w:t>
      </w:r>
    </w:p>
    <w:p w14:paraId="202EF97D" w14:textId="0266B33B" w:rsidR="00A94C3C" w:rsidRPr="00CE268C" w:rsidRDefault="00A94C3C" w:rsidP="00A94C3C">
      <w:pPr>
        <w:pStyle w:val="ListParagraph"/>
        <w:numPr>
          <w:ilvl w:val="0"/>
          <w:numId w:val="20"/>
        </w:numPr>
        <w:spacing w:after="160" w:line="259" w:lineRule="auto"/>
        <w:rPr>
          <w:rFonts w:ascii="Arial" w:hAnsi="Arial" w:cs="Arial"/>
        </w:rPr>
      </w:pPr>
      <w:r w:rsidRPr="00CE268C">
        <w:rPr>
          <w:rFonts w:ascii="Arial" w:hAnsi="Arial" w:cs="Arial"/>
        </w:rPr>
        <w:t>DBS</w:t>
      </w:r>
    </w:p>
    <w:p w14:paraId="4525F33F" w14:textId="77777777" w:rsidR="00A94C3C" w:rsidRPr="00CE268C" w:rsidRDefault="00A94C3C" w:rsidP="00A94C3C">
      <w:pPr>
        <w:pStyle w:val="ListParagraph"/>
        <w:numPr>
          <w:ilvl w:val="0"/>
          <w:numId w:val="20"/>
        </w:numPr>
        <w:spacing w:after="160" w:line="259" w:lineRule="auto"/>
        <w:rPr>
          <w:rFonts w:ascii="Arial" w:hAnsi="Arial" w:cs="Arial"/>
        </w:rPr>
      </w:pPr>
      <w:r w:rsidRPr="00CE268C">
        <w:rPr>
          <w:rFonts w:ascii="Arial" w:hAnsi="Arial" w:cs="Arial"/>
        </w:rPr>
        <w:t>Recruitment and supply agencies.</w:t>
      </w:r>
    </w:p>
    <w:p w14:paraId="5BF192A0" w14:textId="4CD447B0" w:rsidR="00A94C3C" w:rsidRPr="00CE268C" w:rsidRDefault="00A94C3C" w:rsidP="00A94C3C">
      <w:pPr>
        <w:rPr>
          <w:rFonts w:ascii="Arial" w:hAnsi="Arial" w:cs="Arial"/>
          <w:color w:val="000000" w:themeColor="text1"/>
        </w:rPr>
      </w:pPr>
      <w:r w:rsidRPr="00CE268C">
        <w:rPr>
          <w:rFonts w:ascii="Arial" w:hAnsi="Arial" w:cs="Arial"/>
          <w:color w:val="000000" w:themeColor="text1"/>
        </w:rPr>
        <w:t xml:space="preserve">We may also need to share some of the above categories of personal information with other parties, such as HR consultants and professional advisers. </w:t>
      </w:r>
      <w:r w:rsidR="002C53B8" w:rsidRPr="00CE268C">
        <w:rPr>
          <w:rFonts w:ascii="Arial" w:hAnsi="Arial" w:cs="Arial"/>
          <w:color w:val="000000" w:themeColor="text1"/>
        </w:rPr>
        <w:t>Usually,</w:t>
      </w:r>
      <w:r w:rsidRPr="00CE268C">
        <w:rPr>
          <w:rFonts w:ascii="Arial" w:hAnsi="Arial" w:cs="Arial"/>
          <w:color w:val="000000" w:themeColor="text1"/>
        </w:rPr>
        <w:t xml:space="preserve"> information will be </w:t>
      </w:r>
      <w:r w:rsidR="002C53B8" w:rsidRPr="00CE268C">
        <w:rPr>
          <w:rFonts w:ascii="Arial" w:hAnsi="Arial" w:cs="Arial"/>
          <w:color w:val="000000" w:themeColor="text1"/>
        </w:rPr>
        <w:t>anonymised,</w:t>
      </w:r>
      <w:r w:rsidRPr="00CE268C">
        <w:rPr>
          <w:rFonts w:ascii="Arial" w:hAnsi="Arial" w:cs="Arial"/>
          <w:color w:val="000000" w:themeColor="text1"/>
        </w:rPr>
        <w:t xml:space="preserve"> but this may not always be possible. The recipients of the information will be </w:t>
      </w:r>
      <w:r w:rsidRPr="00CE268C">
        <w:rPr>
          <w:rFonts w:ascii="Arial" w:hAnsi="Arial" w:cs="Arial"/>
          <w:color w:val="000000" w:themeColor="text1"/>
        </w:rPr>
        <w:lastRenderedPageBreak/>
        <w:t>bound by confidentiality obligations. We may also be required to share some personal information with our regulators or as required to comply with the law.</w:t>
      </w:r>
    </w:p>
    <w:p w14:paraId="5D92DCB0" w14:textId="77777777" w:rsidR="00A94C3C" w:rsidRPr="00CE268C" w:rsidRDefault="00A94C3C" w:rsidP="00A94C3C">
      <w:pPr>
        <w:rPr>
          <w:rFonts w:ascii="Arial" w:hAnsi="Arial" w:cs="Arial"/>
          <w:b/>
          <w:u w:val="single"/>
        </w:rPr>
      </w:pPr>
      <w:r w:rsidRPr="00CE268C">
        <w:rPr>
          <w:rFonts w:ascii="Arial" w:hAnsi="Arial" w:cs="Arial"/>
          <w:b/>
          <w:u w:val="single"/>
        </w:rPr>
        <w:t>Retention Periods</w:t>
      </w:r>
    </w:p>
    <w:p w14:paraId="66294099" w14:textId="5083C61E" w:rsidR="00A94C3C" w:rsidRPr="00CE268C" w:rsidRDefault="00A94C3C" w:rsidP="00A94C3C">
      <w:pPr>
        <w:rPr>
          <w:rFonts w:ascii="Arial" w:hAnsi="Arial" w:cs="Arial"/>
        </w:rPr>
      </w:pPr>
      <w:r w:rsidRPr="00CE268C">
        <w:rPr>
          <w:rFonts w:ascii="Arial" w:hAnsi="Arial" w:cs="Arial"/>
        </w:rPr>
        <w:t xml:space="preserve">Except as otherwise permitted or required by applicable law or regulation, the </w:t>
      </w:r>
      <w:r w:rsidR="002C53B8" w:rsidRPr="00CE268C">
        <w:rPr>
          <w:rFonts w:ascii="Arial" w:hAnsi="Arial" w:cs="Arial"/>
        </w:rPr>
        <w:t>school</w:t>
      </w:r>
      <w:r w:rsidRPr="00CE268C">
        <w:rPr>
          <w:rFonts w:ascii="Arial" w:hAnsi="Arial" w:cs="Arial"/>
        </w:rPr>
        <w:t xml:space="preserve"> only retains personal data for as long as necessary to fulfil the purposes they collected it for, as required to satisfy any legal, accounting or reporting obligations, or as necessary to resolve disputes.</w:t>
      </w:r>
    </w:p>
    <w:p w14:paraId="57A026AA" w14:textId="31575F16" w:rsidR="00A94C3C" w:rsidRPr="00CE268C" w:rsidRDefault="00A94C3C" w:rsidP="00A94C3C">
      <w:pPr>
        <w:pStyle w:val="Heading2"/>
        <w:shd w:val="clear" w:color="auto" w:fill="FFFFFF"/>
        <w:spacing w:before="0" w:beforeAutospacing="0" w:after="0" w:afterAutospacing="0"/>
        <w:ind w:right="150"/>
        <w:textAlignment w:val="baseline"/>
        <w:rPr>
          <w:rFonts w:ascii="Arial" w:eastAsia="Times New Roman" w:hAnsi="Arial" w:cs="Arial"/>
          <w:b w:val="0"/>
          <w:bCs w:val="0"/>
          <w:color w:val="000000" w:themeColor="text1"/>
          <w:sz w:val="22"/>
          <w:szCs w:val="22"/>
        </w:rPr>
      </w:pPr>
      <w:r w:rsidRPr="00CE268C">
        <w:rPr>
          <w:rFonts w:ascii="Arial" w:eastAsia="Times New Roman" w:hAnsi="Arial" w:cs="Arial"/>
          <w:b w:val="0"/>
          <w:bCs w:val="0"/>
          <w:color w:val="000000" w:themeColor="text1"/>
          <w:sz w:val="22"/>
          <w:szCs w:val="22"/>
        </w:rPr>
        <w:t>How long we keep your information will depend on whether your </w:t>
      </w:r>
      <w:bookmarkStart w:id="4" w:name="ORIGHIT_5"/>
      <w:bookmarkStart w:id="5" w:name="HIT_5"/>
      <w:bookmarkEnd w:id="4"/>
      <w:bookmarkEnd w:id="5"/>
      <w:r w:rsidRPr="00CE268C">
        <w:rPr>
          <w:rFonts w:ascii="Arial" w:eastAsia="Times New Roman" w:hAnsi="Arial" w:cs="Arial"/>
          <w:b w:val="0"/>
          <w:bCs w:val="0"/>
          <w:color w:val="000000" w:themeColor="text1"/>
          <w:sz w:val="22"/>
          <w:szCs w:val="22"/>
        </w:rPr>
        <w:t xml:space="preserve">application is </w:t>
      </w:r>
      <w:r w:rsidR="002C53B8" w:rsidRPr="00CE268C">
        <w:rPr>
          <w:rFonts w:ascii="Arial" w:eastAsia="Times New Roman" w:hAnsi="Arial" w:cs="Arial"/>
          <w:b w:val="0"/>
          <w:bCs w:val="0"/>
          <w:color w:val="000000" w:themeColor="text1"/>
          <w:sz w:val="22"/>
          <w:szCs w:val="22"/>
        </w:rPr>
        <w:t>successful,</w:t>
      </w:r>
      <w:r w:rsidRPr="00CE268C">
        <w:rPr>
          <w:rFonts w:ascii="Arial" w:eastAsia="Times New Roman" w:hAnsi="Arial" w:cs="Arial"/>
          <w:b w:val="0"/>
          <w:bCs w:val="0"/>
          <w:color w:val="000000" w:themeColor="text1"/>
          <w:sz w:val="22"/>
          <w:szCs w:val="22"/>
        </w:rPr>
        <w:t xml:space="preserve"> and you become employed by us, the nature of the information concerned and the purposes for which it is processed. Full details on how long we keep personal data for is set out in our data retention policy.</w:t>
      </w:r>
    </w:p>
    <w:p w14:paraId="35F835FA" w14:textId="77777777" w:rsidR="00A94C3C" w:rsidRPr="00CE268C" w:rsidRDefault="00A94C3C" w:rsidP="00A94C3C">
      <w:pPr>
        <w:pStyle w:val="Heading2"/>
        <w:shd w:val="clear" w:color="auto" w:fill="FFFFFF"/>
        <w:spacing w:before="0" w:beforeAutospacing="0" w:after="0" w:afterAutospacing="0"/>
        <w:ind w:right="150"/>
        <w:textAlignment w:val="baseline"/>
        <w:rPr>
          <w:rFonts w:ascii="Arial" w:eastAsia="Times New Roman" w:hAnsi="Arial" w:cs="Arial"/>
          <w:b w:val="0"/>
          <w:bCs w:val="0"/>
          <w:color w:val="000000" w:themeColor="text1"/>
          <w:sz w:val="22"/>
          <w:szCs w:val="22"/>
        </w:rPr>
      </w:pPr>
    </w:p>
    <w:p w14:paraId="0177AEB0" w14:textId="77777777" w:rsidR="00CE268C" w:rsidRDefault="00CE268C" w:rsidP="00A94C3C">
      <w:pPr>
        <w:rPr>
          <w:rFonts w:ascii="Arial" w:hAnsi="Arial" w:cs="Arial"/>
          <w:b/>
          <w:u w:val="single"/>
        </w:rPr>
      </w:pPr>
    </w:p>
    <w:p w14:paraId="0E3B9915" w14:textId="1B5AB252" w:rsidR="00A94C3C" w:rsidRPr="00CE268C" w:rsidRDefault="00A94C3C" w:rsidP="00A94C3C">
      <w:pPr>
        <w:rPr>
          <w:rFonts w:ascii="Arial" w:hAnsi="Arial" w:cs="Arial"/>
          <w:b/>
          <w:u w:val="single"/>
        </w:rPr>
      </w:pPr>
      <w:r w:rsidRPr="00CE268C">
        <w:rPr>
          <w:rFonts w:ascii="Arial" w:hAnsi="Arial" w:cs="Arial"/>
          <w:b/>
          <w:u w:val="single"/>
        </w:rPr>
        <w:t>Security</w:t>
      </w:r>
    </w:p>
    <w:p w14:paraId="1F6C6544" w14:textId="6A632C07" w:rsidR="00A94C3C" w:rsidRPr="00CE268C" w:rsidRDefault="00A94C3C" w:rsidP="00A94C3C">
      <w:pPr>
        <w:rPr>
          <w:rFonts w:ascii="Arial" w:hAnsi="Arial" w:cs="Arial"/>
        </w:rPr>
      </w:pPr>
      <w:r w:rsidRPr="00CE268C">
        <w:rPr>
          <w:rFonts w:ascii="Arial" w:hAnsi="Arial" w:cs="Arial"/>
        </w:rPr>
        <w:t>We have put in place measures to protect the security of your information (</w:t>
      </w:r>
      <w:r w:rsidR="00167820" w:rsidRPr="00CE268C">
        <w:rPr>
          <w:rFonts w:ascii="Arial" w:hAnsi="Arial" w:cs="Arial"/>
        </w:rPr>
        <w:t>i.e.,</w:t>
      </w:r>
      <w:r w:rsidRPr="00CE268C">
        <w:rPr>
          <w:rFonts w:ascii="Arial" w:hAnsi="Arial" w:cs="Arial"/>
        </w:rPr>
        <w:t xml:space="preserve"> against it being accidentally lost, used or accessed in an unauthorised way). In addition, we limit access to your personal information to those employees, agents, contractors and other third parties who have a business need to know.</w:t>
      </w:r>
    </w:p>
    <w:p w14:paraId="1C75A2BE" w14:textId="77777777" w:rsidR="00A94C3C" w:rsidRPr="00CE268C" w:rsidRDefault="00A94C3C" w:rsidP="00A94C3C">
      <w:pPr>
        <w:rPr>
          <w:rFonts w:ascii="Arial" w:hAnsi="Arial" w:cs="Arial"/>
        </w:rPr>
      </w:pPr>
      <w:r w:rsidRPr="00CE268C">
        <w:rPr>
          <w:rFonts w:ascii="Arial" w:hAnsi="Arial" w:cs="Arial"/>
        </w:rPr>
        <w:t>Third parties will only process your personal information on our instructions and where they have agreed to treat information confidentially and to keep it secure.</w:t>
      </w:r>
    </w:p>
    <w:p w14:paraId="67F11FF9" w14:textId="77777777" w:rsidR="00A94C3C" w:rsidRPr="00CE268C" w:rsidRDefault="00A94C3C" w:rsidP="00A94C3C">
      <w:pPr>
        <w:rPr>
          <w:rFonts w:ascii="Arial" w:hAnsi="Arial" w:cs="Arial"/>
        </w:rPr>
      </w:pPr>
      <w:r w:rsidRPr="00CE268C">
        <w:rPr>
          <w:rFonts w:ascii="Arial" w:hAnsi="Arial" w:cs="Arial"/>
        </w:rPr>
        <w:t>We have put in place procedures to deal with any suspected data security breach and will notify you and any applicable regulator of a suspected breach where we are legally required to do so.</w:t>
      </w:r>
    </w:p>
    <w:p w14:paraId="28648234" w14:textId="5B2D044E" w:rsidR="00A94C3C" w:rsidRPr="00CE268C" w:rsidRDefault="00A94C3C" w:rsidP="00A94C3C">
      <w:pPr>
        <w:rPr>
          <w:rFonts w:ascii="Arial" w:hAnsi="Arial" w:cs="Arial"/>
          <w:b/>
          <w:u w:val="single"/>
        </w:rPr>
      </w:pPr>
      <w:r w:rsidRPr="00CE268C">
        <w:rPr>
          <w:rFonts w:ascii="Arial" w:hAnsi="Arial" w:cs="Arial"/>
          <w:b/>
          <w:u w:val="single"/>
        </w:rPr>
        <w:t xml:space="preserve">Your Rights </w:t>
      </w:r>
      <w:r w:rsidR="00167820" w:rsidRPr="00CE268C">
        <w:rPr>
          <w:rFonts w:ascii="Arial" w:hAnsi="Arial" w:cs="Arial"/>
          <w:b/>
          <w:u w:val="single"/>
        </w:rPr>
        <w:t>of</w:t>
      </w:r>
      <w:r w:rsidRPr="00CE268C">
        <w:rPr>
          <w:rFonts w:ascii="Arial" w:hAnsi="Arial" w:cs="Arial"/>
          <w:b/>
          <w:u w:val="single"/>
        </w:rPr>
        <w:t xml:space="preserve"> Access, Correction, Erasure </w:t>
      </w:r>
      <w:r w:rsidR="00167820" w:rsidRPr="00CE268C">
        <w:rPr>
          <w:rFonts w:ascii="Arial" w:hAnsi="Arial" w:cs="Arial"/>
          <w:b/>
          <w:u w:val="single"/>
        </w:rPr>
        <w:t>and</w:t>
      </w:r>
      <w:r w:rsidRPr="00CE268C">
        <w:rPr>
          <w:rFonts w:ascii="Arial" w:hAnsi="Arial" w:cs="Arial"/>
          <w:b/>
          <w:u w:val="single"/>
        </w:rPr>
        <w:t xml:space="preserve"> Restriction</w:t>
      </w:r>
    </w:p>
    <w:p w14:paraId="32E3CA33" w14:textId="77777777" w:rsidR="00A94C3C" w:rsidRPr="00CE268C" w:rsidRDefault="00A94C3C" w:rsidP="00A94C3C">
      <w:pPr>
        <w:rPr>
          <w:rFonts w:ascii="Arial" w:hAnsi="Arial" w:cs="Arial"/>
        </w:rPr>
      </w:pPr>
      <w:r w:rsidRPr="00CE268C">
        <w:rPr>
          <w:rFonts w:ascii="Arial" w:hAnsi="Arial" w:cs="Arial"/>
        </w:rPr>
        <w:t>It is important that the personal information we hold about you is accurate and current. Please keep us informed if your personal information changes during your working relationship with us.</w:t>
      </w:r>
    </w:p>
    <w:p w14:paraId="67D0E10A" w14:textId="050DA856" w:rsidR="00A94C3C" w:rsidRPr="00CE268C" w:rsidRDefault="00A94C3C" w:rsidP="00A94C3C">
      <w:pPr>
        <w:rPr>
          <w:rFonts w:ascii="Arial" w:hAnsi="Arial" w:cs="Arial"/>
        </w:rPr>
      </w:pPr>
      <w:r w:rsidRPr="00CE268C">
        <w:rPr>
          <w:rFonts w:ascii="Arial" w:hAnsi="Arial" w:cs="Arial"/>
        </w:rPr>
        <w:t xml:space="preserve">Under certain circumstances by </w:t>
      </w:r>
      <w:r w:rsidR="00A00283" w:rsidRPr="00CE268C">
        <w:rPr>
          <w:rFonts w:ascii="Arial" w:hAnsi="Arial" w:cs="Arial"/>
        </w:rPr>
        <w:t>law,</w:t>
      </w:r>
      <w:r w:rsidRPr="00CE268C">
        <w:rPr>
          <w:rFonts w:ascii="Arial" w:hAnsi="Arial" w:cs="Arial"/>
        </w:rPr>
        <w:t xml:space="preserve"> you have the right to: -</w:t>
      </w:r>
    </w:p>
    <w:p w14:paraId="535626A8" w14:textId="3FF38706" w:rsidR="00A94C3C" w:rsidRPr="00CE268C" w:rsidRDefault="00A94C3C" w:rsidP="00A94C3C">
      <w:pPr>
        <w:pStyle w:val="ListParagraph"/>
        <w:numPr>
          <w:ilvl w:val="0"/>
          <w:numId w:val="21"/>
        </w:numPr>
        <w:spacing w:after="160" w:line="259" w:lineRule="auto"/>
        <w:rPr>
          <w:rFonts w:ascii="Arial" w:hAnsi="Arial" w:cs="Arial"/>
        </w:rPr>
      </w:pPr>
      <w:r w:rsidRPr="00CE268C">
        <w:rPr>
          <w:rFonts w:ascii="Arial" w:hAnsi="Arial" w:cs="Arial"/>
        </w:rPr>
        <w:t xml:space="preserve">Access your personal information (commonly known as a “subject access request”). This allows you to receive a copy of the personal information we hold about you and to check we are lawfully processing it. You will not have to pay a fee to access your personal information. </w:t>
      </w:r>
      <w:r w:rsidR="00A00283" w:rsidRPr="00CE268C">
        <w:rPr>
          <w:rFonts w:ascii="Arial" w:hAnsi="Arial" w:cs="Arial"/>
        </w:rPr>
        <w:t>However,</w:t>
      </w:r>
      <w:r w:rsidRPr="00CE268C">
        <w:rPr>
          <w:rFonts w:ascii="Arial" w:hAnsi="Arial" w:cs="Arial"/>
        </w:rPr>
        <w:t xml:space="preserve"> we may charge a reasonable fee if your request for access is clearly unfounded or excessive. </w:t>
      </w:r>
      <w:r w:rsidR="00A00283" w:rsidRPr="00CE268C">
        <w:rPr>
          <w:rFonts w:ascii="Arial" w:hAnsi="Arial" w:cs="Arial"/>
        </w:rPr>
        <w:t>Alternatively,</w:t>
      </w:r>
      <w:r w:rsidRPr="00CE268C">
        <w:rPr>
          <w:rFonts w:ascii="Arial" w:hAnsi="Arial" w:cs="Arial"/>
        </w:rPr>
        <w:t xml:space="preserve"> we may refuse to comply with the request in such circumstances.</w:t>
      </w:r>
    </w:p>
    <w:p w14:paraId="2B15D5B2" w14:textId="77777777" w:rsidR="00A94C3C" w:rsidRPr="00CE268C" w:rsidRDefault="00A94C3C" w:rsidP="00A94C3C">
      <w:pPr>
        <w:pStyle w:val="ListParagraph"/>
        <w:numPr>
          <w:ilvl w:val="0"/>
          <w:numId w:val="21"/>
        </w:numPr>
        <w:spacing w:after="160" w:line="259" w:lineRule="auto"/>
        <w:rPr>
          <w:rFonts w:ascii="Arial" w:hAnsi="Arial" w:cs="Arial"/>
        </w:rPr>
      </w:pPr>
      <w:r w:rsidRPr="00CE268C">
        <w:rPr>
          <w:rFonts w:ascii="Arial" w:hAnsi="Arial" w:cs="Arial"/>
        </w:rPr>
        <w:t>Correction of the personal information we hold about you. This enables you to have any inaccurate information we hold about you corrected.</w:t>
      </w:r>
    </w:p>
    <w:p w14:paraId="7FB3DF42" w14:textId="77777777" w:rsidR="00A94C3C" w:rsidRPr="00CE268C" w:rsidRDefault="00A94C3C" w:rsidP="00A94C3C">
      <w:pPr>
        <w:pStyle w:val="ListParagraph"/>
        <w:numPr>
          <w:ilvl w:val="0"/>
          <w:numId w:val="21"/>
        </w:numPr>
        <w:spacing w:after="160" w:line="259" w:lineRule="auto"/>
        <w:rPr>
          <w:rFonts w:ascii="Arial" w:hAnsi="Arial" w:cs="Arial"/>
        </w:rPr>
      </w:pPr>
      <w:r w:rsidRPr="00CE268C">
        <w:rPr>
          <w:rFonts w:ascii="Arial" w:hAnsi="Arial" w:cs="Arial"/>
        </w:rPr>
        <w:t>Erasure of your personal information. You can ask us to delete or remove personal data if there is no good reason for us continuing to process it.</w:t>
      </w:r>
    </w:p>
    <w:p w14:paraId="3288DFC3" w14:textId="77777777" w:rsidR="00A94C3C" w:rsidRPr="00CE268C" w:rsidRDefault="00A94C3C" w:rsidP="00A94C3C">
      <w:pPr>
        <w:pStyle w:val="ListParagraph"/>
        <w:numPr>
          <w:ilvl w:val="0"/>
          <w:numId w:val="21"/>
        </w:numPr>
        <w:spacing w:after="160" w:line="259" w:lineRule="auto"/>
        <w:rPr>
          <w:rFonts w:ascii="Arial" w:hAnsi="Arial" w:cs="Arial"/>
        </w:rPr>
      </w:pPr>
      <w:r w:rsidRPr="00CE268C">
        <w:rPr>
          <w:rFonts w:ascii="Arial" w:hAnsi="Arial" w:cs="Arial"/>
        </w:rPr>
        <w:lastRenderedPageBreak/>
        <w:t>Restriction of processing your personal information. You can ask us to suspend processing personal information about you in certain circumstances, for example, if you want us to establish its accuracy before processing it.</w:t>
      </w:r>
    </w:p>
    <w:p w14:paraId="47FD0E30" w14:textId="77777777" w:rsidR="00A94C3C" w:rsidRPr="00CE268C" w:rsidRDefault="00A94C3C" w:rsidP="00A94C3C">
      <w:pPr>
        <w:pStyle w:val="ListParagraph"/>
        <w:numPr>
          <w:ilvl w:val="0"/>
          <w:numId w:val="21"/>
        </w:numPr>
        <w:spacing w:after="160" w:line="259" w:lineRule="auto"/>
        <w:rPr>
          <w:rFonts w:ascii="Arial" w:hAnsi="Arial" w:cs="Arial"/>
        </w:rPr>
      </w:pPr>
      <w:r w:rsidRPr="00CE268C">
        <w:rPr>
          <w:rFonts w:ascii="Arial" w:hAnsi="Arial" w:cs="Arial"/>
        </w:rPr>
        <w:t>To object to processing in certain circumstances (for example for direct marketing purposes).</w:t>
      </w:r>
    </w:p>
    <w:p w14:paraId="521612D1" w14:textId="77777777" w:rsidR="00A94C3C" w:rsidRPr="00CE268C" w:rsidRDefault="00A94C3C" w:rsidP="00A94C3C">
      <w:pPr>
        <w:pStyle w:val="ListParagraph"/>
        <w:numPr>
          <w:ilvl w:val="0"/>
          <w:numId w:val="21"/>
        </w:numPr>
        <w:spacing w:after="160" w:line="259" w:lineRule="auto"/>
        <w:rPr>
          <w:rFonts w:ascii="Arial" w:hAnsi="Arial" w:cs="Arial"/>
        </w:rPr>
      </w:pPr>
      <w:r w:rsidRPr="00CE268C">
        <w:rPr>
          <w:rFonts w:ascii="Arial" w:hAnsi="Arial" w:cs="Arial"/>
        </w:rPr>
        <w:t>To transfer your personal information to another party.</w:t>
      </w:r>
    </w:p>
    <w:p w14:paraId="33DCAB6D" w14:textId="7C8FC086" w:rsidR="00A94C3C" w:rsidRPr="00CE268C" w:rsidRDefault="00A94C3C" w:rsidP="00A94C3C">
      <w:pPr>
        <w:rPr>
          <w:rFonts w:ascii="Arial" w:hAnsi="Arial" w:cs="Arial"/>
        </w:rPr>
      </w:pPr>
      <w:r w:rsidRPr="00CE268C">
        <w:rPr>
          <w:rFonts w:ascii="Arial" w:hAnsi="Arial" w:cs="Arial"/>
        </w:rPr>
        <w:t>If you want to exercise any of the above rights, please contact the School Business Manager</w:t>
      </w:r>
      <w:r w:rsidR="00A00283" w:rsidRPr="00CE268C">
        <w:rPr>
          <w:rFonts w:ascii="Arial" w:hAnsi="Arial" w:cs="Arial"/>
        </w:rPr>
        <w:t xml:space="preserve"> </w:t>
      </w:r>
      <w:r w:rsidRPr="00CE268C">
        <w:rPr>
          <w:rFonts w:ascii="Arial" w:hAnsi="Arial" w:cs="Arial"/>
        </w:rPr>
        <w:t xml:space="preserve">in writing. </w:t>
      </w:r>
    </w:p>
    <w:p w14:paraId="33A943B9" w14:textId="77777777" w:rsidR="00A94C3C" w:rsidRPr="00CE268C" w:rsidRDefault="00A94C3C" w:rsidP="00A94C3C">
      <w:pPr>
        <w:rPr>
          <w:rFonts w:ascii="Arial" w:hAnsi="Arial" w:cs="Arial"/>
        </w:rPr>
      </w:pPr>
      <w:r w:rsidRPr="00CE268C">
        <w:rPr>
          <w:rFonts w:ascii="Arial" w:hAnsi="Arial" w:cs="Arial"/>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305FDC5A" w14:textId="77777777" w:rsidR="00CE268C" w:rsidRPr="00CD702A" w:rsidRDefault="00CE268C" w:rsidP="00A94C3C">
      <w:pPr>
        <w:rPr>
          <w:rFonts w:ascii="Arial" w:hAnsi="Arial" w:cs="Arial"/>
          <w:b/>
          <w:u w:val="single"/>
        </w:rPr>
      </w:pPr>
    </w:p>
    <w:p w14:paraId="7F97E2D9" w14:textId="73D0E7F7" w:rsidR="00A94C3C" w:rsidRPr="00CD702A" w:rsidRDefault="00A94C3C" w:rsidP="00A94C3C">
      <w:pPr>
        <w:rPr>
          <w:rFonts w:ascii="Arial" w:hAnsi="Arial" w:cs="Arial"/>
          <w:b/>
          <w:u w:val="single"/>
        </w:rPr>
      </w:pPr>
      <w:r w:rsidRPr="00CD702A">
        <w:rPr>
          <w:rFonts w:ascii="Arial" w:hAnsi="Arial" w:cs="Arial"/>
          <w:b/>
          <w:u w:val="single"/>
        </w:rPr>
        <w:t>Right To Withdraw Consent</w:t>
      </w:r>
    </w:p>
    <w:p w14:paraId="00E6AC73" w14:textId="77777777" w:rsidR="00A94C3C" w:rsidRPr="00CE268C" w:rsidRDefault="00A94C3C" w:rsidP="00A94C3C">
      <w:pPr>
        <w:rPr>
          <w:rFonts w:ascii="Arial" w:hAnsi="Arial" w:cs="Arial"/>
        </w:rPr>
      </w:pPr>
      <w:r w:rsidRPr="00CE268C">
        <w:rPr>
          <w:rFonts w:ascii="Arial" w:hAnsi="Arial" w:cs="Arial"/>
        </w:rPr>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the School Business Manager. Once we have received notification that you have withdrawn your consent, we will no longer process your information for the purpose or purposes you originally agreed to, unless we have another legitimate basis for doing so in law.</w:t>
      </w:r>
    </w:p>
    <w:p w14:paraId="2C7276F2" w14:textId="77777777" w:rsidR="00A94C3C" w:rsidRPr="00CE268C" w:rsidRDefault="00A94C3C" w:rsidP="00A94C3C">
      <w:pPr>
        <w:rPr>
          <w:rFonts w:ascii="Arial" w:hAnsi="Arial" w:cs="Arial"/>
          <w:b/>
          <w:u w:val="single"/>
        </w:rPr>
      </w:pPr>
      <w:r w:rsidRPr="00CE268C">
        <w:rPr>
          <w:rFonts w:ascii="Arial" w:hAnsi="Arial" w:cs="Arial"/>
          <w:b/>
          <w:u w:val="single"/>
        </w:rPr>
        <w:t xml:space="preserve">How To Raise </w:t>
      </w:r>
      <w:proofErr w:type="gramStart"/>
      <w:r w:rsidRPr="00CE268C">
        <w:rPr>
          <w:rFonts w:ascii="Arial" w:hAnsi="Arial" w:cs="Arial"/>
          <w:b/>
          <w:u w:val="single"/>
        </w:rPr>
        <w:t>A</w:t>
      </w:r>
      <w:proofErr w:type="gramEnd"/>
      <w:r w:rsidRPr="00CE268C">
        <w:rPr>
          <w:rFonts w:ascii="Arial" w:hAnsi="Arial" w:cs="Arial"/>
          <w:b/>
          <w:u w:val="single"/>
        </w:rPr>
        <w:t xml:space="preserve"> Concern</w:t>
      </w:r>
    </w:p>
    <w:p w14:paraId="231DE2A8" w14:textId="18368BB0" w:rsidR="007E3126" w:rsidRPr="00CE268C" w:rsidRDefault="00A94C3C" w:rsidP="00232DF9">
      <w:pPr>
        <w:rPr>
          <w:rFonts w:ascii="Arial" w:hAnsi="Arial" w:cs="Arial"/>
        </w:rPr>
      </w:pPr>
      <w:r w:rsidRPr="00CE268C">
        <w:rPr>
          <w:rFonts w:ascii="Arial" w:hAnsi="Arial" w:cs="Arial"/>
        </w:rPr>
        <w:t>We hope that the School Business Manager can resolve any query you raise about our use of your information in the first instance.</w:t>
      </w:r>
    </w:p>
    <w:p w14:paraId="324F4191" w14:textId="77777777" w:rsidR="00A94C3C" w:rsidRPr="00CE268C" w:rsidRDefault="00A94C3C" w:rsidP="00A94C3C">
      <w:pPr>
        <w:rPr>
          <w:rFonts w:ascii="Arial" w:hAnsi="Arial" w:cs="Arial"/>
        </w:rPr>
      </w:pPr>
      <w:r w:rsidRPr="00CE268C">
        <w:rPr>
          <w:rFonts w:ascii="Arial" w:hAnsi="Arial" w:cs="Arial"/>
        </w:rPr>
        <w:t>You have the right to make a complaint at any time to the Information Commissioner’s Office, the UK supervisory authority for data protection issues.</w:t>
      </w:r>
    </w:p>
    <w:p w14:paraId="25933929" w14:textId="77777777" w:rsidR="00A94C3C" w:rsidRDefault="00A94C3C" w:rsidP="00452D13">
      <w:pPr>
        <w:jc w:val="center"/>
        <w:rPr>
          <w:b/>
          <w:sz w:val="24"/>
          <w:szCs w:val="24"/>
        </w:rPr>
      </w:pPr>
    </w:p>
    <w:p w14:paraId="1C049970" w14:textId="77777777" w:rsidR="00A94C3C" w:rsidRPr="004D2D76" w:rsidRDefault="00A94C3C" w:rsidP="00452D13">
      <w:pPr>
        <w:jc w:val="center"/>
        <w:rPr>
          <w:b/>
          <w:sz w:val="24"/>
          <w:szCs w:val="24"/>
        </w:rPr>
      </w:pPr>
    </w:p>
    <w:sectPr w:rsidR="00A94C3C" w:rsidRPr="004D2D76" w:rsidSect="00FA64E0">
      <w:headerReference w:type="default" r:id="rId14"/>
      <w:footerReference w:type="defaul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ED0B7" w14:textId="77777777" w:rsidR="00E90F98" w:rsidRDefault="00E90F98" w:rsidP="001636BA">
      <w:pPr>
        <w:spacing w:after="0" w:line="240" w:lineRule="auto"/>
      </w:pPr>
      <w:r>
        <w:separator/>
      </w:r>
    </w:p>
  </w:endnote>
  <w:endnote w:type="continuationSeparator" w:id="0">
    <w:p w14:paraId="24F971D5" w14:textId="77777777" w:rsidR="00E90F98" w:rsidRDefault="00E90F98" w:rsidP="001636BA">
      <w:pPr>
        <w:spacing w:after="0" w:line="240" w:lineRule="auto"/>
      </w:pPr>
      <w:r>
        <w:continuationSeparator/>
      </w:r>
    </w:p>
  </w:endnote>
  <w:endnote w:type="continuationNotice" w:id="1">
    <w:p w14:paraId="1CDAF72B" w14:textId="77777777" w:rsidR="00E90F98" w:rsidRDefault="00E90F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badi">
    <w:charset w:val="00"/>
    <w:family w:val="swiss"/>
    <w:pitch w:val="variable"/>
    <w:sig w:usb0="8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337671"/>
      <w:docPartObj>
        <w:docPartGallery w:val="Page Numbers (Bottom of Page)"/>
        <w:docPartUnique/>
      </w:docPartObj>
    </w:sdtPr>
    <w:sdtEndPr>
      <w:rPr>
        <w:noProof/>
      </w:rPr>
    </w:sdtEndPr>
    <w:sdtContent>
      <w:p w14:paraId="1F14DB33" w14:textId="08567A0A" w:rsidR="00A72CA1" w:rsidRDefault="00A72C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E8FEA6" w14:textId="77777777" w:rsidR="00E5213D" w:rsidRDefault="00E52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8CA2A" w14:textId="77777777" w:rsidR="00E90F98" w:rsidRDefault="00E90F98" w:rsidP="001636BA">
      <w:pPr>
        <w:spacing w:after="0" w:line="240" w:lineRule="auto"/>
      </w:pPr>
      <w:r>
        <w:separator/>
      </w:r>
    </w:p>
  </w:footnote>
  <w:footnote w:type="continuationSeparator" w:id="0">
    <w:p w14:paraId="7E2D97D1" w14:textId="77777777" w:rsidR="00E90F98" w:rsidRDefault="00E90F98" w:rsidP="001636BA">
      <w:pPr>
        <w:spacing w:after="0" w:line="240" w:lineRule="auto"/>
      </w:pPr>
      <w:r>
        <w:continuationSeparator/>
      </w:r>
    </w:p>
  </w:footnote>
  <w:footnote w:type="continuationNotice" w:id="1">
    <w:p w14:paraId="73CEA397" w14:textId="77777777" w:rsidR="00E90F98" w:rsidRDefault="00E90F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4398D" w14:textId="3F0C69C9" w:rsidR="00E5213D" w:rsidRDefault="007E2229" w:rsidP="00936D29">
    <w:pPr>
      <w:pStyle w:val="Header"/>
      <w:tabs>
        <w:tab w:val="clear" w:pos="4513"/>
        <w:tab w:val="clear" w:pos="9026"/>
        <w:tab w:val="left" w:pos="5244"/>
      </w:tabs>
      <w:jc w:val="center"/>
    </w:pPr>
    <w:r>
      <w:t>Millbrook Community Primary School</w:t>
    </w:r>
  </w:p>
  <w:p w14:paraId="5BB51467" w14:textId="387770A8" w:rsidR="00492DC1" w:rsidRDefault="00492DC1" w:rsidP="00936D29">
    <w:pPr>
      <w:pStyle w:val="Header"/>
      <w:tabs>
        <w:tab w:val="clear" w:pos="4513"/>
        <w:tab w:val="clear" w:pos="9026"/>
        <w:tab w:val="left" w:pos="5244"/>
      </w:tabs>
      <w:jc w:val="center"/>
    </w:pPr>
    <w:r>
      <w:rPr>
        <w:noProof/>
      </w:rPr>
      <w:drawing>
        <wp:inline distT="0" distB="0" distL="0" distR="0" wp14:anchorId="4CDCA023" wp14:editId="643073ED">
          <wp:extent cx="480060" cy="638292"/>
          <wp:effectExtent l="0" t="0" r="0" b="9525"/>
          <wp:docPr id="699271316" name="Picture 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271316" name="Picture 3"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4422" cy="65738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237"/>
    <w:multiLevelType w:val="hybridMultilevel"/>
    <w:tmpl w:val="65A27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D676F"/>
    <w:multiLevelType w:val="hybridMultilevel"/>
    <w:tmpl w:val="C5167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B664A"/>
    <w:multiLevelType w:val="hybridMultilevel"/>
    <w:tmpl w:val="EB3A9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3F6690"/>
    <w:multiLevelType w:val="hybridMultilevel"/>
    <w:tmpl w:val="D9761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B703B"/>
    <w:multiLevelType w:val="hybridMultilevel"/>
    <w:tmpl w:val="BCC20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0540A2"/>
    <w:multiLevelType w:val="hybridMultilevel"/>
    <w:tmpl w:val="6C30C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E94A64"/>
    <w:multiLevelType w:val="hybridMultilevel"/>
    <w:tmpl w:val="5B38D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BD4908"/>
    <w:multiLevelType w:val="multilevel"/>
    <w:tmpl w:val="E862A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074505"/>
    <w:multiLevelType w:val="hybridMultilevel"/>
    <w:tmpl w:val="4AF62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4E5106"/>
    <w:multiLevelType w:val="hybridMultilevel"/>
    <w:tmpl w:val="57026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A71B84"/>
    <w:multiLevelType w:val="hybridMultilevel"/>
    <w:tmpl w:val="7CEC0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BA7387"/>
    <w:multiLevelType w:val="hybridMultilevel"/>
    <w:tmpl w:val="F9F4C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03428B"/>
    <w:multiLevelType w:val="hybridMultilevel"/>
    <w:tmpl w:val="456E0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2E45EB"/>
    <w:multiLevelType w:val="hybridMultilevel"/>
    <w:tmpl w:val="0FDE34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9A56697"/>
    <w:multiLevelType w:val="hybridMultilevel"/>
    <w:tmpl w:val="D3400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D17CB3"/>
    <w:multiLevelType w:val="hybridMultilevel"/>
    <w:tmpl w:val="83027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4804C6"/>
    <w:multiLevelType w:val="hybridMultilevel"/>
    <w:tmpl w:val="A0D0D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4C440F"/>
    <w:multiLevelType w:val="hybridMultilevel"/>
    <w:tmpl w:val="5F245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007E50"/>
    <w:multiLevelType w:val="hybridMultilevel"/>
    <w:tmpl w:val="2A08B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1681288">
    <w:abstractNumId w:val="0"/>
  </w:num>
  <w:num w:numId="2" w16cid:durableId="667172066">
    <w:abstractNumId w:val="20"/>
  </w:num>
  <w:num w:numId="3" w16cid:durableId="178931332">
    <w:abstractNumId w:val="18"/>
  </w:num>
  <w:num w:numId="4" w16cid:durableId="2073960938">
    <w:abstractNumId w:val="6"/>
  </w:num>
  <w:num w:numId="5" w16cid:durableId="1542202204">
    <w:abstractNumId w:val="10"/>
  </w:num>
  <w:num w:numId="6" w16cid:durableId="568079621">
    <w:abstractNumId w:val="17"/>
  </w:num>
  <w:num w:numId="7" w16cid:durableId="1500392694">
    <w:abstractNumId w:val="14"/>
  </w:num>
  <w:num w:numId="8" w16cid:durableId="276059469">
    <w:abstractNumId w:val="16"/>
  </w:num>
  <w:num w:numId="9" w16cid:durableId="644966938">
    <w:abstractNumId w:val="2"/>
  </w:num>
  <w:num w:numId="10" w16cid:durableId="142354936">
    <w:abstractNumId w:val="1"/>
  </w:num>
  <w:num w:numId="11" w16cid:durableId="322323463">
    <w:abstractNumId w:val="23"/>
  </w:num>
  <w:num w:numId="12" w16cid:durableId="850027468">
    <w:abstractNumId w:val="9"/>
  </w:num>
  <w:num w:numId="13" w16cid:durableId="472142864">
    <w:abstractNumId w:val="7"/>
  </w:num>
  <w:num w:numId="14" w16cid:durableId="846485680">
    <w:abstractNumId w:val="22"/>
  </w:num>
  <w:num w:numId="15" w16cid:durableId="1038505781">
    <w:abstractNumId w:val="5"/>
  </w:num>
  <w:num w:numId="16" w16cid:durableId="1488787195">
    <w:abstractNumId w:val="11"/>
  </w:num>
  <w:num w:numId="17" w16cid:durableId="1055742636">
    <w:abstractNumId w:val="4"/>
  </w:num>
  <w:num w:numId="18" w16cid:durableId="1492211956">
    <w:abstractNumId w:val="12"/>
  </w:num>
  <w:num w:numId="19" w16cid:durableId="56709706">
    <w:abstractNumId w:val="19"/>
  </w:num>
  <w:num w:numId="20" w16cid:durableId="426930217">
    <w:abstractNumId w:val="21"/>
  </w:num>
  <w:num w:numId="21" w16cid:durableId="1866284649">
    <w:abstractNumId w:val="15"/>
  </w:num>
  <w:num w:numId="22" w16cid:durableId="1344169691">
    <w:abstractNumId w:val="8"/>
  </w:num>
  <w:num w:numId="23" w16cid:durableId="1507132916">
    <w:abstractNumId w:val="3"/>
  </w:num>
  <w:num w:numId="24" w16cid:durableId="14714388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F94"/>
    <w:rsid w:val="00012004"/>
    <w:rsid w:val="000123E7"/>
    <w:rsid w:val="0002573F"/>
    <w:rsid w:val="00033D72"/>
    <w:rsid w:val="000347DA"/>
    <w:rsid w:val="00034D8A"/>
    <w:rsid w:val="000431BA"/>
    <w:rsid w:val="00047312"/>
    <w:rsid w:val="0006376B"/>
    <w:rsid w:val="000647EA"/>
    <w:rsid w:val="00073044"/>
    <w:rsid w:val="000812F1"/>
    <w:rsid w:val="000973B7"/>
    <w:rsid w:val="000B53AE"/>
    <w:rsid w:val="000B5EE2"/>
    <w:rsid w:val="000B742B"/>
    <w:rsid w:val="000C1438"/>
    <w:rsid w:val="000D428E"/>
    <w:rsid w:val="000E5FD3"/>
    <w:rsid w:val="000F0085"/>
    <w:rsid w:val="001078A7"/>
    <w:rsid w:val="00110861"/>
    <w:rsid w:val="0011698C"/>
    <w:rsid w:val="00124AA8"/>
    <w:rsid w:val="00140DD0"/>
    <w:rsid w:val="00142B03"/>
    <w:rsid w:val="00142E55"/>
    <w:rsid w:val="00143ABC"/>
    <w:rsid w:val="00156547"/>
    <w:rsid w:val="00162933"/>
    <w:rsid w:val="001636BA"/>
    <w:rsid w:val="00167820"/>
    <w:rsid w:val="0017425B"/>
    <w:rsid w:val="001760DF"/>
    <w:rsid w:val="00177757"/>
    <w:rsid w:val="001828C8"/>
    <w:rsid w:val="0019409C"/>
    <w:rsid w:val="001A0E47"/>
    <w:rsid w:val="001A507A"/>
    <w:rsid w:val="001A6E17"/>
    <w:rsid w:val="001C058D"/>
    <w:rsid w:val="001C11EF"/>
    <w:rsid w:val="001C7214"/>
    <w:rsid w:val="001D6871"/>
    <w:rsid w:val="001E57B0"/>
    <w:rsid w:val="001E73ED"/>
    <w:rsid w:val="001F243C"/>
    <w:rsid w:val="00200F9E"/>
    <w:rsid w:val="00203D87"/>
    <w:rsid w:val="00204312"/>
    <w:rsid w:val="00220387"/>
    <w:rsid w:val="002274ED"/>
    <w:rsid w:val="00232DF9"/>
    <w:rsid w:val="002353DF"/>
    <w:rsid w:val="00284F68"/>
    <w:rsid w:val="00287794"/>
    <w:rsid w:val="0029361B"/>
    <w:rsid w:val="002A2A25"/>
    <w:rsid w:val="002B4D80"/>
    <w:rsid w:val="002B57E9"/>
    <w:rsid w:val="002B7533"/>
    <w:rsid w:val="002B774B"/>
    <w:rsid w:val="002C2EC0"/>
    <w:rsid w:val="002C53B8"/>
    <w:rsid w:val="002D665B"/>
    <w:rsid w:val="002E2DB0"/>
    <w:rsid w:val="002F2EB2"/>
    <w:rsid w:val="002F6796"/>
    <w:rsid w:val="00300F8B"/>
    <w:rsid w:val="00311DF0"/>
    <w:rsid w:val="003170D5"/>
    <w:rsid w:val="00317850"/>
    <w:rsid w:val="00317DE0"/>
    <w:rsid w:val="00323054"/>
    <w:rsid w:val="0032398B"/>
    <w:rsid w:val="003402CC"/>
    <w:rsid w:val="00340EC1"/>
    <w:rsid w:val="00345DC3"/>
    <w:rsid w:val="0034675A"/>
    <w:rsid w:val="00350B14"/>
    <w:rsid w:val="003517F5"/>
    <w:rsid w:val="00356D7E"/>
    <w:rsid w:val="00360E91"/>
    <w:rsid w:val="003679FD"/>
    <w:rsid w:val="00371D11"/>
    <w:rsid w:val="0037395A"/>
    <w:rsid w:val="00380B97"/>
    <w:rsid w:val="003A15A1"/>
    <w:rsid w:val="003A2225"/>
    <w:rsid w:val="003A43DA"/>
    <w:rsid w:val="003A7626"/>
    <w:rsid w:val="003B3915"/>
    <w:rsid w:val="003B5480"/>
    <w:rsid w:val="003D2D89"/>
    <w:rsid w:val="003D379C"/>
    <w:rsid w:val="003D3E2F"/>
    <w:rsid w:val="003E048B"/>
    <w:rsid w:val="003E317E"/>
    <w:rsid w:val="003E3213"/>
    <w:rsid w:val="003F01FC"/>
    <w:rsid w:val="003F2040"/>
    <w:rsid w:val="003F396A"/>
    <w:rsid w:val="004039DD"/>
    <w:rsid w:val="00407B80"/>
    <w:rsid w:val="004155FD"/>
    <w:rsid w:val="004230DF"/>
    <w:rsid w:val="00425750"/>
    <w:rsid w:val="004263C8"/>
    <w:rsid w:val="00440E12"/>
    <w:rsid w:val="004525F6"/>
    <w:rsid w:val="00452D13"/>
    <w:rsid w:val="00464EF7"/>
    <w:rsid w:val="00465955"/>
    <w:rsid w:val="00470941"/>
    <w:rsid w:val="00472DBF"/>
    <w:rsid w:val="00477AD3"/>
    <w:rsid w:val="0048784F"/>
    <w:rsid w:val="00490566"/>
    <w:rsid w:val="00492DC1"/>
    <w:rsid w:val="004936B1"/>
    <w:rsid w:val="00494A4C"/>
    <w:rsid w:val="00495FC8"/>
    <w:rsid w:val="004B0413"/>
    <w:rsid w:val="004B5C7E"/>
    <w:rsid w:val="004C3BC9"/>
    <w:rsid w:val="004C6D6A"/>
    <w:rsid w:val="004D293D"/>
    <w:rsid w:val="004D2D76"/>
    <w:rsid w:val="004D338E"/>
    <w:rsid w:val="004D3F41"/>
    <w:rsid w:val="004D6A5A"/>
    <w:rsid w:val="004E7D8F"/>
    <w:rsid w:val="004F3735"/>
    <w:rsid w:val="004F440B"/>
    <w:rsid w:val="004F4D64"/>
    <w:rsid w:val="004F58FB"/>
    <w:rsid w:val="004F7BD5"/>
    <w:rsid w:val="00501232"/>
    <w:rsid w:val="00505ADB"/>
    <w:rsid w:val="00516A85"/>
    <w:rsid w:val="00522F27"/>
    <w:rsid w:val="00526284"/>
    <w:rsid w:val="0053198E"/>
    <w:rsid w:val="00553592"/>
    <w:rsid w:val="005753D8"/>
    <w:rsid w:val="005775A3"/>
    <w:rsid w:val="00592429"/>
    <w:rsid w:val="005956AE"/>
    <w:rsid w:val="005A02A0"/>
    <w:rsid w:val="005A1779"/>
    <w:rsid w:val="005A5E33"/>
    <w:rsid w:val="005A67C3"/>
    <w:rsid w:val="005B6616"/>
    <w:rsid w:val="005C4368"/>
    <w:rsid w:val="005C4415"/>
    <w:rsid w:val="005C6CC4"/>
    <w:rsid w:val="005C6EBD"/>
    <w:rsid w:val="005D069F"/>
    <w:rsid w:val="005D0E04"/>
    <w:rsid w:val="005D302B"/>
    <w:rsid w:val="005D4DE0"/>
    <w:rsid w:val="005D5BB6"/>
    <w:rsid w:val="005E5C6D"/>
    <w:rsid w:val="005F582B"/>
    <w:rsid w:val="005F6F69"/>
    <w:rsid w:val="005F753B"/>
    <w:rsid w:val="00600FF9"/>
    <w:rsid w:val="006124AB"/>
    <w:rsid w:val="00620005"/>
    <w:rsid w:val="00627646"/>
    <w:rsid w:val="00642378"/>
    <w:rsid w:val="00643521"/>
    <w:rsid w:val="00644DCA"/>
    <w:rsid w:val="00651569"/>
    <w:rsid w:val="006563F8"/>
    <w:rsid w:val="00660EFB"/>
    <w:rsid w:val="00661E96"/>
    <w:rsid w:val="00663385"/>
    <w:rsid w:val="00666FF0"/>
    <w:rsid w:val="00667E06"/>
    <w:rsid w:val="00676660"/>
    <w:rsid w:val="006779A0"/>
    <w:rsid w:val="006834FF"/>
    <w:rsid w:val="00692252"/>
    <w:rsid w:val="00695AF8"/>
    <w:rsid w:val="00696297"/>
    <w:rsid w:val="00697F64"/>
    <w:rsid w:val="006B19B5"/>
    <w:rsid w:val="006C55B4"/>
    <w:rsid w:val="006C675C"/>
    <w:rsid w:val="006D0C8C"/>
    <w:rsid w:val="006D730F"/>
    <w:rsid w:val="006E4FD1"/>
    <w:rsid w:val="006E6CB1"/>
    <w:rsid w:val="006F4FCA"/>
    <w:rsid w:val="006F5072"/>
    <w:rsid w:val="00717BF5"/>
    <w:rsid w:val="00723933"/>
    <w:rsid w:val="007321BE"/>
    <w:rsid w:val="00733D3F"/>
    <w:rsid w:val="00735700"/>
    <w:rsid w:val="007424F5"/>
    <w:rsid w:val="007430FD"/>
    <w:rsid w:val="007476FB"/>
    <w:rsid w:val="00750EB6"/>
    <w:rsid w:val="007515EF"/>
    <w:rsid w:val="00754468"/>
    <w:rsid w:val="00760419"/>
    <w:rsid w:val="00762761"/>
    <w:rsid w:val="00767B89"/>
    <w:rsid w:val="00773705"/>
    <w:rsid w:val="0078009D"/>
    <w:rsid w:val="0078398D"/>
    <w:rsid w:val="00786BD2"/>
    <w:rsid w:val="00790737"/>
    <w:rsid w:val="007A0483"/>
    <w:rsid w:val="007A10E0"/>
    <w:rsid w:val="007A4375"/>
    <w:rsid w:val="007A4AD6"/>
    <w:rsid w:val="007C3DBA"/>
    <w:rsid w:val="007C4B4C"/>
    <w:rsid w:val="007C6D63"/>
    <w:rsid w:val="007D0055"/>
    <w:rsid w:val="007D4C4C"/>
    <w:rsid w:val="007D532C"/>
    <w:rsid w:val="007E2229"/>
    <w:rsid w:val="007E3126"/>
    <w:rsid w:val="007E53F4"/>
    <w:rsid w:val="007F4C19"/>
    <w:rsid w:val="0080718A"/>
    <w:rsid w:val="00817351"/>
    <w:rsid w:val="00826147"/>
    <w:rsid w:val="008428C2"/>
    <w:rsid w:val="008518C8"/>
    <w:rsid w:val="00851DA0"/>
    <w:rsid w:val="00861C98"/>
    <w:rsid w:val="00862BC9"/>
    <w:rsid w:val="00863E38"/>
    <w:rsid w:val="0086412D"/>
    <w:rsid w:val="00864E65"/>
    <w:rsid w:val="00871641"/>
    <w:rsid w:val="00883C71"/>
    <w:rsid w:val="00895DB5"/>
    <w:rsid w:val="0089650F"/>
    <w:rsid w:val="008A1DDD"/>
    <w:rsid w:val="008A2010"/>
    <w:rsid w:val="008A48F6"/>
    <w:rsid w:val="008B22C0"/>
    <w:rsid w:val="008B2E0A"/>
    <w:rsid w:val="008B38D0"/>
    <w:rsid w:val="008C7E55"/>
    <w:rsid w:val="008D46CE"/>
    <w:rsid w:val="008D6762"/>
    <w:rsid w:val="008F395F"/>
    <w:rsid w:val="0090010C"/>
    <w:rsid w:val="00905A1F"/>
    <w:rsid w:val="00910D94"/>
    <w:rsid w:val="009116FA"/>
    <w:rsid w:val="00913389"/>
    <w:rsid w:val="00913895"/>
    <w:rsid w:val="00922E34"/>
    <w:rsid w:val="00926681"/>
    <w:rsid w:val="0092773D"/>
    <w:rsid w:val="00936D29"/>
    <w:rsid w:val="00951839"/>
    <w:rsid w:val="009604D6"/>
    <w:rsid w:val="00960FFA"/>
    <w:rsid w:val="0096150D"/>
    <w:rsid w:val="009667DB"/>
    <w:rsid w:val="00975B1D"/>
    <w:rsid w:val="00981545"/>
    <w:rsid w:val="00986E3E"/>
    <w:rsid w:val="00987C47"/>
    <w:rsid w:val="009918E9"/>
    <w:rsid w:val="00992F9B"/>
    <w:rsid w:val="009955E8"/>
    <w:rsid w:val="009A45A4"/>
    <w:rsid w:val="009A7407"/>
    <w:rsid w:val="009B0BC7"/>
    <w:rsid w:val="009C0DC2"/>
    <w:rsid w:val="009C26F4"/>
    <w:rsid w:val="009D6DBB"/>
    <w:rsid w:val="009E1F2C"/>
    <w:rsid w:val="009E21E0"/>
    <w:rsid w:val="009E7878"/>
    <w:rsid w:val="009F3564"/>
    <w:rsid w:val="009F614C"/>
    <w:rsid w:val="00A00283"/>
    <w:rsid w:val="00A04B41"/>
    <w:rsid w:val="00A063EB"/>
    <w:rsid w:val="00A115FB"/>
    <w:rsid w:val="00A133D7"/>
    <w:rsid w:val="00A155C4"/>
    <w:rsid w:val="00A176C9"/>
    <w:rsid w:val="00A25467"/>
    <w:rsid w:val="00A3240D"/>
    <w:rsid w:val="00A60A14"/>
    <w:rsid w:val="00A642DF"/>
    <w:rsid w:val="00A649EA"/>
    <w:rsid w:val="00A72CA1"/>
    <w:rsid w:val="00A72F94"/>
    <w:rsid w:val="00A75FF6"/>
    <w:rsid w:val="00A8539A"/>
    <w:rsid w:val="00A90691"/>
    <w:rsid w:val="00A93522"/>
    <w:rsid w:val="00A94C3C"/>
    <w:rsid w:val="00AB1820"/>
    <w:rsid w:val="00AB43A3"/>
    <w:rsid w:val="00AB48EA"/>
    <w:rsid w:val="00AB5CE2"/>
    <w:rsid w:val="00AB6562"/>
    <w:rsid w:val="00AC19C1"/>
    <w:rsid w:val="00AC5A7C"/>
    <w:rsid w:val="00AD30D0"/>
    <w:rsid w:val="00AD4B54"/>
    <w:rsid w:val="00AE0F54"/>
    <w:rsid w:val="00AF0D7E"/>
    <w:rsid w:val="00AF265D"/>
    <w:rsid w:val="00AF42DD"/>
    <w:rsid w:val="00B01F40"/>
    <w:rsid w:val="00B115D8"/>
    <w:rsid w:val="00B131F4"/>
    <w:rsid w:val="00B16A8B"/>
    <w:rsid w:val="00B1706E"/>
    <w:rsid w:val="00B31C16"/>
    <w:rsid w:val="00B34166"/>
    <w:rsid w:val="00B42ECF"/>
    <w:rsid w:val="00B44D84"/>
    <w:rsid w:val="00B51AD0"/>
    <w:rsid w:val="00B62605"/>
    <w:rsid w:val="00B65145"/>
    <w:rsid w:val="00B72E3C"/>
    <w:rsid w:val="00B821E0"/>
    <w:rsid w:val="00B836F1"/>
    <w:rsid w:val="00B83F7E"/>
    <w:rsid w:val="00B864A4"/>
    <w:rsid w:val="00B87739"/>
    <w:rsid w:val="00B938E0"/>
    <w:rsid w:val="00BA47CB"/>
    <w:rsid w:val="00BA6112"/>
    <w:rsid w:val="00BB1C93"/>
    <w:rsid w:val="00BC1C3E"/>
    <w:rsid w:val="00BC6971"/>
    <w:rsid w:val="00BD6DBB"/>
    <w:rsid w:val="00BD76E2"/>
    <w:rsid w:val="00BE7851"/>
    <w:rsid w:val="00BE7E21"/>
    <w:rsid w:val="00BF2DB5"/>
    <w:rsid w:val="00BF5BAB"/>
    <w:rsid w:val="00C01AE5"/>
    <w:rsid w:val="00C02E45"/>
    <w:rsid w:val="00C11C96"/>
    <w:rsid w:val="00C15D97"/>
    <w:rsid w:val="00C27271"/>
    <w:rsid w:val="00C310FB"/>
    <w:rsid w:val="00C32EE2"/>
    <w:rsid w:val="00C42153"/>
    <w:rsid w:val="00C440AE"/>
    <w:rsid w:val="00C45301"/>
    <w:rsid w:val="00C5221B"/>
    <w:rsid w:val="00C63BEC"/>
    <w:rsid w:val="00C64F5F"/>
    <w:rsid w:val="00C657B1"/>
    <w:rsid w:val="00C84983"/>
    <w:rsid w:val="00C86095"/>
    <w:rsid w:val="00C941C4"/>
    <w:rsid w:val="00C94695"/>
    <w:rsid w:val="00C9492C"/>
    <w:rsid w:val="00C962FB"/>
    <w:rsid w:val="00CA4DC9"/>
    <w:rsid w:val="00CB197D"/>
    <w:rsid w:val="00CB2A92"/>
    <w:rsid w:val="00CB5C11"/>
    <w:rsid w:val="00CC1349"/>
    <w:rsid w:val="00CC26D4"/>
    <w:rsid w:val="00CD3451"/>
    <w:rsid w:val="00CD5EB8"/>
    <w:rsid w:val="00CD702A"/>
    <w:rsid w:val="00CE0C03"/>
    <w:rsid w:val="00CE21C3"/>
    <w:rsid w:val="00CE268C"/>
    <w:rsid w:val="00CE6755"/>
    <w:rsid w:val="00CF04F1"/>
    <w:rsid w:val="00D050C1"/>
    <w:rsid w:val="00D0616C"/>
    <w:rsid w:val="00D10AFA"/>
    <w:rsid w:val="00D12A1E"/>
    <w:rsid w:val="00D13DEB"/>
    <w:rsid w:val="00D14953"/>
    <w:rsid w:val="00D16C67"/>
    <w:rsid w:val="00D175FF"/>
    <w:rsid w:val="00D24E30"/>
    <w:rsid w:val="00D278D6"/>
    <w:rsid w:val="00D3356F"/>
    <w:rsid w:val="00D34393"/>
    <w:rsid w:val="00D42A39"/>
    <w:rsid w:val="00D6170E"/>
    <w:rsid w:val="00D663AB"/>
    <w:rsid w:val="00D84A2A"/>
    <w:rsid w:val="00D900CF"/>
    <w:rsid w:val="00D909BA"/>
    <w:rsid w:val="00D95533"/>
    <w:rsid w:val="00DA7C25"/>
    <w:rsid w:val="00DB6210"/>
    <w:rsid w:val="00DB6832"/>
    <w:rsid w:val="00DB754F"/>
    <w:rsid w:val="00DB760F"/>
    <w:rsid w:val="00DC652A"/>
    <w:rsid w:val="00DC7A09"/>
    <w:rsid w:val="00DC7F04"/>
    <w:rsid w:val="00DD59E1"/>
    <w:rsid w:val="00DD754E"/>
    <w:rsid w:val="00DE18AD"/>
    <w:rsid w:val="00DE7551"/>
    <w:rsid w:val="00DF0B80"/>
    <w:rsid w:val="00DF412A"/>
    <w:rsid w:val="00E076D0"/>
    <w:rsid w:val="00E1606B"/>
    <w:rsid w:val="00E209E6"/>
    <w:rsid w:val="00E23B69"/>
    <w:rsid w:val="00E24AD5"/>
    <w:rsid w:val="00E2727A"/>
    <w:rsid w:val="00E3148A"/>
    <w:rsid w:val="00E34E8D"/>
    <w:rsid w:val="00E36915"/>
    <w:rsid w:val="00E42F05"/>
    <w:rsid w:val="00E431C0"/>
    <w:rsid w:val="00E5213D"/>
    <w:rsid w:val="00E540CE"/>
    <w:rsid w:val="00E6359E"/>
    <w:rsid w:val="00E638C4"/>
    <w:rsid w:val="00E64004"/>
    <w:rsid w:val="00E90F98"/>
    <w:rsid w:val="00E977A9"/>
    <w:rsid w:val="00EA0CC7"/>
    <w:rsid w:val="00EA31EA"/>
    <w:rsid w:val="00EB3F13"/>
    <w:rsid w:val="00EB6118"/>
    <w:rsid w:val="00EC5A52"/>
    <w:rsid w:val="00EC75E4"/>
    <w:rsid w:val="00ED33C6"/>
    <w:rsid w:val="00ED41C2"/>
    <w:rsid w:val="00ED4C43"/>
    <w:rsid w:val="00ED5037"/>
    <w:rsid w:val="00EE17B6"/>
    <w:rsid w:val="00EE4A15"/>
    <w:rsid w:val="00EF1752"/>
    <w:rsid w:val="00EF2C02"/>
    <w:rsid w:val="00EF6D0C"/>
    <w:rsid w:val="00F03ACF"/>
    <w:rsid w:val="00F15C04"/>
    <w:rsid w:val="00F16AC5"/>
    <w:rsid w:val="00F25950"/>
    <w:rsid w:val="00F31C56"/>
    <w:rsid w:val="00F339BC"/>
    <w:rsid w:val="00F33F02"/>
    <w:rsid w:val="00F4098B"/>
    <w:rsid w:val="00F42DAC"/>
    <w:rsid w:val="00F503E2"/>
    <w:rsid w:val="00F556FC"/>
    <w:rsid w:val="00F61306"/>
    <w:rsid w:val="00F64131"/>
    <w:rsid w:val="00F657CF"/>
    <w:rsid w:val="00F747E9"/>
    <w:rsid w:val="00F847D2"/>
    <w:rsid w:val="00F87865"/>
    <w:rsid w:val="00F92D48"/>
    <w:rsid w:val="00FA2445"/>
    <w:rsid w:val="00FA29F4"/>
    <w:rsid w:val="00FA64E0"/>
    <w:rsid w:val="00FC0DFA"/>
    <w:rsid w:val="00FC2502"/>
    <w:rsid w:val="00FD1598"/>
    <w:rsid w:val="00FE4B44"/>
    <w:rsid w:val="00FF2406"/>
    <w:rsid w:val="00FF6B1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C4CE2D"/>
  <w15:docId w15:val="{DD98F8AC-653E-4A1A-8750-3539CE269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1E0"/>
  </w:style>
  <w:style w:type="paragraph" w:styleId="Heading2">
    <w:name w:val="heading 2"/>
    <w:basedOn w:val="Normal"/>
    <w:link w:val="Heading2Char"/>
    <w:uiPriority w:val="9"/>
    <w:semiHidden/>
    <w:unhideWhenUsed/>
    <w:qFormat/>
    <w:rsid w:val="00A94C3C"/>
    <w:pPr>
      <w:spacing w:before="100" w:beforeAutospacing="1" w:after="100" w:afterAutospacing="1" w:line="240" w:lineRule="auto"/>
      <w:outlineLvl w:val="1"/>
    </w:pPr>
    <w:rPr>
      <w:rFonts w:ascii="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EB611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7214"/>
    <w:rPr>
      <w:color w:val="0000FF" w:themeColor="hyperlink"/>
      <w:u w:val="single"/>
    </w:rPr>
  </w:style>
  <w:style w:type="paragraph" w:styleId="ListParagraph">
    <w:name w:val="List Paragraph"/>
    <w:basedOn w:val="Normal"/>
    <w:uiPriority w:val="34"/>
    <w:qFormat/>
    <w:rsid w:val="00C9492C"/>
    <w:pPr>
      <w:ind w:left="720"/>
      <w:contextualSpacing/>
    </w:pPr>
  </w:style>
  <w:style w:type="paragraph" w:styleId="BalloonText">
    <w:name w:val="Balloon Text"/>
    <w:basedOn w:val="Normal"/>
    <w:link w:val="BalloonTextChar"/>
    <w:uiPriority w:val="99"/>
    <w:semiHidden/>
    <w:unhideWhenUsed/>
    <w:rsid w:val="001636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6BA"/>
    <w:rPr>
      <w:rFonts w:ascii="Tahoma" w:hAnsi="Tahoma" w:cs="Tahoma"/>
      <w:sz w:val="16"/>
      <w:szCs w:val="16"/>
    </w:rPr>
  </w:style>
  <w:style w:type="paragraph" w:styleId="Header">
    <w:name w:val="header"/>
    <w:basedOn w:val="Normal"/>
    <w:link w:val="HeaderChar"/>
    <w:uiPriority w:val="99"/>
    <w:unhideWhenUsed/>
    <w:rsid w:val="001636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36BA"/>
  </w:style>
  <w:style w:type="paragraph" w:styleId="Footer">
    <w:name w:val="footer"/>
    <w:basedOn w:val="Normal"/>
    <w:link w:val="FooterChar"/>
    <w:uiPriority w:val="99"/>
    <w:unhideWhenUsed/>
    <w:rsid w:val="001636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36BA"/>
  </w:style>
  <w:style w:type="table" w:styleId="TableGrid">
    <w:name w:val="Table Grid"/>
    <w:basedOn w:val="TableNormal"/>
    <w:uiPriority w:val="59"/>
    <w:rsid w:val="008A2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tyle">
    <w:name w:val="bodystyle"/>
    <w:basedOn w:val="Header"/>
    <w:rsid w:val="007E53F4"/>
    <w:pPr>
      <w:tabs>
        <w:tab w:val="clear" w:pos="4513"/>
        <w:tab w:val="clear" w:pos="9026"/>
        <w:tab w:val="left" w:pos="2160"/>
        <w:tab w:val="center" w:pos="4153"/>
        <w:tab w:val="right" w:pos="8306"/>
      </w:tabs>
    </w:pPr>
    <w:rPr>
      <w:rFonts w:ascii="Arial" w:eastAsia="Times New Roman" w:hAnsi="Arial" w:cs="Arial"/>
      <w:sz w:val="24"/>
      <w:szCs w:val="24"/>
      <w:lang w:val="en-US"/>
    </w:rPr>
  </w:style>
  <w:style w:type="paragraph" w:customStyle="1" w:styleId="Default">
    <w:name w:val="Default"/>
    <w:rsid w:val="00E977A9"/>
    <w:pPr>
      <w:autoSpaceDE w:val="0"/>
      <w:autoSpaceDN w:val="0"/>
      <w:adjustRightInd w:val="0"/>
      <w:spacing w:after="0" w:line="240" w:lineRule="auto"/>
    </w:pPr>
    <w:rPr>
      <w:rFonts w:ascii="Comic Sans MS" w:eastAsia="Calibri" w:hAnsi="Comic Sans MS" w:cs="Comic Sans MS"/>
      <w:color w:val="000000"/>
      <w:sz w:val="24"/>
      <w:szCs w:val="24"/>
    </w:rPr>
  </w:style>
  <w:style w:type="character" w:customStyle="1" w:styleId="Heading2Char">
    <w:name w:val="Heading 2 Char"/>
    <w:basedOn w:val="DefaultParagraphFont"/>
    <w:link w:val="Heading2"/>
    <w:uiPriority w:val="9"/>
    <w:semiHidden/>
    <w:rsid w:val="00A94C3C"/>
    <w:rPr>
      <w:rFonts w:ascii="Times New Roman" w:hAnsi="Times New Roman" w:cs="Times New Roman"/>
      <w:b/>
      <w:bCs/>
      <w:sz w:val="36"/>
      <w:szCs w:val="36"/>
      <w:lang w:eastAsia="en-GB"/>
    </w:rPr>
  </w:style>
  <w:style w:type="character" w:customStyle="1" w:styleId="UnresolvedMention1">
    <w:name w:val="Unresolved Mention1"/>
    <w:basedOn w:val="DefaultParagraphFont"/>
    <w:uiPriority w:val="99"/>
    <w:semiHidden/>
    <w:unhideWhenUsed/>
    <w:rsid w:val="00B836F1"/>
    <w:rPr>
      <w:color w:val="605E5C"/>
      <w:shd w:val="clear" w:color="auto" w:fill="E1DFDD"/>
    </w:rPr>
  </w:style>
  <w:style w:type="character" w:styleId="FollowedHyperlink">
    <w:name w:val="FollowedHyperlink"/>
    <w:basedOn w:val="DefaultParagraphFont"/>
    <w:uiPriority w:val="99"/>
    <w:semiHidden/>
    <w:unhideWhenUsed/>
    <w:rsid w:val="00047312"/>
    <w:rPr>
      <w:color w:val="800080" w:themeColor="followedHyperlink"/>
      <w:u w:val="single"/>
    </w:rPr>
  </w:style>
  <w:style w:type="character" w:customStyle="1" w:styleId="Heading3Char">
    <w:name w:val="Heading 3 Char"/>
    <w:basedOn w:val="DefaultParagraphFont"/>
    <w:link w:val="Heading3"/>
    <w:uiPriority w:val="9"/>
    <w:semiHidden/>
    <w:rsid w:val="00EB611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EB61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B6118"/>
    <w:rPr>
      <w:b/>
      <w:bCs/>
    </w:rPr>
  </w:style>
  <w:style w:type="character" w:styleId="UnresolvedMention">
    <w:name w:val="Unresolved Mention"/>
    <w:basedOn w:val="DefaultParagraphFont"/>
    <w:uiPriority w:val="99"/>
    <w:semiHidden/>
    <w:unhideWhenUsed/>
    <w:rsid w:val="00492D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853921">
      <w:bodyDiv w:val="1"/>
      <w:marLeft w:val="0"/>
      <w:marRight w:val="0"/>
      <w:marTop w:val="0"/>
      <w:marBottom w:val="0"/>
      <w:divBdr>
        <w:top w:val="none" w:sz="0" w:space="0" w:color="auto"/>
        <w:left w:val="none" w:sz="0" w:space="0" w:color="auto"/>
        <w:bottom w:val="none" w:sz="0" w:space="0" w:color="auto"/>
        <w:right w:val="none" w:sz="0" w:space="0" w:color="auto"/>
      </w:divBdr>
    </w:div>
    <w:div w:id="497581655">
      <w:bodyDiv w:val="1"/>
      <w:marLeft w:val="0"/>
      <w:marRight w:val="0"/>
      <w:marTop w:val="0"/>
      <w:marBottom w:val="0"/>
      <w:divBdr>
        <w:top w:val="none" w:sz="0" w:space="0" w:color="auto"/>
        <w:left w:val="none" w:sz="0" w:space="0" w:color="auto"/>
        <w:bottom w:val="none" w:sz="0" w:space="0" w:color="auto"/>
        <w:right w:val="none" w:sz="0" w:space="0" w:color="auto"/>
      </w:divBdr>
    </w:div>
    <w:div w:id="625501914">
      <w:bodyDiv w:val="1"/>
      <w:marLeft w:val="0"/>
      <w:marRight w:val="0"/>
      <w:marTop w:val="0"/>
      <w:marBottom w:val="0"/>
      <w:divBdr>
        <w:top w:val="none" w:sz="0" w:space="0" w:color="auto"/>
        <w:left w:val="none" w:sz="0" w:space="0" w:color="auto"/>
        <w:bottom w:val="none" w:sz="0" w:space="0" w:color="auto"/>
        <w:right w:val="none" w:sz="0" w:space="0" w:color="auto"/>
      </w:divBdr>
    </w:div>
    <w:div w:id="890187462">
      <w:bodyDiv w:val="1"/>
      <w:marLeft w:val="0"/>
      <w:marRight w:val="0"/>
      <w:marTop w:val="0"/>
      <w:marBottom w:val="0"/>
      <w:divBdr>
        <w:top w:val="none" w:sz="0" w:space="0" w:color="auto"/>
        <w:left w:val="none" w:sz="0" w:space="0" w:color="auto"/>
        <w:bottom w:val="none" w:sz="0" w:space="0" w:color="auto"/>
        <w:right w:val="none" w:sz="0" w:space="0" w:color="auto"/>
      </w:divBdr>
    </w:div>
    <w:div w:id="1260409344">
      <w:bodyDiv w:val="1"/>
      <w:marLeft w:val="0"/>
      <w:marRight w:val="0"/>
      <w:marTop w:val="0"/>
      <w:marBottom w:val="0"/>
      <w:divBdr>
        <w:top w:val="none" w:sz="0" w:space="0" w:color="auto"/>
        <w:left w:val="none" w:sz="0" w:space="0" w:color="auto"/>
        <w:bottom w:val="none" w:sz="0" w:space="0" w:color="auto"/>
        <w:right w:val="none" w:sz="0" w:space="0" w:color="auto"/>
      </w:divBdr>
    </w:div>
    <w:div w:id="1342707236">
      <w:bodyDiv w:val="1"/>
      <w:marLeft w:val="0"/>
      <w:marRight w:val="0"/>
      <w:marTop w:val="0"/>
      <w:marBottom w:val="0"/>
      <w:divBdr>
        <w:top w:val="none" w:sz="0" w:space="0" w:color="auto"/>
        <w:left w:val="none" w:sz="0" w:space="0" w:color="auto"/>
        <w:bottom w:val="none" w:sz="0" w:space="0" w:color="auto"/>
        <w:right w:val="none" w:sz="0" w:space="0" w:color="auto"/>
      </w:divBdr>
    </w:div>
    <w:div w:id="185742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e.benson@millbrookprimaryknowsley.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millbrookprimaryknowsley.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6BE2548E44DD4CAF1AB0C98CE686CE" ma:contentTypeVersion="18" ma:contentTypeDescription="Create a new document." ma:contentTypeScope="" ma:versionID="099a649adebe7bff08ce52da21845638">
  <xsd:schema xmlns:xsd="http://www.w3.org/2001/XMLSchema" xmlns:xs="http://www.w3.org/2001/XMLSchema" xmlns:p="http://schemas.microsoft.com/office/2006/metadata/properties" xmlns:ns3="ce354a61-e376-48d3-8536-5c9f8d0747b4" xmlns:ns4="a348cb0b-bc1e-440f-b078-b8be49d20f9f" targetNamespace="http://schemas.microsoft.com/office/2006/metadata/properties" ma:root="true" ma:fieldsID="42d401c33844a85aeca00afe50aa31b5" ns3:_="" ns4:_="">
    <xsd:import namespace="ce354a61-e376-48d3-8536-5c9f8d0747b4"/>
    <xsd:import namespace="a348cb0b-bc1e-440f-b078-b8be49d20f9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54a61-e376-48d3-8536-5c9f8d074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48cb0b-bc1e-440f-b078-b8be49d20f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9EB638-64E8-4B5C-9B3B-E589ED75D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354a61-e376-48d3-8536-5c9f8d0747b4"/>
    <ds:schemaRef ds:uri="a348cb0b-bc1e-440f-b078-b8be49d20f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144460-5BAE-4D28-A5D6-3948433A3CA3}">
  <ds:schemaRefs>
    <ds:schemaRef ds:uri="http://schemas.openxmlformats.org/officeDocument/2006/bibliography"/>
  </ds:schemaRefs>
</ds:datastoreItem>
</file>

<file path=customXml/itemProps3.xml><?xml version="1.0" encoding="utf-8"?>
<ds:datastoreItem xmlns:ds="http://schemas.openxmlformats.org/officeDocument/2006/customXml" ds:itemID="{36B09FBA-554D-4405-81E6-B09E06E8F7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F6CAE7-5439-4162-B4D8-2A4CAA5BE2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4065</Words>
  <Characters>23174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Bracknell Forest Council</Company>
  <LinksUpToDate>false</LinksUpToDate>
  <CharactersWithSpaces>27185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Family PC</dc:creator>
  <cp:lastModifiedBy>Millbrook School</cp:lastModifiedBy>
  <cp:revision>2</cp:revision>
  <cp:lastPrinted>2019-05-08T16:32:00Z</cp:lastPrinted>
  <dcterms:created xsi:type="dcterms:W3CDTF">2025-01-30T15:33:00Z</dcterms:created>
  <dcterms:modified xsi:type="dcterms:W3CDTF">2025-01-30T15:33:00Z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0x0101009E6BE2548E44DD4CAF1AB0C98CE686CE</vt:lpwstr>
  </property>
</Properties>
</file>