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7F0" w:rsidRPr="003045E6" w:rsidRDefault="003045E6" w:rsidP="003045E6">
      <w:pPr>
        <w:rPr>
          <w:rFonts w:ascii="Calibri" w:hAnsi="Calibri" w:cs="Arial"/>
          <w:b/>
          <w:color w:val="002060"/>
          <w:sz w:val="28"/>
        </w:rPr>
      </w:pPr>
      <w:bookmarkStart w:id="0" w:name="_GoBack"/>
      <w:bookmarkEnd w:id="0"/>
      <w:r w:rsidRPr="003045E6">
        <w:rPr>
          <w:rFonts w:ascii="Calibri" w:hAnsi="Calibri" w:cs="Arial"/>
          <w:b/>
          <w:color w:val="002060"/>
          <w:sz w:val="28"/>
        </w:rPr>
        <w:t xml:space="preserve">United Learning </w:t>
      </w:r>
      <w:r>
        <w:rPr>
          <w:rFonts w:ascii="Calibri" w:hAnsi="Calibri" w:cs="Arial"/>
          <w:b/>
          <w:color w:val="002060"/>
          <w:sz w:val="28"/>
        </w:rPr>
        <w:t>– Central Office</w:t>
      </w:r>
    </w:p>
    <w:p w:rsidR="00FE37F0" w:rsidRPr="003045E6" w:rsidRDefault="00FE37F0" w:rsidP="00FE37F0">
      <w:pPr>
        <w:rPr>
          <w:rFonts w:ascii="Calibri" w:hAnsi="Calibri"/>
          <w:b/>
          <w:i/>
          <w:smallCaps/>
          <w:color w:val="002060"/>
        </w:rPr>
      </w:pPr>
    </w:p>
    <w:p w:rsidR="00FE37F0" w:rsidRDefault="00FE37F0" w:rsidP="003045E6">
      <w:pPr>
        <w:ind w:left="-851" w:firstLine="851"/>
        <w:rPr>
          <w:rFonts w:ascii="Calibri" w:hAnsi="Calibri"/>
          <w:b/>
          <w:color w:val="002060"/>
        </w:rPr>
      </w:pPr>
      <w:r w:rsidRPr="003045E6">
        <w:rPr>
          <w:rFonts w:ascii="Calibri" w:hAnsi="Calibri"/>
          <w:b/>
          <w:color w:val="002060"/>
        </w:rPr>
        <w:t>Job Description</w:t>
      </w:r>
    </w:p>
    <w:p w:rsidR="00D17B25" w:rsidRPr="003045E6" w:rsidRDefault="00D17B25" w:rsidP="003045E6">
      <w:pPr>
        <w:ind w:left="-851" w:firstLine="851"/>
        <w:rPr>
          <w:rFonts w:ascii="Calibri" w:hAnsi="Calibri"/>
          <w:b/>
          <w:color w:val="002060"/>
        </w:rPr>
      </w:pPr>
    </w:p>
    <w:p w:rsidR="00FE37F0" w:rsidRPr="003045E6" w:rsidRDefault="00FE37F0" w:rsidP="00FE37F0">
      <w:pPr>
        <w:jc w:val="center"/>
        <w:rPr>
          <w:rFonts w:ascii="Calibri" w:hAnsi="Calibri"/>
          <w:b/>
          <w:smallCaps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5637"/>
        <w:gridCol w:w="3543"/>
      </w:tblGrid>
      <w:tr w:rsidR="00FE37F0" w:rsidRPr="003045E6" w:rsidTr="007219FB">
        <w:trPr>
          <w:cantSplit/>
          <w:trHeight w:val="480"/>
        </w:trPr>
        <w:tc>
          <w:tcPr>
            <w:tcW w:w="5637" w:type="dxa"/>
            <w:tcBorders>
              <w:top w:val="single" w:sz="6" w:space="0" w:color="auto"/>
              <w:left w:val="single" w:sz="6" w:space="0" w:color="auto"/>
            </w:tcBorders>
          </w:tcPr>
          <w:p w:rsidR="00FE37F0" w:rsidRPr="003045E6" w:rsidRDefault="00FE37F0" w:rsidP="007219FB">
            <w:pPr>
              <w:tabs>
                <w:tab w:val="left" w:pos="360"/>
              </w:tabs>
              <w:spacing w:before="120"/>
              <w:rPr>
                <w:rFonts w:ascii="Calibri" w:hAnsi="Calibri"/>
                <w:b/>
                <w:smallCaps/>
                <w:color w:val="002060"/>
                <w:sz w:val="22"/>
              </w:rPr>
            </w:pPr>
            <w:r w:rsidRPr="003045E6">
              <w:rPr>
                <w:rFonts w:ascii="Calibri" w:hAnsi="Calibri"/>
                <w:b/>
                <w:smallCaps/>
                <w:color w:val="002060"/>
                <w:sz w:val="22"/>
              </w:rPr>
              <w:t>1.</w:t>
            </w:r>
            <w:r w:rsidRPr="003045E6">
              <w:rPr>
                <w:rFonts w:ascii="Calibri" w:hAnsi="Calibri"/>
                <w:b/>
                <w:smallCaps/>
                <w:color w:val="002060"/>
                <w:sz w:val="22"/>
              </w:rPr>
              <w:tab/>
              <w:t>JOB DETAILS</w:t>
            </w:r>
          </w:p>
        </w:tc>
        <w:tc>
          <w:tcPr>
            <w:tcW w:w="3543" w:type="dxa"/>
            <w:tcBorders>
              <w:top w:val="single" w:sz="6" w:space="0" w:color="auto"/>
              <w:right w:val="single" w:sz="6" w:space="0" w:color="auto"/>
            </w:tcBorders>
          </w:tcPr>
          <w:p w:rsidR="00FE37F0" w:rsidRPr="003045E6" w:rsidRDefault="00FE37F0" w:rsidP="007219FB">
            <w:pPr>
              <w:spacing w:before="120"/>
              <w:rPr>
                <w:rFonts w:ascii="Calibri" w:hAnsi="Calibri"/>
                <w:b/>
                <w:sz w:val="22"/>
              </w:rPr>
            </w:pPr>
          </w:p>
        </w:tc>
      </w:tr>
      <w:tr w:rsidR="00FE37F0" w:rsidRPr="003045E6" w:rsidTr="007219FB">
        <w:trPr>
          <w:cantSplit/>
          <w:trHeight w:val="240"/>
        </w:trPr>
        <w:tc>
          <w:tcPr>
            <w:tcW w:w="5637" w:type="dxa"/>
            <w:tcBorders>
              <w:left w:val="single" w:sz="6" w:space="0" w:color="auto"/>
            </w:tcBorders>
          </w:tcPr>
          <w:p w:rsidR="00FE37F0" w:rsidRDefault="00FE37F0" w:rsidP="0062148E">
            <w:pPr>
              <w:tabs>
                <w:tab w:val="left" w:pos="360"/>
                <w:tab w:val="left" w:pos="1890"/>
              </w:tabs>
              <w:rPr>
                <w:rFonts w:ascii="Calibri" w:hAnsi="Calibri"/>
                <w:b/>
                <w:sz w:val="22"/>
              </w:rPr>
            </w:pPr>
            <w:r w:rsidRPr="003045E6">
              <w:rPr>
                <w:rFonts w:ascii="Calibri" w:hAnsi="Calibri"/>
                <w:b/>
                <w:sz w:val="22"/>
              </w:rPr>
              <w:tab/>
              <w:t>Job Title:</w:t>
            </w:r>
            <w:r w:rsidRPr="003045E6">
              <w:rPr>
                <w:rFonts w:ascii="Calibri" w:hAnsi="Calibri"/>
                <w:b/>
                <w:sz w:val="22"/>
              </w:rPr>
              <w:tab/>
            </w:r>
            <w:r w:rsidR="004D4642" w:rsidRPr="005D1789">
              <w:rPr>
                <w:rFonts w:ascii="Calibri" w:hAnsi="Calibri"/>
                <w:sz w:val="22"/>
              </w:rPr>
              <w:t>Payroll</w:t>
            </w:r>
            <w:r w:rsidR="00F33D7D" w:rsidRPr="005D1789">
              <w:rPr>
                <w:rFonts w:ascii="Calibri" w:hAnsi="Calibri"/>
                <w:sz w:val="22"/>
              </w:rPr>
              <w:t xml:space="preserve"> Administrator</w:t>
            </w:r>
          </w:p>
          <w:p w:rsidR="0062148E" w:rsidRDefault="0062148E" w:rsidP="0062148E">
            <w:pPr>
              <w:tabs>
                <w:tab w:val="left" w:pos="360"/>
                <w:tab w:val="left" w:pos="1890"/>
              </w:tabs>
              <w:rPr>
                <w:rFonts w:ascii="Calibri" w:hAnsi="Calibri"/>
                <w:b/>
                <w:sz w:val="22"/>
              </w:rPr>
            </w:pPr>
          </w:p>
          <w:p w:rsidR="00D17B25" w:rsidRDefault="00D17B25" w:rsidP="0062148E">
            <w:pPr>
              <w:tabs>
                <w:tab w:val="left" w:pos="360"/>
                <w:tab w:val="left" w:pos="1890"/>
              </w:tabs>
              <w:ind w:left="360"/>
              <w:rPr>
                <w:rFonts w:ascii="Calibri" w:hAnsi="Calibri"/>
                <w:b/>
                <w:sz w:val="22"/>
              </w:rPr>
            </w:pPr>
          </w:p>
          <w:p w:rsidR="00FE37F0" w:rsidRDefault="00D17B25" w:rsidP="00C427DA">
            <w:pPr>
              <w:tabs>
                <w:tab w:val="left" w:pos="360"/>
                <w:tab w:val="left" w:pos="1890"/>
              </w:tabs>
              <w:ind w:left="36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Last updated</w:t>
            </w:r>
            <w:r w:rsidR="0062148E" w:rsidRPr="003045E6">
              <w:rPr>
                <w:rFonts w:ascii="Calibri" w:hAnsi="Calibri"/>
                <w:b/>
                <w:sz w:val="22"/>
              </w:rPr>
              <w:t>:</w:t>
            </w:r>
            <w:r w:rsidR="0062148E">
              <w:rPr>
                <w:rFonts w:ascii="Calibri" w:hAnsi="Calibri"/>
                <w:b/>
                <w:sz w:val="22"/>
              </w:rPr>
              <w:t xml:space="preserve"> </w:t>
            </w:r>
            <w:r w:rsidR="00C427DA">
              <w:rPr>
                <w:rFonts w:ascii="Calibri" w:hAnsi="Calibri"/>
                <w:sz w:val="22"/>
              </w:rPr>
              <w:t>January 2018</w:t>
            </w:r>
          </w:p>
          <w:p w:rsidR="00C427DA" w:rsidRPr="003045E6" w:rsidRDefault="00C427DA" w:rsidP="00C427DA">
            <w:pPr>
              <w:tabs>
                <w:tab w:val="left" w:pos="360"/>
                <w:tab w:val="left" w:pos="1890"/>
              </w:tabs>
              <w:ind w:left="360"/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FE37F0" w:rsidRPr="003045E6" w:rsidRDefault="00FE37F0" w:rsidP="00D3115A">
            <w:pPr>
              <w:tabs>
                <w:tab w:val="left" w:pos="1260"/>
              </w:tabs>
              <w:rPr>
                <w:rFonts w:ascii="Calibri" w:hAnsi="Calibri"/>
                <w:b/>
                <w:sz w:val="22"/>
              </w:rPr>
            </w:pPr>
            <w:r w:rsidRPr="003045E6">
              <w:rPr>
                <w:rFonts w:ascii="Calibri" w:hAnsi="Calibri"/>
                <w:b/>
                <w:sz w:val="22"/>
              </w:rPr>
              <w:t>Reports to:</w:t>
            </w:r>
            <w:r w:rsidR="00F073A5">
              <w:rPr>
                <w:rFonts w:ascii="Calibri" w:hAnsi="Calibri"/>
                <w:b/>
                <w:sz w:val="22"/>
              </w:rPr>
              <w:t xml:space="preserve"> </w:t>
            </w:r>
            <w:r w:rsidR="00F33D7D" w:rsidRPr="005D1789">
              <w:rPr>
                <w:rFonts w:ascii="Calibri" w:hAnsi="Calibri"/>
                <w:sz w:val="22"/>
              </w:rPr>
              <w:t xml:space="preserve">Payroll </w:t>
            </w:r>
            <w:r w:rsidR="00D3115A">
              <w:rPr>
                <w:rFonts w:ascii="Calibri" w:hAnsi="Calibri"/>
                <w:sz w:val="22"/>
              </w:rPr>
              <w:t>Manager</w:t>
            </w:r>
          </w:p>
        </w:tc>
      </w:tr>
      <w:tr w:rsidR="00FE37F0" w:rsidRPr="003045E6" w:rsidTr="007219FB">
        <w:trPr>
          <w:cantSplit/>
          <w:trHeight w:val="240"/>
        </w:trPr>
        <w:tc>
          <w:tcPr>
            <w:tcW w:w="5637" w:type="dxa"/>
            <w:tcBorders>
              <w:left w:val="single" w:sz="6" w:space="0" w:color="auto"/>
              <w:bottom w:val="single" w:sz="6" w:space="0" w:color="auto"/>
            </w:tcBorders>
          </w:tcPr>
          <w:p w:rsidR="00FE37F0" w:rsidRPr="003045E6" w:rsidRDefault="00FE37F0" w:rsidP="007219FB">
            <w:pPr>
              <w:tabs>
                <w:tab w:val="left" w:pos="360"/>
                <w:tab w:val="left" w:pos="1890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3543" w:type="dxa"/>
            <w:tcBorders>
              <w:bottom w:val="single" w:sz="6" w:space="0" w:color="auto"/>
              <w:right w:val="single" w:sz="6" w:space="0" w:color="auto"/>
            </w:tcBorders>
          </w:tcPr>
          <w:p w:rsidR="00FE37F0" w:rsidRPr="003045E6" w:rsidRDefault="00FE37F0" w:rsidP="007219FB">
            <w:pPr>
              <w:tabs>
                <w:tab w:val="left" w:pos="1260"/>
              </w:tabs>
              <w:rPr>
                <w:rFonts w:ascii="Calibri" w:hAnsi="Calibri"/>
                <w:b/>
                <w:sz w:val="22"/>
              </w:rPr>
            </w:pPr>
          </w:p>
        </w:tc>
      </w:tr>
    </w:tbl>
    <w:p w:rsidR="00FE37F0" w:rsidRPr="003045E6" w:rsidRDefault="00FE37F0" w:rsidP="00FE37F0">
      <w:pPr>
        <w:rPr>
          <w:rFonts w:ascii="Calibri" w:hAnsi="Calibr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FE37F0" w:rsidRPr="003045E6" w:rsidTr="007219FB">
        <w:trPr>
          <w:cantSplit/>
        </w:trPr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37F0" w:rsidRDefault="00FE37F0" w:rsidP="007219FB">
            <w:pPr>
              <w:tabs>
                <w:tab w:val="left" w:pos="360"/>
                <w:tab w:val="left" w:pos="1890"/>
              </w:tabs>
              <w:spacing w:before="120"/>
              <w:rPr>
                <w:rFonts w:ascii="Calibri" w:hAnsi="Calibri"/>
                <w:b/>
                <w:color w:val="002060"/>
                <w:sz w:val="22"/>
              </w:rPr>
            </w:pPr>
            <w:r w:rsidRPr="003045E6">
              <w:rPr>
                <w:rFonts w:ascii="Calibri" w:hAnsi="Calibri"/>
                <w:b/>
                <w:color w:val="002060"/>
                <w:sz w:val="22"/>
              </w:rPr>
              <w:t>2.</w:t>
            </w:r>
            <w:r w:rsidRPr="003045E6">
              <w:rPr>
                <w:rFonts w:ascii="Calibri" w:hAnsi="Calibri"/>
                <w:b/>
                <w:color w:val="002060"/>
                <w:sz w:val="22"/>
              </w:rPr>
              <w:tab/>
              <w:t>JOB PURPOSE</w:t>
            </w:r>
          </w:p>
          <w:p w:rsidR="00341510" w:rsidRDefault="00341510" w:rsidP="00F073A5">
            <w:pPr>
              <w:tabs>
                <w:tab w:val="left" w:pos="284"/>
                <w:tab w:val="left" w:pos="426"/>
              </w:tabs>
              <w:ind w:left="426" w:hanging="142"/>
              <w:rPr>
                <w:rFonts w:ascii="Calibri" w:hAnsi="Calibri"/>
                <w:sz w:val="16"/>
                <w:szCs w:val="16"/>
              </w:rPr>
            </w:pPr>
          </w:p>
          <w:p w:rsidR="00FE37F0" w:rsidRPr="00F073A5" w:rsidRDefault="00FE37F0" w:rsidP="00F073A5">
            <w:pPr>
              <w:tabs>
                <w:tab w:val="left" w:pos="284"/>
                <w:tab w:val="left" w:pos="426"/>
              </w:tabs>
              <w:ind w:left="426" w:hanging="142"/>
              <w:rPr>
                <w:rFonts w:ascii="Calibri" w:hAnsi="Calibri"/>
                <w:sz w:val="22"/>
              </w:rPr>
            </w:pPr>
            <w:r w:rsidRPr="003045E6">
              <w:rPr>
                <w:rFonts w:ascii="Calibri" w:hAnsi="Calibri"/>
                <w:sz w:val="22"/>
              </w:rPr>
              <w:tab/>
            </w:r>
            <w:r w:rsidR="008553B5">
              <w:rPr>
                <w:rFonts w:ascii="Calibri" w:hAnsi="Calibri"/>
                <w:sz w:val="22"/>
              </w:rPr>
              <w:t>F</w:t>
            </w:r>
            <w:r w:rsidR="00F073A5" w:rsidRPr="00F073A5">
              <w:rPr>
                <w:rFonts w:ascii="Calibri" w:hAnsi="Calibri"/>
                <w:sz w:val="22"/>
              </w:rPr>
              <w:t xml:space="preserve">or the completion of the </w:t>
            </w:r>
            <w:r w:rsidR="005941B4">
              <w:rPr>
                <w:rFonts w:ascii="Calibri" w:hAnsi="Calibri"/>
                <w:sz w:val="22"/>
              </w:rPr>
              <w:t xml:space="preserve">monthly payroll runs and associated duties for a number of </w:t>
            </w:r>
            <w:r w:rsidR="00B60997">
              <w:rPr>
                <w:rFonts w:ascii="Calibri" w:hAnsi="Calibri"/>
                <w:sz w:val="22"/>
              </w:rPr>
              <w:t xml:space="preserve">group schools and other associated </w:t>
            </w:r>
            <w:r w:rsidR="00B57FD5">
              <w:rPr>
                <w:rFonts w:ascii="Calibri" w:hAnsi="Calibri"/>
                <w:sz w:val="22"/>
              </w:rPr>
              <w:t>entities The</w:t>
            </w:r>
            <w:r w:rsidR="005941B4">
              <w:rPr>
                <w:rFonts w:ascii="Calibri" w:hAnsi="Calibri"/>
                <w:sz w:val="22"/>
              </w:rPr>
              <w:t xml:space="preserve"> role will also encompass </w:t>
            </w:r>
            <w:r w:rsidR="00D3115A">
              <w:rPr>
                <w:rFonts w:ascii="Calibri" w:hAnsi="Calibri"/>
                <w:sz w:val="22"/>
              </w:rPr>
              <w:t xml:space="preserve">supporting the </w:t>
            </w:r>
            <w:r w:rsidR="00A96723">
              <w:rPr>
                <w:rFonts w:ascii="Calibri" w:hAnsi="Calibri"/>
                <w:sz w:val="22"/>
              </w:rPr>
              <w:t>P</w:t>
            </w:r>
            <w:r w:rsidR="00D3115A">
              <w:rPr>
                <w:rFonts w:ascii="Calibri" w:hAnsi="Calibri"/>
                <w:sz w:val="22"/>
              </w:rPr>
              <w:t xml:space="preserve">ayroll </w:t>
            </w:r>
            <w:r w:rsidR="00A96723">
              <w:rPr>
                <w:rFonts w:ascii="Calibri" w:hAnsi="Calibri"/>
                <w:sz w:val="22"/>
              </w:rPr>
              <w:t>M</w:t>
            </w:r>
            <w:r w:rsidR="00D3115A">
              <w:rPr>
                <w:rFonts w:ascii="Calibri" w:hAnsi="Calibri"/>
                <w:sz w:val="22"/>
              </w:rPr>
              <w:t>anager</w:t>
            </w:r>
            <w:r w:rsidR="00DF726F">
              <w:rPr>
                <w:rFonts w:ascii="Calibri" w:hAnsi="Calibri"/>
                <w:sz w:val="22"/>
              </w:rPr>
              <w:t xml:space="preserve"> in the </w:t>
            </w:r>
            <w:r w:rsidR="008B4708">
              <w:rPr>
                <w:rFonts w:ascii="Calibri" w:hAnsi="Calibri"/>
                <w:sz w:val="22"/>
              </w:rPr>
              <w:t>subsequent accounting</w:t>
            </w:r>
            <w:r w:rsidR="00B60997">
              <w:rPr>
                <w:rFonts w:ascii="Calibri" w:hAnsi="Calibri"/>
                <w:sz w:val="22"/>
              </w:rPr>
              <w:t xml:space="preserve"> for</w:t>
            </w:r>
            <w:r w:rsidR="008B4708">
              <w:rPr>
                <w:rFonts w:ascii="Calibri" w:hAnsi="Calibri"/>
                <w:sz w:val="22"/>
              </w:rPr>
              <w:t xml:space="preserve"> and reporting </w:t>
            </w:r>
            <w:r w:rsidR="00B60997">
              <w:rPr>
                <w:rFonts w:ascii="Calibri" w:hAnsi="Calibri"/>
                <w:sz w:val="22"/>
              </w:rPr>
              <w:t xml:space="preserve">PAYE and NI to HMRC both on a monthly and annual basis and the administration of the various group pension schemes including TPS, </w:t>
            </w:r>
            <w:r w:rsidR="00A96723">
              <w:rPr>
                <w:rFonts w:ascii="Calibri" w:hAnsi="Calibri"/>
                <w:sz w:val="22"/>
              </w:rPr>
              <w:t xml:space="preserve">a number of </w:t>
            </w:r>
            <w:r w:rsidR="00B60997">
              <w:rPr>
                <w:rFonts w:ascii="Calibri" w:hAnsi="Calibri"/>
                <w:sz w:val="22"/>
              </w:rPr>
              <w:t xml:space="preserve">LGPS’s and </w:t>
            </w:r>
            <w:r w:rsidR="00A96723">
              <w:rPr>
                <w:rFonts w:ascii="Calibri" w:hAnsi="Calibri"/>
                <w:sz w:val="22"/>
              </w:rPr>
              <w:t>Work Place Pension scheme.</w:t>
            </w:r>
            <w:r w:rsidR="008B4708">
              <w:rPr>
                <w:rFonts w:ascii="Calibri" w:hAnsi="Calibri"/>
                <w:sz w:val="22"/>
              </w:rPr>
              <w:t xml:space="preserve"> </w:t>
            </w:r>
          </w:p>
          <w:p w:rsidR="00FE37F0" w:rsidRPr="003045E6" w:rsidRDefault="00FE37F0" w:rsidP="007219FB">
            <w:pPr>
              <w:tabs>
                <w:tab w:val="left" w:pos="1260"/>
              </w:tabs>
              <w:spacing w:before="120"/>
              <w:rPr>
                <w:rFonts w:ascii="Calibri" w:hAnsi="Calibri"/>
                <w:b/>
                <w:sz w:val="22"/>
              </w:rPr>
            </w:pPr>
          </w:p>
        </w:tc>
      </w:tr>
    </w:tbl>
    <w:p w:rsidR="00FE37F0" w:rsidRPr="003045E6" w:rsidRDefault="00FE37F0" w:rsidP="00FE37F0">
      <w:pPr>
        <w:rPr>
          <w:rFonts w:ascii="Calibri" w:hAnsi="Calibri"/>
          <w:b/>
          <w:smallCaps/>
        </w:rPr>
      </w:pPr>
    </w:p>
    <w:tbl>
      <w:tblPr>
        <w:tblW w:w="921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="00FE37F0" w:rsidRPr="003045E6" w:rsidTr="00D17B25">
        <w:trPr>
          <w:cantSplit/>
        </w:trPr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37F0" w:rsidRDefault="00FE37F0" w:rsidP="007219FB">
            <w:pPr>
              <w:tabs>
                <w:tab w:val="left" w:pos="360"/>
              </w:tabs>
              <w:spacing w:before="120"/>
              <w:rPr>
                <w:rFonts w:ascii="Calibri" w:hAnsi="Calibri"/>
                <w:b/>
                <w:smallCaps/>
                <w:color w:val="002060"/>
                <w:sz w:val="22"/>
              </w:rPr>
            </w:pPr>
            <w:r w:rsidRPr="003045E6">
              <w:rPr>
                <w:rFonts w:ascii="Calibri" w:hAnsi="Calibri"/>
                <w:b/>
                <w:smallCaps/>
                <w:color w:val="002060"/>
                <w:sz w:val="22"/>
              </w:rPr>
              <w:t>3.</w:t>
            </w:r>
            <w:r w:rsidRPr="003045E6">
              <w:rPr>
                <w:rFonts w:ascii="Calibri" w:hAnsi="Calibri"/>
                <w:b/>
                <w:smallCaps/>
                <w:color w:val="002060"/>
                <w:sz w:val="22"/>
              </w:rPr>
              <w:tab/>
              <w:t>DIMENSIONS</w:t>
            </w:r>
          </w:p>
          <w:p w:rsidR="00606841" w:rsidRPr="00341510" w:rsidRDefault="00606841" w:rsidP="007219FB">
            <w:pPr>
              <w:tabs>
                <w:tab w:val="left" w:pos="360"/>
              </w:tabs>
              <w:spacing w:before="120"/>
              <w:rPr>
                <w:rFonts w:ascii="Calibri" w:hAnsi="Calibri"/>
                <w:b/>
                <w:smallCaps/>
                <w:color w:val="002060"/>
                <w:sz w:val="16"/>
                <w:szCs w:val="16"/>
              </w:rPr>
            </w:pPr>
          </w:p>
          <w:p w:rsidR="00606841" w:rsidRDefault="00FE37F0" w:rsidP="004D4642">
            <w:pPr>
              <w:tabs>
                <w:tab w:val="left" w:pos="360"/>
              </w:tabs>
              <w:ind w:left="360" w:hanging="76"/>
              <w:rPr>
                <w:rFonts w:ascii="Calibri" w:hAnsi="Calibri"/>
                <w:sz w:val="22"/>
              </w:rPr>
            </w:pPr>
            <w:r w:rsidRPr="003045E6">
              <w:rPr>
                <w:rFonts w:ascii="Calibri" w:hAnsi="Calibri"/>
                <w:i/>
                <w:smallCaps/>
                <w:sz w:val="22"/>
              </w:rPr>
              <w:tab/>
            </w:r>
            <w:r w:rsidR="00B60997">
              <w:rPr>
                <w:rFonts w:ascii="Calibri" w:hAnsi="Calibri"/>
                <w:sz w:val="22"/>
              </w:rPr>
              <w:t xml:space="preserve">This role liaises with </w:t>
            </w:r>
            <w:r w:rsidR="004D4642">
              <w:rPr>
                <w:rFonts w:ascii="Calibri" w:hAnsi="Calibri"/>
                <w:sz w:val="22"/>
              </w:rPr>
              <w:t>specific</w:t>
            </w:r>
            <w:r w:rsidR="00B60997">
              <w:rPr>
                <w:rFonts w:ascii="Calibri" w:hAnsi="Calibri"/>
                <w:sz w:val="22"/>
              </w:rPr>
              <w:t xml:space="preserve"> group</w:t>
            </w:r>
            <w:r w:rsidR="00606841">
              <w:rPr>
                <w:rFonts w:ascii="Calibri" w:hAnsi="Calibri"/>
                <w:sz w:val="22"/>
              </w:rPr>
              <w:t xml:space="preserve"> schools</w:t>
            </w:r>
            <w:r w:rsidR="004D4642">
              <w:rPr>
                <w:rFonts w:ascii="Calibri" w:hAnsi="Calibri"/>
                <w:sz w:val="22"/>
              </w:rPr>
              <w:t xml:space="preserve"> and</w:t>
            </w:r>
            <w:r w:rsidR="00B60997">
              <w:rPr>
                <w:rFonts w:ascii="Calibri" w:hAnsi="Calibri"/>
                <w:sz w:val="22"/>
              </w:rPr>
              <w:t xml:space="preserve"> third party p</w:t>
            </w:r>
            <w:r w:rsidR="00A96723">
              <w:rPr>
                <w:rFonts w:ascii="Calibri" w:hAnsi="Calibri"/>
                <w:sz w:val="22"/>
              </w:rPr>
              <w:t xml:space="preserve">roviders and other </w:t>
            </w:r>
            <w:r w:rsidR="004D4642">
              <w:rPr>
                <w:rFonts w:ascii="Calibri" w:hAnsi="Calibri"/>
                <w:sz w:val="22"/>
              </w:rPr>
              <w:t>monthly and annual reporting duties to bodies such as HMRC, TPS and various LGPS’s</w:t>
            </w:r>
            <w:r w:rsidR="00606841">
              <w:rPr>
                <w:rFonts w:ascii="Calibri" w:hAnsi="Calibri"/>
                <w:sz w:val="22"/>
              </w:rPr>
              <w:t>.</w:t>
            </w:r>
            <w:r w:rsidR="00A96723">
              <w:rPr>
                <w:rFonts w:ascii="Calibri" w:hAnsi="Calibri"/>
                <w:sz w:val="22"/>
              </w:rPr>
              <w:t xml:space="preserve"> You will be working closely with the HR department and all other finance functions across the group.</w:t>
            </w:r>
          </w:p>
          <w:p w:rsidR="00FE37F0" w:rsidRPr="003045E6" w:rsidRDefault="00FE37F0" w:rsidP="007219FB">
            <w:pPr>
              <w:tabs>
                <w:tab w:val="left" w:pos="360"/>
              </w:tabs>
              <w:rPr>
                <w:rFonts w:ascii="Calibri" w:hAnsi="Calibri"/>
              </w:rPr>
            </w:pPr>
          </w:p>
          <w:p w:rsidR="00FE37F0" w:rsidRPr="003045E6" w:rsidRDefault="00FE37F0" w:rsidP="007219FB">
            <w:pPr>
              <w:rPr>
                <w:rFonts w:ascii="Calibri" w:hAnsi="Calibri"/>
                <w:b/>
                <w:smallCaps/>
              </w:rPr>
            </w:pPr>
          </w:p>
        </w:tc>
      </w:tr>
      <w:tr w:rsidR="00D17B25" w:rsidRPr="003045E6" w:rsidTr="00D17B25">
        <w:trPr>
          <w:cantSplit/>
          <w:trHeight w:val="5337"/>
        </w:trPr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7B25" w:rsidRPr="00D17B25" w:rsidRDefault="00D17B25" w:rsidP="00B24C43">
            <w:pPr>
              <w:tabs>
                <w:tab w:val="left" w:pos="360"/>
              </w:tabs>
              <w:spacing w:before="120"/>
              <w:rPr>
                <w:rFonts w:ascii="Calibri" w:hAnsi="Calibri"/>
                <w:b/>
                <w:smallCaps/>
                <w:color w:val="002060"/>
                <w:sz w:val="22"/>
              </w:rPr>
            </w:pPr>
            <w:r w:rsidRPr="003045E6">
              <w:rPr>
                <w:rFonts w:ascii="Calibri" w:hAnsi="Calibri"/>
                <w:b/>
                <w:smallCaps/>
                <w:color w:val="002060"/>
                <w:sz w:val="22"/>
              </w:rPr>
              <w:lastRenderedPageBreak/>
              <w:t>4.</w:t>
            </w:r>
            <w:r w:rsidRPr="003045E6">
              <w:rPr>
                <w:rFonts w:ascii="Calibri" w:hAnsi="Calibri"/>
                <w:b/>
                <w:smallCaps/>
                <w:color w:val="002060"/>
                <w:sz w:val="22"/>
              </w:rPr>
              <w:tab/>
              <w:t>ORGANISATION CHAR</w:t>
            </w:r>
            <w:r>
              <w:rPr>
                <w:rFonts w:ascii="Calibri" w:hAnsi="Calibri"/>
                <w:b/>
                <w:smallCaps/>
                <w:color w:val="002060"/>
                <w:sz w:val="22"/>
              </w:rPr>
              <w:t>T</w:t>
            </w:r>
          </w:p>
          <w:p w:rsidR="00D17B25" w:rsidRPr="00D17B25" w:rsidRDefault="00D17B25" w:rsidP="00D17B25">
            <w:pPr>
              <w:tabs>
                <w:tab w:val="left" w:pos="360"/>
              </w:tabs>
              <w:spacing w:before="120"/>
              <w:rPr>
                <w:rFonts w:ascii="Calibri" w:hAnsi="Calibri"/>
                <w:b/>
                <w:smallCaps/>
                <w:color w:val="002060"/>
                <w:sz w:val="22"/>
              </w:rPr>
            </w:pPr>
            <w:r w:rsidRPr="00D17B25">
              <w:rPr>
                <w:rFonts w:ascii="Calibri" w:hAnsi="Calibri"/>
                <w:b/>
                <w:smallCaps/>
                <w:color w:val="002060"/>
                <w:sz w:val="22"/>
              </w:rPr>
              <w:tab/>
            </w:r>
          </w:p>
          <w:p w:rsidR="00D17B25" w:rsidRPr="00D17B25" w:rsidRDefault="00C427DA" w:rsidP="00D17B25">
            <w:pPr>
              <w:tabs>
                <w:tab w:val="left" w:pos="360"/>
              </w:tabs>
              <w:spacing w:before="120"/>
              <w:rPr>
                <w:rFonts w:ascii="Calibri" w:hAnsi="Calibri"/>
                <w:b/>
                <w:smallCaps/>
                <w:color w:val="002060"/>
                <w:sz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92791C" wp14:editId="033D25CE">
                  <wp:extent cx="5743575" cy="2598420"/>
                  <wp:effectExtent l="0" t="0" r="28575" b="11430"/>
                  <wp:docPr id="11" name="Diagram 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7" r:lo="rId8" r:qs="rId9" r:cs="rId10"/>
                    </a:graphicData>
                  </a:graphic>
                </wp:inline>
              </w:drawing>
            </w:r>
          </w:p>
        </w:tc>
      </w:tr>
    </w:tbl>
    <w:p w:rsidR="00FE37F0" w:rsidRPr="003045E6" w:rsidRDefault="00FE37F0" w:rsidP="00FE37F0">
      <w:pPr>
        <w:rPr>
          <w:rFonts w:ascii="Calibri" w:hAnsi="Calibri"/>
        </w:rPr>
      </w:pPr>
    </w:p>
    <w:p w:rsidR="00FE37F0" w:rsidRPr="003045E6" w:rsidRDefault="00FE37F0" w:rsidP="00FE37F0">
      <w:pPr>
        <w:pStyle w:val="HayGroup10"/>
        <w:rPr>
          <w:rFonts w:ascii="Calibri" w:hAnsi="Calibri"/>
        </w:rPr>
        <w:sectPr w:rsidR="00FE37F0" w:rsidRPr="003045E6" w:rsidSect="003045E6">
          <w:headerReference w:type="default" r:id="rId12"/>
          <w:footerReference w:type="default" r:id="rId13"/>
          <w:pgSz w:w="11907" w:h="16840" w:code="9"/>
          <w:pgMar w:top="1276" w:right="851" w:bottom="851" w:left="1418" w:header="397" w:footer="284" w:gutter="0"/>
          <w:cols w:space="708"/>
          <w:docGrid w:linePitch="360"/>
        </w:sectPr>
      </w:pPr>
    </w:p>
    <w:tbl>
      <w:tblPr>
        <w:tblW w:w="9198" w:type="dxa"/>
        <w:tblInd w:w="-7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98"/>
      </w:tblGrid>
      <w:tr w:rsidR="00FE37F0" w:rsidRPr="003045E6" w:rsidTr="003045E6">
        <w:trPr>
          <w:cantSplit/>
        </w:trPr>
        <w:tc>
          <w:tcPr>
            <w:tcW w:w="9198" w:type="dxa"/>
          </w:tcPr>
          <w:p w:rsidR="00FE37F0" w:rsidRDefault="00FE37F0" w:rsidP="007219FB">
            <w:pPr>
              <w:tabs>
                <w:tab w:val="left" w:pos="360"/>
              </w:tabs>
              <w:spacing w:before="120"/>
              <w:ind w:right="342"/>
              <w:rPr>
                <w:rFonts w:ascii="Calibri" w:hAnsi="Calibri"/>
                <w:b/>
                <w:smallCaps/>
                <w:color w:val="002060"/>
                <w:sz w:val="16"/>
                <w:szCs w:val="16"/>
              </w:rPr>
            </w:pPr>
            <w:r w:rsidRPr="003045E6">
              <w:rPr>
                <w:rFonts w:ascii="Calibri" w:hAnsi="Calibri"/>
                <w:b/>
                <w:smallCaps/>
                <w:color w:val="002060"/>
                <w:sz w:val="22"/>
              </w:rPr>
              <w:lastRenderedPageBreak/>
              <w:t>6.</w:t>
            </w:r>
            <w:r w:rsidRPr="003045E6">
              <w:rPr>
                <w:rFonts w:ascii="Calibri" w:hAnsi="Calibri"/>
                <w:b/>
                <w:smallCaps/>
                <w:color w:val="002060"/>
                <w:sz w:val="22"/>
              </w:rPr>
              <w:tab/>
              <w:t>KEY RESULT AREAS</w:t>
            </w:r>
          </w:p>
          <w:p w:rsidR="00341510" w:rsidRPr="00341510" w:rsidRDefault="00341510" w:rsidP="007219FB">
            <w:pPr>
              <w:tabs>
                <w:tab w:val="left" w:pos="360"/>
              </w:tabs>
              <w:spacing w:before="120"/>
              <w:ind w:right="342"/>
              <w:rPr>
                <w:rFonts w:ascii="Calibri" w:hAnsi="Calibri"/>
                <w:b/>
                <w:smallCaps/>
                <w:color w:val="002060"/>
                <w:sz w:val="16"/>
                <w:szCs w:val="16"/>
              </w:rPr>
            </w:pPr>
          </w:p>
          <w:p w:rsidR="004D4642" w:rsidRDefault="00D3115A" w:rsidP="004D4642">
            <w:pPr>
              <w:numPr>
                <w:ilvl w:val="0"/>
                <w:numId w:val="8"/>
              </w:numPr>
              <w:tabs>
                <w:tab w:val="left" w:pos="1027"/>
              </w:tabs>
              <w:ind w:left="1027" w:right="342" w:hanging="426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Pro</w:t>
            </w:r>
            <w:r w:rsidR="00B57FD5">
              <w:rPr>
                <w:rFonts w:ascii="Calibri" w:hAnsi="Calibri"/>
                <w:sz w:val="22"/>
                <w:szCs w:val="22"/>
              </w:rPr>
              <w:t>cess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63674A">
              <w:rPr>
                <w:rFonts w:ascii="Calibri" w:hAnsi="Calibri"/>
                <w:sz w:val="22"/>
                <w:szCs w:val="22"/>
              </w:rPr>
              <w:t xml:space="preserve">the </w:t>
            </w:r>
            <w:r w:rsidR="00B57FD5">
              <w:rPr>
                <w:rFonts w:ascii="Calibri" w:hAnsi="Calibri"/>
                <w:sz w:val="22"/>
                <w:szCs w:val="22"/>
              </w:rPr>
              <w:t xml:space="preserve">monthly </w:t>
            </w:r>
            <w:r w:rsidR="005A7C20">
              <w:rPr>
                <w:rFonts w:ascii="Calibri" w:hAnsi="Calibri"/>
                <w:sz w:val="22"/>
                <w:szCs w:val="22"/>
              </w:rPr>
              <w:t>payroll</w:t>
            </w:r>
            <w:r w:rsidR="0063674A">
              <w:rPr>
                <w:rFonts w:ascii="Calibri" w:hAnsi="Calibri"/>
                <w:sz w:val="22"/>
                <w:szCs w:val="22"/>
              </w:rPr>
              <w:t xml:space="preserve"> </w:t>
            </w:r>
            <w:r w:rsidR="00A12882">
              <w:rPr>
                <w:rFonts w:ascii="Calibri" w:hAnsi="Calibri"/>
                <w:sz w:val="22"/>
                <w:szCs w:val="22"/>
              </w:rPr>
              <w:t xml:space="preserve">for a number of schools ensuring accuracy and timely </w:t>
            </w:r>
            <w:r w:rsidR="00586B95">
              <w:rPr>
                <w:rFonts w:ascii="Calibri" w:hAnsi="Calibri"/>
                <w:sz w:val="22"/>
                <w:szCs w:val="22"/>
              </w:rPr>
              <w:t>completion.</w:t>
            </w:r>
          </w:p>
          <w:p w:rsidR="00A64E39" w:rsidRPr="004D4642" w:rsidRDefault="004D4642" w:rsidP="004D4642">
            <w:pPr>
              <w:numPr>
                <w:ilvl w:val="0"/>
                <w:numId w:val="8"/>
              </w:numPr>
              <w:tabs>
                <w:tab w:val="left" w:pos="1027"/>
              </w:tabs>
              <w:ind w:left="1027" w:right="342" w:hanging="426"/>
              <w:rPr>
                <w:rFonts w:ascii="Calibri" w:hAnsi="Calibri"/>
                <w:sz w:val="22"/>
                <w:szCs w:val="22"/>
              </w:rPr>
            </w:pPr>
            <w:r w:rsidRPr="004D4642">
              <w:rPr>
                <w:rFonts w:ascii="Calibri" w:hAnsi="Calibri"/>
                <w:sz w:val="22"/>
                <w:szCs w:val="22"/>
              </w:rPr>
              <w:t>Building an excellent relationship with key individuals in the schools to ensure an efficient and accurate completion of the various payrolls</w:t>
            </w:r>
            <w:r w:rsidR="00A12882" w:rsidRPr="004D4642">
              <w:rPr>
                <w:rFonts w:ascii="Calibri" w:hAnsi="Calibri"/>
                <w:sz w:val="22"/>
                <w:szCs w:val="22"/>
              </w:rPr>
              <w:t>.</w:t>
            </w:r>
          </w:p>
          <w:p w:rsidR="00A12882" w:rsidRPr="00A12882" w:rsidRDefault="00A12882" w:rsidP="00632C6E">
            <w:pPr>
              <w:numPr>
                <w:ilvl w:val="0"/>
                <w:numId w:val="8"/>
              </w:numPr>
              <w:tabs>
                <w:tab w:val="left" w:pos="1027"/>
              </w:tabs>
              <w:ind w:left="1027" w:right="342" w:hanging="426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Ensure that </w:t>
            </w:r>
            <w:r w:rsidR="0062232D">
              <w:rPr>
                <w:rFonts w:ascii="Calibri" w:hAnsi="Calibri"/>
                <w:sz w:val="22"/>
                <w:szCs w:val="22"/>
              </w:rPr>
              <w:t xml:space="preserve">all month and annual returns/submissions/payments relating to </w:t>
            </w:r>
            <w:r w:rsidR="00B57FD5">
              <w:rPr>
                <w:rFonts w:ascii="Calibri" w:hAnsi="Calibri"/>
                <w:sz w:val="22"/>
                <w:szCs w:val="22"/>
              </w:rPr>
              <w:t xml:space="preserve">specific school’s </w:t>
            </w:r>
            <w:r w:rsidR="0062232D">
              <w:rPr>
                <w:rFonts w:ascii="Calibri" w:hAnsi="Calibri"/>
                <w:sz w:val="22"/>
                <w:szCs w:val="22"/>
              </w:rPr>
              <w:t>payroll taxes/deductions and pensions</w:t>
            </w:r>
            <w:r>
              <w:rPr>
                <w:rFonts w:ascii="Calibri" w:hAnsi="Calibri"/>
                <w:sz w:val="22"/>
                <w:szCs w:val="22"/>
              </w:rPr>
              <w:t xml:space="preserve"> are up to date, accurate and performed in a timely manner so th</w:t>
            </w:r>
            <w:r w:rsidR="0062232D">
              <w:rPr>
                <w:rFonts w:ascii="Calibri" w:hAnsi="Calibri"/>
                <w:sz w:val="22"/>
                <w:szCs w:val="22"/>
              </w:rPr>
              <w:t>at the group is compliant with all current legislation and best practice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  <w:p w:rsidR="00A64E39" w:rsidRPr="00632C6E" w:rsidRDefault="00A12882" w:rsidP="00632C6E">
            <w:pPr>
              <w:numPr>
                <w:ilvl w:val="0"/>
                <w:numId w:val="8"/>
              </w:numPr>
              <w:tabs>
                <w:tab w:val="left" w:pos="1027"/>
              </w:tabs>
              <w:ind w:left="1027" w:right="342" w:hanging="426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Liaise with </w:t>
            </w:r>
            <w:r w:rsidR="0062232D">
              <w:rPr>
                <w:rFonts w:ascii="Calibri" w:hAnsi="Calibri"/>
                <w:sz w:val="22"/>
                <w:szCs w:val="22"/>
              </w:rPr>
              <w:t>the TPS and all LGPS</w:t>
            </w:r>
            <w:r>
              <w:rPr>
                <w:rFonts w:ascii="Calibri" w:hAnsi="Calibri"/>
                <w:sz w:val="22"/>
                <w:szCs w:val="22"/>
              </w:rPr>
              <w:t xml:space="preserve"> providers to ensure </w:t>
            </w:r>
            <w:r w:rsidR="0062232D">
              <w:rPr>
                <w:rFonts w:ascii="Calibri" w:hAnsi="Calibri"/>
                <w:sz w:val="22"/>
                <w:szCs w:val="22"/>
              </w:rPr>
              <w:t>all deductions and submissions are prepared and made accurately and that the company and its employees are benefiting from the internal expertise of the department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  <w:p w:rsidR="00632C6E" w:rsidRDefault="0062232D" w:rsidP="00632C6E">
            <w:pPr>
              <w:numPr>
                <w:ilvl w:val="0"/>
                <w:numId w:val="12"/>
              </w:numPr>
              <w:tabs>
                <w:tab w:val="clear" w:pos="720"/>
                <w:tab w:val="num" w:pos="1027"/>
              </w:tabs>
              <w:ind w:left="1027" w:hanging="426"/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Ensure that </w:t>
            </w:r>
            <w:r w:rsidR="00586B95">
              <w:rPr>
                <w:rFonts w:ascii="Calibri" w:hAnsi="Calibri"/>
                <w:sz w:val="22"/>
                <w:szCs w:val="22"/>
              </w:rPr>
              <w:t>as an individual you</w:t>
            </w:r>
            <w:r w:rsidR="004D4642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are complying with current legislation by attending courses and updates on all aspects associated with payroll</w:t>
            </w:r>
            <w:r w:rsidR="001419A7">
              <w:rPr>
                <w:rFonts w:ascii="Calibri" w:hAnsi="Calibri"/>
                <w:sz w:val="22"/>
                <w:szCs w:val="22"/>
              </w:rPr>
              <w:t>.</w:t>
            </w:r>
          </w:p>
          <w:p w:rsidR="00FE37F0" w:rsidRPr="003045E6" w:rsidRDefault="00FE37F0" w:rsidP="0062232D">
            <w:pPr>
              <w:ind w:left="1027"/>
              <w:jc w:val="left"/>
              <w:rPr>
                <w:rFonts w:ascii="Calibri" w:hAnsi="Calibri"/>
                <w:b/>
                <w:smallCaps/>
                <w:sz w:val="22"/>
              </w:rPr>
            </w:pPr>
          </w:p>
        </w:tc>
      </w:tr>
    </w:tbl>
    <w:p w:rsidR="00FE37F0" w:rsidRDefault="00FE37F0" w:rsidP="00341510">
      <w:pPr>
        <w:jc w:val="right"/>
        <w:rPr>
          <w:rFonts w:ascii="Calibri" w:hAnsi="Calibri"/>
          <w:b/>
          <w:smallCaps/>
        </w:rPr>
      </w:pPr>
    </w:p>
    <w:tbl>
      <w:tblPr>
        <w:tblW w:w="0" w:type="auto"/>
        <w:tblInd w:w="-743" w:type="dxa"/>
        <w:tblLayout w:type="fixed"/>
        <w:tblLook w:val="0000" w:firstRow="0" w:lastRow="0" w:firstColumn="0" w:lastColumn="0" w:noHBand="0" w:noVBand="0"/>
      </w:tblPr>
      <w:tblGrid>
        <w:gridCol w:w="9198"/>
      </w:tblGrid>
      <w:tr w:rsidR="00FE37F0" w:rsidRPr="003045E6" w:rsidTr="003045E6">
        <w:trPr>
          <w:cantSplit/>
          <w:trHeight w:val="480"/>
        </w:trPr>
        <w:tc>
          <w:tcPr>
            <w:tcW w:w="9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37F0" w:rsidRDefault="00FE37F0" w:rsidP="007219FB">
            <w:pPr>
              <w:tabs>
                <w:tab w:val="left" w:pos="360"/>
              </w:tabs>
              <w:spacing w:before="120"/>
              <w:rPr>
                <w:rFonts w:ascii="Calibri" w:hAnsi="Calibri"/>
                <w:b/>
                <w:smallCaps/>
                <w:color w:val="002060"/>
                <w:sz w:val="16"/>
                <w:szCs w:val="16"/>
              </w:rPr>
            </w:pPr>
            <w:r w:rsidRPr="003045E6">
              <w:rPr>
                <w:rFonts w:ascii="Calibri" w:hAnsi="Calibri"/>
                <w:b/>
                <w:smallCaps/>
                <w:color w:val="002060"/>
                <w:sz w:val="22"/>
              </w:rPr>
              <w:t>7.</w:t>
            </w:r>
            <w:r w:rsidRPr="003045E6">
              <w:rPr>
                <w:rFonts w:ascii="Calibri" w:hAnsi="Calibri"/>
                <w:b/>
                <w:smallCaps/>
                <w:color w:val="002060"/>
                <w:sz w:val="22"/>
              </w:rPr>
              <w:tab/>
              <w:t>COMMUNICATIONS AND WORKING RELATIONSHIPS</w:t>
            </w:r>
          </w:p>
          <w:p w:rsidR="00341510" w:rsidRPr="00341510" w:rsidRDefault="00341510" w:rsidP="007219FB">
            <w:pPr>
              <w:tabs>
                <w:tab w:val="left" w:pos="360"/>
              </w:tabs>
              <w:spacing w:before="120"/>
              <w:rPr>
                <w:rFonts w:ascii="Calibri" w:hAnsi="Calibri"/>
                <w:smallCaps/>
                <w:color w:val="002060"/>
                <w:sz w:val="16"/>
                <w:szCs w:val="16"/>
              </w:rPr>
            </w:pPr>
          </w:p>
          <w:p w:rsidR="00E45330" w:rsidRPr="004A7AC2" w:rsidRDefault="0062232D" w:rsidP="007219FB">
            <w:pPr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School HRA’s</w:t>
            </w:r>
            <w:r w:rsidR="00E45330">
              <w:rPr>
                <w:rFonts w:ascii="Calibri" w:hAnsi="Calibri"/>
                <w:b/>
                <w:sz w:val="22"/>
                <w:szCs w:val="22"/>
              </w:rPr>
              <w:t xml:space="preserve"> – </w:t>
            </w:r>
            <w:r w:rsidR="004A7AC2" w:rsidRPr="004A7AC2">
              <w:rPr>
                <w:rFonts w:ascii="Calibri" w:hAnsi="Calibri"/>
                <w:sz w:val="22"/>
                <w:szCs w:val="22"/>
              </w:rPr>
              <w:t>Discuss payroll amendments and queries</w:t>
            </w:r>
            <w:r w:rsidR="004A7AC2">
              <w:rPr>
                <w:rFonts w:ascii="Calibri" w:hAnsi="Calibri"/>
                <w:sz w:val="22"/>
                <w:szCs w:val="22"/>
              </w:rPr>
              <w:t>, timetables and deadlines</w:t>
            </w:r>
            <w:r w:rsidR="004A7AC2" w:rsidRPr="004A7AC2">
              <w:rPr>
                <w:rFonts w:ascii="Calibri" w:hAnsi="Calibri"/>
                <w:sz w:val="22"/>
                <w:szCs w:val="22"/>
              </w:rPr>
              <w:t>.</w:t>
            </w:r>
          </w:p>
          <w:p w:rsidR="004A7AC2" w:rsidRDefault="00E45330" w:rsidP="007219FB">
            <w:pPr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  <w:r w:rsidRPr="00E45330">
              <w:rPr>
                <w:rFonts w:ascii="Calibri" w:hAnsi="Calibri"/>
                <w:b/>
                <w:sz w:val="22"/>
                <w:szCs w:val="22"/>
              </w:rPr>
              <w:t>Central office staff</w:t>
            </w:r>
            <w:r>
              <w:rPr>
                <w:rFonts w:ascii="Calibri" w:hAnsi="Calibri"/>
                <w:sz w:val="22"/>
                <w:szCs w:val="22"/>
              </w:rPr>
              <w:t xml:space="preserve"> – </w:t>
            </w:r>
            <w:r w:rsidR="0035661B">
              <w:rPr>
                <w:rFonts w:ascii="Calibri" w:hAnsi="Calibri"/>
                <w:sz w:val="22"/>
                <w:szCs w:val="22"/>
              </w:rPr>
              <w:t xml:space="preserve">liaise with other central office departments especially regarding </w:t>
            </w:r>
            <w:r w:rsidR="004A7AC2">
              <w:rPr>
                <w:rFonts w:ascii="Calibri" w:hAnsi="Calibri"/>
                <w:sz w:val="22"/>
                <w:szCs w:val="22"/>
              </w:rPr>
              <w:t>payroll queries.</w:t>
            </w:r>
          </w:p>
          <w:p w:rsidR="00FE37F0" w:rsidRPr="003045E6" w:rsidRDefault="004A7AC2" w:rsidP="004A7AC2">
            <w:pPr>
              <w:tabs>
                <w:tab w:val="left" w:pos="360"/>
              </w:tabs>
              <w:rPr>
                <w:rFonts w:ascii="Calibri" w:hAnsi="Calibri"/>
                <w:b/>
                <w:smallCaps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35661B" w:rsidRPr="0035661B">
              <w:rPr>
                <w:rFonts w:ascii="Calibri" w:hAnsi="Calibri"/>
                <w:b/>
                <w:sz w:val="22"/>
                <w:szCs w:val="22"/>
              </w:rPr>
              <w:t>Third parties</w:t>
            </w:r>
            <w:r w:rsidR="0035661B">
              <w:rPr>
                <w:rFonts w:ascii="Calibri" w:hAnsi="Calibri"/>
                <w:b/>
                <w:sz w:val="22"/>
                <w:szCs w:val="22"/>
              </w:rPr>
              <w:t xml:space="preserve"> – </w:t>
            </w:r>
            <w:r w:rsidR="0035661B" w:rsidRPr="0035661B">
              <w:rPr>
                <w:rFonts w:ascii="Calibri" w:hAnsi="Calibri"/>
                <w:sz w:val="22"/>
                <w:szCs w:val="22"/>
              </w:rPr>
              <w:t xml:space="preserve">liaise with </w:t>
            </w:r>
            <w:r>
              <w:rPr>
                <w:rFonts w:ascii="Calibri" w:hAnsi="Calibri"/>
                <w:sz w:val="22"/>
                <w:szCs w:val="22"/>
              </w:rPr>
              <w:t>HMRC and pension providers regarding queries raised by the third party and by employees.</w:t>
            </w:r>
          </w:p>
        </w:tc>
      </w:tr>
      <w:tr w:rsidR="00D17B25" w:rsidRPr="003045E6" w:rsidTr="00D17B25">
        <w:trPr>
          <w:cantSplit/>
          <w:trHeight w:val="480"/>
        </w:trPr>
        <w:tc>
          <w:tcPr>
            <w:tcW w:w="9198" w:type="dxa"/>
            <w:tcBorders>
              <w:top w:val="single" w:sz="6" w:space="0" w:color="auto"/>
              <w:bottom w:val="single" w:sz="6" w:space="0" w:color="auto"/>
            </w:tcBorders>
          </w:tcPr>
          <w:p w:rsidR="00D17B25" w:rsidRPr="00341510" w:rsidRDefault="00D17B25" w:rsidP="007219FB">
            <w:pPr>
              <w:tabs>
                <w:tab w:val="left" w:pos="360"/>
              </w:tabs>
              <w:spacing w:before="120"/>
              <w:rPr>
                <w:rFonts w:ascii="Calibri" w:hAnsi="Calibri"/>
                <w:b/>
                <w:smallCaps/>
                <w:color w:val="002060"/>
                <w:sz w:val="18"/>
                <w:szCs w:val="18"/>
              </w:rPr>
            </w:pPr>
          </w:p>
        </w:tc>
      </w:tr>
      <w:tr w:rsidR="00D17B25" w:rsidRPr="003045E6" w:rsidTr="00042A02">
        <w:trPr>
          <w:cantSplit/>
          <w:trHeight w:val="480"/>
        </w:trPr>
        <w:tc>
          <w:tcPr>
            <w:tcW w:w="9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7B25" w:rsidRDefault="00D17B25" w:rsidP="00D17B25">
            <w:pPr>
              <w:tabs>
                <w:tab w:val="left" w:pos="360"/>
              </w:tabs>
              <w:spacing w:before="120"/>
              <w:rPr>
                <w:rFonts w:ascii="Calibri" w:hAnsi="Calibri"/>
                <w:b/>
                <w:smallCaps/>
                <w:color w:val="002060"/>
                <w:sz w:val="16"/>
                <w:szCs w:val="16"/>
              </w:rPr>
            </w:pPr>
            <w:r w:rsidRPr="003045E6">
              <w:rPr>
                <w:rFonts w:ascii="Calibri" w:hAnsi="Calibri"/>
                <w:b/>
                <w:smallCaps/>
                <w:color w:val="002060"/>
                <w:sz w:val="22"/>
              </w:rPr>
              <w:t>8.</w:t>
            </w:r>
            <w:r w:rsidRPr="003045E6">
              <w:rPr>
                <w:rFonts w:ascii="Calibri" w:hAnsi="Calibri"/>
                <w:b/>
                <w:smallCaps/>
                <w:color w:val="002060"/>
                <w:sz w:val="22"/>
              </w:rPr>
              <w:tab/>
              <w:t>SCOPE FOR IMPACT</w:t>
            </w:r>
          </w:p>
          <w:p w:rsidR="00341510" w:rsidRPr="00341510" w:rsidRDefault="00341510" w:rsidP="00D17B25">
            <w:pPr>
              <w:tabs>
                <w:tab w:val="left" w:pos="360"/>
              </w:tabs>
              <w:spacing w:before="120"/>
              <w:rPr>
                <w:rFonts w:ascii="Calibri" w:hAnsi="Calibri"/>
                <w:smallCaps/>
                <w:color w:val="002060"/>
                <w:sz w:val="16"/>
                <w:szCs w:val="16"/>
              </w:rPr>
            </w:pPr>
          </w:p>
          <w:p w:rsidR="00D17B25" w:rsidRPr="004D4642" w:rsidRDefault="00D17B25" w:rsidP="00D17B25">
            <w:pPr>
              <w:tabs>
                <w:tab w:val="left" w:pos="360"/>
              </w:tabs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 xml:space="preserve">Strengthening relationships between the central office and schools – </w:t>
            </w:r>
            <w:r>
              <w:rPr>
                <w:rFonts w:ascii="Calibri" w:hAnsi="Calibri"/>
                <w:i/>
                <w:sz w:val="22"/>
                <w:szCs w:val="22"/>
              </w:rPr>
              <w:t>the building of these relationships allows greater understanding of the complications and difficulties of the payroll associated processes in both the schools and central offices helping to maintain a good working environment</w:t>
            </w:r>
          </w:p>
          <w:p w:rsidR="00D17B25" w:rsidRPr="003045E6" w:rsidRDefault="00D17B25" w:rsidP="004A7AC2">
            <w:pPr>
              <w:tabs>
                <w:tab w:val="left" w:pos="360"/>
              </w:tabs>
              <w:rPr>
                <w:rFonts w:ascii="Calibri" w:hAnsi="Calibri"/>
                <w:b/>
                <w:smallCaps/>
              </w:rPr>
            </w:pPr>
          </w:p>
        </w:tc>
      </w:tr>
    </w:tbl>
    <w:p w:rsidR="00D17B25" w:rsidRDefault="00D17B25" w:rsidP="00341510">
      <w:pPr>
        <w:pStyle w:val="HayGroup10"/>
        <w:rPr>
          <w:rFonts w:ascii="Calibri" w:hAnsi="Calibri"/>
        </w:rPr>
      </w:pPr>
    </w:p>
    <w:sectPr w:rsidR="00D17B25" w:rsidSect="003045E6">
      <w:footerReference w:type="default" r:id="rId14"/>
      <w:pgSz w:w="11907" w:h="16840" w:code="9"/>
      <w:pgMar w:top="1135" w:right="851" w:bottom="851" w:left="2155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539" w:rsidRDefault="00C43539">
      <w:r>
        <w:separator/>
      </w:r>
    </w:p>
  </w:endnote>
  <w:endnote w:type="continuationSeparator" w:id="0">
    <w:p w:rsidR="00C43539" w:rsidRDefault="00C43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4642" w:rsidRDefault="004D4642" w:rsidP="003045E6">
    <w:pPr>
      <w:pStyle w:val="Footer"/>
    </w:pPr>
  </w:p>
  <w:p w:rsidR="004D4642" w:rsidRDefault="00FF7D94" w:rsidP="003045E6">
    <w:pPr>
      <w:pStyle w:val="Footer"/>
      <w:ind w:left="-180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0560" behindDoc="0" locked="0" layoutInCell="1" allowOverlap="1">
              <wp:simplePos x="0" y="0"/>
              <wp:positionH relativeFrom="column">
                <wp:posOffset>5825490</wp:posOffset>
              </wp:positionH>
              <wp:positionV relativeFrom="paragraph">
                <wp:posOffset>528955</wp:posOffset>
              </wp:positionV>
              <wp:extent cx="635" cy="311150"/>
              <wp:effectExtent l="0" t="0" r="18415" b="12700"/>
              <wp:wrapNone/>
              <wp:docPr id="10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111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05C05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58.7pt;margin-top:41.65pt;width:.05pt;height:24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" strokecolor="white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4852035</wp:posOffset>
              </wp:positionH>
              <wp:positionV relativeFrom="paragraph">
                <wp:posOffset>178435</wp:posOffset>
              </wp:positionV>
              <wp:extent cx="1304925" cy="309245"/>
              <wp:effectExtent l="0" t="0" r="0" b="0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642" w:rsidRPr="005F19B2" w:rsidRDefault="00B25BED" w:rsidP="003045E6">
                          <w:pPr>
                            <w:jc w:val="right"/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5F19B2"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="004D4642" w:rsidRPr="005F19B2"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5F19B2"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8529D">
                            <w:rPr>
                              <w:rFonts w:ascii="Calibri" w:hAnsi="Calibri"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1</w:t>
                          </w:r>
                          <w:r w:rsidRPr="005F19B2"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="004D4642" w:rsidRPr="005F19B2"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5F19B2"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="004D4642" w:rsidRPr="005F19B2"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5F19B2"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8529D">
                            <w:rPr>
                              <w:rFonts w:ascii="Calibri" w:hAnsi="Calibri"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3</w:t>
                          </w:r>
                          <w:r w:rsidRPr="005F19B2"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82.05pt;margin-top:14.05pt;width:102.75pt;height:24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bAktAIAALk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" filled="f" stroked="f">
              <v:textbox>
                <w:txbxContent>
                  <w:p w:rsidR="004D4642" w:rsidRPr="005F19B2" w:rsidRDefault="00B25BED" w:rsidP="003045E6">
                    <w:pPr>
                      <w:jc w:val="right"/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</w:pPr>
                    <w:r w:rsidRPr="005F19B2"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="004D4642" w:rsidRPr="005F19B2"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5F19B2"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E8529D">
                      <w:rPr>
                        <w:rFonts w:ascii="Calibri" w:hAnsi="Calibri" w:cs="Calibri"/>
                        <w:noProof/>
                        <w:color w:val="052264"/>
                        <w:sz w:val="18"/>
                        <w:szCs w:val="18"/>
                      </w:rPr>
                      <w:t>1</w:t>
                    </w:r>
                    <w:r w:rsidRPr="005F19B2"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="004D4642" w:rsidRPr="005F19B2"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5F19B2"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="004D4642" w:rsidRPr="005F19B2"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5F19B2"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E8529D">
                      <w:rPr>
                        <w:rFonts w:ascii="Calibri" w:hAnsi="Calibri" w:cs="Calibri"/>
                        <w:noProof/>
                        <w:color w:val="052264"/>
                        <w:sz w:val="18"/>
                        <w:szCs w:val="18"/>
                      </w:rPr>
                      <w:t>3</w:t>
                    </w:r>
                    <w:r w:rsidRPr="005F19B2"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280C13">
      <w:rPr>
        <w:noProof/>
        <w:lang w:eastAsia="en-GB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-1141095</wp:posOffset>
          </wp:positionH>
          <wp:positionV relativeFrom="paragraph">
            <wp:posOffset>-140335</wp:posOffset>
          </wp:positionV>
          <wp:extent cx="7572375" cy="1076325"/>
          <wp:effectExtent l="0" t="0" r="9525" b="9525"/>
          <wp:wrapNone/>
          <wp:docPr id="8" name="Picture 6" descr="Internal document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nternal document b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6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5825490</wp:posOffset>
              </wp:positionH>
              <wp:positionV relativeFrom="paragraph">
                <wp:posOffset>528955</wp:posOffset>
              </wp:positionV>
              <wp:extent cx="635" cy="311150"/>
              <wp:effectExtent l="0" t="0" r="18415" b="12700"/>
              <wp:wrapNone/>
              <wp:docPr id="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111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936C77" id="AutoShape 2" o:spid="_x0000_s1026" type="#_x0000_t32" style="position:absolute;margin-left:458.7pt;margin-top:41.65pt;width:.05pt;height:24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ceIgIAADw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" strokecolor="white"/>
          </w:pict>
        </mc:Fallback>
      </mc:AlternateContent>
    </w:r>
  </w:p>
  <w:p w:rsidR="004D4642" w:rsidRDefault="004D4642" w:rsidP="003045E6">
    <w:pPr>
      <w:pStyle w:val="Footer"/>
      <w:ind w:left="-1800"/>
    </w:pPr>
  </w:p>
  <w:p w:rsidR="004D4642" w:rsidRPr="008267A0" w:rsidRDefault="00FF7D94" w:rsidP="003045E6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2158365</wp:posOffset>
              </wp:positionH>
              <wp:positionV relativeFrom="paragraph">
                <wp:posOffset>118110</wp:posOffset>
              </wp:positionV>
              <wp:extent cx="4122420" cy="38100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381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642" w:rsidRPr="005F19B2" w:rsidRDefault="004D4642" w:rsidP="003045E6">
                          <w:pPr>
                            <w:pStyle w:val="Default"/>
                            <w:jc w:val="right"/>
                            <w:rPr>
                              <w:color w:val="002060"/>
                              <w:sz w:val="12"/>
                              <w:szCs w:val="12"/>
                            </w:rPr>
                          </w:pPr>
                          <w:r w:rsidRPr="005F19B2">
                            <w:rPr>
                              <w:color w:val="002060"/>
                              <w:sz w:val="12"/>
                              <w:szCs w:val="12"/>
                            </w:rPr>
                            <w:t>United Learning comprises: UCST (Registered in England No: 2780748. Charity No. 1016538)</w:t>
                          </w:r>
                        </w:p>
                        <w:p w:rsidR="004D4642" w:rsidRPr="005F19B2" w:rsidRDefault="004D4642" w:rsidP="003045E6">
                          <w:pPr>
                            <w:pStyle w:val="Footer"/>
                            <w:ind w:left="-1134"/>
                            <w:jc w:val="right"/>
                            <w:rPr>
                              <w:rFonts w:ascii="Calibri" w:hAnsi="Calibri" w:cs="Calibri"/>
                              <w:color w:val="002060"/>
                              <w:sz w:val="12"/>
                              <w:szCs w:val="12"/>
                            </w:rPr>
                          </w:pPr>
                          <w:r w:rsidRPr="005F19B2">
                            <w:rPr>
                              <w:rFonts w:ascii="Calibri" w:hAnsi="Calibri" w:cs="Calibri"/>
                              <w:color w:val="002060"/>
                              <w:sz w:val="12"/>
                              <w:szCs w:val="12"/>
                            </w:rPr>
                            <w:t>and ULT (Registered in England No. 4439859. An Exempt Charity). Companies limited by guarantee. VAT number 834 8515 12.</w:t>
                          </w:r>
                        </w:p>
                        <w:p w:rsidR="004D4642" w:rsidRPr="005F19B2" w:rsidRDefault="004D4642" w:rsidP="003045E6">
                          <w:pPr>
                            <w:rPr>
                              <w:rFonts w:ascii="Calibri" w:hAnsi="Calibri"/>
                              <w:color w:val="00206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169.95pt;margin-top:9.3pt;width:324.6pt;height:3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" stroked="f">
              <v:textbox>
                <w:txbxContent>
                  <w:p w:rsidR="004D4642" w:rsidRPr="005F19B2" w:rsidRDefault="004D4642" w:rsidP="003045E6">
                    <w:pPr>
                      <w:pStyle w:val="Default"/>
                      <w:jc w:val="right"/>
                      <w:rPr>
                        <w:color w:val="002060"/>
                        <w:sz w:val="12"/>
                        <w:szCs w:val="12"/>
                      </w:rPr>
                    </w:pPr>
                    <w:r w:rsidRPr="005F19B2">
                      <w:rPr>
                        <w:color w:val="002060"/>
                        <w:sz w:val="12"/>
                        <w:szCs w:val="12"/>
                      </w:rPr>
                      <w:t>United Learning comprises: UCST (Registered in England No: 2780748. Charity No. 1016538)</w:t>
                    </w:r>
                  </w:p>
                  <w:p w:rsidR="004D4642" w:rsidRPr="005F19B2" w:rsidRDefault="004D4642" w:rsidP="003045E6">
                    <w:pPr>
                      <w:pStyle w:val="Footer"/>
                      <w:ind w:left="-1134"/>
                      <w:jc w:val="right"/>
                      <w:rPr>
                        <w:rFonts w:ascii="Calibri" w:hAnsi="Calibri" w:cs="Calibri"/>
                        <w:color w:val="002060"/>
                        <w:sz w:val="12"/>
                        <w:szCs w:val="12"/>
                      </w:rPr>
                    </w:pPr>
                    <w:r w:rsidRPr="005F19B2">
                      <w:rPr>
                        <w:rFonts w:ascii="Calibri" w:hAnsi="Calibri" w:cs="Calibri"/>
                        <w:color w:val="002060"/>
                        <w:sz w:val="12"/>
                        <w:szCs w:val="12"/>
                      </w:rPr>
                      <w:t>and ULT (Registered in England No. 4439859. An Exempt Charity). Companies limited by guarantee. VAT number 834 8515 12.</w:t>
                    </w:r>
                  </w:p>
                  <w:p w:rsidR="004D4642" w:rsidRPr="005F19B2" w:rsidRDefault="004D4642" w:rsidP="003045E6">
                    <w:pPr>
                      <w:rPr>
                        <w:rFonts w:ascii="Calibri" w:hAnsi="Calibri"/>
                        <w:color w:val="00206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4D4642" w:rsidRDefault="004D4642" w:rsidP="003045E6">
    <w:pPr>
      <w:pStyle w:val="Footer"/>
    </w:pPr>
  </w:p>
  <w:p w:rsidR="004D4642" w:rsidRPr="003045E6" w:rsidRDefault="004D4642" w:rsidP="003045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4642" w:rsidRDefault="004D4642" w:rsidP="003045E6">
    <w:pPr>
      <w:pStyle w:val="Footer"/>
    </w:pPr>
  </w:p>
  <w:p w:rsidR="004D4642" w:rsidRDefault="00280C13" w:rsidP="003045E6">
    <w:pPr>
      <w:pStyle w:val="Footer"/>
      <w:ind w:left="-1800"/>
    </w:pPr>
    <w:r>
      <w:rPr>
        <w:noProof/>
        <w:lang w:eastAsia="en-GB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-1415415</wp:posOffset>
          </wp:positionH>
          <wp:positionV relativeFrom="paragraph">
            <wp:posOffset>8255</wp:posOffset>
          </wp:positionV>
          <wp:extent cx="7572375" cy="1076325"/>
          <wp:effectExtent l="0" t="0" r="9525" b="9525"/>
          <wp:wrapNone/>
          <wp:docPr id="15" name="Picture 15" descr="Internal document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Internal document b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6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F7D9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5825490</wp:posOffset>
              </wp:positionH>
              <wp:positionV relativeFrom="paragraph">
                <wp:posOffset>528955</wp:posOffset>
              </wp:positionV>
              <wp:extent cx="635" cy="311150"/>
              <wp:effectExtent l="0" t="0" r="18415" b="12700"/>
              <wp:wrapNone/>
              <wp:docPr id="5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111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D9F85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458.7pt;margin-top:41.65pt;width:.05pt;height:2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" strokecolor="white"/>
          </w:pict>
        </mc:Fallback>
      </mc:AlternateContent>
    </w:r>
    <w:r w:rsidR="00FF7D9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5825490</wp:posOffset>
              </wp:positionH>
              <wp:positionV relativeFrom="paragraph">
                <wp:posOffset>528955</wp:posOffset>
              </wp:positionV>
              <wp:extent cx="635" cy="311150"/>
              <wp:effectExtent l="0" t="0" r="18415" b="12700"/>
              <wp:wrapNone/>
              <wp:docPr id="4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111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C45BF4" id="AutoShape 12" o:spid="_x0000_s1026" type="#_x0000_t32" style="position:absolute;margin-left:458.7pt;margin-top:41.65pt;width:.05pt;height:2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" strokecolor="white"/>
          </w:pict>
        </mc:Fallback>
      </mc:AlternateContent>
    </w:r>
  </w:p>
  <w:p w:rsidR="004D4642" w:rsidRDefault="004D4642" w:rsidP="003045E6">
    <w:pPr>
      <w:pStyle w:val="Footer"/>
      <w:ind w:left="-1800"/>
    </w:pPr>
  </w:p>
  <w:p w:rsidR="004D4642" w:rsidRPr="008267A0" w:rsidRDefault="00FF7D94" w:rsidP="003045E6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4605655</wp:posOffset>
              </wp:positionH>
              <wp:positionV relativeFrom="paragraph">
                <wp:posOffset>44450</wp:posOffset>
              </wp:positionV>
              <wp:extent cx="1304925" cy="309245"/>
              <wp:effectExtent l="0" t="0" r="0" b="0"/>
              <wp:wrapNone/>
              <wp:docPr id="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642" w:rsidRPr="003045E6" w:rsidRDefault="00B25BED" w:rsidP="003045E6">
                          <w:pPr>
                            <w:jc w:val="right"/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3045E6"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="004D4642" w:rsidRPr="003045E6"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3045E6"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8529D">
                            <w:rPr>
                              <w:rFonts w:ascii="Calibri" w:hAnsi="Calibri"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3</w:t>
                          </w:r>
                          <w:r w:rsidRPr="003045E6"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="004D4642" w:rsidRPr="003045E6"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3045E6"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="004D4642" w:rsidRPr="003045E6"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3045E6"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8529D">
                            <w:rPr>
                              <w:rFonts w:ascii="Calibri" w:hAnsi="Calibri"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3</w:t>
                          </w:r>
                          <w:r w:rsidRPr="003045E6">
                            <w:rPr>
                              <w:rFonts w:ascii="Calibri" w:hAnsi="Calibri"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left:0;text-align:left;margin-left:362.65pt;margin-top:3.5pt;width:102.75pt;height:24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WJ0uA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" filled="f" stroked="f">
              <v:textbox>
                <w:txbxContent>
                  <w:p w:rsidR="004D4642" w:rsidRPr="003045E6" w:rsidRDefault="00B25BED" w:rsidP="003045E6">
                    <w:pPr>
                      <w:jc w:val="right"/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</w:pPr>
                    <w:r w:rsidRPr="003045E6"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="004D4642" w:rsidRPr="003045E6"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3045E6"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E8529D">
                      <w:rPr>
                        <w:rFonts w:ascii="Calibri" w:hAnsi="Calibri" w:cs="Calibri"/>
                        <w:noProof/>
                        <w:color w:val="052264"/>
                        <w:sz w:val="18"/>
                        <w:szCs w:val="18"/>
                      </w:rPr>
                      <w:t>3</w:t>
                    </w:r>
                    <w:r w:rsidRPr="003045E6"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="004D4642" w:rsidRPr="003045E6"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3045E6"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="004D4642" w:rsidRPr="003045E6"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3045E6"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E8529D">
                      <w:rPr>
                        <w:rFonts w:ascii="Calibri" w:hAnsi="Calibri" w:cs="Calibri"/>
                        <w:noProof/>
                        <w:color w:val="052264"/>
                        <w:sz w:val="18"/>
                        <w:szCs w:val="18"/>
                      </w:rPr>
                      <w:t>3</w:t>
                    </w:r>
                    <w:r w:rsidRPr="003045E6">
                      <w:rPr>
                        <w:rFonts w:ascii="Calibri" w:hAnsi="Calibri"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4D4642" w:rsidRDefault="00FF7D94" w:rsidP="003045E6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1841500</wp:posOffset>
              </wp:positionH>
              <wp:positionV relativeFrom="paragraph">
                <wp:posOffset>102870</wp:posOffset>
              </wp:positionV>
              <wp:extent cx="4122420" cy="381000"/>
              <wp:effectExtent l="0" t="0" r="0" b="0"/>
              <wp:wrapNone/>
              <wp:docPr id="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381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4642" w:rsidRPr="003045E6" w:rsidRDefault="004D4642" w:rsidP="003045E6">
                          <w:pPr>
                            <w:pStyle w:val="Default"/>
                            <w:jc w:val="right"/>
                            <w:rPr>
                              <w:color w:val="002060"/>
                              <w:sz w:val="12"/>
                              <w:szCs w:val="12"/>
                            </w:rPr>
                          </w:pPr>
                          <w:r w:rsidRPr="003045E6">
                            <w:rPr>
                              <w:color w:val="002060"/>
                              <w:sz w:val="12"/>
                              <w:szCs w:val="12"/>
                            </w:rPr>
                            <w:t>United Learning comprises: UCST (Registered in England No: 2780748. Charity No. 1016538)</w:t>
                          </w:r>
                        </w:p>
                        <w:p w:rsidR="004D4642" w:rsidRPr="003045E6" w:rsidRDefault="004D4642" w:rsidP="003045E6">
                          <w:pPr>
                            <w:pStyle w:val="Footer"/>
                            <w:ind w:left="-1134"/>
                            <w:jc w:val="right"/>
                            <w:rPr>
                              <w:rFonts w:ascii="Calibri" w:hAnsi="Calibri" w:cs="Calibri"/>
                              <w:color w:val="002060"/>
                              <w:sz w:val="12"/>
                              <w:szCs w:val="12"/>
                            </w:rPr>
                          </w:pPr>
                          <w:r w:rsidRPr="003045E6">
                            <w:rPr>
                              <w:rFonts w:ascii="Calibri" w:hAnsi="Calibri" w:cs="Calibri"/>
                              <w:color w:val="002060"/>
                              <w:sz w:val="12"/>
                              <w:szCs w:val="12"/>
                            </w:rPr>
                            <w:t>and ULT (Registered in England No. 4439859. An Exempt Charity). Companies limited by guarantee. VAT number 834 8515 12.</w:t>
                          </w:r>
                        </w:p>
                        <w:p w:rsidR="004D4642" w:rsidRPr="003045E6" w:rsidRDefault="004D4642" w:rsidP="003045E6">
                          <w:pPr>
                            <w:rPr>
                              <w:rFonts w:ascii="Calibri" w:hAnsi="Calibri"/>
                              <w:color w:val="00206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9" type="#_x0000_t202" style="position:absolute;left:0;text-align:left;margin-left:145pt;margin-top:8.1pt;width:324.6pt;height:3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" stroked="f">
              <v:textbox>
                <w:txbxContent>
                  <w:p w:rsidR="004D4642" w:rsidRPr="003045E6" w:rsidRDefault="004D4642" w:rsidP="003045E6">
                    <w:pPr>
                      <w:pStyle w:val="Default"/>
                      <w:jc w:val="right"/>
                      <w:rPr>
                        <w:color w:val="002060"/>
                        <w:sz w:val="12"/>
                        <w:szCs w:val="12"/>
                      </w:rPr>
                    </w:pPr>
                    <w:r w:rsidRPr="003045E6">
                      <w:rPr>
                        <w:color w:val="002060"/>
                        <w:sz w:val="12"/>
                        <w:szCs w:val="12"/>
                      </w:rPr>
                      <w:t>United Learning comprises: UCST (Registered in England No: 2780748. Charity No. 1016538)</w:t>
                    </w:r>
                  </w:p>
                  <w:p w:rsidR="004D4642" w:rsidRPr="003045E6" w:rsidRDefault="004D4642" w:rsidP="003045E6">
                    <w:pPr>
                      <w:pStyle w:val="Footer"/>
                      <w:ind w:left="-1134"/>
                      <w:jc w:val="right"/>
                      <w:rPr>
                        <w:rFonts w:ascii="Calibri" w:hAnsi="Calibri" w:cs="Calibri"/>
                        <w:color w:val="002060"/>
                        <w:sz w:val="12"/>
                        <w:szCs w:val="12"/>
                      </w:rPr>
                    </w:pPr>
                    <w:r w:rsidRPr="003045E6">
                      <w:rPr>
                        <w:rFonts w:ascii="Calibri" w:hAnsi="Calibri" w:cs="Calibri"/>
                        <w:color w:val="002060"/>
                        <w:sz w:val="12"/>
                        <w:szCs w:val="12"/>
                      </w:rPr>
                      <w:t>and ULT (Registered in England No. 4439859. An Exempt Charity). Companies limited by guarantee. VAT number 834 8515 12.</w:t>
                    </w:r>
                  </w:p>
                  <w:p w:rsidR="004D4642" w:rsidRPr="003045E6" w:rsidRDefault="004D4642" w:rsidP="003045E6">
                    <w:pPr>
                      <w:rPr>
                        <w:rFonts w:ascii="Calibri" w:hAnsi="Calibri"/>
                        <w:color w:val="00206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4D4642" w:rsidRPr="003045E6" w:rsidRDefault="004D4642" w:rsidP="003045E6">
    <w:pPr>
      <w:pStyle w:val="Footer"/>
    </w:pPr>
  </w:p>
  <w:p w:rsidR="004D4642" w:rsidRPr="003045E6" w:rsidRDefault="004D4642" w:rsidP="003045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539" w:rsidRDefault="00C43539">
      <w:r>
        <w:separator/>
      </w:r>
    </w:p>
  </w:footnote>
  <w:footnote w:type="continuationSeparator" w:id="0">
    <w:p w:rsidR="00C43539" w:rsidRDefault="00C43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B25" w:rsidRDefault="00280C13" w:rsidP="00D17B25">
    <w:pPr>
      <w:pStyle w:val="Header"/>
      <w:jc w:val="right"/>
      <w:rPr>
        <w:sz w:val="16"/>
        <w:szCs w:val="16"/>
      </w:rPr>
    </w:pPr>
    <w:r>
      <w:rPr>
        <w:noProof/>
        <w:lang w:eastAsia="en-GB"/>
      </w:rPr>
      <w:drawing>
        <wp:inline distT="0" distB="0" distL="0" distR="0">
          <wp:extent cx="3413125" cy="914400"/>
          <wp:effectExtent l="0" t="0" r="0" b="0"/>
          <wp:docPr id="2" name="Picture 2" descr="United Learning Logo - High Resolu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ited Learning Logo - High Resolu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31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17B25" w:rsidRPr="00D17B25" w:rsidRDefault="00D17B25" w:rsidP="00D17B25">
    <w:pPr>
      <w:pStyle w:val="Header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F639B"/>
    <w:multiLevelType w:val="hybridMultilevel"/>
    <w:tmpl w:val="EA7667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643E6E"/>
    <w:multiLevelType w:val="hybridMultilevel"/>
    <w:tmpl w:val="A10A841A"/>
    <w:lvl w:ilvl="0" w:tplc="04FA2AB4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A3C9E"/>
    <w:multiLevelType w:val="hybridMultilevel"/>
    <w:tmpl w:val="85301130"/>
    <w:lvl w:ilvl="0" w:tplc="04FA2AB4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676E9"/>
    <w:multiLevelType w:val="hybridMultilevel"/>
    <w:tmpl w:val="59D4940A"/>
    <w:lvl w:ilvl="0" w:tplc="CB0E4E04">
      <w:start w:val="1"/>
      <w:numFmt w:val="bullet"/>
      <w:lvlText w:val="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 w:val="0"/>
        <w:i w:val="0"/>
        <w:color w:val="00008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2319C"/>
    <w:multiLevelType w:val="hybridMultilevel"/>
    <w:tmpl w:val="D7160A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2315BD5"/>
    <w:multiLevelType w:val="hybridMultilevel"/>
    <w:tmpl w:val="80828C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9C92DB7"/>
    <w:multiLevelType w:val="hybridMultilevel"/>
    <w:tmpl w:val="18528BA2"/>
    <w:lvl w:ilvl="0" w:tplc="5318265C">
      <w:start w:val="1"/>
      <w:numFmt w:val="bullet"/>
      <w:lvlText w:val=""/>
      <w:lvlJc w:val="left"/>
      <w:pPr>
        <w:tabs>
          <w:tab w:val="num" w:pos="504"/>
        </w:tabs>
        <w:ind w:left="504" w:hanging="504"/>
      </w:pPr>
      <w:rPr>
        <w:rFonts w:ascii="Wingdings" w:hAnsi="Wingdings" w:hint="default"/>
        <w:color w:val="00008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B08AC"/>
    <w:multiLevelType w:val="hybridMultilevel"/>
    <w:tmpl w:val="D5CEE1AA"/>
    <w:lvl w:ilvl="0" w:tplc="04FA2AB4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604351"/>
    <w:multiLevelType w:val="hybridMultilevel"/>
    <w:tmpl w:val="3AB454EA"/>
    <w:lvl w:ilvl="0" w:tplc="04FA2AB4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F060E9"/>
    <w:multiLevelType w:val="hybridMultilevel"/>
    <w:tmpl w:val="217E28A8"/>
    <w:lvl w:ilvl="0" w:tplc="080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10" w15:restartNumberingAfterBreak="0">
    <w:nsid w:val="6AB02D6A"/>
    <w:multiLevelType w:val="hybridMultilevel"/>
    <w:tmpl w:val="124EB736"/>
    <w:lvl w:ilvl="0" w:tplc="04FA2AB4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E16D54"/>
    <w:multiLevelType w:val="hybridMultilevel"/>
    <w:tmpl w:val="0CF44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32F2A72"/>
    <w:multiLevelType w:val="multilevel"/>
    <w:tmpl w:val="372CF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1"/>
  </w:num>
  <w:num w:numId="5">
    <w:abstractNumId w:val="2"/>
  </w:num>
  <w:num w:numId="6">
    <w:abstractNumId w:val="8"/>
  </w:num>
  <w:num w:numId="7">
    <w:abstractNumId w:val="6"/>
  </w:num>
  <w:num w:numId="8">
    <w:abstractNumId w:val="9"/>
  </w:num>
  <w:num w:numId="9">
    <w:abstractNumId w:val="4"/>
  </w:num>
  <w:num w:numId="10">
    <w:abstractNumId w:val="0"/>
  </w:num>
  <w:num w:numId="11">
    <w:abstractNumId w:val="5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4CD"/>
    <w:rsid w:val="00045C1F"/>
    <w:rsid w:val="0009245B"/>
    <w:rsid w:val="000A18DF"/>
    <w:rsid w:val="000B14B4"/>
    <w:rsid w:val="000B7B9A"/>
    <w:rsid w:val="000D7D79"/>
    <w:rsid w:val="001419A7"/>
    <w:rsid w:val="00141C0A"/>
    <w:rsid w:val="0015030D"/>
    <w:rsid w:val="001E7A05"/>
    <w:rsid w:val="0024344C"/>
    <w:rsid w:val="00251F38"/>
    <w:rsid w:val="00261237"/>
    <w:rsid w:val="00280C13"/>
    <w:rsid w:val="00290E1D"/>
    <w:rsid w:val="002C4105"/>
    <w:rsid w:val="002E0B48"/>
    <w:rsid w:val="003045E6"/>
    <w:rsid w:val="00306A1B"/>
    <w:rsid w:val="00310C0A"/>
    <w:rsid w:val="00324FAC"/>
    <w:rsid w:val="00336449"/>
    <w:rsid w:val="00341510"/>
    <w:rsid w:val="00341D6C"/>
    <w:rsid w:val="0035661B"/>
    <w:rsid w:val="00370A62"/>
    <w:rsid w:val="00387BDF"/>
    <w:rsid w:val="003A2EB5"/>
    <w:rsid w:val="003B26D8"/>
    <w:rsid w:val="00425E2F"/>
    <w:rsid w:val="004405B8"/>
    <w:rsid w:val="00442727"/>
    <w:rsid w:val="004A7AC2"/>
    <w:rsid w:val="004D4642"/>
    <w:rsid w:val="004D4E5D"/>
    <w:rsid w:val="004F0BD1"/>
    <w:rsid w:val="005153A7"/>
    <w:rsid w:val="005200E2"/>
    <w:rsid w:val="00534A0F"/>
    <w:rsid w:val="005453A3"/>
    <w:rsid w:val="00552A94"/>
    <w:rsid w:val="00586B95"/>
    <w:rsid w:val="005941B4"/>
    <w:rsid w:val="005A7C20"/>
    <w:rsid w:val="005D1789"/>
    <w:rsid w:val="005F19B2"/>
    <w:rsid w:val="00606841"/>
    <w:rsid w:val="0062148E"/>
    <w:rsid w:val="0062232D"/>
    <w:rsid w:val="00632C6E"/>
    <w:rsid w:val="0063674A"/>
    <w:rsid w:val="0067720B"/>
    <w:rsid w:val="00695538"/>
    <w:rsid w:val="006A52D4"/>
    <w:rsid w:val="007219FB"/>
    <w:rsid w:val="007331A5"/>
    <w:rsid w:val="00750741"/>
    <w:rsid w:val="00796192"/>
    <w:rsid w:val="007B7063"/>
    <w:rsid w:val="007B77ED"/>
    <w:rsid w:val="007D3AE0"/>
    <w:rsid w:val="00814D6C"/>
    <w:rsid w:val="008553B5"/>
    <w:rsid w:val="008634CD"/>
    <w:rsid w:val="008B4708"/>
    <w:rsid w:val="008B4D56"/>
    <w:rsid w:val="009328E9"/>
    <w:rsid w:val="009438B6"/>
    <w:rsid w:val="009835D1"/>
    <w:rsid w:val="00992901"/>
    <w:rsid w:val="009C0B9A"/>
    <w:rsid w:val="009C4E62"/>
    <w:rsid w:val="00A12882"/>
    <w:rsid w:val="00A64E39"/>
    <w:rsid w:val="00A96723"/>
    <w:rsid w:val="00AA7FAC"/>
    <w:rsid w:val="00AD3101"/>
    <w:rsid w:val="00AE68AD"/>
    <w:rsid w:val="00B156D3"/>
    <w:rsid w:val="00B25BED"/>
    <w:rsid w:val="00B310D2"/>
    <w:rsid w:val="00B40A27"/>
    <w:rsid w:val="00B53585"/>
    <w:rsid w:val="00B57FD5"/>
    <w:rsid w:val="00B60997"/>
    <w:rsid w:val="00B64CE7"/>
    <w:rsid w:val="00B70796"/>
    <w:rsid w:val="00B748BC"/>
    <w:rsid w:val="00B872C4"/>
    <w:rsid w:val="00BA2BED"/>
    <w:rsid w:val="00BA411F"/>
    <w:rsid w:val="00BE4F1D"/>
    <w:rsid w:val="00BF0914"/>
    <w:rsid w:val="00C063C8"/>
    <w:rsid w:val="00C427DA"/>
    <w:rsid w:val="00C43539"/>
    <w:rsid w:val="00C715D5"/>
    <w:rsid w:val="00D146F2"/>
    <w:rsid w:val="00D17B25"/>
    <w:rsid w:val="00D3115A"/>
    <w:rsid w:val="00D6314B"/>
    <w:rsid w:val="00DB1BB7"/>
    <w:rsid w:val="00DC7ADA"/>
    <w:rsid w:val="00DF726F"/>
    <w:rsid w:val="00E02DB2"/>
    <w:rsid w:val="00E21203"/>
    <w:rsid w:val="00E45330"/>
    <w:rsid w:val="00E45AB0"/>
    <w:rsid w:val="00E66AF8"/>
    <w:rsid w:val="00E81221"/>
    <w:rsid w:val="00E8529D"/>
    <w:rsid w:val="00E9770B"/>
    <w:rsid w:val="00EF4667"/>
    <w:rsid w:val="00F073A5"/>
    <w:rsid w:val="00F12FE4"/>
    <w:rsid w:val="00F33D7D"/>
    <w:rsid w:val="00F35ABD"/>
    <w:rsid w:val="00F7171F"/>
    <w:rsid w:val="00F81310"/>
    <w:rsid w:val="00FB1779"/>
    <w:rsid w:val="00FD1791"/>
    <w:rsid w:val="00FE37F0"/>
    <w:rsid w:val="00FF22EE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E005E59-BABD-44F9-8A5F-AAB551363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4CD"/>
    <w:pPr>
      <w:jc w:val="both"/>
    </w:pPr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634C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634C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634CD"/>
  </w:style>
  <w:style w:type="table" w:styleId="TableGrid">
    <w:name w:val="Table Grid"/>
    <w:basedOn w:val="TableNormal"/>
    <w:semiHidden/>
    <w:rsid w:val="008634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yGroup10">
    <w:name w:val="Hay Group 10"/>
    <w:basedOn w:val="Normal"/>
    <w:rsid w:val="008634CD"/>
    <w:rPr>
      <w:sz w:val="20"/>
      <w:lang w:val="en-US"/>
    </w:rPr>
  </w:style>
  <w:style w:type="paragraph" w:customStyle="1" w:styleId="BorderedHeadline">
    <w:name w:val="Bordered Headline"/>
    <w:basedOn w:val="Normal"/>
    <w:next w:val="Normal"/>
    <w:rsid w:val="008634CD"/>
    <w:pPr>
      <w:pBdr>
        <w:top w:val="single" w:sz="4" w:space="1" w:color="203B71"/>
        <w:bottom w:val="single" w:sz="4" w:space="1" w:color="203B71"/>
      </w:pBdr>
      <w:jc w:val="left"/>
    </w:pPr>
    <w:rPr>
      <w:rFonts w:ascii="Arial" w:hAnsi="Arial" w:cs="Arial"/>
      <w:color w:val="203B71"/>
      <w:sz w:val="32"/>
      <w:szCs w:val="32"/>
      <w:lang w:val="en-US"/>
    </w:rPr>
  </w:style>
  <w:style w:type="paragraph" w:styleId="Title">
    <w:name w:val="Title"/>
    <w:basedOn w:val="Normal"/>
    <w:qFormat/>
    <w:rsid w:val="002C4105"/>
    <w:pPr>
      <w:jc w:val="center"/>
    </w:pPr>
    <w:rPr>
      <w:rFonts w:ascii="Arial" w:hAnsi="Arial"/>
      <w:b/>
      <w:color w:val="000080"/>
      <w:sz w:val="28"/>
    </w:rPr>
  </w:style>
  <w:style w:type="paragraph" w:styleId="BodyText">
    <w:name w:val="Body Text"/>
    <w:basedOn w:val="Normal"/>
    <w:rsid w:val="002C4105"/>
    <w:pPr>
      <w:jc w:val="left"/>
    </w:pPr>
    <w:rPr>
      <w:rFonts w:ascii="Arial Narrow" w:hAnsi="Arial Narrow"/>
    </w:rPr>
  </w:style>
  <w:style w:type="paragraph" w:customStyle="1" w:styleId="HayGroup11">
    <w:name w:val="Hay Group 11"/>
    <w:basedOn w:val="Normal"/>
    <w:rsid w:val="00BA411F"/>
    <w:rPr>
      <w:lang w:val="en-US" w:eastAsia="ja-JP"/>
    </w:rPr>
  </w:style>
  <w:style w:type="character" w:customStyle="1" w:styleId="FooterChar">
    <w:name w:val="Footer Char"/>
    <w:link w:val="Footer"/>
    <w:rsid w:val="003045E6"/>
    <w:rPr>
      <w:sz w:val="24"/>
      <w:lang w:eastAsia="en-US"/>
    </w:rPr>
  </w:style>
  <w:style w:type="paragraph" w:customStyle="1" w:styleId="Default">
    <w:name w:val="Default"/>
    <w:rsid w:val="003045E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32C6E"/>
    <w:pPr>
      <w:ind w:left="720"/>
      <w:jc w:val="left"/>
    </w:pPr>
    <w:rPr>
      <w:color w:val="000080"/>
      <w:szCs w:val="24"/>
      <w:lang w:val="en-US"/>
    </w:rPr>
  </w:style>
  <w:style w:type="character" w:styleId="CommentReference">
    <w:name w:val="annotation reference"/>
    <w:rsid w:val="00324FAC"/>
    <w:rPr>
      <w:sz w:val="16"/>
      <w:szCs w:val="16"/>
    </w:rPr>
  </w:style>
  <w:style w:type="paragraph" w:styleId="CommentText">
    <w:name w:val="annotation text"/>
    <w:basedOn w:val="Normal"/>
    <w:link w:val="CommentTextChar"/>
    <w:rsid w:val="00324FAC"/>
    <w:rPr>
      <w:sz w:val="20"/>
    </w:rPr>
  </w:style>
  <w:style w:type="character" w:customStyle="1" w:styleId="CommentTextChar">
    <w:name w:val="Comment Text Char"/>
    <w:link w:val="CommentText"/>
    <w:rsid w:val="00324FA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24FAC"/>
    <w:rPr>
      <w:b/>
      <w:bCs/>
    </w:rPr>
  </w:style>
  <w:style w:type="character" w:customStyle="1" w:styleId="CommentSubjectChar">
    <w:name w:val="Comment Subject Char"/>
    <w:link w:val="CommentSubject"/>
    <w:rsid w:val="00324FAC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324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24FA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48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6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22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92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03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EF0BE65-C825-4290-979F-6B33C1E022C4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accent1_2" csCatId="accent1" phldr="1"/>
      <dgm:spPr/>
    </dgm:pt>
    <dgm:pt modelId="{1080F5DC-FBE3-4028-AC08-C2350F9FC71A}">
      <dgm:prSet/>
      <dgm:spPr>
        <a:xfrm>
          <a:off x="1688853" y="7620"/>
          <a:ext cx="2464053" cy="53269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en-GB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Group Financial Controller</a:t>
          </a:r>
          <a:endParaRPr lang="en-GB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8BA1BE3-5055-4F45-8F6B-BE0BD9B4C92C}" type="parTrans" cxnId="{22FA30AB-4959-4C68-BDEB-6CE7058295A4}">
      <dgm:prSet/>
      <dgm:spPr/>
      <dgm:t>
        <a:bodyPr/>
        <a:lstStyle/>
        <a:p>
          <a:endParaRPr lang="en-GB"/>
        </a:p>
      </dgm:t>
    </dgm:pt>
    <dgm:pt modelId="{BB313B88-9C05-46F7-BD7F-F883D95B8262}" type="sibTrans" cxnId="{22FA30AB-4959-4C68-BDEB-6CE7058295A4}">
      <dgm:prSet/>
      <dgm:spPr>
        <a:xfrm flipV="1">
          <a:off x="5673817" y="2528666"/>
          <a:ext cx="69757" cy="69753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noFill/>
          <a:prstDash val="solid"/>
        </a:ln>
        <a:effectLst/>
      </dgm:spPr>
      <dgm:t>
        <a:bodyPr/>
        <a:lstStyle/>
        <a:p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A0AB49C-F86B-4FA3-AB24-996CFCAC681A}">
      <dgm:prSet/>
      <dgm:spPr>
        <a:xfrm>
          <a:off x="1714608" y="517593"/>
          <a:ext cx="2419243" cy="478180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en-GB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Payroll  Manager</a:t>
          </a:r>
          <a:endParaRPr lang="en-GB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D078525-FD51-4B5D-9717-AD6DFCF4AA3F}" type="parTrans" cxnId="{904D7991-ED0E-4995-9B7B-B3A83032113B}">
      <dgm:prSet/>
      <dgm:spPr>
        <a:xfrm>
          <a:off x="2875160" y="471873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68442"/>
              </a:moveTo>
              <a:lnTo>
                <a:pt x="49069" y="4572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5A57D0DB-75DF-4E81-9EA6-BD61BCF75F3E}" type="sibTrans" cxnId="{904D7991-ED0E-4995-9B7B-B3A83032113B}">
      <dgm:prSet/>
      <dgm:spPr>
        <a:xfrm>
          <a:off x="4972140" y="2507950"/>
          <a:ext cx="69757" cy="90469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noFill/>
          <a:prstDash val="solid"/>
        </a:ln>
        <a:effectLst/>
      </dgm:spPr>
      <dgm:t>
        <a:bodyPr/>
        <a:lstStyle/>
        <a:p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7E8EE62-C7EC-40F1-A260-A6D541ACA04E}">
      <dgm:prSet/>
      <dgm:spPr>
        <a:xfrm>
          <a:off x="56626" y="1806808"/>
          <a:ext cx="1166940" cy="604190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en-GB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Senior Pension Administrator</a:t>
          </a:r>
          <a:endParaRPr lang="en-GB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95F047C-5F3F-417C-97FA-21A55D0C7D92}" type="parTrans" cxnId="{56783E52-979C-4A62-BE72-D140FF0EBA0F}">
      <dgm:prSet/>
      <dgm:spPr>
        <a:xfrm>
          <a:off x="640096" y="995773"/>
          <a:ext cx="2284133" cy="811034"/>
        </a:xfrm>
        <a:custGeom>
          <a:avLst/>
          <a:gdLst/>
          <a:ahLst/>
          <a:cxnLst/>
          <a:rect l="0" t="0" r="0" b="0"/>
          <a:pathLst>
            <a:path>
              <a:moveTo>
                <a:pt x="2284133" y="0"/>
              </a:moveTo>
              <a:lnTo>
                <a:pt x="2284133" y="670056"/>
              </a:lnTo>
              <a:lnTo>
                <a:pt x="0" y="670056"/>
              </a:lnTo>
              <a:lnTo>
                <a:pt x="0" y="81103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5AA39E11-C2E5-4128-B7CD-8D337076936F}" type="sibTrans" cxnId="{56783E52-979C-4A62-BE72-D140FF0EBA0F}">
      <dgm:prSet/>
      <dgm:spPr>
        <a:xfrm>
          <a:off x="5325663" y="0"/>
          <a:ext cx="88850" cy="73608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noFill/>
          <a:prstDash val="solid"/>
        </a:ln>
        <a:effectLst/>
      </dgm:spPr>
      <dgm:t>
        <a:bodyPr/>
        <a:lstStyle/>
        <a:p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D14160C-DC09-473A-8F3A-1C8DB76035D5}">
      <dgm:prSet/>
      <dgm:spPr>
        <a:xfrm>
          <a:off x="1505522" y="1806808"/>
          <a:ext cx="1166940" cy="604190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en-GB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Senior  Payroll</a:t>
          </a:r>
        </a:p>
        <a:p>
          <a:pPr marR="0" algn="ctr" rtl="0"/>
          <a:r>
            <a:rPr lang="en-GB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Administrator</a:t>
          </a:r>
          <a:endParaRPr lang="en-GB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A02074E-4857-4FF5-8493-4A7E7F47415D}" type="parTrans" cxnId="{AEB5024E-247F-4372-BA0A-6847BA705530}">
      <dgm:prSet/>
      <dgm:spPr>
        <a:xfrm>
          <a:off x="2088992" y="995773"/>
          <a:ext cx="835237" cy="811034"/>
        </a:xfrm>
        <a:custGeom>
          <a:avLst/>
          <a:gdLst/>
          <a:ahLst/>
          <a:cxnLst/>
          <a:rect l="0" t="0" r="0" b="0"/>
          <a:pathLst>
            <a:path>
              <a:moveTo>
                <a:pt x="835237" y="0"/>
              </a:moveTo>
              <a:lnTo>
                <a:pt x="835237" y="670056"/>
              </a:lnTo>
              <a:lnTo>
                <a:pt x="0" y="670056"/>
              </a:lnTo>
              <a:lnTo>
                <a:pt x="0" y="81103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F94BE14A-39E8-4A5D-9005-0E1668F2DA67}" type="sibTrans" cxnId="{AEB5024E-247F-4372-BA0A-6847BA705530}">
      <dgm:prSet/>
      <dgm:spPr>
        <a:xfrm flipV="1">
          <a:off x="5105297" y="2242370"/>
          <a:ext cx="129096" cy="70732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8F7CAF9-7704-46CF-87DD-6A1EE7FD7515}">
      <dgm:prSet/>
      <dgm:spPr>
        <a:xfrm>
          <a:off x="2954418" y="1806808"/>
          <a:ext cx="1166940" cy="604190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en-GB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Payroll Administrators x 4</a:t>
          </a:r>
          <a:endParaRPr lang="en-GB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896AAC2-8B4C-432A-966D-14C2AC252CC2}" type="parTrans" cxnId="{2E427A8D-CB8A-4F4C-A389-08062BA22E09}">
      <dgm:prSet/>
      <dgm:spPr>
        <a:xfrm>
          <a:off x="2924229" y="995773"/>
          <a:ext cx="613658" cy="8110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0056"/>
              </a:lnTo>
              <a:lnTo>
                <a:pt x="613658" y="670056"/>
              </a:lnTo>
              <a:lnTo>
                <a:pt x="613658" y="81103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4F6D2AE4-5EAA-4C6A-B362-EF47E1F7BFE9}" type="sibTrans" cxnId="{2E427A8D-CB8A-4F4C-A389-08062BA22E09}">
      <dgm:prSet/>
      <dgm:spPr>
        <a:xfrm flipH="1" flipV="1">
          <a:off x="1555870" y="2250150"/>
          <a:ext cx="69757" cy="7093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EAA7208-5317-43E0-B413-7F97F3F6EBCC}">
      <dgm:prSet/>
      <dgm:spPr>
        <a:xfrm>
          <a:off x="4403314" y="1806808"/>
          <a:ext cx="1166940" cy="604190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Administrator to Payroll and Pensions</a:t>
          </a:r>
        </a:p>
      </dgm:t>
    </dgm:pt>
    <dgm:pt modelId="{83DB1B1F-8CE5-4C4A-85E9-6B9D1ECFFA2F}" type="parTrans" cxnId="{4621D5B0-43C2-459B-B1FA-B19C2085BE37}">
      <dgm:prSet/>
      <dgm:spPr>
        <a:xfrm>
          <a:off x="2924229" y="995773"/>
          <a:ext cx="2062554" cy="8110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0056"/>
              </a:lnTo>
              <a:lnTo>
                <a:pt x="2062554" y="670056"/>
              </a:lnTo>
              <a:lnTo>
                <a:pt x="2062554" y="81103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1B0584A0-3840-4855-9E68-36A6D7D52CD6}" type="sibTrans" cxnId="{4621D5B0-43C2-459B-B1FA-B19C2085BE37}">
      <dgm:prSet/>
      <dgm:spPr>
        <a:xfrm>
          <a:off x="4693328" y="2397023"/>
          <a:ext cx="1050246" cy="201396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DC2D1C7-4B41-49FB-B644-00B325521868}" type="pres">
      <dgm:prSet presAssocID="{8EF0BE65-C825-4290-979F-6B33C1E022C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266EAB0-6E44-48BC-B8BE-D198DB2EB0B0}" type="pres">
      <dgm:prSet presAssocID="{1080F5DC-FBE3-4028-AC08-C2350F9FC71A}" presName="hierRoot1" presStyleCnt="0">
        <dgm:presLayoutVars>
          <dgm:hierBranch val="init"/>
        </dgm:presLayoutVars>
      </dgm:prSet>
      <dgm:spPr/>
    </dgm:pt>
    <dgm:pt modelId="{25801B0D-AFDE-4207-B6B5-245BA04020E7}" type="pres">
      <dgm:prSet presAssocID="{1080F5DC-FBE3-4028-AC08-C2350F9FC71A}" presName="rootComposite1" presStyleCnt="0"/>
      <dgm:spPr/>
    </dgm:pt>
    <dgm:pt modelId="{201DDA4A-C97D-4537-AC85-FCFC917CF4EA}" type="pres">
      <dgm:prSet presAssocID="{1080F5DC-FBE3-4028-AC08-C2350F9FC71A}" presName="rootText1" presStyleLbl="node0" presStyleIdx="0" presStyleCnt="1" custAng="0" custScaleX="211155" custScaleY="88167" custLinFactNeighborX="4207" custLinFactNeighborY="-18648">
        <dgm:presLayoutVars>
          <dgm:chMax/>
          <dgm:chPref val="3"/>
        </dgm:presLayoutVars>
      </dgm:prSet>
      <dgm:spPr/>
      <dgm:t>
        <a:bodyPr/>
        <a:lstStyle/>
        <a:p>
          <a:endParaRPr lang="en-GB"/>
        </a:p>
      </dgm:t>
    </dgm:pt>
    <dgm:pt modelId="{7B76AEB7-DD77-46BA-99E7-AE5B07A0B722}" type="pres">
      <dgm:prSet presAssocID="{1080F5DC-FBE3-4028-AC08-C2350F9FC71A}" presName="titleText1" presStyleLbl="fgAcc0" presStyleIdx="0" presStyleCnt="1" custFlipVert="1" custScaleX="6642" custScaleY="34635" custLinFactX="126800" custLinFactY="700000" custLinFactNeighborX="200000" custLinFactNeighborY="764494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A85B2E23-310A-4CEE-B329-D32EBE63BC92}" type="pres">
      <dgm:prSet presAssocID="{1080F5DC-FBE3-4028-AC08-C2350F9FC71A}" presName="rootConnector1" presStyleLbl="node1" presStyleIdx="0" presStyleCnt="5"/>
      <dgm:spPr/>
      <dgm:t>
        <a:bodyPr/>
        <a:lstStyle/>
        <a:p>
          <a:endParaRPr lang="en-GB"/>
        </a:p>
      </dgm:t>
    </dgm:pt>
    <dgm:pt modelId="{516645E8-62EB-4D81-B51A-A1968FAD76F8}" type="pres">
      <dgm:prSet presAssocID="{1080F5DC-FBE3-4028-AC08-C2350F9FC71A}" presName="hierChild2" presStyleCnt="0"/>
      <dgm:spPr/>
    </dgm:pt>
    <dgm:pt modelId="{B85CBD19-788E-4653-A684-005C85C3D332}" type="pres">
      <dgm:prSet presAssocID="{CD078525-FD51-4B5D-9717-AD6DFCF4AA3F}" presName="Name37" presStyleLbl="parChTrans1D2" presStyleIdx="0" presStyleCnt="1"/>
      <dgm:spPr/>
      <dgm:t>
        <a:bodyPr/>
        <a:lstStyle/>
        <a:p>
          <a:endParaRPr lang="en-GB"/>
        </a:p>
      </dgm:t>
    </dgm:pt>
    <dgm:pt modelId="{5E77B39D-14A2-4F19-B648-7C52D5596D70}" type="pres">
      <dgm:prSet presAssocID="{DA0AB49C-F86B-4FA3-AB24-996CFCAC681A}" presName="hierRoot2" presStyleCnt="0">
        <dgm:presLayoutVars>
          <dgm:hierBranch val="init"/>
        </dgm:presLayoutVars>
      </dgm:prSet>
      <dgm:spPr/>
    </dgm:pt>
    <dgm:pt modelId="{C2A667AF-C928-461E-8792-B5558A72EA02}" type="pres">
      <dgm:prSet presAssocID="{DA0AB49C-F86B-4FA3-AB24-996CFCAC681A}" presName="rootComposite" presStyleCnt="0"/>
      <dgm:spPr/>
    </dgm:pt>
    <dgm:pt modelId="{BFD7BC65-27AE-432A-9D53-C4860F3C5DA2}" type="pres">
      <dgm:prSet presAssocID="{DA0AB49C-F86B-4FA3-AB24-996CFCAC681A}" presName="rootText" presStyleLbl="node1" presStyleIdx="0" presStyleCnt="5" custScaleX="207315" custScaleY="79144" custLinFactNeighborX="4494" custLinFactNeighborY="-75209">
        <dgm:presLayoutVars>
          <dgm:chMax/>
          <dgm:chPref val="3"/>
        </dgm:presLayoutVars>
      </dgm:prSet>
      <dgm:spPr/>
      <dgm:t>
        <a:bodyPr/>
        <a:lstStyle/>
        <a:p>
          <a:endParaRPr lang="en-GB"/>
        </a:p>
      </dgm:t>
    </dgm:pt>
    <dgm:pt modelId="{10575E20-88A2-4289-95D3-56EE71792DEE}" type="pres">
      <dgm:prSet presAssocID="{DA0AB49C-F86B-4FA3-AB24-996CFCAC681A}" presName="titleText2" presStyleLbl="fgAcc1" presStyleIdx="0" presStyleCnt="5" custScaleX="6642" custScaleY="44921" custLinFactX="86641" custLinFactY="458156" custLinFactNeighborX="100000" custLinFactNeighborY="500000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D777BF0B-4629-475D-A5F4-AC9BE63A4630}" type="pres">
      <dgm:prSet presAssocID="{DA0AB49C-F86B-4FA3-AB24-996CFCAC681A}" presName="rootConnector" presStyleLbl="node2" presStyleIdx="0" presStyleCnt="0"/>
      <dgm:spPr/>
      <dgm:t>
        <a:bodyPr/>
        <a:lstStyle/>
        <a:p>
          <a:endParaRPr lang="en-GB"/>
        </a:p>
      </dgm:t>
    </dgm:pt>
    <dgm:pt modelId="{F8625FFA-71FC-41A5-92DB-6DC8FBF26178}" type="pres">
      <dgm:prSet presAssocID="{DA0AB49C-F86B-4FA3-AB24-996CFCAC681A}" presName="hierChild4" presStyleCnt="0"/>
      <dgm:spPr/>
    </dgm:pt>
    <dgm:pt modelId="{B272D6C8-A87C-434F-AF9B-4F4D691EC415}" type="pres">
      <dgm:prSet presAssocID="{295F047C-5F3F-417C-97FA-21A55D0C7D92}" presName="Name37" presStyleLbl="parChTrans1D3" presStyleIdx="0" presStyleCnt="4"/>
      <dgm:spPr/>
      <dgm:t>
        <a:bodyPr/>
        <a:lstStyle/>
        <a:p>
          <a:endParaRPr lang="en-GB"/>
        </a:p>
      </dgm:t>
    </dgm:pt>
    <dgm:pt modelId="{8D87E4B9-C3CB-44EE-9A46-D66B34FBF7CC}" type="pres">
      <dgm:prSet presAssocID="{D7E8EE62-C7EC-40F1-A260-A6D541ACA04E}" presName="hierRoot2" presStyleCnt="0">
        <dgm:presLayoutVars>
          <dgm:hierBranch val="init"/>
        </dgm:presLayoutVars>
      </dgm:prSet>
      <dgm:spPr/>
    </dgm:pt>
    <dgm:pt modelId="{A87C13C3-3D2F-4469-8420-3D5E2356E079}" type="pres">
      <dgm:prSet presAssocID="{D7E8EE62-C7EC-40F1-A260-A6D541ACA04E}" presName="rootComposite" presStyleCnt="0"/>
      <dgm:spPr/>
    </dgm:pt>
    <dgm:pt modelId="{18CC15E3-3653-4DCD-8389-FBABC3D6B905}" type="pres">
      <dgm:prSet presAssocID="{D7E8EE62-C7EC-40F1-A260-A6D541ACA04E}" presName="rootText" presStyleLbl="node1" presStyleIdx="1" presStyleCnt="5">
        <dgm:presLayoutVars>
          <dgm:chMax/>
          <dgm:chPref val="3"/>
        </dgm:presLayoutVars>
      </dgm:prSet>
      <dgm:spPr/>
      <dgm:t>
        <a:bodyPr/>
        <a:lstStyle/>
        <a:p>
          <a:endParaRPr lang="en-GB"/>
        </a:p>
      </dgm:t>
    </dgm:pt>
    <dgm:pt modelId="{1F18FB50-3496-4717-861E-3578E6A54EF3}" type="pres">
      <dgm:prSet presAssocID="{D7E8EE62-C7EC-40F1-A260-A6D541ACA04E}" presName="titleText2" presStyleLbl="fgAcc1" presStyleIdx="1" presStyleCnt="5" custScaleX="8460" custScaleY="36549" custLinFactX="200000" custLinFactY="-900000" custLinFactNeighborX="233703" custLinFactNeighborY="-950660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24C4A361-6515-4877-8541-4DDC3BE735B0}" type="pres">
      <dgm:prSet presAssocID="{D7E8EE62-C7EC-40F1-A260-A6D541ACA04E}" presName="rootConnector" presStyleLbl="node3" presStyleIdx="0" presStyleCnt="0"/>
      <dgm:spPr/>
      <dgm:t>
        <a:bodyPr/>
        <a:lstStyle/>
        <a:p>
          <a:endParaRPr lang="en-GB"/>
        </a:p>
      </dgm:t>
    </dgm:pt>
    <dgm:pt modelId="{310AE25E-3836-4CD4-8F01-872F89DC2D73}" type="pres">
      <dgm:prSet presAssocID="{D7E8EE62-C7EC-40F1-A260-A6D541ACA04E}" presName="hierChild4" presStyleCnt="0"/>
      <dgm:spPr/>
    </dgm:pt>
    <dgm:pt modelId="{7637AE4F-A759-411F-A466-AF4BB68F7E74}" type="pres">
      <dgm:prSet presAssocID="{D7E8EE62-C7EC-40F1-A260-A6D541ACA04E}" presName="hierChild5" presStyleCnt="0"/>
      <dgm:spPr/>
    </dgm:pt>
    <dgm:pt modelId="{3EFABC30-869E-4EAB-BF6A-F7B4159207A7}" type="pres">
      <dgm:prSet presAssocID="{4A02074E-4857-4FF5-8493-4A7E7F47415D}" presName="Name37" presStyleLbl="parChTrans1D3" presStyleIdx="1" presStyleCnt="4"/>
      <dgm:spPr/>
      <dgm:t>
        <a:bodyPr/>
        <a:lstStyle/>
        <a:p>
          <a:endParaRPr lang="en-GB"/>
        </a:p>
      </dgm:t>
    </dgm:pt>
    <dgm:pt modelId="{A77F0A76-D806-4CBE-9F9C-058751A155DD}" type="pres">
      <dgm:prSet presAssocID="{FD14160C-DC09-473A-8F3A-1C8DB76035D5}" presName="hierRoot2" presStyleCnt="0">
        <dgm:presLayoutVars>
          <dgm:hierBranch val="init"/>
        </dgm:presLayoutVars>
      </dgm:prSet>
      <dgm:spPr/>
    </dgm:pt>
    <dgm:pt modelId="{8C8B6772-8F42-4E5F-8FFC-C69CD3B5DF57}" type="pres">
      <dgm:prSet presAssocID="{FD14160C-DC09-473A-8F3A-1C8DB76035D5}" presName="rootComposite" presStyleCnt="0"/>
      <dgm:spPr/>
    </dgm:pt>
    <dgm:pt modelId="{9EB1449E-60CC-499D-ADC4-62C28B6B96E0}" type="pres">
      <dgm:prSet presAssocID="{FD14160C-DC09-473A-8F3A-1C8DB76035D5}" presName="rootText" presStyleLbl="node1" presStyleIdx="2" presStyleCnt="5">
        <dgm:presLayoutVars>
          <dgm:chMax/>
          <dgm:chPref val="3"/>
        </dgm:presLayoutVars>
      </dgm:prSet>
      <dgm:spPr/>
      <dgm:t>
        <a:bodyPr/>
        <a:lstStyle/>
        <a:p>
          <a:endParaRPr lang="en-GB"/>
        </a:p>
      </dgm:t>
    </dgm:pt>
    <dgm:pt modelId="{06C0E002-A9D2-479D-ABDF-7E32CCC0F677}" type="pres">
      <dgm:prSet presAssocID="{FD14160C-DC09-473A-8F3A-1C8DB76035D5}" presName="titleText2" presStyleLbl="fgAcc1" presStyleIdx="2" presStyleCnt="5" custFlipVert="1" custScaleX="12292" custScaleY="35121" custLinFactX="100000" custLinFactNeighborX="176679" custLinFactNeighborY="-49502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7D480959-7878-47DB-8840-1F7EE378483D}" type="pres">
      <dgm:prSet presAssocID="{FD14160C-DC09-473A-8F3A-1C8DB76035D5}" presName="rootConnector" presStyleLbl="node3" presStyleIdx="0" presStyleCnt="0"/>
      <dgm:spPr/>
      <dgm:t>
        <a:bodyPr/>
        <a:lstStyle/>
        <a:p>
          <a:endParaRPr lang="en-GB"/>
        </a:p>
      </dgm:t>
    </dgm:pt>
    <dgm:pt modelId="{A89602DD-F1AC-41DB-B30E-7DADC3502C68}" type="pres">
      <dgm:prSet presAssocID="{FD14160C-DC09-473A-8F3A-1C8DB76035D5}" presName="hierChild4" presStyleCnt="0"/>
      <dgm:spPr/>
    </dgm:pt>
    <dgm:pt modelId="{666ED1AB-9054-4E8A-B1C9-ADB11093D4D9}" type="pres">
      <dgm:prSet presAssocID="{FD14160C-DC09-473A-8F3A-1C8DB76035D5}" presName="hierChild5" presStyleCnt="0"/>
      <dgm:spPr/>
    </dgm:pt>
    <dgm:pt modelId="{F68148B3-9961-485E-BAFE-0DD5266FAED1}" type="pres">
      <dgm:prSet presAssocID="{0896AAC2-8B4C-432A-966D-14C2AC252CC2}" presName="Name37" presStyleLbl="parChTrans1D3" presStyleIdx="2" presStyleCnt="4"/>
      <dgm:spPr/>
      <dgm:t>
        <a:bodyPr/>
        <a:lstStyle/>
        <a:p>
          <a:endParaRPr lang="en-GB"/>
        </a:p>
      </dgm:t>
    </dgm:pt>
    <dgm:pt modelId="{8EC4DDC5-A1C5-4C43-AEAA-E17FE51F65C0}" type="pres">
      <dgm:prSet presAssocID="{58F7CAF9-7704-46CF-87DD-6A1EE7FD7515}" presName="hierRoot2" presStyleCnt="0">
        <dgm:presLayoutVars>
          <dgm:hierBranch val="init"/>
        </dgm:presLayoutVars>
      </dgm:prSet>
      <dgm:spPr/>
    </dgm:pt>
    <dgm:pt modelId="{E05D89D0-7C62-42BB-B0A2-6E27AFF698EE}" type="pres">
      <dgm:prSet presAssocID="{58F7CAF9-7704-46CF-87DD-6A1EE7FD7515}" presName="rootComposite" presStyleCnt="0"/>
      <dgm:spPr/>
    </dgm:pt>
    <dgm:pt modelId="{2B6D3C0C-4971-43CE-85D8-585C1212F276}" type="pres">
      <dgm:prSet presAssocID="{58F7CAF9-7704-46CF-87DD-6A1EE7FD7515}" presName="rootText" presStyleLbl="node1" presStyleIdx="3" presStyleCnt="5">
        <dgm:presLayoutVars>
          <dgm:chMax/>
          <dgm:chPref val="3"/>
        </dgm:presLayoutVars>
      </dgm:prSet>
      <dgm:spPr/>
      <dgm:t>
        <a:bodyPr/>
        <a:lstStyle/>
        <a:p>
          <a:endParaRPr lang="en-GB"/>
        </a:p>
      </dgm:t>
    </dgm:pt>
    <dgm:pt modelId="{75136DF7-5760-4A46-943F-7B9666C24604}" type="pres">
      <dgm:prSet presAssocID="{58F7CAF9-7704-46CF-87DD-6A1EE7FD7515}" presName="titleText2" presStyleLbl="fgAcc1" presStyleIdx="3" presStyleCnt="5" custFlipVert="1" custFlipHor="1" custScaleX="6642" custScaleY="35223" custLinFactX="-100000" custLinFactNeighborX="-102065" custLinFactNeighborY="-45588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134A93DB-19A8-4894-8770-99F4246BFD81}" type="pres">
      <dgm:prSet presAssocID="{58F7CAF9-7704-46CF-87DD-6A1EE7FD7515}" presName="rootConnector" presStyleLbl="node3" presStyleIdx="0" presStyleCnt="0"/>
      <dgm:spPr/>
      <dgm:t>
        <a:bodyPr/>
        <a:lstStyle/>
        <a:p>
          <a:endParaRPr lang="en-GB"/>
        </a:p>
      </dgm:t>
    </dgm:pt>
    <dgm:pt modelId="{01155F19-0677-4E62-80BE-CF7A051EB01F}" type="pres">
      <dgm:prSet presAssocID="{58F7CAF9-7704-46CF-87DD-6A1EE7FD7515}" presName="hierChild4" presStyleCnt="0"/>
      <dgm:spPr/>
    </dgm:pt>
    <dgm:pt modelId="{04314926-51B6-4012-AA71-3E548DE3450A}" type="pres">
      <dgm:prSet presAssocID="{58F7CAF9-7704-46CF-87DD-6A1EE7FD7515}" presName="hierChild5" presStyleCnt="0"/>
      <dgm:spPr/>
    </dgm:pt>
    <dgm:pt modelId="{59A3C670-0021-463E-80FD-F00B81FDD3DF}" type="pres">
      <dgm:prSet presAssocID="{83DB1B1F-8CE5-4C4A-85E9-6B9D1ECFFA2F}" presName="Name37" presStyleLbl="parChTrans1D3" presStyleIdx="3" presStyleCnt="4"/>
      <dgm:spPr/>
      <dgm:t>
        <a:bodyPr/>
        <a:lstStyle/>
        <a:p>
          <a:endParaRPr lang="en-GB"/>
        </a:p>
      </dgm:t>
    </dgm:pt>
    <dgm:pt modelId="{A85777B5-2598-4E7E-A393-9EE3E2D8E307}" type="pres">
      <dgm:prSet presAssocID="{4EAA7208-5317-43E0-B413-7F97F3F6EBCC}" presName="hierRoot2" presStyleCnt="0">
        <dgm:presLayoutVars>
          <dgm:hierBranch val="init"/>
        </dgm:presLayoutVars>
      </dgm:prSet>
      <dgm:spPr/>
    </dgm:pt>
    <dgm:pt modelId="{5484EE10-2907-41E0-B707-7CCA72D835FA}" type="pres">
      <dgm:prSet presAssocID="{4EAA7208-5317-43E0-B413-7F97F3F6EBCC}" presName="rootComposite" presStyleCnt="0"/>
      <dgm:spPr/>
    </dgm:pt>
    <dgm:pt modelId="{5CC5E403-3262-4CDF-9AFA-7C55DD040E9B}" type="pres">
      <dgm:prSet presAssocID="{4EAA7208-5317-43E0-B413-7F97F3F6EBCC}" presName="rootText" presStyleLbl="node1" presStyleIdx="4" presStyleCnt="5">
        <dgm:presLayoutVars>
          <dgm:chMax/>
          <dgm:chPref val="3"/>
        </dgm:presLayoutVars>
      </dgm:prSet>
      <dgm:spPr/>
      <dgm:t>
        <a:bodyPr/>
        <a:lstStyle/>
        <a:p>
          <a:endParaRPr lang="en-GB"/>
        </a:p>
      </dgm:t>
    </dgm:pt>
    <dgm:pt modelId="{321CC166-6E53-456B-9179-B54504A7DBBD}" type="pres">
      <dgm:prSet presAssocID="{4EAA7208-5317-43E0-B413-7F97F3F6EBCC}" presName="titleText2" presStyleLbl="fgAcc1" presStyleIdx="4" presStyleCnt="5" custLinFactX="27877" custLinFactY="56073" custLinFactNeighborX="100000" custLinFactNeighborY="100000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32266129-1CF7-497E-8E20-C229450CAC75}" type="pres">
      <dgm:prSet presAssocID="{4EAA7208-5317-43E0-B413-7F97F3F6EBCC}" presName="rootConnector" presStyleLbl="node3" presStyleIdx="0" presStyleCnt="0"/>
      <dgm:spPr/>
      <dgm:t>
        <a:bodyPr/>
        <a:lstStyle/>
        <a:p>
          <a:endParaRPr lang="en-GB"/>
        </a:p>
      </dgm:t>
    </dgm:pt>
    <dgm:pt modelId="{7A5849A2-ECF3-455E-BC89-E057B17C03C4}" type="pres">
      <dgm:prSet presAssocID="{4EAA7208-5317-43E0-B413-7F97F3F6EBCC}" presName="hierChild4" presStyleCnt="0"/>
      <dgm:spPr/>
    </dgm:pt>
    <dgm:pt modelId="{25C64497-1870-4BEF-8600-54EA48365E5A}" type="pres">
      <dgm:prSet presAssocID="{4EAA7208-5317-43E0-B413-7F97F3F6EBCC}" presName="hierChild5" presStyleCnt="0"/>
      <dgm:spPr/>
    </dgm:pt>
    <dgm:pt modelId="{58BD33F4-F53E-413B-B47C-235F0E8AFEAD}" type="pres">
      <dgm:prSet presAssocID="{DA0AB49C-F86B-4FA3-AB24-996CFCAC681A}" presName="hierChild5" presStyleCnt="0"/>
      <dgm:spPr/>
    </dgm:pt>
    <dgm:pt modelId="{AAABCCCD-D4F9-425D-BC5C-DE9D5CB2D092}" type="pres">
      <dgm:prSet presAssocID="{1080F5DC-FBE3-4028-AC08-C2350F9FC71A}" presName="hierChild3" presStyleCnt="0"/>
      <dgm:spPr/>
    </dgm:pt>
  </dgm:ptLst>
  <dgm:cxnLst>
    <dgm:cxn modelId="{AEB5024E-247F-4372-BA0A-6847BA705530}" srcId="{DA0AB49C-F86B-4FA3-AB24-996CFCAC681A}" destId="{FD14160C-DC09-473A-8F3A-1C8DB76035D5}" srcOrd="1" destOrd="0" parTransId="{4A02074E-4857-4FF5-8493-4A7E7F47415D}" sibTransId="{F94BE14A-39E8-4A5D-9005-0E1668F2DA67}"/>
    <dgm:cxn modelId="{4621D5B0-43C2-459B-B1FA-B19C2085BE37}" srcId="{DA0AB49C-F86B-4FA3-AB24-996CFCAC681A}" destId="{4EAA7208-5317-43E0-B413-7F97F3F6EBCC}" srcOrd="3" destOrd="0" parTransId="{83DB1B1F-8CE5-4C4A-85E9-6B9D1ECFFA2F}" sibTransId="{1B0584A0-3840-4855-9E68-36A6D7D52CD6}"/>
    <dgm:cxn modelId="{0BBC983A-06CB-4064-91A4-4E521CBB0997}" type="presOf" srcId="{4EAA7208-5317-43E0-B413-7F97F3F6EBCC}" destId="{32266129-1CF7-497E-8E20-C229450CAC75}" srcOrd="1" destOrd="0" presId="urn:microsoft.com/office/officeart/2008/layout/NameandTitleOrganizationalChart"/>
    <dgm:cxn modelId="{2E427A8D-CB8A-4F4C-A389-08062BA22E09}" srcId="{DA0AB49C-F86B-4FA3-AB24-996CFCAC681A}" destId="{58F7CAF9-7704-46CF-87DD-6A1EE7FD7515}" srcOrd="2" destOrd="0" parTransId="{0896AAC2-8B4C-432A-966D-14C2AC252CC2}" sibTransId="{4F6D2AE4-5EAA-4C6A-B362-EF47E1F7BFE9}"/>
    <dgm:cxn modelId="{8A52438D-7313-4FD6-86EF-A21FC582FA5E}" type="presOf" srcId="{DA0AB49C-F86B-4FA3-AB24-996CFCAC681A}" destId="{BFD7BC65-27AE-432A-9D53-C4860F3C5DA2}" srcOrd="0" destOrd="0" presId="urn:microsoft.com/office/officeart/2008/layout/NameandTitleOrganizationalChart"/>
    <dgm:cxn modelId="{25EDAA75-EB79-4C47-8990-40643051A2AA}" type="presOf" srcId="{CD078525-FD51-4B5D-9717-AD6DFCF4AA3F}" destId="{B85CBD19-788E-4653-A684-005C85C3D332}" srcOrd="0" destOrd="0" presId="urn:microsoft.com/office/officeart/2008/layout/NameandTitleOrganizationalChart"/>
    <dgm:cxn modelId="{6F430431-DCB1-4327-A297-9510B06FD344}" type="presOf" srcId="{D7E8EE62-C7EC-40F1-A260-A6D541ACA04E}" destId="{18CC15E3-3653-4DCD-8389-FBABC3D6B905}" srcOrd="0" destOrd="0" presId="urn:microsoft.com/office/officeart/2008/layout/NameandTitleOrganizationalChart"/>
    <dgm:cxn modelId="{6B7FBAAD-A194-4455-ABA7-060116460805}" type="presOf" srcId="{295F047C-5F3F-417C-97FA-21A55D0C7D92}" destId="{B272D6C8-A87C-434F-AF9B-4F4D691EC415}" srcOrd="0" destOrd="0" presId="urn:microsoft.com/office/officeart/2008/layout/NameandTitleOrganizationalChart"/>
    <dgm:cxn modelId="{1870162E-512B-4785-8595-C625C899B3B9}" type="presOf" srcId="{4EAA7208-5317-43E0-B413-7F97F3F6EBCC}" destId="{5CC5E403-3262-4CDF-9AFA-7C55DD040E9B}" srcOrd="0" destOrd="0" presId="urn:microsoft.com/office/officeart/2008/layout/NameandTitleOrganizationalChart"/>
    <dgm:cxn modelId="{1B5208F7-CF5D-4CC7-B069-C900F2E3D7EC}" type="presOf" srcId="{1B0584A0-3840-4855-9E68-36A6D7D52CD6}" destId="{321CC166-6E53-456B-9179-B54504A7DBBD}" srcOrd="0" destOrd="0" presId="urn:microsoft.com/office/officeart/2008/layout/NameandTitleOrganizationalChart"/>
    <dgm:cxn modelId="{CA44577C-06CC-4059-866A-B41E113A8C30}" type="presOf" srcId="{1080F5DC-FBE3-4028-AC08-C2350F9FC71A}" destId="{A85B2E23-310A-4CEE-B329-D32EBE63BC92}" srcOrd="1" destOrd="0" presId="urn:microsoft.com/office/officeart/2008/layout/NameandTitleOrganizationalChart"/>
    <dgm:cxn modelId="{00563130-15FC-4D1D-9D14-3DAF8CC11083}" type="presOf" srcId="{4A02074E-4857-4FF5-8493-4A7E7F47415D}" destId="{3EFABC30-869E-4EAB-BF6A-F7B4159207A7}" srcOrd="0" destOrd="0" presId="urn:microsoft.com/office/officeart/2008/layout/NameandTitleOrganizationalChart"/>
    <dgm:cxn modelId="{904D7991-ED0E-4995-9B7B-B3A83032113B}" srcId="{1080F5DC-FBE3-4028-AC08-C2350F9FC71A}" destId="{DA0AB49C-F86B-4FA3-AB24-996CFCAC681A}" srcOrd="0" destOrd="0" parTransId="{CD078525-FD51-4B5D-9717-AD6DFCF4AA3F}" sibTransId="{5A57D0DB-75DF-4E81-9EA6-BD61BCF75F3E}"/>
    <dgm:cxn modelId="{133A3CD0-2E2A-4D39-B23C-33B5D9CC460F}" type="presOf" srcId="{1080F5DC-FBE3-4028-AC08-C2350F9FC71A}" destId="{201DDA4A-C97D-4537-AC85-FCFC917CF4EA}" srcOrd="0" destOrd="0" presId="urn:microsoft.com/office/officeart/2008/layout/NameandTitleOrganizationalChart"/>
    <dgm:cxn modelId="{0349C8F4-56AF-4F88-A4A5-3F3407615BD6}" type="presOf" srcId="{0896AAC2-8B4C-432A-966D-14C2AC252CC2}" destId="{F68148B3-9961-485E-BAFE-0DD5266FAED1}" srcOrd="0" destOrd="0" presId="urn:microsoft.com/office/officeart/2008/layout/NameandTitleOrganizationalChart"/>
    <dgm:cxn modelId="{0F799A0D-06B6-40ED-BB9E-218220F17A04}" type="presOf" srcId="{8EF0BE65-C825-4290-979F-6B33C1E022C4}" destId="{BDC2D1C7-4B41-49FB-B644-00B325521868}" srcOrd="0" destOrd="0" presId="urn:microsoft.com/office/officeart/2008/layout/NameandTitleOrganizationalChart"/>
    <dgm:cxn modelId="{801C2D55-A831-4261-8996-45FA0A5B629F}" type="presOf" srcId="{58F7CAF9-7704-46CF-87DD-6A1EE7FD7515}" destId="{2B6D3C0C-4971-43CE-85D8-585C1212F276}" srcOrd="0" destOrd="0" presId="urn:microsoft.com/office/officeart/2008/layout/NameandTitleOrganizationalChart"/>
    <dgm:cxn modelId="{2334EE43-5C40-46D6-9F04-E30D71D95D8C}" type="presOf" srcId="{4F6D2AE4-5EAA-4C6A-B362-EF47E1F7BFE9}" destId="{75136DF7-5760-4A46-943F-7B9666C24604}" srcOrd="0" destOrd="0" presId="urn:microsoft.com/office/officeart/2008/layout/NameandTitleOrganizationalChart"/>
    <dgm:cxn modelId="{B38CCCD7-6C46-4A20-9729-86D3E1C3E97B}" type="presOf" srcId="{83DB1B1F-8CE5-4C4A-85E9-6B9D1ECFFA2F}" destId="{59A3C670-0021-463E-80FD-F00B81FDD3DF}" srcOrd="0" destOrd="0" presId="urn:microsoft.com/office/officeart/2008/layout/NameandTitleOrganizationalChart"/>
    <dgm:cxn modelId="{83DF5A16-B30A-48A9-9DE0-BE1922D13885}" type="presOf" srcId="{D7E8EE62-C7EC-40F1-A260-A6D541ACA04E}" destId="{24C4A361-6515-4877-8541-4DDC3BE735B0}" srcOrd="1" destOrd="0" presId="urn:microsoft.com/office/officeart/2008/layout/NameandTitleOrganizationalChart"/>
    <dgm:cxn modelId="{56783E52-979C-4A62-BE72-D140FF0EBA0F}" srcId="{DA0AB49C-F86B-4FA3-AB24-996CFCAC681A}" destId="{D7E8EE62-C7EC-40F1-A260-A6D541ACA04E}" srcOrd="0" destOrd="0" parTransId="{295F047C-5F3F-417C-97FA-21A55D0C7D92}" sibTransId="{5AA39E11-C2E5-4128-B7CD-8D337076936F}"/>
    <dgm:cxn modelId="{04C485B4-2C7C-4F0B-96D3-3E4591BCE88F}" type="presOf" srcId="{BB313B88-9C05-46F7-BD7F-F883D95B8262}" destId="{7B76AEB7-DD77-46BA-99E7-AE5B07A0B722}" srcOrd="0" destOrd="0" presId="urn:microsoft.com/office/officeart/2008/layout/NameandTitleOrganizationalChart"/>
    <dgm:cxn modelId="{F3F2C2E3-D572-417D-B7FD-ED581107F478}" type="presOf" srcId="{FD14160C-DC09-473A-8F3A-1C8DB76035D5}" destId="{7D480959-7878-47DB-8840-1F7EE378483D}" srcOrd="1" destOrd="0" presId="urn:microsoft.com/office/officeart/2008/layout/NameandTitleOrganizationalChart"/>
    <dgm:cxn modelId="{CCD901DE-9DA0-4DD1-A7C8-BD1ACB467366}" type="presOf" srcId="{DA0AB49C-F86B-4FA3-AB24-996CFCAC681A}" destId="{D777BF0B-4629-475D-A5F4-AC9BE63A4630}" srcOrd="1" destOrd="0" presId="urn:microsoft.com/office/officeart/2008/layout/NameandTitleOrganizationalChart"/>
    <dgm:cxn modelId="{265203ED-554A-453A-B3B3-0C8A4A1CD78B}" type="presOf" srcId="{58F7CAF9-7704-46CF-87DD-6A1EE7FD7515}" destId="{134A93DB-19A8-4894-8770-99F4246BFD81}" srcOrd="1" destOrd="0" presId="urn:microsoft.com/office/officeart/2008/layout/NameandTitleOrganizationalChart"/>
    <dgm:cxn modelId="{FB6A1E92-F148-422C-BF73-66D63EA73C46}" type="presOf" srcId="{F94BE14A-39E8-4A5D-9005-0E1668F2DA67}" destId="{06C0E002-A9D2-479D-ABDF-7E32CCC0F677}" srcOrd="0" destOrd="0" presId="urn:microsoft.com/office/officeart/2008/layout/NameandTitleOrganizationalChart"/>
    <dgm:cxn modelId="{83C5FD6A-EDFD-4341-BF09-EEFDC8BDA22A}" type="presOf" srcId="{FD14160C-DC09-473A-8F3A-1C8DB76035D5}" destId="{9EB1449E-60CC-499D-ADC4-62C28B6B96E0}" srcOrd="0" destOrd="0" presId="urn:microsoft.com/office/officeart/2008/layout/NameandTitleOrganizationalChart"/>
    <dgm:cxn modelId="{318AD8CD-DCF8-4DD9-A989-1B1BA9437123}" type="presOf" srcId="{5AA39E11-C2E5-4128-B7CD-8D337076936F}" destId="{1F18FB50-3496-4717-861E-3578E6A54EF3}" srcOrd="0" destOrd="0" presId="urn:microsoft.com/office/officeart/2008/layout/NameandTitleOrganizationalChart"/>
    <dgm:cxn modelId="{22FA30AB-4959-4C68-BDEB-6CE7058295A4}" srcId="{8EF0BE65-C825-4290-979F-6B33C1E022C4}" destId="{1080F5DC-FBE3-4028-AC08-C2350F9FC71A}" srcOrd="0" destOrd="0" parTransId="{F8BA1BE3-5055-4F45-8F6B-BE0BD9B4C92C}" sibTransId="{BB313B88-9C05-46F7-BD7F-F883D95B8262}"/>
    <dgm:cxn modelId="{F1CA9D73-4A3C-4370-A191-11C0D6484B24}" type="presOf" srcId="{5A57D0DB-75DF-4E81-9EA6-BD61BCF75F3E}" destId="{10575E20-88A2-4289-95D3-56EE71792DEE}" srcOrd="0" destOrd="0" presId="urn:microsoft.com/office/officeart/2008/layout/NameandTitleOrganizationalChart"/>
    <dgm:cxn modelId="{E3548413-FE37-4A9C-8F82-E670DC9A6FC1}" type="presParOf" srcId="{BDC2D1C7-4B41-49FB-B644-00B325521868}" destId="{4266EAB0-6E44-48BC-B8BE-D198DB2EB0B0}" srcOrd="0" destOrd="0" presId="urn:microsoft.com/office/officeart/2008/layout/NameandTitleOrganizationalChart"/>
    <dgm:cxn modelId="{2014F335-4145-4D95-B1D3-255AA89C48F2}" type="presParOf" srcId="{4266EAB0-6E44-48BC-B8BE-D198DB2EB0B0}" destId="{25801B0D-AFDE-4207-B6B5-245BA04020E7}" srcOrd="0" destOrd="0" presId="urn:microsoft.com/office/officeart/2008/layout/NameandTitleOrganizationalChart"/>
    <dgm:cxn modelId="{8D04795A-050A-48C5-B3B4-65A36D8ED70D}" type="presParOf" srcId="{25801B0D-AFDE-4207-B6B5-245BA04020E7}" destId="{201DDA4A-C97D-4537-AC85-FCFC917CF4EA}" srcOrd="0" destOrd="0" presId="urn:microsoft.com/office/officeart/2008/layout/NameandTitleOrganizationalChart"/>
    <dgm:cxn modelId="{C265D777-035F-4A25-9DEE-6B95AD634D0D}" type="presParOf" srcId="{25801B0D-AFDE-4207-B6B5-245BA04020E7}" destId="{7B76AEB7-DD77-46BA-99E7-AE5B07A0B722}" srcOrd="1" destOrd="0" presId="urn:microsoft.com/office/officeart/2008/layout/NameandTitleOrganizationalChart"/>
    <dgm:cxn modelId="{51E17619-1B5A-4DCA-AE4A-E4DA46A32378}" type="presParOf" srcId="{25801B0D-AFDE-4207-B6B5-245BA04020E7}" destId="{A85B2E23-310A-4CEE-B329-D32EBE63BC92}" srcOrd="2" destOrd="0" presId="urn:microsoft.com/office/officeart/2008/layout/NameandTitleOrganizationalChart"/>
    <dgm:cxn modelId="{57F2CDE0-D389-4D60-82C8-84934027BF64}" type="presParOf" srcId="{4266EAB0-6E44-48BC-B8BE-D198DB2EB0B0}" destId="{516645E8-62EB-4D81-B51A-A1968FAD76F8}" srcOrd="1" destOrd="0" presId="urn:microsoft.com/office/officeart/2008/layout/NameandTitleOrganizationalChart"/>
    <dgm:cxn modelId="{86D07EC0-B53E-40A4-872A-0D0DAAA3BA76}" type="presParOf" srcId="{516645E8-62EB-4D81-B51A-A1968FAD76F8}" destId="{B85CBD19-788E-4653-A684-005C85C3D332}" srcOrd="0" destOrd="0" presId="urn:microsoft.com/office/officeart/2008/layout/NameandTitleOrganizationalChart"/>
    <dgm:cxn modelId="{B6B3E39D-D051-4EC1-99BF-8AA0303A6522}" type="presParOf" srcId="{516645E8-62EB-4D81-B51A-A1968FAD76F8}" destId="{5E77B39D-14A2-4F19-B648-7C52D5596D70}" srcOrd="1" destOrd="0" presId="urn:microsoft.com/office/officeart/2008/layout/NameandTitleOrganizationalChart"/>
    <dgm:cxn modelId="{FCC6E3F2-26DB-4841-B81C-A0E3C9436CE4}" type="presParOf" srcId="{5E77B39D-14A2-4F19-B648-7C52D5596D70}" destId="{C2A667AF-C928-461E-8792-B5558A72EA02}" srcOrd="0" destOrd="0" presId="urn:microsoft.com/office/officeart/2008/layout/NameandTitleOrganizationalChart"/>
    <dgm:cxn modelId="{AED6E010-D9CB-4E65-B81B-02D652CB3AEA}" type="presParOf" srcId="{C2A667AF-C928-461E-8792-B5558A72EA02}" destId="{BFD7BC65-27AE-432A-9D53-C4860F3C5DA2}" srcOrd="0" destOrd="0" presId="urn:microsoft.com/office/officeart/2008/layout/NameandTitleOrganizationalChart"/>
    <dgm:cxn modelId="{36ABF28A-F219-407F-AAD6-E95A6811B9EA}" type="presParOf" srcId="{C2A667AF-C928-461E-8792-B5558A72EA02}" destId="{10575E20-88A2-4289-95D3-56EE71792DEE}" srcOrd="1" destOrd="0" presId="urn:microsoft.com/office/officeart/2008/layout/NameandTitleOrganizationalChart"/>
    <dgm:cxn modelId="{3DCCD6C6-DFEA-41C0-8858-81ACEA094AF8}" type="presParOf" srcId="{C2A667AF-C928-461E-8792-B5558A72EA02}" destId="{D777BF0B-4629-475D-A5F4-AC9BE63A4630}" srcOrd="2" destOrd="0" presId="urn:microsoft.com/office/officeart/2008/layout/NameandTitleOrganizationalChart"/>
    <dgm:cxn modelId="{9F21ED41-9B2D-494F-AF1A-2C02B7C10465}" type="presParOf" srcId="{5E77B39D-14A2-4F19-B648-7C52D5596D70}" destId="{F8625FFA-71FC-41A5-92DB-6DC8FBF26178}" srcOrd="1" destOrd="0" presId="urn:microsoft.com/office/officeart/2008/layout/NameandTitleOrganizationalChart"/>
    <dgm:cxn modelId="{BDB356F8-5C69-4E21-974E-F503E1F4E7EA}" type="presParOf" srcId="{F8625FFA-71FC-41A5-92DB-6DC8FBF26178}" destId="{B272D6C8-A87C-434F-AF9B-4F4D691EC415}" srcOrd="0" destOrd="0" presId="urn:microsoft.com/office/officeart/2008/layout/NameandTitleOrganizationalChart"/>
    <dgm:cxn modelId="{1C3A1596-51AB-4D59-9EA6-ABDBB55AD407}" type="presParOf" srcId="{F8625FFA-71FC-41A5-92DB-6DC8FBF26178}" destId="{8D87E4B9-C3CB-44EE-9A46-D66B34FBF7CC}" srcOrd="1" destOrd="0" presId="urn:microsoft.com/office/officeart/2008/layout/NameandTitleOrganizationalChart"/>
    <dgm:cxn modelId="{8D71A172-31EA-4186-989F-68B65975563A}" type="presParOf" srcId="{8D87E4B9-C3CB-44EE-9A46-D66B34FBF7CC}" destId="{A87C13C3-3D2F-4469-8420-3D5E2356E079}" srcOrd="0" destOrd="0" presId="urn:microsoft.com/office/officeart/2008/layout/NameandTitleOrganizationalChart"/>
    <dgm:cxn modelId="{0DB67FB1-9014-47C1-A515-F034717D5ACE}" type="presParOf" srcId="{A87C13C3-3D2F-4469-8420-3D5E2356E079}" destId="{18CC15E3-3653-4DCD-8389-FBABC3D6B905}" srcOrd="0" destOrd="0" presId="urn:microsoft.com/office/officeart/2008/layout/NameandTitleOrganizationalChart"/>
    <dgm:cxn modelId="{B0D97F76-07B8-40D3-AA80-A1D83566BC4C}" type="presParOf" srcId="{A87C13C3-3D2F-4469-8420-3D5E2356E079}" destId="{1F18FB50-3496-4717-861E-3578E6A54EF3}" srcOrd="1" destOrd="0" presId="urn:microsoft.com/office/officeart/2008/layout/NameandTitleOrganizationalChart"/>
    <dgm:cxn modelId="{0C37486B-E2D2-4665-A994-831DA35CF216}" type="presParOf" srcId="{A87C13C3-3D2F-4469-8420-3D5E2356E079}" destId="{24C4A361-6515-4877-8541-4DDC3BE735B0}" srcOrd="2" destOrd="0" presId="urn:microsoft.com/office/officeart/2008/layout/NameandTitleOrganizationalChart"/>
    <dgm:cxn modelId="{F05501C7-2702-450F-B756-B8D670F04C90}" type="presParOf" srcId="{8D87E4B9-C3CB-44EE-9A46-D66B34FBF7CC}" destId="{310AE25E-3836-4CD4-8F01-872F89DC2D73}" srcOrd="1" destOrd="0" presId="urn:microsoft.com/office/officeart/2008/layout/NameandTitleOrganizationalChart"/>
    <dgm:cxn modelId="{96A3BE49-CC0E-412D-8EE0-34B25E3E0A51}" type="presParOf" srcId="{8D87E4B9-C3CB-44EE-9A46-D66B34FBF7CC}" destId="{7637AE4F-A759-411F-A466-AF4BB68F7E74}" srcOrd="2" destOrd="0" presId="urn:microsoft.com/office/officeart/2008/layout/NameandTitleOrganizationalChart"/>
    <dgm:cxn modelId="{6BC66AA4-D03D-496B-B063-E2F424497A1F}" type="presParOf" srcId="{F8625FFA-71FC-41A5-92DB-6DC8FBF26178}" destId="{3EFABC30-869E-4EAB-BF6A-F7B4159207A7}" srcOrd="2" destOrd="0" presId="urn:microsoft.com/office/officeart/2008/layout/NameandTitleOrganizationalChart"/>
    <dgm:cxn modelId="{89CCE4AD-19BD-4BD2-8A66-D3548A6E9E21}" type="presParOf" srcId="{F8625FFA-71FC-41A5-92DB-6DC8FBF26178}" destId="{A77F0A76-D806-4CBE-9F9C-058751A155DD}" srcOrd="3" destOrd="0" presId="urn:microsoft.com/office/officeart/2008/layout/NameandTitleOrganizationalChart"/>
    <dgm:cxn modelId="{418D6E0C-9016-4D09-89BA-A4C7377576A5}" type="presParOf" srcId="{A77F0A76-D806-4CBE-9F9C-058751A155DD}" destId="{8C8B6772-8F42-4E5F-8FFC-C69CD3B5DF57}" srcOrd="0" destOrd="0" presId="urn:microsoft.com/office/officeart/2008/layout/NameandTitleOrganizationalChart"/>
    <dgm:cxn modelId="{3CA591E8-86FD-4978-87CE-14FC13663875}" type="presParOf" srcId="{8C8B6772-8F42-4E5F-8FFC-C69CD3B5DF57}" destId="{9EB1449E-60CC-499D-ADC4-62C28B6B96E0}" srcOrd="0" destOrd="0" presId="urn:microsoft.com/office/officeart/2008/layout/NameandTitleOrganizationalChart"/>
    <dgm:cxn modelId="{2EF64C74-38BC-4BDE-ABF7-D79B7FF7D1FF}" type="presParOf" srcId="{8C8B6772-8F42-4E5F-8FFC-C69CD3B5DF57}" destId="{06C0E002-A9D2-479D-ABDF-7E32CCC0F677}" srcOrd="1" destOrd="0" presId="urn:microsoft.com/office/officeart/2008/layout/NameandTitleOrganizationalChart"/>
    <dgm:cxn modelId="{0DAD0E5E-227F-40DF-84EF-5207441AA4DE}" type="presParOf" srcId="{8C8B6772-8F42-4E5F-8FFC-C69CD3B5DF57}" destId="{7D480959-7878-47DB-8840-1F7EE378483D}" srcOrd="2" destOrd="0" presId="urn:microsoft.com/office/officeart/2008/layout/NameandTitleOrganizationalChart"/>
    <dgm:cxn modelId="{7140C2A8-E64E-4BFD-9CE9-5F03E22318ED}" type="presParOf" srcId="{A77F0A76-D806-4CBE-9F9C-058751A155DD}" destId="{A89602DD-F1AC-41DB-B30E-7DADC3502C68}" srcOrd="1" destOrd="0" presId="urn:microsoft.com/office/officeart/2008/layout/NameandTitleOrganizationalChart"/>
    <dgm:cxn modelId="{4BED9F29-1049-49D7-AC83-D738B023DE28}" type="presParOf" srcId="{A77F0A76-D806-4CBE-9F9C-058751A155DD}" destId="{666ED1AB-9054-4E8A-B1C9-ADB11093D4D9}" srcOrd="2" destOrd="0" presId="urn:microsoft.com/office/officeart/2008/layout/NameandTitleOrganizationalChart"/>
    <dgm:cxn modelId="{8696F2B0-FD91-4CAF-AD1E-31C8A158D39A}" type="presParOf" srcId="{F8625FFA-71FC-41A5-92DB-6DC8FBF26178}" destId="{F68148B3-9961-485E-BAFE-0DD5266FAED1}" srcOrd="4" destOrd="0" presId="urn:microsoft.com/office/officeart/2008/layout/NameandTitleOrganizationalChart"/>
    <dgm:cxn modelId="{EBF04D39-D96E-4C40-A3A3-318195F69655}" type="presParOf" srcId="{F8625FFA-71FC-41A5-92DB-6DC8FBF26178}" destId="{8EC4DDC5-A1C5-4C43-AEAA-E17FE51F65C0}" srcOrd="5" destOrd="0" presId="urn:microsoft.com/office/officeart/2008/layout/NameandTitleOrganizationalChart"/>
    <dgm:cxn modelId="{2B43BF57-5188-431A-86C3-CF4B7CE92ACA}" type="presParOf" srcId="{8EC4DDC5-A1C5-4C43-AEAA-E17FE51F65C0}" destId="{E05D89D0-7C62-42BB-B0A2-6E27AFF698EE}" srcOrd="0" destOrd="0" presId="urn:microsoft.com/office/officeart/2008/layout/NameandTitleOrganizationalChart"/>
    <dgm:cxn modelId="{BFCA4FB5-FFE9-490A-9FE3-AB49F34AD173}" type="presParOf" srcId="{E05D89D0-7C62-42BB-B0A2-6E27AFF698EE}" destId="{2B6D3C0C-4971-43CE-85D8-585C1212F276}" srcOrd="0" destOrd="0" presId="urn:microsoft.com/office/officeart/2008/layout/NameandTitleOrganizationalChart"/>
    <dgm:cxn modelId="{8AB5D6E4-B499-4337-A913-7F4636DEA37F}" type="presParOf" srcId="{E05D89D0-7C62-42BB-B0A2-6E27AFF698EE}" destId="{75136DF7-5760-4A46-943F-7B9666C24604}" srcOrd="1" destOrd="0" presId="urn:microsoft.com/office/officeart/2008/layout/NameandTitleOrganizationalChart"/>
    <dgm:cxn modelId="{62230AF2-EAEE-46D0-BBE4-B22C07AE0442}" type="presParOf" srcId="{E05D89D0-7C62-42BB-B0A2-6E27AFF698EE}" destId="{134A93DB-19A8-4894-8770-99F4246BFD81}" srcOrd="2" destOrd="0" presId="urn:microsoft.com/office/officeart/2008/layout/NameandTitleOrganizationalChart"/>
    <dgm:cxn modelId="{84807C73-AB47-44F5-BCD7-27704EA7F790}" type="presParOf" srcId="{8EC4DDC5-A1C5-4C43-AEAA-E17FE51F65C0}" destId="{01155F19-0677-4E62-80BE-CF7A051EB01F}" srcOrd="1" destOrd="0" presId="urn:microsoft.com/office/officeart/2008/layout/NameandTitleOrganizationalChart"/>
    <dgm:cxn modelId="{1A446D73-FC63-43B0-A378-B1D6F535245C}" type="presParOf" srcId="{8EC4DDC5-A1C5-4C43-AEAA-E17FE51F65C0}" destId="{04314926-51B6-4012-AA71-3E548DE3450A}" srcOrd="2" destOrd="0" presId="urn:microsoft.com/office/officeart/2008/layout/NameandTitleOrganizationalChart"/>
    <dgm:cxn modelId="{943C3857-F029-4E7C-ACB6-A58FA578537B}" type="presParOf" srcId="{F8625FFA-71FC-41A5-92DB-6DC8FBF26178}" destId="{59A3C670-0021-463E-80FD-F00B81FDD3DF}" srcOrd="6" destOrd="0" presId="urn:microsoft.com/office/officeart/2008/layout/NameandTitleOrganizationalChart"/>
    <dgm:cxn modelId="{2508D837-6314-456D-885D-42DB0C78D7D2}" type="presParOf" srcId="{F8625FFA-71FC-41A5-92DB-6DC8FBF26178}" destId="{A85777B5-2598-4E7E-A393-9EE3E2D8E307}" srcOrd="7" destOrd="0" presId="urn:microsoft.com/office/officeart/2008/layout/NameandTitleOrganizationalChart"/>
    <dgm:cxn modelId="{2471CF39-E3F5-4F06-9283-140EBFF3EDB2}" type="presParOf" srcId="{A85777B5-2598-4E7E-A393-9EE3E2D8E307}" destId="{5484EE10-2907-41E0-B707-7CCA72D835FA}" srcOrd="0" destOrd="0" presId="urn:microsoft.com/office/officeart/2008/layout/NameandTitleOrganizationalChart"/>
    <dgm:cxn modelId="{05371226-C59A-4A5A-A90B-4D6C556E4DC9}" type="presParOf" srcId="{5484EE10-2907-41E0-B707-7CCA72D835FA}" destId="{5CC5E403-3262-4CDF-9AFA-7C55DD040E9B}" srcOrd="0" destOrd="0" presId="urn:microsoft.com/office/officeart/2008/layout/NameandTitleOrganizationalChart"/>
    <dgm:cxn modelId="{5833C7F3-A023-489A-A3D3-CB38BB76561B}" type="presParOf" srcId="{5484EE10-2907-41E0-B707-7CCA72D835FA}" destId="{321CC166-6E53-456B-9179-B54504A7DBBD}" srcOrd="1" destOrd="0" presId="urn:microsoft.com/office/officeart/2008/layout/NameandTitleOrganizationalChart"/>
    <dgm:cxn modelId="{C858C575-37B4-4528-BF20-FBB9B7910AD8}" type="presParOf" srcId="{5484EE10-2907-41E0-B707-7CCA72D835FA}" destId="{32266129-1CF7-497E-8E20-C229450CAC75}" srcOrd="2" destOrd="0" presId="urn:microsoft.com/office/officeart/2008/layout/NameandTitleOrganizationalChart"/>
    <dgm:cxn modelId="{9CCB7CD0-1408-4AD6-801F-5B6D237FE726}" type="presParOf" srcId="{A85777B5-2598-4E7E-A393-9EE3E2D8E307}" destId="{7A5849A2-ECF3-455E-BC89-E057B17C03C4}" srcOrd="1" destOrd="0" presId="urn:microsoft.com/office/officeart/2008/layout/NameandTitleOrganizationalChart"/>
    <dgm:cxn modelId="{006BB6AD-D192-4BC2-9F68-1B57D280F070}" type="presParOf" srcId="{A85777B5-2598-4E7E-A393-9EE3E2D8E307}" destId="{25C64497-1870-4BEF-8600-54EA48365E5A}" srcOrd="2" destOrd="0" presId="urn:microsoft.com/office/officeart/2008/layout/NameandTitleOrganizationalChart"/>
    <dgm:cxn modelId="{BCB4EDA9-E973-4917-9172-98BE2162AC23}" type="presParOf" srcId="{5E77B39D-14A2-4F19-B648-7C52D5596D70}" destId="{58BD33F4-F53E-413B-B47C-235F0E8AFEAD}" srcOrd="2" destOrd="0" presId="urn:microsoft.com/office/officeart/2008/layout/NameandTitleOrganizationalChart"/>
    <dgm:cxn modelId="{AEC65D52-33F0-4A05-B21F-E34A15274A60}" type="presParOf" srcId="{4266EAB0-6E44-48BC-B8BE-D198DB2EB0B0}" destId="{AAABCCCD-D4F9-425D-BC5C-DE9D5CB2D092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A3C670-0021-463E-80FD-F00B81FDD3DF}">
      <dsp:nvSpPr>
        <dsp:cNvPr id="0" name=""/>
        <dsp:cNvSpPr/>
      </dsp:nvSpPr>
      <dsp:spPr>
        <a:xfrm>
          <a:off x="2924229" y="995773"/>
          <a:ext cx="2062554" cy="8110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0056"/>
              </a:lnTo>
              <a:lnTo>
                <a:pt x="2062554" y="670056"/>
              </a:lnTo>
              <a:lnTo>
                <a:pt x="2062554" y="81103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8148B3-9961-485E-BAFE-0DD5266FAED1}">
      <dsp:nvSpPr>
        <dsp:cNvPr id="0" name=""/>
        <dsp:cNvSpPr/>
      </dsp:nvSpPr>
      <dsp:spPr>
        <a:xfrm>
          <a:off x="2924229" y="995773"/>
          <a:ext cx="613658" cy="8110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0056"/>
              </a:lnTo>
              <a:lnTo>
                <a:pt x="613658" y="670056"/>
              </a:lnTo>
              <a:lnTo>
                <a:pt x="613658" y="81103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FABC30-869E-4EAB-BF6A-F7B4159207A7}">
      <dsp:nvSpPr>
        <dsp:cNvPr id="0" name=""/>
        <dsp:cNvSpPr/>
      </dsp:nvSpPr>
      <dsp:spPr>
        <a:xfrm>
          <a:off x="2088992" y="995773"/>
          <a:ext cx="835237" cy="811034"/>
        </a:xfrm>
        <a:custGeom>
          <a:avLst/>
          <a:gdLst/>
          <a:ahLst/>
          <a:cxnLst/>
          <a:rect l="0" t="0" r="0" b="0"/>
          <a:pathLst>
            <a:path>
              <a:moveTo>
                <a:pt x="835237" y="0"/>
              </a:moveTo>
              <a:lnTo>
                <a:pt x="835237" y="670056"/>
              </a:lnTo>
              <a:lnTo>
                <a:pt x="0" y="670056"/>
              </a:lnTo>
              <a:lnTo>
                <a:pt x="0" y="81103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72D6C8-A87C-434F-AF9B-4F4D691EC415}">
      <dsp:nvSpPr>
        <dsp:cNvPr id="0" name=""/>
        <dsp:cNvSpPr/>
      </dsp:nvSpPr>
      <dsp:spPr>
        <a:xfrm>
          <a:off x="640096" y="995773"/>
          <a:ext cx="2284133" cy="811034"/>
        </a:xfrm>
        <a:custGeom>
          <a:avLst/>
          <a:gdLst/>
          <a:ahLst/>
          <a:cxnLst/>
          <a:rect l="0" t="0" r="0" b="0"/>
          <a:pathLst>
            <a:path>
              <a:moveTo>
                <a:pt x="2284133" y="0"/>
              </a:moveTo>
              <a:lnTo>
                <a:pt x="2284133" y="670056"/>
              </a:lnTo>
              <a:lnTo>
                <a:pt x="0" y="670056"/>
              </a:lnTo>
              <a:lnTo>
                <a:pt x="0" y="81103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5CBD19-788E-4653-A684-005C85C3D332}">
      <dsp:nvSpPr>
        <dsp:cNvPr id="0" name=""/>
        <dsp:cNvSpPr/>
      </dsp:nvSpPr>
      <dsp:spPr>
        <a:xfrm>
          <a:off x="2875160" y="471873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68442"/>
              </a:moveTo>
              <a:lnTo>
                <a:pt x="49069" y="4572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1DDA4A-C97D-4537-AC85-FCFC917CF4EA}">
      <dsp:nvSpPr>
        <dsp:cNvPr id="0" name=""/>
        <dsp:cNvSpPr/>
      </dsp:nvSpPr>
      <dsp:spPr>
        <a:xfrm>
          <a:off x="1688853" y="7620"/>
          <a:ext cx="2464053" cy="53269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85258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Group Financial Controller</a:t>
          </a:r>
          <a:endParaRPr lang="en-GB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688853" y="7620"/>
        <a:ext cx="2464053" cy="532696"/>
      </dsp:txXfrm>
    </dsp:sp>
    <dsp:sp modelId="{7B76AEB7-DD77-46BA-99E7-AE5B07A0B722}">
      <dsp:nvSpPr>
        <dsp:cNvPr id="0" name=""/>
        <dsp:cNvSpPr/>
      </dsp:nvSpPr>
      <dsp:spPr>
        <a:xfrm flipV="1">
          <a:off x="5673817" y="2528666"/>
          <a:ext cx="69757" cy="69753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3175" rIns="12700" bIns="3175" numCol="1" spcCol="1270" anchor="ctr" anchorCtr="0">
          <a:noAutofit/>
        </a:bodyPr>
        <a:lstStyle/>
        <a:p>
          <a:pPr lvl="0" algn="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5673817" y="2528666"/>
        <a:ext cx="69757" cy="69753"/>
      </dsp:txXfrm>
    </dsp:sp>
    <dsp:sp modelId="{BFD7BC65-27AE-432A-9D53-C4860F3C5DA2}">
      <dsp:nvSpPr>
        <dsp:cNvPr id="0" name=""/>
        <dsp:cNvSpPr/>
      </dsp:nvSpPr>
      <dsp:spPr>
        <a:xfrm>
          <a:off x="1714608" y="517593"/>
          <a:ext cx="2419243" cy="478180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85258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Payroll  Manager</a:t>
          </a:r>
          <a:endParaRPr lang="en-GB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714608" y="517593"/>
        <a:ext cx="2419243" cy="478180"/>
      </dsp:txXfrm>
    </dsp:sp>
    <dsp:sp modelId="{10575E20-88A2-4289-95D3-56EE71792DEE}">
      <dsp:nvSpPr>
        <dsp:cNvPr id="0" name=""/>
        <dsp:cNvSpPr/>
      </dsp:nvSpPr>
      <dsp:spPr>
        <a:xfrm>
          <a:off x="4972140" y="2507950"/>
          <a:ext cx="69757" cy="90469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3175" rIns="12700" bIns="3175" numCol="1" spcCol="1270" anchor="ctr" anchorCtr="0">
          <a:noAutofit/>
        </a:bodyPr>
        <a:lstStyle/>
        <a:p>
          <a:pPr lvl="0" algn="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972140" y="2507950"/>
        <a:ext cx="69757" cy="90469"/>
      </dsp:txXfrm>
    </dsp:sp>
    <dsp:sp modelId="{18CC15E3-3653-4DCD-8389-FBABC3D6B905}">
      <dsp:nvSpPr>
        <dsp:cNvPr id="0" name=""/>
        <dsp:cNvSpPr/>
      </dsp:nvSpPr>
      <dsp:spPr>
        <a:xfrm>
          <a:off x="56626" y="1806808"/>
          <a:ext cx="1166940" cy="604190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85258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Senior Pension Administrator</a:t>
          </a:r>
          <a:endParaRPr lang="en-GB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6626" y="1806808"/>
        <a:ext cx="1166940" cy="604190"/>
      </dsp:txXfrm>
    </dsp:sp>
    <dsp:sp modelId="{1F18FB50-3496-4717-861E-3578E6A54EF3}">
      <dsp:nvSpPr>
        <dsp:cNvPr id="0" name=""/>
        <dsp:cNvSpPr/>
      </dsp:nvSpPr>
      <dsp:spPr>
        <a:xfrm>
          <a:off x="5325663" y="0"/>
          <a:ext cx="88850" cy="73608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3175" rIns="12700" bIns="3175" numCol="1" spcCol="1270" anchor="ctr" anchorCtr="0">
          <a:noAutofit/>
        </a:bodyPr>
        <a:lstStyle/>
        <a:p>
          <a:pPr lvl="0" algn="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325663" y="0"/>
        <a:ext cx="88850" cy="73608"/>
      </dsp:txXfrm>
    </dsp:sp>
    <dsp:sp modelId="{9EB1449E-60CC-499D-ADC4-62C28B6B96E0}">
      <dsp:nvSpPr>
        <dsp:cNvPr id="0" name=""/>
        <dsp:cNvSpPr/>
      </dsp:nvSpPr>
      <dsp:spPr>
        <a:xfrm>
          <a:off x="1505522" y="1806808"/>
          <a:ext cx="1166940" cy="604190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85258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Senior  Payroll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Administrator</a:t>
          </a:r>
          <a:endParaRPr lang="en-GB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505522" y="1806808"/>
        <a:ext cx="1166940" cy="604190"/>
      </dsp:txXfrm>
    </dsp:sp>
    <dsp:sp modelId="{06C0E002-A9D2-479D-ABDF-7E32CCC0F677}">
      <dsp:nvSpPr>
        <dsp:cNvPr id="0" name=""/>
        <dsp:cNvSpPr/>
      </dsp:nvSpPr>
      <dsp:spPr>
        <a:xfrm flipV="1">
          <a:off x="5105297" y="2242370"/>
          <a:ext cx="129096" cy="70732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3175" rIns="12700" bIns="3175" numCol="1" spcCol="1270" anchor="ctr" anchorCtr="0">
          <a:noAutofit/>
        </a:bodyPr>
        <a:lstStyle/>
        <a:p>
          <a:pPr lvl="0" algn="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5105297" y="2242370"/>
        <a:ext cx="129096" cy="70732"/>
      </dsp:txXfrm>
    </dsp:sp>
    <dsp:sp modelId="{2B6D3C0C-4971-43CE-85D8-585C1212F276}">
      <dsp:nvSpPr>
        <dsp:cNvPr id="0" name=""/>
        <dsp:cNvSpPr/>
      </dsp:nvSpPr>
      <dsp:spPr>
        <a:xfrm>
          <a:off x="2954418" y="1806808"/>
          <a:ext cx="1166940" cy="604190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85258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Payroll Administrators x 4</a:t>
          </a:r>
          <a:endParaRPr lang="en-GB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954418" y="1806808"/>
        <a:ext cx="1166940" cy="604190"/>
      </dsp:txXfrm>
    </dsp:sp>
    <dsp:sp modelId="{75136DF7-5760-4A46-943F-7B9666C24604}">
      <dsp:nvSpPr>
        <dsp:cNvPr id="0" name=""/>
        <dsp:cNvSpPr/>
      </dsp:nvSpPr>
      <dsp:spPr>
        <a:xfrm flipH="1" flipV="1">
          <a:off x="1555870" y="2250150"/>
          <a:ext cx="69757" cy="7093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3175" rIns="12700" bIns="3175" numCol="1" spcCol="1270" anchor="ctr" anchorCtr="0">
          <a:noAutofit/>
        </a:bodyPr>
        <a:lstStyle/>
        <a:p>
          <a:pPr lvl="0" algn="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1555870" y="2250150"/>
        <a:ext cx="69757" cy="70937"/>
      </dsp:txXfrm>
    </dsp:sp>
    <dsp:sp modelId="{5CC5E403-3262-4CDF-9AFA-7C55DD040E9B}">
      <dsp:nvSpPr>
        <dsp:cNvPr id="0" name=""/>
        <dsp:cNvSpPr/>
      </dsp:nvSpPr>
      <dsp:spPr>
        <a:xfrm>
          <a:off x="4403314" y="1806808"/>
          <a:ext cx="1166940" cy="604190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8525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Administrator to Payroll and Pensions</a:t>
          </a:r>
        </a:p>
      </dsp:txBody>
      <dsp:txXfrm>
        <a:off x="4403314" y="1806808"/>
        <a:ext cx="1166940" cy="604190"/>
      </dsp:txXfrm>
    </dsp:sp>
    <dsp:sp modelId="{321CC166-6E53-456B-9179-B54504A7DBBD}">
      <dsp:nvSpPr>
        <dsp:cNvPr id="0" name=""/>
        <dsp:cNvSpPr/>
      </dsp:nvSpPr>
      <dsp:spPr>
        <a:xfrm>
          <a:off x="4693328" y="2397023"/>
          <a:ext cx="1050246" cy="201396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3020" tIns="8255" rIns="33020" bIns="8255" numCol="1" spcCol="1270" anchor="ctr" anchorCtr="0">
          <a:noAutofit/>
        </a:bodyPr>
        <a:lstStyle/>
        <a:p>
          <a:pPr lvl="0" algn="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693328" y="2397023"/>
        <a:ext cx="1050246" cy="2013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Gathering Job Information</vt:lpstr>
    </vt:vector>
  </TitlesOfParts>
  <Company>Hay Group</Company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Gathering Job Information</dc:title>
  <dc:creator>Frascogna, Raphael</dc:creator>
  <cp:lastModifiedBy>Rebecca Caldwell</cp:lastModifiedBy>
  <cp:revision>2</cp:revision>
  <cp:lastPrinted>2014-01-03T12:03:00Z</cp:lastPrinted>
  <dcterms:created xsi:type="dcterms:W3CDTF">2018-02-05T13:51:00Z</dcterms:created>
  <dcterms:modified xsi:type="dcterms:W3CDTF">2018-02-05T13:51:00Z</dcterms:modified>
</cp:coreProperties>
</file>