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0B3" w:rsidRPr="00BA40B3" w:rsidRDefault="00BA40B3" w:rsidP="00BA40B3">
      <w:pPr>
        <w:shd w:val="clear" w:color="auto" w:fill="FFFFFF"/>
        <w:spacing w:before="75" w:after="225" w:line="240" w:lineRule="auto"/>
        <w:jc w:val="both"/>
        <w:rPr>
          <w:rFonts w:ascii="Helvetica" w:eastAsia="Times New Roman" w:hAnsi="Helvetica" w:cs="Helvetica"/>
          <w:color w:val="333333"/>
          <w:sz w:val="23"/>
          <w:szCs w:val="23"/>
          <w:lang w:eastAsia="en-GB"/>
        </w:rPr>
      </w:pPr>
      <w:r w:rsidRPr="00BA40B3">
        <w:rPr>
          <w:rFonts w:ascii="Helvetica" w:eastAsia="Times New Roman" w:hAnsi="Helvetica" w:cs="Helvetica"/>
          <w:color w:val="333333"/>
          <w:sz w:val="23"/>
          <w:szCs w:val="23"/>
          <w:lang w:eastAsia="en-GB"/>
        </w:rPr>
        <w:t>We have two dedicated resource/teaching room at present. Resources consist of a very wide range of phonic resource materials as well as spelling, vocabulary, listening and r</w:t>
      </w:r>
      <w:r>
        <w:rPr>
          <w:rFonts w:ascii="Helvetica" w:eastAsia="Times New Roman" w:hAnsi="Helvetica" w:cs="Helvetica"/>
          <w:color w:val="333333"/>
          <w:sz w:val="23"/>
          <w:szCs w:val="23"/>
          <w:lang w:eastAsia="en-GB"/>
        </w:rPr>
        <w:t xml:space="preserve">eading comprehension materials.  </w:t>
      </w:r>
      <w:r w:rsidRPr="00BA40B3">
        <w:rPr>
          <w:rFonts w:ascii="Helvetica" w:eastAsia="Times New Roman" w:hAnsi="Helvetica" w:cs="Helvetica"/>
          <w:color w:val="333333"/>
          <w:sz w:val="23"/>
          <w:szCs w:val="23"/>
          <w:lang w:eastAsia="en-GB"/>
        </w:rPr>
        <w:t xml:space="preserve">An up-to-date bank of testing materials is available. </w:t>
      </w:r>
      <w:r>
        <w:rPr>
          <w:rFonts w:ascii="Helvetica" w:eastAsia="Times New Roman" w:hAnsi="Helvetica" w:cs="Helvetica"/>
          <w:color w:val="333333"/>
          <w:sz w:val="23"/>
          <w:szCs w:val="23"/>
          <w:lang w:eastAsia="en-GB"/>
        </w:rPr>
        <w:t xml:space="preserve"> </w:t>
      </w:r>
      <w:r w:rsidRPr="00BA40B3">
        <w:rPr>
          <w:rFonts w:ascii="Helvetica" w:eastAsia="Times New Roman" w:hAnsi="Helvetica" w:cs="Helvetica"/>
          <w:color w:val="333333"/>
          <w:sz w:val="23"/>
          <w:szCs w:val="23"/>
          <w:lang w:eastAsia="en-GB"/>
        </w:rPr>
        <w:t>We use the latest IEP software and attend the British Schools of the Middle East meetings for exchange of relevant information and sharing of visiting specialists.</w:t>
      </w:r>
    </w:p>
    <w:p w:rsidR="00BA40B3" w:rsidRPr="00BA40B3" w:rsidRDefault="00BA40B3" w:rsidP="00BA40B3">
      <w:pPr>
        <w:shd w:val="clear" w:color="auto" w:fill="FFFFFF"/>
        <w:spacing w:before="75" w:after="225" w:line="240" w:lineRule="auto"/>
        <w:jc w:val="both"/>
        <w:rPr>
          <w:rFonts w:ascii="Helvetica" w:eastAsia="Times New Roman" w:hAnsi="Helvetica" w:cs="Helvetica"/>
          <w:color w:val="333333"/>
          <w:sz w:val="23"/>
          <w:szCs w:val="23"/>
          <w:lang w:eastAsia="en-GB"/>
        </w:rPr>
      </w:pPr>
      <w:r w:rsidRPr="00BA40B3">
        <w:rPr>
          <w:rFonts w:ascii="Helvetica" w:eastAsia="Times New Roman" w:hAnsi="Helvetica" w:cs="Helvetica"/>
          <w:b/>
          <w:bCs/>
          <w:color w:val="333333"/>
          <w:sz w:val="23"/>
          <w:szCs w:val="23"/>
          <w:lang w:eastAsia="en-GB"/>
        </w:rPr>
        <w:t>Staffing</w:t>
      </w:r>
    </w:p>
    <w:p w:rsidR="00BA40B3" w:rsidRPr="00BA40B3" w:rsidRDefault="00BA40B3" w:rsidP="00BA40B3">
      <w:pPr>
        <w:shd w:val="clear" w:color="auto" w:fill="FFFFFF"/>
        <w:spacing w:before="75" w:after="225" w:line="240" w:lineRule="auto"/>
        <w:jc w:val="both"/>
        <w:rPr>
          <w:rFonts w:ascii="Helvetica" w:eastAsia="Times New Roman" w:hAnsi="Helvetica" w:cs="Helvetica"/>
          <w:color w:val="333333"/>
          <w:sz w:val="23"/>
          <w:szCs w:val="23"/>
          <w:lang w:eastAsia="en-GB"/>
        </w:rPr>
      </w:pPr>
      <w:r w:rsidRPr="00BA40B3">
        <w:rPr>
          <w:rFonts w:ascii="Helvetica" w:eastAsia="Times New Roman" w:hAnsi="Helvetica" w:cs="Helvetica"/>
          <w:color w:val="333333"/>
          <w:sz w:val="23"/>
          <w:szCs w:val="23"/>
          <w:lang w:eastAsia="en-GB"/>
        </w:rPr>
        <w:t xml:space="preserve">Our present small, closely-knit team consists of the Head of Learning Support and four learning support teachers, who assist the students and staff through classroom and small group intervention in the medium of English. </w:t>
      </w:r>
      <w:r>
        <w:rPr>
          <w:rFonts w:ascii="Helvetica" w:eastAsia="Times New Roman" w:hAnsi="Helvetica" w:cs="Helvetica"/>
          <w:color w:val="333333"/>
          <w:sz w:val="23"/>
          <w:szCs w:val="23"/>
          <w:lang w:eastAsia="en-GB"/>
        </w:rPr>
        <w:t xml:space="preserve"> </w:t>
      </w:r>
      <w:r w:rsidRPr="00BA40B3">
        <w:rPr>
          <w:rFonts w:ascii="Helvetica" w:eastAsia="Times New Roman" w:hAnsi="Helvetica" w:cs="Helvetica"/>
          <w:color w:val="333333"/>
          <w:sz w:val="23"/>
          <w:szCs w:val="23"/>
          <w:lang w:eastAsia="en-GB"/>
        </w:rPr>
        <w:t xml:space="preserve">The majority of in-class support is for the core curriculum in KS3, but other key stages are supported as the need arises. </w:t>
      </w:r>
      <w:r>
        <w:rPr>
          <w:rFonts w:ascii="Helvetica" w:eastAsia="Times New Roman" w:hAnsi="Helvetica" w:cs="Helvetica"/>
          <w:color w:val="333333"/>
          <w:sz w:val="23"/>
          <w:szCs w:val="23"/>
          <w:lang w:eastAsia="en-GB"/>
        </w:rPr>
        <w:t xml:space="preserve"> </w:t>
      </w:r>
      <w:r w:rsidRPr="00BA40B3">
        <w:rPr>
          <w:rFonts w:ascii="Helvetica" w:eastAsia="Times New Roman" w:hAnsi="Helvetica" w:cs="Helvetica"/>
          <w:color w:val="333333"/>
          <w:sz w:val="23"/>
          <w:szCs w:val="23"/>
          <w:lang w:eastAsia="en-GB"/>
        </w:rPr>
        <w:t>Learning Support staff also teach basic literacy skills to small groups of students in years 7 - 9, on a removal basis, and teach a spelling programme to KS3 stud</w:t>
      </w:r>
      <w:bookmarkStart w:id="0" w:name="_GoBack"/>
      <w:bookmarkEnd w:id="0"/>
      <w:r w:rsidRPr="00BA40B3">
        <w:rPr>
          <w:rFonts w:ascii="Helvetica" w:eastAsia="Times New Roman" w:hAnsi="Helvetica" w:cs="Helvetica"/>
          <w:color w:val="333333"/>
          <w:sz w:val="23"/>
          <w:szCs w:val="23"/>
          <w:lang w:eastAsia="en-GB"/>
        </w:rPr>
        <w:t xml:space="preserve">ents. Weekly departmental meetings ensure that future planning is discussed, as are whole school and departmental issues and also our links with subject departments. </w:t>
      </w:r>
      <w:r>
        <w:rPr>
          <w:rFonts w:ascii="Helvetica" w:eastAsia="Times New Roman" w:hAnsi="Helvetica" w:cs="Helvetica"/>
          <w:color w:val="333333"/>
          <w:sz w:val="23"/>
          <w:szCs w:val="23"/>
          <w:lang w:eastAsia="en-GB"/>
        </w:rPr>
        <w:t xml:space="preserve"> </w:t>
      </w:r>
      <w:r w:rsidRPr="00BA40B3">
        <w:rPr>
          <w:rFonts w:ascii="Helvetica" w:eastAsia="Times New Roman" w:hAnsi="Helvetica" w:cs="Helvetica"/>
          <w:color w:val="333333"/>
          <w:sz w:val="23"/>
          <w:szCs w:val="23"/>
          <w:lang w:eastAsia="en-GB"/>
        </w:rPr>
        <w:t>It is important that applicants are sufficiently confident and experienced in being able to suggest effective methods of delivering the curriculum to the full spectrum of ability and to sensitively assist both teachers and students.</w:t>
      </w:r>
    </w:p>
    <w:p w:rsidR="00BA40B3" w:rsidRPr="00BA40B3" w:rsidRDefault="00BA40B3" w:rsidP="00BA40B3">
      <w:pPr>
        <w:shd w:val="clear" w:color="auto" w:fill="FFFFFF"/>
        <w:spacing w:before="75" w:after="225" w:line="240" w:lineRule="auto"/>
        <w:jc w:val="both"/>
        <w:rPr>
          <w:rFonts w:ascii="Helvetica" w:eastAsia="Times New Roman" w:hAnsi="Helvetica" w:cs="Helvetica"/>
          <w:color w:val="333333"/>
          <w:sz w:val="23"/>
          <w:szCs w:val="23"/>
          <w:lang w:eastAsia="en-GB"/>
        </w:rPr>
      </w:pPr>
      <w:r w:rsidRPr="00BA40B3">
        <w:rPr>
          <w:rFonts w:ascii="Helvetica" w:eastAsia="Times New Roman" w:hAnsi="Helvetica" w:cs="Helvetica"/>
          <w:b/>
          <w:bCs/>
          <w:color w:val="333333"/>
          <w:sz w:val="23"/>
          <w:szCs w:val="23"/>
          <w:lang w:eastAsia="en-GB"/>
        </w:rPr>
        <w:t>Years 7 – 9</w:t>
      </w:r>
    </w:p>
    <w:p w:rsidR="00BA40B3" w:rsidRPr="00BA40B3" w:rsidRDefault="00BA40B3" w:rsidP="00BA40B3">
      <w:pPr>
        <w:shd w:val="clear" w:color="auto" w:fill="FFFFFF"/>
        <w:spacing w:before="75" w:after="225" w:line="240" w:lineRule="auto"/>
        <w:jc w:val="both"/>
        <w:rPr>
          <w:rFonts w:ascii="Helvetica" w:eastAsia="Times New Roman" w:hAnsi="Helvetica" w:cs="Helvetica"/>
          <w:color w:val="333333"/>
          <w:sz w:val="23"/>
          <w:szCs w:val="23"/>
          <w:lang w:eastAsia="en-GB"/>
        </w:rPr>
      </w:pPr>
      <w:r w:rsidRPr="00BA40B3">
        <w:rPr>
          <w:rFonts w:ascii="Helvetica" w:eastAsia="Times New Roman" w:hAnsi="Helvetica" w:cs="Helvetica"/>
          <w:color w:val="333333"/>
          <w:sz w:val="23"/>
          <w:szCs w:val="23"/>
          <w:lang w:eastAsia="en-GB"/>
        </w:rPr>
        <w:t>In consultation with English and Mathematics Heads of Departments, we scrutini</w:t>
      </w:r>
      <w:r>
        <w:rPr>
          <w:rFonts w:ascii="Helvetica" w:eastAsia="Times New Roman" w:hAnsi="Helvetica" w:cs="Helvetica"/>
          <w:color w:val="333333"/>
          <w:sz w:val="23"/>
          <w:szCs w:val="23"/>
          <w:lang w:eastAsia="en-GB"/>
        </w:rPr>
        <w:t>s</w:t>
      </w:r>
      <w:r w:rsidRPr="00BA40B3">
        <w:rPr>
          <w:rFonts w:ascii="Helvetica" w:eastAsia="Times New Roman" w:hAnsi="Helvetica" w:cs="Helvetica"/>
          <w:color w:val="333333"/>
          <w:sz w:val="23"/>
          <w:szCs w:val="23"/>
          <w:lang w:eastAsia="en-GB"/>
        </w:rPr>
        <w:t>e entrance tests, Midyis and standardi</w:t>
      </w:r>
      <w:r>
        <w:rPr>
          <w:rFonts w:ascii="Helvetica" w:eastAsia="Times New Roman" w:hAnsi="Helvetica" w:cs="Helvetica"/>
          <w:color w:val="333333"/>
          <w:sz w:val="23"/>
          <w:szCs w:val="23"/>
          <w:lang w:eastAsia="en-GB"/>
        </w:rPr>
        <w:t>s</w:t>
      </w:r>
      <w:r w:rsidRPr="00BA40B3">
        <w:rPr>
          <w:rFonts w:ascii="Helvetica" w:eastAsia="Times New Roman" w:hAnsi="Helvetica" w:cs="Helvetica"/>
          <w:color w:val="333333"/>
          <w:sz w:val="23"/>
          <w:szCs w:val="23"/>
          <w:lang w:eastAsia="en-GB"/>
        </w:rPr>
        <w:t xml:space="preserve">ed tests for indicators to any further necessary testing, support or intervention. </w:t>
      </w:r>
      <w:r>
        <w:rPr>
          <w:rFonts w:ascii="Helvetica" w:eastAsia="Times New Roman" w:hAnsi="Helvetica" w:cs="Helvetica"/>
          <w:color w:val="333333"/>
          <w:sz w:val="23"/>
          <w:szCs w:val="23"/>
          <w:lang w:eastAsia="en-GB"/>
        </w:rPr>
        <w:t xml:space="preserve"> </w:t>
      </w:r>
      <w:r w:rsidRPr="00BA40B3">
        <w:rPr>
          <w:rFonts w:ascii="Helvetica" w:eastAsia="Times New Roman" w:hAnsi="Helvetica" w:cs="Helvetica"/>
          <w:color w:val="333333"/>
          <w:sz w:val="23"/>
          <w:szCs w:val="23"/>
          <w:lang w:eastAsia="en-GB"/>
        </w:rPr>
        <w:t>Findings are submitted to the Headmistress and teachers who are delivering the curriculum to these students. If necessary students then have ‘Extra English’ classes rather than French in which programmes of study are devised to develop their basic skills and confidence.</w:t>
      </w:r>
    </w:p>
    <w:p w:rsidR="00BA40B3" w:rsidRPr="00BA40B3" w:rsidRDefault="00BA40B3" w:rsidP="00BA40B3">
      <w:pPr>
        <w:shd w:val="clear" w:color="auto" w:fill="FFFFFF"/>
        <w:spacing w:before="75" w:after="225" w:line="240" w:lineRule="auto"/>
        <w:jc w:val="both"/>
        <w:rPr>
          <w:rFonts w:ascii="Helvetica" w:eastAsia="Times New Roman" w:hAnsi="Helvetica" w:cs="Helvetica"/>
          <w:color w:val="333333"/>
          <w:sz w:val="23"/>
          <w:szCs w:val="23"/>
          <w:lang w:eastAsia="en-GB"/>
        </w:rPr>
      </w:pPr>
      <w:r w:rsidRPr="00BA40B3">
        <w:rPr>
          <w:rFonts w:ascii="Helvetica" w:eastAsia="Times New Roman" w:hAnsi="Helvetica" w:cs="Helvetica"/>
          <w:b/>
          <w:bCs/>
          <w:color w:val="333333"/>
          <w:sz w:val="23"/>
          <w:szCs w:val="23"/>
          <w:lang w:eastAsia="en-GB"/>
        </w:rPr>
        <w:t>Years 10 and 11</w:t>
      </w:r>
    </w:p>
    <w:p w:rsidR="00BA40B3" w:rsidRPr="00BA40B3" w:rsidRDefault="00BA40B3" w:rsidP="00BA40B3">
      <w:pPr>
        <w:shd w:val="clear" w:color="auto" w:fill="FFFFFF"/>
        <w:spacing w:before="75" w:after="225" w:line="240" w:lineRule="auto"/>
        <w:jc w:val="both"/>
        <w:rPr>
          <w:rFonts w:ascii="Helvetica" w:eastAsia="Times New Roman" w:hAnsi="Helvetica" w:cs="Helvetica"/>
          <w:color w:val="333333"/>
          <w:sz w:val="23"/>
          <w:szCs w:val="23"/>
          <w:lang w:eastAsia="en-GB"/>
        </w:rPr>
      </w:pPr>
      <w:r w:rsidRPr="00BA40B3">
        <w:rPr>
          <w:rFonts w:ascii="Helvetica" w:eastAsia="Times New Roman" w:hAnsi="Helvetica" w:cs="Helvetica"/>
          <w:color w:val="333333"/>
          <w:sz w:val="23"/>
          <w:szCs w:val="23"/>
          <w:lang w:eastAsia="en-GB"/>
        </w:rPr>
        <w:t xml:space="preserve">Support is provided in these years when necessary and within staffing constraints, to enable the students to perform to the best of their abilities in their chosen subjects and to express themselves adequately in both spoken and written Arabic and English. </w:t>
      </w:r>
      <w:r>
        <w:rPr>
          <w:rFonts w:ascii="Helvetica" w:eastAsia="Times New Roman" w:hAnsi="Helvetica" w:cs="Helvetica"/>
          <w:color w:val="333333"/>
          <w:sz w:val="23"/>
          <w:szCs w:val="23"/>
          <w:lang w:eastAsia="en-GB"/>
        </w:rPr>
        <w:t xml:space="preserve"> </w:t>
      </w:r>
      <w:r w:rsidRPr="00BA40B3">
        <w:rPr>
          <w:rFonts w:ascii="Helvetica" w:eastAsia="Times New Roman" w:hAnsi="Helvetica" w:cs="Helvetica"/>
          <w:color w:val="333333"/>
          <w:sz w:val="23"/>
          <w:szCs w:val="23"/>
          <w:lang w:eastAsia="en-GB"/>
        </w:rPr>
        <w:t>Specific times for ESL support have been set aside within the curriculum, where a need is indicated.</w:t>
      </w:r>
    </w:p>
    <w:p w:rsidR="00BA40B3" w:rsidRPr="00BA40B3" w:rsidRDefault="00BA40B3" w:rsidP="00BA40B3">
      <w:pPr>
        <w:shd w:val="clear" w:color="auto" w:fill="FFFFFF"/>
        <w:spacing w:before="75" w:after="225" w:line="240" w:lineRule="auto"/>
        <w:jc w:val="both"/>
        <w:rPr>
          <w:rFonts w:ascii="Helvetica" w:eastAsia="Times New Roman" w:hAnsi="Helvetica" w:cs="Helvetica"/>
          <w:color w:val="333333"/>
          <w:sz w:val="23"/>
          <w:szCs w:val="23"/>
          <w:lang w:eastAsia="en-GB"/>
        </w:rPr>
      </w:pPr>
      <w:r w:rsidRPr="00BA40B3">
        <w:rPr>
          <w:rFonts w:ascii="Helvetica" w:eastAsia="Times New Roman" w:hAnsi="Helvetica" w:cs="Helvetica"/>
          <w:b/>
          <w:bCs/>
          <w:color w:val="333333"/>
          <w:sz w:val="23"/>
          <w:szCs w:val="23"/>
          <w:lang w:eastAsia="en-GB"/>
        </w:rPr>
        <w:t>ICT</w:t>
      </w:r>
    </w:p>
    <w:p w:rsidR="00BA40B3" w:rsidRPr="00BA40B3" w:rsidRDefault="00BA40B3" w:rsidP="00BA40B3">
      <w:pPr>
        <w:shd w:val="clear" w:color="auto" w:fill="FFFFFF"/>
        <w:spacing w:before="75" w:after="225" w:line="240" w:lineRule="auto"/>
        <w:jc w:val="both"/>
        <w:rPr>
          <w:rFonts w:ascii="Helvetica" w:eastAsia="Times New Roman" w:hAnsi="Helvetica" w:cs="Helvetica"/>
          <w:color w:val="333333"/>
          <w:sz w:val="23"/>
          <w:szCs w:val="23"/>
          <w:lang w:eastAsia="en-GB"/>
        </w:rPr>
      </w:pPr>
      <w:r w:rsidRPr="00BA40B3">
        <w:rPr>
          <w:rFonts w:ascii="Helvetica" w:eastAsia="Times New Roman" w:hAnsi="Helvetica" w:cs="Helvetica"/>
          <w:color w:val="333333"/>
          <w:sz w:val="23"/>
          <w:szCs w:val="23"/>
          <w:lang w:eastAsia="en-GB"/>
        </w:rPr>
        <w:t xml:space="preserve">Sites for grammar, spelling and phonic are used to support students. </w:t>
      </w:r>
      <w:r>
        <w:rPr>
          <w:rFonts w:ascii="Helvetica" w:eastAsia="Times New Roman" w:hAnsi="Helvetica" w:cs="Helvetica"/>
          <w:color w:val="333333"/>
          <w:sz w:val="23"/>
          <w:szCs w:val="23"/>
          <w:lang w:eastAsia="en-GB"/>
        </w:rPr>
        <w:t xml:space="preserve"> </w:t>
      </w:r>
      <w:r w:rsidRPr="00BA40B3">
        <w:rPr>
          <w:rFonts w:ascii="Helvetica" w:eastAsia="Times New Roman" w:hAnsi="Helvetica" w:cs="Helvetica"/>
          <w:color w:val="333333"/>
          <w:sz w:val="23"/>
          <w:szCs w:val="23"/>
          <w:lang w:eastAsia="en-GB"/>
        </w:rPr>
        <w:t>The use of computers in spell-checking work provides confidence in composition and gives further reinforcement of the skills the students acquire in ICT lessons.</w:t>
      </w:r>
    </w:p>
    <w:p w:rsidR="00BA40B3" w:rsidRPr="00BA40B3" w:rsidRDefault="00BA40B3" w:rsidP="00BA40B3">
      <w:pPr>
        <w:shd w:val="clear" w:color="auto" w:fill="FFFFFF"/>
        <w:spacing w:before="75" w:after="225" w:line="240" w:lineRule="auto"/>
        <w:jc w:val="both"/>
        <w:rPr>
          <w:rFonts w:ascii="Helvetica" w:eastAsia="Times New Roman" w:hAnsi="Helvetica" w:cs="Helvetica"/>
          <w:color w:val="333333"/>
          <w:sz w:val="23"/>
          <w:szCs w:val="23"/>
          <w:lang w:eastAsia="en-GB"/>
        </w:rPr>
      </w:pPr>
      <w:r w:rsidRPr="00BA40B3">
        <w:rPr>
          <w:rFonts w:ascii="Helvetica" w:eastAsia="Times New Roman" w:hAnsi="Helvetica" w:cs="Helvetica"/>
          <w:color w:val="333333"/>
          <w:sz w:val="23"/>
          <w:szCs w:val="23"/>
          <w:lang w:eastAsia="en-GB"/>
        </w:rPr>
        <w:t>Teacher familiarity with IEP software (IEP</w:t>
      </w:r>
      <w:r>
        <w:rPr>
          <w:rFonts w:ascii="Helvetica" w:eastAsia="Times New Roman" w:hAnsi="Helvetica" w:cs="Helvetica"/>
          <w:color w:val="333333"/>
          <w:sz w:val="23"/>
          <w:szCs w:val="23"/>
          <w:lang w:eastAsia="en-GB"/>
        </w:rPr>
        <w:t xml:space="preserve"> </w:t>
      </w:r>
      <w:r w:rsidRPr="00BA40B3">
        <w:rPr>
          <w:rFonts w:ascii="Helvetica" w:eastAsia="Times New Roman" w:hAnsi="Helvetica" w:cs="Helvetica"/>
          <w:color w:val="333333"/>
          <w:sz w:val="23"/>
          <w:szCs w:val="23"/>
          <w:lang w:eastAsia="en-GB"/>
        </w:rPr>
        <w:t>Writer 2) makes for ease of IEP production and all staff use and develop resources for the interactive whiteboard.</w:t>
      </w:r>
    </w:p>
    <w:p w:rsidR="000132F0" w:rsidRPr="00BA40B3" w:rsidRDefault="000132F0" w:rsidP="00BA40B3">
      <w:pPr>
        <w:jc w:val="both"/>
      </w:pPr>
    </w:p>
    <w:sectPr w:rsidR="000132F0" w:rsidRPr="00BA40B3" w:rsidSect="00263F39">
      <w:headerReference w:type="default" r:id="rId8"/>
      <w:footerReference w:type="default" r:id="rId9"/>
      <w:pgSz w:w="11906" w:h="16838"/>
      <w:pgMar w:top="1440" w:right="1134"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F93" w:rsidRDefault="002B4F93" w:rsidP="002B4F93">
      <w:pPr>
        <w:spacing w:after="0" w:line="240" w:lineRule="auto"/>
      </w:pPr>
      <w:r>
        <w:separator/>
      </w:r>
    </w:p>
  </w:endnote>
  <w:endnote w:type="continuationSeparator" w:id="0">
    <w:p w:rsidR="002B4F93" w:rsidRDefault="002B4F93" w:rsidP="002B4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20002A87" w:usb1="00000000" w:usb2="00000000"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17C" w:rsidRPr="00C4017C" w:rsidRDefault="00C4017C" w:rsidP="00C4017C">
    <w:pPr>
      <w:pStyle w:val="Footer"/>
      <w:pBdr>
        <w:top w:val="single" w:sz="4" w:space="1" w:color="auto"/>
      </w:pBdr>
      <w:jc w:val="right"/>
      <w:rPr>
        <w:rFonts w:asciiTheme="minorBidi" w:hAnsiTheme="minorBidi"/>
        <w:sz w:val="14"/>
        <w:szCs w:val="14"/>
      </w:rPr>
    </w:pPr>
    <w:r w:rsidRPr="00C4017C">
      <w:rPr>
        <w:rFonts w:asciiTheme="minorBidi" w:hAnsiTheme="minorBidi"/>
        <w:sz w:val="14"/>
        <w:szCs w:val="14"/>
      </w:rPr>
      <w:fldChar w:fldCharType="begin"/>
    </w:r>
    <w:r w:rsidRPr="00C4017C">
      <w:rPr>
        <w:rFonts w:asciiTheme="minorBidi" w:hAnsiTheme="minorBidi"/>
        <w:sz w:val="14"/>
        <w:szCs w:val="14"/>
      </w:rPr>
      <w:instrText xml:space="preserve"> FILENAME  \p  \* MERGEFORMAT </w:instrText>
    </w:r>
    <w:r w:rsidRPr="00C4017C">
      <w:rPr>
        <w:rFonts w:asciiTheme="minorBidi" w:hAnsiTheme="minorBidi"/>
        <w:sz w:val="14"/>
        <w:szCs w:val="14"/>
      </w:rPr>
      <w:fldChar w:fldCharType="separate"/>
    </w:r>
    <w:r w:rsidR="001206E5">
      <w:rPr>
        <w:rFonts w:asciiTheme="minorBidi" w:hAnsiTheme="minorBidi"/>
        <w:noProof/>
        <w:sz w:val="14"/>
        <w:szCs w:val="14"/>
      </w:rPr>
      <w:t>X:\ADMIN\_Shared Work\_Front Desk\2017-2018\Vacancies\Secondary\Learning Support Dept.docx</w:t>
    </w:r>
    <w:r w:rsidRPr="00C4017C">
      <w:rPr>
        <w:rFonts w:asciiTheme="minorBidi" w:hAnsiTheme="minorBidi"/>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F93" w:rsidRDefault="002B4F93" w:rsidP="002B4F93">
      <w:pPr>
        <w:spacing w:after="0" w:line="240" w:lineRule="auto"/>
      </w:pPr>
      <w:r>
        <w:separator/>
      </w:r>
    </w:p>
  </w:footnote>
  <w:footnote w:type="continuationSeparator" w:id="0">
    <w:p w:rsidR="002B4F93" w:rsidRDefault="002B4F93" w:rsidP="002B4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F93" w:rsidRPr="002B4F93" w:rsidRDefault="00BA40B3" w:rsidP="00BA40B3">
    <w:pPr>
      <w:pStyle w:val="Header"/>
      <w:pBdr>
        <w:bottom w:val="single" w:sz="4" w:space="1" w:color="auto"/>
      </w:pBdr>
      <w:rPr>
        <w:rFonts w:ascii="Arial Rounded MT Bold" w:hAnsi="Arial Rounded MT Bold"/>
        <w:sz w:val="28"/>
        <w:szCs w:val="28"/>
        <w:lang w:val="en-US"/>
      </w:rPr>
    </w:pPr>
    <w:r>
      <w:rPr>
        <w:rFonts w:ascii="Arial Rounded MT Bold" w:hAnsi="Arial Rounded MT Bold"/>
        <w:sz w:val="28"/>
        <w:szCs w:val="28"/>
        <w:lang w:val="en-US"/>
      </w:rPr>
      <w:t xml:space="preserve">Secondary </w:t>
    </w:r>
    <w:r w:rsidR="007A4D92">
      <w:rPr>
        <w:rFonts w:ascii="Arial Rounded MT Bold" w:hAnsi="Arial Rounded MT Bold"/>
        <w:sz w:val="28"/>
        <w:szCs w:val="28"/>
        <w:lang w:val="en-US"/>
      </w:rPr>
      <w:t>Learning Support Department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57D83"/>
    <w:multiLevelType w:val="hybridMultilevel"/>
    <w:tmpl w:val="BB486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8146E4B"/>
    <w:multiLevelType w:val="hybridMultilevel"/>
    <w:tmpl w:val="17461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5557366"/>
    <w:multiLevelType w:val="hybridMultilevel"/>
    <w:tmpl w:val="C05AA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FDC1771"/>
    <w:multiLevelType w:val="hybridMultilevel"/>
    <w:tmpl w:val="DAA6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C65091D"/>
    <w:multiLevelType w:val="hybridMultilevel"/>
    <w:tmpl w:val="9104B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B44"/>
    <w:rsid w:val="000132F0"/>
    <w:rsid w:val="000D3B44"/>
    <w:rsid w:val="001206E5"/>
    <w:rsid w:val="00263F39"/>
    <w:rsid w:val="002B4F93"/>
    <w:rsid w:val="002C2428"/>
    <w:rsid w:val="00301C18"/>
    <w:rsid w:val="003B1EA7"/>
    <w:rsid w:val="007A4D92"/>
    <w:rsid w:val="00BA40B3"/>
    <w:rsid w:val="00C4017C"/>
    <w:rsid w:val="00C95DB2"/>
    <w:rsid w:val="00DA62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4F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B4F93"/>
    <w:rPr>
      <w:b/>
      <w:bCs/>
    </w:rPr>
  </w:style>
  <w:style w:type="paragraph" w:styleId="Header">
    <w:name w:val="header"/>
    <w:basedOn w:val="Normal"/>
    <w:link w:val="HeaderChar"/>
    <w:uiPriority w:val="99"/>
    <w:unhideWhenUsed/>
    <w:rsid w:val="002B4F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F93"/>
  </w:style>
  <w:style w:type="paragraph" w:styleId="Footer">
    <w:name w:val="footer"/>
    <w:basedOn w:val="Normal"/>
    <w:link w:val="FooterChar"/>
    <w:uiPriority w:val="99"/>
    <w:unhideWhenUsed/>
    <w:rsid w:val="002B4F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F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4F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B4F93"/>
    <w:rPr>
      <w:b/>
      <w:bCs/>
    </w:rPr>
  </w:style>
  <w:style w:type="paragraph" w:styleId="Header">
    <w:name w:val="header"/>
    <w:basedOn w:val="Normal"/>
    <w:link w:val="HeaderChar"/>
    <w:uiPriority w:val="99"/>
    <w:unhideWhenUsed/>
    <w:rsid w:val="002B4F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F93"/>
  </w:style>
  <w:style w:type="paragraph" w:styleId="Footer">
    <w:name w:val="footer"/>
    <w:basedOn w:val="Normal"/>
    <w:link w:val="FooterChar"/>
    <w:uiPriority w:val="99"/>
    <w:unhideWhenUsed/>
    <w:rsid w:val="002B4F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798869">
      <w:bodyDiv w:val="1"/>
      <w:marLeft w:val="0"/>
      <w:marRight w:val="0"/>
      <w:marTop w:val="0"/>
      <w:marBottom w:val="0"/>
      <w:divBdr>
        <w:top w:val="none" w:sz="0" w:space="0" w:color="auto"/>
        <w:left w:val="none" w:sz="0" w:space="0" w:color="auto"/>
        <w:bottom w:val="none" w:sz="0" w:space="0" w:color="auto"/>
        <w:right w:val="none" w:sz="0" w:space="0" w:color="auto"/>
      </w:divBdr>
    </w:div>
    <w:div w:id="713236500">
      <w:bodyDiv w:val="1"/>
      <w:marLeft w:val="0"/>
      <w:marRight w:val="0"/>
      <w:marTop w:val="0"/>
      <w:marBottom w:val="0"/>
      <w:divBdr>
        <w:top w:val="none" w:sz="0" w:space="0" w:color="auto"/>
        <w:left w:val="none" w:sz="0" w:space="0" w:color="auto"/>
        <w:bottom w:val="none" w:sz="0" w:space="0" w:color="auto"/>
        <w:right w:val="none" w:sz="0" w:space="0" w:color="auto"/>
      </w:divBdr>
    </w:div>
    <w:div w:id="157997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Craig Simmonds</dc:creator>
  <cp:lastModifiedBy>Fiona Craig Simmonds</cp:lastModifiedBy>
  <cp:revision>5</cp:revision>
  <dcterms:created xsi:type="dcterms:W3CDTF">2018-01-10T09:30:00Z</dcterms:created>
  <dcterms:modified xsi:type="dcterms:W3CDTF">2018-01-10T09:43:00Z</dcterms:modified>
</cp:coreProperties>
</file>