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B6" w:rsidRDefault="002557B6" w:rsidP="00296392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56DD311" wp14:editId="7147104F">
            <wp:extent cx="5731510" cy="835025"/>
            <wp:effectExtent l="0" t="0" r="2540" b="3175"/>
            <wp:docPr id="1" name="Picture 1" descr="Description: Description: Headed Paper Logo (Light Blu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eaded Paper Logo (Light Blue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B6" w:rsidRPr="001F071B" w:rsidRDefault="002557B6" w:rsidP="002557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F071B">
        <w:rPr>
          <w:rFonts w:ascii="Arial" w:eastAsia="Times New Roman" w:hAnsi="Arial" w:cs="Arial"/>
          <w:lang w:eastAsia="en-GB"/>
        </w:rPr>
        <w:t>Your word is a lamp to my feet and a bright light to my path (Psalm 119</w:t>
      </w:r>
      <w:r w:rsidRPr="001F07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F071B">
        <w:rPr>
          <w:rFonts w:ascii="Arial" w:eastAsia="Times New Roman" w:hAnsi="Arial" w:cs="Arial"/>
          <w:lang w:eastAsia="en-GB"/>
        </w:rPr>
        <w:t>v105)</w:t>
      </w:r>
    </w:p>
    <w:p w:rsidR="002557B6" w:rsidRPr="001F071B" w:rsidRDefault="002557B6" w:rsidP="002557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2557B6" w:rsidRDefault="002557B6" w:rsidP="002557B6">
      <w:pPr>
        <w:tabs>
          <w:tab w:val="center" w:pos="4153"/>
          <w:tab w:val="right" w:pos="8306"/>
        </w:tabs>
        <w:spacing w:after="0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1F071B">
        <w:rPr>
          <w:rFonts w:ascii="Arial" w:eastAsia="Times New Roman" w:hAnsi="Arial" w:cs="Arial"/>
          <w:i/>
          <w:sz w:val="28"/>
          <w:szCs w:val="28"/>
        </w:rPr>
        <w:t>A bright start for a bright future</w:t>
      </w:r>
    </w:p>
    <w:p w:rsidR="002557B6" w:rsidRDefault="002557B6" w:rsidP="002557B6">
      <w:pPr>
        <w:jc w:val="center"/>
        <w:rPr>
          <w:b/>
          <w:sz w:val="32"/>
          <w:szCs w:val="32"/>
        </w:rPr>
      </w:pPr>
    </w:p>
    <w:p w:rsidR="002557B6" w:rsidRPr="002557B6" w:rsidRDefault="002557B6" w:rsidP="00255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description for Headteacher</w:t>
      </w:r>
    </w:p>
    <w:p w:rsidR="00296392" w:rsidRPr="002557B6" w:rsidRDefault="00296392" w:rsidP="00296392">
      <w:pPr>
        <w:rPr>
          <w:b/>
          <w:sz w:val="28"/>
          <w:szCs w:val="28"/>
        </w:rPr>
      </w:pPr>
      <w:r w:rsidRPr="002557B6">
        <w:rPr>
          <w:b/>
          <w:sz w:val="28"/>
          <w:szCs w:val="28"/>
        </w:rPr>
        <w:t>Main purpose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 xml:space="preserve">The </w:t>
      </w:r>
      <w:proofErr w:type="spellStart"/>
      <w:r w:rsidR="00F7652D">
        <w:rPr>
          <w:sz w:val="24"/>
          <w:szCs w:val="24"/>
        </w:rPr>
        <w:t>H</w:t>
      </w:r>
      <w:r w:rsidRPr="002557B6">
        <w:rPr>
          <w:sz w:val="24"/>
          <w:szCs w:val="24"/>
        </w:rPr>
        <w:t>ead</w:t>
      </w:r>
      <w:r w:rsidR="0020600E">
        <w:rPr>
          <w:sz w:val="24"/>
          <w:szCs w:val="24"/>
        </w:rPr>
        <w:t>t</w:t>
      </w:r>
      <w:r w:rsidRPr="002557B6">
        <w:rPr>
          <w:sz w:val="24"/>
          <w:szCs w:val="24"/>
        </w:rPr>
        <w:t>eacher</w:t>
      </w:r>
      <w:proofErr w:type="spellEnd"/>
      <w:r w:rsidRPr="002557B6">
        <w:rPr>
          <w:sz w:val="24"/>
          <w:szCs w:val="24"/>
        </w:rPr>
        <w:t xml:space="preserve"> will: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Formulate the aims and objectives of the school and provide overall strategic leadership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Establish policies for achieving these aims and objectives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Manage staff and resources to that end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Monitor progress towards the achievement of the school’s aims and objectives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Lead by example and model best practice regarding professional conduct, workload and personal development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Be a role model for all in our community</w:t>
      </w:r>
    </w:p>
    <w:p w:rsidR="00296392" w:rsidRPr="002557B6" w:rsidRDefault="00296392" w:rsidP="00296392">
      <w:pPr>
        <w:rPr>
          <w:b/>
          <w:sz w:val="28"/>
          <w:szCs w:val="28"/>
        </w:rPr>
      </w:pPr>
      <w:r w:rsidRPr="002557B6">
        <w:rPr>
          <w:b/>
          <w:sz w:val="28"/>
          <w:szCs w:val="28"/>
        </w:rPr>
        <w:t>Duties and responsibilities</w:t>
      </w:r>
    </w:p>
    <w:p w:rsidR="00296392" w:rsidRPr="002557B6" w:rsidRDefault="00296392" w:rsidP="00296392">
      <w:pPr>
        <w:rPr>
          <w:b/>
          <w:sz w:val="24"/>
          <w:szCs w:val="24"/>
        </w:rPr>
      </w:pPr>
      <w:r w:rsidRPr="002557B6">
        <w:rPr>
          <w:b/>
          <w:sz w:val="24"/>
          <w:szCs w:val="24"/>
        </w:rPr>
        <w:t>Qualities and knowledge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Lead by example, holding and articulating clear values and moral purpose, and focusing on providing excellent education for all pupils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Build positive relationships with all members of the school community, showing positive attitudes to them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Keep up to date with developments in education, and have a good knowledge of education systems locally, nationally and globally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Work with political and financial astuteness, translating policy into the school’s context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Communicate the school’s vision compellingly and drive strategic leadership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Seek training and continuing professional development to meet own needs</w:t>
      </w:r>
    </w:p>
    <w:p w:rsidR="00296392" w:rsidRPr="002557B6" w:rsidRDefault="00296392" w:rsidP="00296392">
      <w:pPr>
        <w:rPr>
          <w:b/>
          <w:sz w:val="24"/>
          <w:szCs w:val="24"/>
        </w:rPr>
      </w:pPr>
      <w:r w:rsidRPr="002557B6">
        <w:rPr>
          <w:b/>
          <w:sz w:val="24"/>
          <w:szCs w:val="24"/>
        </w:rPr>
        <w:lastRenderedPageBreak/>
        <w:t>Pupils and staff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Demand ambitious standards for all pupils, instilling a strong sense of accountability in staff for the impact of their work on pupil outcomes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Ensure excellent teaching in the school, including through training and development for staff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Establish a culture of ‘open classrooms’ as a basis for sharing best practice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Create an ethos within which all staff are motivated and supported to develop their skills and knowledge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Identify emerging talents, coaching current and aspiring leaders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Hold all staff to account for their professional conduct and practice</w:t>
      </w:r>
    </w:p>
    <w:p w:rsidR="00296392" w:rsidRPr="002557B6" w:rsidRDefault="00296392" w:rsidP="00296392">
      <w:pPr>
        <w:rPr>
          <w:b/>
          <w:sz w:val="24"/>
          <w:szCs w:val="24"/>
        </w:rPr>
      </w:pPr>
    </w:p>
    <w:p w:rsidR="00296392" w:rsidRPr="002557B6" w:rsidRDefault="00296392" w:rsidP="00296392">
      <w:pPr>
        <w:rPr>
          <w:b/>
          <w:sz w:val="24"/>
          <w:szCs w:val="24"/>
        </w:rPr>
      </w:pPr>
      <w:r w:rsidRPr="002557B6">
        <w:rPr>
          <w:b/>
          <w:sz w:val="24"/>
          <w:szCs w:val="24"/>
        </w:rPr>
        <w:t>Systems and processes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Ensure that the school’s systems, organisation and processes are well considered, efficient and fit for purpose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Provide a safe, calm and well-ordered environment for all pupils and staff, focused on safeguarding pupils and developing exemplary behaviour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Implement systems for managing the performance of all staff, addressing any underperformance, supporting staff to improve and valuing excellent practice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Welcome and work with the governing board as appropriate, providing the information it needs to govern effectively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Support strategic, curriculum-led financial planning to ensure effective use of budgets and resources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Support distribution of leadership throughout the school</w:t>
      </w:r>
    </w:p>
    <w:p w:rsidR="00296392" w:rsidRPr="002557B6" w:rsidRDefault="00296392" w:rsidP="00296392">
      <w:pPr>
        <w:rPr>
          <w:b/>
          <w:sz w:val="24"/>
          <w:szCs w:val="24"/>
        </w:rPr>
      </w:pPr>
      <w:r w:rsidRPr="002557B6">
        <w:rPr>
          <w:b/>
          <w:sz w:val="24"/>
          <w:szCs w:val="24"/>
        </w:rPr>
        <w:t>The self-improving school system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Create an outward-facing school which works with other schools and organisations to secure excellent outcomes for all pupils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Develop effective relationships with fellow professionals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Model entrepreneurial and innovative approaches to school improvement and leadership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* Inspire and influence others to believe in the fundamental importance of education in young people’s lives and to promote the value of education</w:t>
      </w:r>
    </w:p>
    <w:p w:rsidR="00296392" w:rsidRPr="002557B6" w:rsidRDefault="00296392" w:rsidP="00296392">
      <w:pPr>
        <w:rPr>
          <w:b/>
          <w:sz w:val="24"/>
          <w:szCs w:val="24"/>
        </w:rPr>
      </w:pPr>
      <w:r w:rsidRPr="002557B6">
        <w:rPr>
          <w:b/>
          <w:sz w:val="24"/>
          <w:szCs w:val="24"/>
        </w:rPr>
        <w:lastRenderedPageBreak/>
        <w:t>Other areas of responsibility</w:t>
      </w: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 xml:space="preserve">The </w:t>
      </w:r>
      <w:proofErr w:type="spellStart"/>
      <w:r w:rsidR="00F7652D">
        <w:rPr>
          <w:sz w:val="24"/>
          <w:szCs w:val="24"/>
        </w:rPr>
        <w:t>H</w:t>
      </w:r>
      <w:r w:rsidRPr="002557B6">
        <w:rPr>
          <w:sz w:val="24"/>
          <w:szCs w:val="24"/>
        </w:rPr>
        <w:t>eadteacher</w:t>
      </w:r>
      <w:proofErr w:type="spellEnd"/>
      <w:r w:rsidRPr="002557B6">
        <w:rPr>
          <w:sz w:val="24"/>
          <w:szCs w:val="24"/>
        </w:rPr>
        <w:t xml:space="preserve"> will be required to safeguard and promote the welfare of children and young people, and follow school policies and the staff code of conduct.</w:t>
      </w:r>
    </w:p>
    <w:p w:rsidR="002557B6" w:rsidRDefault="002557B6" w:rsidP="00296392">
      <w:pPr>
        <w:rPr>
          <w:sz w:val="24"/>
          <w:szCs w:val="24"/>
        </w:rPr>
      </w:pPr>
    </w:p>
    <w:p w:rsidR="00296392" w:rsidRPr="002557B6" w:rsidRDefault="00296392" w:rsidP="00296392">
      <w:pPr>
        <w:rPr>
          <w:sz w:val="24"/>
          <w:szCs w:val="24"/>
        </w:rPr>
      </w:pPr>
      <w:r w:rsidRPr="002557B6">
        <w:rPr>
          <w:sz w:val="24"/>
          <w:szCs w:val="24"/>
        </w:rPr>
        <w:t>Please note that this is illustrative of the general nature and level of responsibility of the role. It is not a comprehens</w:t>
      </w:r>
      <w:r w:rsidR="00F7652D">
        <w:rPr>
          <w:sz w:val="24"/>
          <w:szCs w:val="24"/>
        </w:rPr>
        <w:t xml:space="preserve">ive list of all tasks that the </w:t>
      </w:r>
      <w:proofErr w:type="spellStart"/>
      <w:r w:rsidR="00F7652D">
        <w:rPr>
          <w:sz w:val="24"/>
          <w:szCs w:val="24"/>
        </w:rPr>
        <w:t>H</w:t>
      </w:r>
      <w:r w:rsidRPr="002557B6">
        <w:rPr>
          <w:sz w:val="24"/>
          <w:szCs w:val="24"/>
        </w:rPr>
        <w:t>eadteacher</w:t>
      </w:r>
      <w:proofErr w:type="spellEnd"/>
      <w:r w:rsidRPr="002557B6">
        <w:rPr>
          <w:sz w:val="24"/>
          <w:szCs w:val="24"/>
        </w:rPr>
        <w:t xml:space="preserve"> will carry out. The </w:t>
      </w:r>
      <w:proofErr w:type="spellStart"/>
      <w:r w:rsidR="00F7652D">
        <w:rPr>
          <w:sz w:val="24"/>
          <w:szCs w:val="24"/>
        </w:rPr>
        <w:t>postholder</w:t>
      </w:r>
      <w:proofErr w:type="spellEnd"/>
      <w:r w:rsidR="00F7652D">
        <w:rPr>
          <w:sz w:val="24"/>
          <w:szCs w:val="24"/>
        </w:rPr>
        <w:t xml:space="preserve"> may be required to carry out</w:t>
      </w:r>
      <w:bookmarkStart w:id="0" w:name="_GoBack"/>
      <w:bookmarkEnd w:id="0"/>
      <w:r w:rsidRPr="002557B6">
        <w:rPr>
          <w:sz w:val="24"/>
          <w:szCs w:val="24"/>
        </w:rPr>
        <w:t xml:space="preserve"> other duties appropriate to the level of the role.</w:t>
      </w:r>
    </w:p>
    <w:p w:rsidR="00982CCE" w:rsidRDefault="00982CCE"/>
    <w:sectPr w:rsidR="00982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92"/>
    <w:rsid w:val="0020600E"/>
    <w:rsid w:val="002557B6"/>
    <w:rsid w:val="00296392"/>
    <w:rsid w:val="00982CCE"/>
    <w:rsid w:val="00F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Manager</cp:lastModifiedBy>
  <cp:revision>2</cp:revision>
  <dcterms:created xsi:type="dcterms:W3CDTF">2018-12-12T09:26:00Z</dcterms:created>
  <dcterms:modified xsi:type="dcterms:W3CDTF">2018-12-12T09:26:00Z</dcterms:modified>
</cp:coreProperties>
</file>