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8CDDD" w14:textId="77777777" w:rsidR="00E20464" w:rsidRDefault="00E20464">
      <w:pPr>
        <w:jc w:val="center"/>
        <w:rPr>
          <w:b/>
          <w:bCs/>
        </w:rPr>
      </w:pPr>
    </w:p>
    <w:p w14:paraId="48EE79AA" w14:textId="77777777" w:rsidR="00E20464" w:rsidRDefault="00E20464">
      <w:pPr>
        <w:jc w:val="center"/>
        <w:rPr>
          <w:b/>
          <w:bCs/>
        </w:rPr>
      </w:pPr>
    </w:p>
    <w:p w14:paraId="7FBE5B8D" w14:textId="77777777" w:rsidR="00E20464" w:rsidRDefault="00E20464">
      <w:pPr>
        <w:rPr>
          <w:b/>
          <w:bCs/>
          <w:sz w:val="28"/>
          <w:szCs w:val="28"/>
        </w:rPr>
      </w:pPr>
    </w:p>
    <w:p w14:paraId="44CB2689" w14:textId="77777777" w:rsidR="00E20464" w:rsidRDefault="00E20464">
      <w:pPr>
        <w:rPr>
          <w:b/>
          <w:bCs/>
          <w:sz w:val="28"/>
          <w:szCs w:val="28"/>
        </w:rPr>
      </w:pPr>
    </w:p>
    <w:p w14:paraId="4092286A" w14:textId="77777777" w:rsidR="00E20464" w:rsidRDefault="00E20464">
      <w:pPr>
        <w:rPr>
          <w:rFonts w:ascii="Calibri" w:hAnsi="Calibri" w:cs="Calibri"/>
          <w:b/>
          <w:bCs/>
          <w:sz w:val="28"/>
          <w:szCs w:val="28"/>
        </w:rPr>
      </w:pPr>
    </w:p>
    <w:p w14:paraId="422551C2" w14:textId="77777777" w:rsidR="00E20464" w:rsidRDefault="00E20464">
      <w:pPr>
        <w:rPr>
          <w:rFonts w:ascii="Calibri" w:hAnsi="Calibri" w:cs="Calibri"/>
          <w:b/>
          <w:bCs/>
          <w:color w:val="00B0F0"/>
          <w:sz w:val="28"/>
          <w:szCs w:val="28"/>
        </w:rPr>
      </w:pPr>
    </w:p>
    <w:p w14:paraId="2CBE64DB" w14:textId="77777777" w:rsidR="00E20464" w:rsidRDefault="00E20464">
      <w:pPr>
        <w:jc w:val="center"/>
        <w:rPr>
          <w:rFonts w:ascii="Calibri" w:hAnsi="Calibri" w:cs="Calibri"/>
          <w:b/>
          <w:bCs/>
          <w:color w:val="002060"/>
          <w:sz w:val="28"/>
          <w:szCs w:val="28"/>
        </w:rPr>
      </w:pPr>
      <w:r>
        <w:rPr>
          <w:rFonts w:ascii="Calibri" w:hAnsi="Calibri" w:cs="Calibri"/>
          <w:b/>
          <w:bCs/>
          <w:color w:val="002060"/>
          <w:sz w:val="28"/>
          <w:szCs w:val="28"/>
        </w:rPr>
        <w:t>JOB DESCRIPTION &amp; PERSON SPECIFICATION</w:t>
      </w:r>
    </w:p>
    <w:p w14:paraId="1F2FF62F" w14:textId="77777777" w:rsidR="00E20464" w:rsidRDefault="00E20464">
      <w:pPr>
        <w:rPr>
          <w:rFonts w:ascii="Calibri" w:hAnsi="Calibri" w:cs="Calibri"/>
          <w:b/>
          <w:bCs/>
          <w:sz w:val="28"/>
          <w:szCs w:val="28"/>
        </w:rPr>
      </w:pPr>
    </w:p>
    <w:p w14:paraId="0E042DA3" w14:textId="58B6C5D5" w:rsidR="00E20464" w:rsidRPr="00E7658A" w:rsidRDefault="00B52F1E">
      <w:pPr>
        <w:rPr>
          <w:rFonts w:ascii="Calibri" w:hAnsi="Calibri" w:cs="Calibri"/>
          <w:b/>
          <w:bCs/>
          <w:sz w:val="32"/>
          <w:szCs w:val="32"/>
        </w:rPr>
      </w:pPr>
      <w:r w:rsidRPr="00E7658A">
        <w:rPr>
          <w:rFonts w:ascii="Calibri" w:hAnsi="Calibri" w:cs="Calibri"/>
          <w:b/>
          <w:bCs/>
          <w:sz w:val="32"/>
          <w:szCs w:val="32"/>
        </w:rPr>
        <w:t xml:space="preserve">Behaviour </w:t>
      </w:r>
      <w:r w:rsidR="005571E0">
        <w:rPr>
          <w:rFonts w:ascii="Calibri" w:hAnsi="Calibri" w:cs="Calibri"/>
          <w:b/>
          <w:bCs/>
          <w:sz w:val="32"/>
          <w:szCs w:val="32"/>
        </w:rPr>
        <w:t>Lead</w:t>
      </w:r>
      <w:r w:rsidR="005571E0">
        <w:rPr>
          <w:rFonts w:ascii="Calibri" w:hAnsi="Calibri" w:cs="Calibri"/>
          <w:b/>
          <w:bCs/>
          <w:sz w:val="32"/>
          <w:szCs w:val="32"/>
        </w:rPr>
        <w:tab/>
      </w:r>
      <w:r w:rsidR="00E7658A" w:rsidRPr="00E7658A">
        <w:rPr>
          <w:rFonts w:ascii="Calibri" w:hAnsi="Calibri" w:cs="Calibri"/>
          <w:b/>
          <w:bCs/>
          <w:sz w:val="32"/>
          <w:szCs w:val="32"/>
        </w:rPr>
        <w:t xml:space="preserve"> – </w:t>
      </w:r>
      <w:r w:rsidR="005571E0">
        <w:rPr>
          <w:rFonts w:ascii="Calibri" w:hAnsi="Calibri" w:cs="Calibri"/>
          <w:b/>
          <w:bCs/>
          <w:sz w:val="32"/>
          <w:szCs w:val="32"/>
        </w:rPr>
        <w:t xml:space="preserve"> </w:t>
      </w:r>
      <w:r w:rsidR="00E7658A" w:rsidRPr="00E7658A">
        <w:rPr>
          <w:rFonts w:ascii="Calibri" w:hAnsi="Calibri" w:cs="Calibri"/>
          <w:b/>
          <w:bCs/>
          <w:sz w:val="32"/>
          <w:szCs w:val="32"/>
        </w:rPr>
        <w:t>North Chadderton School and Sixth Form</w:t>
      </w:r>
    </w:p>
    <w:p w14:paraId="54038FC5" w14:textId="77777777" w:rsidR="00E7658A" w:rsidRDefault="00E7658A">
      <w:pPr>
        <w:rPr>
          <w:rFonts w:ascii="Calibri" w:hAnsi="Calibri" w:cs="Calibri"/>
          <w:b/>
          <w:bCs/>
          <w:sz w:val="26"/>
          <w:szCs w:val="26"/>
        </w:rPr>
      </w:pPr>
    </w:p>
    <w:p w14:paraId="51578168" w14:textId="1D0C3646" w:rsidR="00E20464" w:rsidRDefault="00E20464">
      <w:pPr>
        <w:rPr>
          <w:rFonts w:ascii="Calibri" w:hAnsi="Calibri" w:cs="Calibri"/>
          <w:b/>
          <w:bCs/>
          <w:sz w:val="26"/>
          <w:szCs w:val="26"/>
        </w:rPr>
      </w:pPr>
      <w:r>
        <w:rPr>
          <w:rFonts w:ascii="Calibri" w:hAnsi="Calibri" w:cs="Calibri"/>
          <w:b/>
          <w:bCs/>
          <w:sz w:val="26"/>
          <w:szCs w:val="26"/>
        </w:rPr>
        <w:t xml:space="preserve">Grade </w:t>
      </w:r>
      <w:r w:rsidR="00E7658A">
        <w:rPr>
          <w:rFonts w:ascii="Calibri" w:hAnsi="Calibri" w:cs="Calibri"/>
          <w:b/>
          <w:bCs/>
          <w:sz w:val="26"/>
          <w:szCs w:val="26"/>
        </w:rPr>
        <w:t>6</w:t>
      </w:r>
      <w:r>
        <w:rPr>
          <w:rFonts w:ascii="Calibri" w:hAnsi="Calibri" w:cs="Calibri"/>
          <w:b/>
          <w:bCs/>
          <w:sz w:val="26"/>
          <w:szCs w:val="26"/>
        </w:rPr>
        <w:t xml:space="preserve"> SCP </w:t>
      </w:r>
      <w:r w:rsidRPr="00D77BF4">
        <w:rPr>
          <w:rFonts w:ascii="Calibri" w:hAnsi="Calibri" w:cs="Calibri"/>
          <w:b/>
          <w:bCs/>
          <w:sz w:val="26"/>
          <w:szCs w:val="26"/>
        </w:rPr>
        <w:t>23</w:t>
      </w:r>
      <w:r w:rsidR="00E7658A">
        <w:rPr>
          <w:rFonts w:ascii="Calibri" w:hAnsi="Calibri" w:cs="Calibri"/>
          <w:b/>
          <w:bCs/>
          <w:sz w:val="26"/>
          <w:szCs w:val="26"/>
        </w:rPr>
        <w:t>-27,  £32,076 - £35,745</w:t>
      </w:r>
      <w:r>
        <w:rPr>
          <w:rFonts w:ascii="Calibri" w:hAnsi="Calibri" w:cs="Calibri"/>
          <w:b/>
          <w:bCs/>
          <w:sz w:val="26"/>
          <w:szCs w:val="26"/>
        </w:rPr>
        <w:t xml:space="preserve"> (Salary will be pro-rata)</w:t>
      </w:r>
    </w:p>
    <w:p w14:paraId="250C5FA7" w14:textId="77777777" w:rsidR="00E20464" w:rsidRDefault="00E20464">
      <w:pPr>
        <w:rPr>
          <w:rFonts w:ascii="Calibri" w:hAnsi="Calibri" w:cs="Calibri"/>
          <w:b/>
          <w:bCs/>
          <w:sz w:val="26"/>
          <w:szCs w:val="26"/>
        </w:rPr>
      </w:pPr>
      <w:r>
        <w:rPr>
          <w:rFonts w:ascii="Calibri" w:hAnsi="Calibri" w:cs="Calibri"/>
          <w:b/>
          <w:bCs/>
          <w:sz w:val="26"/>
          <w:szCs w:val="26"/>
        </w:rPr>
        <w:t>36 hours 40 minutes per week</w:t>
      </w:r>
    </w:p>
    <w:p w14:paraId="66BE6095" w14:textId="77777777" w:rsidR="00E20464" w:rsidRPr="00E7658A" w:rsidRDefault="00E20464">
      <w:pPr>
        <w:rPr>
          <w:rFonts w:ascii="Calibri" w:hAnsi="Calibri" w:cs="Calibri"/>
          <w:b/>
          <w:bCs/>
          <w:sz w:val="26"/>
          <w:szCs w:val="26"/>
        </w:rPr>
      </w:pPr>
      <w:r w:rsidRPr="00E7658A">
        <w:rPr>
          <w:rFonts w:ascii="Calibri" w:hAnsi="Calibri" w:cs="Calibri"/>
          <w:b/>
          <w:bCs/>
          <w:sz w:val="26"/>
          <w:szCs w:val="26"/>
        </w:rPr>
        <w:t>Term Time only plus 1 day</w:t>
      </w:r>
    </w:p>
    <w:p w14:paraId="308C28F2" w14:textId="77777777" w:rsidR="00E20464" w:rsidRDefault="00E20464">
      <w:pPr>
        <w:rPr>
          <w:rFonts w:ascii="Calibri" w:hAnsi="Calibri" w:cs="Calibri"/>
        </w:rPr>
      </w:pPr>
    </w:p>
    <w:p w14:paraId="303F73A8" w14:textId="77777777" w:rsidR="00E7658A" w:rsidRDefault="00E7658A">
      <w:pPr>
        <w:rPr>
          <w:rFonts w:ascii="Calibri" w:hAnsi="Calibri" w:cs="Calibri"/>
          <w:b/>
          <w:bCs/>
        </w:rPr>
      </w:pPr>
    </w:p>
    <w:p w14:paraId="0C0B8636" w14:textId="730C0C44" w:rsidR="00E20464" w:rsidRDefault="00E20464">
      <w:pPr>
        <w:rPr>
          <w:rFonts w:ascii="Calibri" w:hAnsi="Calibri" w:cs="Calibri"/>
          <w:b/>
          <w:bCs/>
        </w:rPr>
      </w:pPr>
      <w:r>
        <w:rPr>
          <w:rFonts w:ascii="Calibri" w:hAnsi="Calibri" w:cs="Calibri"/>
          <w:b/>
          <w:bCs/>
        </w:rPr>
        <w:t>Purpose of Post</w:t>
      </w:r>
    </w:p>
    <w:p w14:paraId="3128853C" w14:textId="77777777" w:rsidR="00E20464" w:rsidRDefault="00E20464">
      <w:pPr>
        <w:rPr>
          <w:rFonts w:ascii="Calibri" w:hAnsi="Calibri" w:cs="Calibri"/>
        </w:rPr>
      </w:pPr>
    </w:p>
    <w:p w14:paraId="7A8C0A70" w14:textId="3117A46F" w:rsidR="00E20464" w:rsidRPr="00E7658A" w:rsidRDefault="00E20464">
      <w:pPr>
        <w:rPr>
          <w:rFonts w:ascii="Calibri" w:hAnsi="Calibri" w:cs="Calibri"/>
        </w:rPr>
      </w:pPr>
      <w:r w:rsidRPr="00E7658A">
        <w:rPr>
          <w:rFonts w:ascii="Calibri" w:hAnsi="Calibri" w:cs="Calibri"/>
        </w:rPr>
        <w:t xml:space="preserve">To support the </w:t>
      </w:r>
      <w:r w:rsidR="00E7658A" w:rsidRPr="00E7658A">
        <w:rPr>
          <w:rFonts w:ascii="Calibri" w:hAnsi="Calibri" w:cs="Calibri"/>
        </w:rPr>
        <w:t>Pastoral Teams and Heads of Year</w:t>
      </w:r>
      <w:r w:rsidRPr="00E7658A">
        <w:rPr>
          <w:rFonts w:ascii="Calibri" w:hAnsi="Calibri" w:cs="Calibri"/>
        </w:rPr>
        <w:t xml:space="preserve"> in overseeing the general welfare, progress, behaviour and overall pastoral needs of students and to address pastoral needs of students who require assistance in overcoming barriers to learning in order to achieve their full potential.</w:t>
      </w:r>
    </w:p>
    <w:p w14:paraId="69795B01" w14:textId="77777777" w:rsidR="00E20464" w:rsidRDefault="00E20464">
      <w:pPr>
        <w:rPr>
          <w:rFonts w:ascii="Calibri" w:hAnsi="Calibri" w:cs="Calibri"/>
          <w:b/>
          <w:bCs/>
        </w:rPr>
      </w:pPr>
    </w:p>
    <w:p w14:paraId="212DD19F" w14:textId="77777777" w:rsidR="00E7658A" w:rsidRDefault="00E7658A">
      <w:pPr>
        <w:rPr>
          <w:rFonts w:ascii="Calibri" w:hAnsi="Calibri" w:cs="Calibri"/>
          <w:b/>
          <w:bCs/>
        </w:rPr>
      </w:pPr>
    </w:p>
    <w:p w14:paraId="6FA519FD" w14:textId="0D44BDB0" w:rsidR="00E20464" w:rsidRDefault="00E20464">
      <w:pPr>
        <w:rPr>
          <w:rFonts w:ascii="Calibri" w:hAnsi="Calibri" w:cs="Calibri"/>
          <w:b/>
          <w:bCs/>
        </w:rPr>
      </w:pPr>
      <w:r>
        <w:rPr>
          <w:rFonts w:ascii="Calibri" w:hAnsi="Calibri" w:cs="Calibri"/>
          <w:b/>
          <w:bCs/>
        </w:rPr>
        <w:t>Reporting to</w:t>
      </w:r>
    </w:p>
    <w:p w14:paraId="2BE2FCF1" w14:textId="77777777" w:rsidR="00E20464" w:rsidRDefault="00E20464">
      <w:pPr>
        <w:rPr>
          <w:rFonts w:ascii="Calibri" w:hAnsi="Calibri" w:cs="Calibri"/>
        </w:rPr>
      </w:pPr>
    </w:p>
    <w:p w14:paraId="3E0E711C" w14:textId="45E91AB6" w:rsidR="00E20464" w:rsidRDefault="00E20464">
      <w:pPr>
        <w:rPr>
          <w:rFonts w:ascii="Calibri" w:hAnsi="Calibri" w:cs="Calibri"/>
        </w:rPr>
      </w:pPr>
      <w:r>
        <w:rPr>
          <w:rFonts w:ascii="Calibri" w:hAnsi="Calibri" w:cs="Calibri"/>
        </w:rPr>
        <w:t xml:space="preserve">The </w:t>
      </w:r>
      <w:r w:rsidRPr="00E7658A">
        <w:rPr>
          <w:rFonts w:ascii="Calibri" w:hAnsi="Calibri" w:cs="Calibri"/>
        </w:rPr>
        <w:t xml:space="preserve">postholder will report to the SLT lead for </w:t>
      </w:r>
      <w:r w:rsidR="00BA12E7" w:rsidRPr="00E7658A">
        <w:rPr>
          <w:rFonts w:ascii="Calibri" w:hAnsi="Calibri" w:cs="Calibri"/>
        </w:rPr>
        <w:t>Standards and Expectations</w:t>
      </w:r>
      <w:r w:rsidRPr="00E7658A">
        <w:rPr>
          <w:rFonts w:ascii="Calibri" w:hAnsi="Calibri" w:cs="Calibri"/>
        </w:rPr>
        <w:t>.</w:t>
      </w:r>
    </w:p>
    <w:p w14:paraId="4B16048E" w14:textId="77777777" w:rsidR="00E20464" w:rsidRDefault="00E20464">
      <w:pPr>
        <w:rPr>
          <w:rFonts w:ascii="Calibri" w:hAnsi="Calibri" w:cs="Calibri"/>
        </w:rPr>
      </w:pPr>
    </w:p>
    <w:p w14:paraId="33C4CD29" w14:textId="77777777" w:rsidR="00E7658A" w:rsidRDefault="00E7658A">
      <w:pPr>
        <w:rPr>
          <w:rFonts w:ascii="Calibri" w:hAnsi="Calibri" w:cs="Calibri"/>
          <w:b/>
          <w:bCs/>
        </w:rPr>
      </w:pPr>
    </w:p>
    <w:p w14:paraId="26B99D12" w14:textId="75CF7B94" w:rsidR="00E20464" w:rsidRDefault="00E20464">
      <w:pPr>
        <w:rPr>
          <w:rFonts w:ascii="Calibri" w:hAnsi="Calibri" w:cs="Calibri"/>
          <w:b/>
          <w:bCs/>
        </w:rPr>
      </w:pPr>
      <w:r>
        <w:rPr>
          <w:rFonts w:ascii="Calibri" w:hAnsi="Calibri" w:cs="Calibri"/>
          <w:b/>
          <w:bCs/>
        </w:rPr>
        <w:t>Responsible for</w:t>
      </w:r>
    </w:p>
    <w:p w14:paraId="39CB7B14" w14:textId="77777777" w:rsidR="00E20464" w:rsidRDefault="00E20464">
      <w:pPr>
        <w:rPr>
          <w:rFonts w:ascii="Calibri" w:hAnsi="Calibri" w:cs="Calibri"/>
        </w:rPr>
      </w:pPr>
    </w:p>
    <w:p w14:paraId="4E3D894E" w14:textId="77777777" w:rsidR="00E20464" w:rsidRDefault="00E20464">
      <w:pPr>
        <w:rPr>
          <w:rFonts w:ascii="Calibri" w:hAnsi="Calibri" w:cs="Calibri"/>
        </w:rPr>
      </w:pPr>
      <w:r>
        <w:rPr>
          <w:rFonts w:ascii="Calibri" w:hAnsi="Calibri" w:cs="Calibri"/>
        </w:rPr>
        <w:t>None</w:t>
      </w:r>
    </w:p>
    <w:p w14:paraId="2387DCAA" w14:textId="77777777" w:rsidR="00E7658A" w:rsidRDefault="00E7658A">
      <w:pPr>
        <w:rPr>
          <w:rFonts w:ascii="Calibri" w:hAnsi="Calibri" w:cs="Calibri"/>
          <w:b/>
          <w:bCs/>
          <w:u w:val="single"/>
        </w:rPr>
      </w:pPr>
    </w:p>
    <w:p w14:paraId="7D62FA4E" w14:textId="77777777" w:rsidR="00E7658A" w:rsidRDefault="00E7658A">
      <w:pPr>
        <w:rPr>
          <w:rFonts w:ascii="Calibri" w:hAnsi="Calibri" w:cs="Calibri"/>
          <w:b/>
          <w:bCs/>
          <w:u w:val="single"/>
        </w:rPr>
      </w:pPr>
    </w:p>
    <w:p w14:paraId="292BF753" w14:textId="2E2931A9" w:rsidR="00E20464" w:rsidRPr="00B52F1E" w:rsidRDefault="00B52F1E">
      <w:pPr>
        <w:rPr>
          <w:rFonts w:ascii="Calibri" w:hAnsi="Calibri" w:cs="Calibri"/>
          <w:b/>
          <w:bCs/>
          <w:u w:val="single"/>
        </w:rPr>
      </w:pPr>
      <w:r w:rsidRPr="00B52F1E">
        <w:rPr>
          <w:rFonts w:ascii="Calibri" w:hAnsi="Calibri" w:cs="Calibri"/>
          <w:b/>
          <w:bCs/>
          <w:u w:val="single"/>
        </w:rPr>
        <w:t>Main Areas of Responsibility</w:t>
      </w:r>
    </w:p>
    <w:p w14:paraId="16BBFF60" w14:textId="77777777" w:rsidR="00B52F1E" w:rsidRDefault="00B52F1E">
      <w:pPr>
        <w:rPr>
          <w:rFonts w:ascii="Calibri" w:hAnsi="Calibri" w:cs="Calibri"/>
          <w:b/>
          <w:bCs/>
        </w:rPr>
      </w:pPr>
    </w:p>
    <w:p w14:paraId="073898A1" w14:textId="77777777" w:rsidR="00E7658A" w:rsidRDefault="00E7658A">
      <w:pPr>
        <w:rPr>
          <w:rFonts w:ascii="Calibri" w:hAnsi="Calibri" w:cs="Calibri"/>
          <w:b/>
          <w:bCs/>
        </w:rPr>
      </w:pPr>
      <w:r>
        <w:rPr>
          <w:rFonts w:ascii="Calibri" w:hAnsi="Calibri" w:cs="Calibri"/>
          <w:b/>
          <w:bCs/>
        </w:rPr>
        <w:t>Supervision and Monitoring:</w:t>
      </w:r>
    </w:p>
    <w:p w14:paraId="4AE21086" w14:textId="7F7FEF1B" w:rsidR="00E7658A" w:rsidRDefault="00E7658A" w:rsidP="00E7658A">
      <w:pPr>
        <w:numPr>
          <w:ilvl w:val="0"/>
          <w:numId w:val="12"/>
        </w:numPr>
        <w:rPr>
          <w:rFonts w:ascii="Calibri" w:hAnsi="Calibri" w:cs="Calibri"/>
        </w:rPr>
      </w:pPr>
      <w:r>
        <w:rPr>
          <w:rFonts w:ascii="Calibri" w:hAnsi="Calibri" w:cs="Calibri"/>
        </w:rPr>
        <w:t>Oversee the daily operation of the Reflection Room, maintaining a secure and controlled environment.</w:t>
      </w:r>
    </w:p>
    <w:p w14:paraId="5881C11C" w14:textId="39997E2B" w:rsidR="00E7658A" w:rsidRDefault="00E7658A" w:rsidP="00E7658A">
      <w:pPr>
        <w:numPr>
          <w:ilvl w:val="0"/>
          <w:numId w:val="12"/>
        </w:numPr>
        <w:rPr>
          <w:rFonts w:ascii="Calibri" w:hAnsi="Calibri" w:cs="Calibri"/>
        </w:rPr>
      </w:pPr>
      <w:r>
        <w:rPr>
          <w:rFonts w:ascii="Calibri" w:hAnsi="Calibri" w:cs="Calibri"/>
        </w:rPr>
        <w:t>Supervise all students in the Reflection Room and ensure students are working silently and independently at all times.</w:t>
      </w:r>
    </w:p>
    <w:p w14:paraId="4C970AB8" w14:textId="2C772CF1" w:rsidR="00E7658A" w:rsidRDefault="00E7658A" w:rsidP="00E7658A">
      <w:pPr>
        <w:numPr>
          <w:ilvl w:val="0"/>
          <w:numId w:val="12"/>
        </w:numPr>
        <w:rPr>
          <w:rFonts w:ascii="Calibri" w:hAnsi="Calibri" w:cs="Calibri"/>
        </w:rPr>
      </w:pPr>
      <w:r>
        <w:rPr>
          <w:rFonts w:ascii="Calibri" w:hAnsi="Calibri" w:cs="Calibri"/>
        </w:rPr>
        <w:t>Monitor the behaviour and work of students assigned to the Reflection Room.</w:t>
      </w:r>
    </w:p>
    <w:p w14:paraId="77AEAB3E" w14:textId="5CA700B3" w:rsidR="00E7658A" w:rsidRPr="00E7658A" w:rsidRDefault="00E7658A" w:rsidP="00E7658A">
      <w:pPr>
        <w:numPr>
          <w:ilvl w:val="0"/>
          <w:numId w:val="12"/>
        </w:numPr>
        <w:rPr>
          <w:rFonts w:ascii="Calibri" w:hAnsi="Calibri" w:cs="Calibri"/>
        </w:rPr>
      </w:pPr>
      <w:r>
        <w:rPr>
          <w:rFonts w:ascii="Calibri" w:hAnsi="Calibri" w:cs="Calibri"/>
        </w:rPr>
        <w:t>Ensure the schools behaviour systems is implemented effectively.</w:t>
      </w:r>
    </w:p>
    <w:p w14:paraId="7960D581" w14:textId="77777777" w:rsidR="00E7658A" w:rsidRDefault="00E7658A">
      <w:pPr>
        <w:rPr>
          <w:rFonts w:ascii="Calibri" w:hAnsi="Calibri" w:cs="Calibri"/>
          <w:b/>
          <w:bCs/>
        </w:rPr>
      </w:pPr>
    </w:p>
    <w:p w14:paraId="2853BBF3" w14:textId="77777777" w:rsidR="00E7658A" w:rsidRDefault="00E7658A">
      <w:pPr>
        <w:rPr>
          <w:rFonts w:ascii="Calibri" w:hAnsi="Calibri" w:cs="Calibri"/>
          <w:b/>
          <w:bCs/>
        </w:rPr>
      </w:pPr>
    </w:p>
    <w:p w14:paraId="770243F0" w14:textId="59298157" w:rsidR="00E7658A" w:rsidRDefault="00E7658A">
      <w:pPr>
        <w:rPr>
          <w:rFonts w:ascii="Calibri" w:hAnsi="Calibri" w:cs="Calibri"/>
          <w:b/>
          <w:bCs/>
        </w:rPr>
      </w:pPr>
      <w:r>
        <w:rPr>
          <w:rFonts w:ascii="Calibri" w:hAnsi="Calibri" w:cs="Calibri"/>
          <w:b/>
          <w:bCs/>
        </w:rPr>
        <w:t>Communication:</w:t>
      </w:r>
    </w:p>
    <w:p w14:paraId="51798C2C" w14:textId="1455626A" w:rsidR="00E7658A" w:rsidRPr="00E7658A" w:rsidRDefault="00E7658A" w:rsidP="00E7658A">
      <w:pPr>
        <w:numPr>
          <w:ilvl w:val="0"/>
          <w:numId w:val="13"/>
        </w:numPr>
        <w:rPr>
          <w:rFonts w:ascii="Calibri" w:hAnsi="Calibri" w:cs="Calibri"/>
        </w:rPr>
      </w:pPr>
      <w:r w:rsidRPr="00E7658A">
        <w:rPr>
          <w:rFonts w:ascii="Calibri" w:hAnsi="Calibri" w:cs="Calibri"/>
        </w:rPr>
        <w:t>Collaborate with teaching and support staff to gather relevant information about the students placed in the Reflection Room.</w:t>
      </w:r>
    </w:p>
    <w:p w14:paraId="51CBC012" w14:textId="71A7FC7C" w:rsidR="00E7658A" w:rsidRDefault="00E7658A" w:rsidP="00E7658A">
      <w:pPr>
        <w:numPr>
          <w:ilvl w:val="0"/>
          <w:numId w:val="13"/>
        </w:numPr>
        <w:rPr>
          <w:rFonts w:ascii="Calibri" w:hAnsi="Calibri" w:cs="Calibri"/>
        </w:rPr>
      </w:pPr>
      <w:r w:rsidRPr="00E7658A">
        <w:rPr>
          <w:rFonts w:ascii="Calibri" w:hAnsi="Calibri" w:cs="Calibri"/>
        </w:rPr>
        <w:t>Communicate daily to staff regarding which students are in the Reflection Room that day and why.</w:t>
      </w:r>
    </w:p>
    <w:p w14:paraId="67646FEC" w14:textId="243A517E" w:rsidR="00E7658A" w:rsidRDefault="00E7658A" w:rsidP="00E7658A">
      <w:pPr>
        <w:numPr>
          <w:ilvl w:val="0"/>
          <w:numId w:val="13"/>
        </w:numPr>
        <w:rPr>
          <w:rFonts w:ascii="Calibri" w:hAnsi="Calibri" w:cs="Calibri"/>
        </w:rPr>
      </w:pPr>
      <w:r>
        <w:rPr>
          <w:rFonts w:ascii="Calibri" w:hAnsi="Calibri" w:cs="Calibri"/>
        </w:rPr>
        <w:t>Communicate effectively with parents and carers regarding the reasons for internal exclusion and the expected duration.</w:t>
      </w:r>
    </w:p>
    <w:p w14:paraId="183A95AA" w14:textId="77777777" w:rsidR="00E7658A" w:rsidRDefault="00E7658A" w:rsidP="00E7658A">
      <w:pPr>
        <w:rPr>
          <w:rFonts w:ascii="Calibri" w:hAnsi="Calibri" w:cs="Calibri"/>
        </w:rPr>
      </w:pPr>
    </w:p>
    <w:p w14:paraId="4B37FEF1" w14:textId="77777777" w:rsidR="00E7658A" w:rsidRDefault="00E7658A" w:rsidP="00E7658A">
      <w:pPr>
        <w:rPr>
          <w:rFonts w:ascii="Calibri" w:hAnsi="Calibri" w:cs="Calibri"/>
          <w:b/>
          <w:bCs/>
        </w:rPr>
      </w:pPr>
    </w:p>
    <w:p w14:paraId="161A8905" w14:textId="2F5E2ED9" w:rsidR="00E7658A" w:rsidRPr="00E7658A" w:rsidRDefault="00E7658A" w:rsidP="00E7658A">
      <w:pPr>
        <w:rPr>
          <w:rFonts w:ascii="Calibri" w:hAnsi="Calibri" w:cs="Calibri"/>
          <w:b/>
          <w:bCs/>
        </w:rPr>
      </w:pPr>
      <w:r w:rsidRPr="00E7658A">
        <w:rPr>
          <w:rFonts w:ascii="Calibri" w:hAnsi="Calibri" w:cs="Calibri"/>
          <w:b/>
          <w:bCs/>
        </w:rPr>
        <w:t>Record Keeping:</w:t>
      </w:r>
    </w:p>
    <w:p w14:paraId="08C60CF5" w14:textId="3E0B86C8" w:rsidR="00E7658A" w:rsidRDefault="00E7658A" w:rsidP="00E7658A">
      <w:pPr>
        <w:numPr>
          <w:ilvl w:val="0"/>
          <w:numId w:val="14"/>
        </w:numPr>
        <w:rPr>
          <w:rFonts w:ascii="Calibri" w:hAnsi="Calibri" w:cs="Calibri"/>
        </w:rPr>
      </w:pPr>
      <w:r>
        <w:rPr>
          <w:rFonts w:ascii="Calibri" w:hAnsi="Calibri" w:cs="Calibri"/>
        </w:rPr>
        <w:t>Maintain accurate and up to date records and registers of students placed in the Reflection Room, including the reasons for internal exclusion and any notable incidents.</w:t>
      </w:r>
    </w:p>
    <w:p w14:paraId="084754A4" w14:textId="30D203B2" w:rsidR="00E7658A" w:rsidRPr="00E7658A" w:rsidRDefault="00E7658A" w:rsidP="00E7658A">
      <w:pPr>
        <w:numPr>
          <w:ilvl w:val="0"/>
          <w:numId w:val="14"/>
        </w:numPr>
        <w:rPr>
          <w:rFonts w:ascii="Calibri" w:hAnsi="Calibri" w:cs="Calibri"/>
        </w:rPr>
      </w:pPr>
      <w:r>
        <w:rPr>
          <w:rFonts w:ascii="Calibri" w:hAnsi="Calibri" w:cs="Calibri"/>
        </w:rPr>
        <w:t>Provide regular reports to the Assistant Head of Key Stage, Head of Year and SLT on internal exclusion trends and patterns.</w:t>
      </w:r>
    </w:p>
    <w:p w14:paraId="58D30F40" w14:textId="77777777" w:rsidR="00E7658A" w:rsidRDefault="00E7658A">
      <w:pPr>
        <w:rPr>
          <w:rFonts w:ascii="Calibri" w:hAnsi="Calibri" w:cs="Calibri"/>
          <w:b/>
          <w:bCs/>
        </w:rPr>
      </w:pPr>
    </w:p>
    <w:p w14:paraId="28AFCFA1" w14:textId="77777777" w:rsidR="00E7658A" w:rsidRDefault="00E7658A">
      <w:pPr>
        <w:rPr>
          <w:rFonts w:ascii="Calibri" w:hAnsi="Calibri" w:cs="Calibri"/>
          <w:b/>
          <w:bCs/>
        </w:rPr>
      </w:pPr>
    </w:p>
    <w:p w14:paraId="001E38C5" w14:textId="3E3C41A9" w:rsidR="00E7658A" w:rsidRDefault="00E7658A">
      <w:pPr>
        <w:rPr>
          <w:rFonts w:ascii="Calibri" w:hAnsi="Calibri" w:cs="Calibri"/>
          <w:b/>
          <w:bCs/>
        </w:rPr>
      </w:pPr>
      <w:r>
        <w:rPr>
          <w:rFonts w:ascii="Calibri" w:hAnsi="Calibri" w:cs="Calibri"/>
          <w:b/>
          <w:bCs/>
        </w:rPr>
        <w:t>Support and Guidance:</w:t>
      </w:r>
    </w:p>
    <w:p w14:paraId="243999E5" w14:textId="4226CF49" w:rsidR="00E7658A" w:rsidRDefault="00E7658A" w:rsidP="00E7658A">
      <w:pPr>
        <w:numPr>
          <w:ilvl w:val="0"/>
          <w:numId w:val="15"/>
        </w:numPr>
        <w:rPr>
          <w:rFonts w:ascii="Calibri" w:hAnsi="Calibri" w:cs="Calibri"/>
        </w:rPr>
      </w:pPr>
      <w:r>
        <w:rPr>
          <w:rFonts w:ascii="Calibri" w:hAnsi="Calibri" w:cs="Calibri"/>
        </w:rPr>
        <w:t>Offer guidance and support to students during their time in the Reflection Room, fostering a positive and constructive atmosphere.</w:t>
      </w:r>
    </w:p>
    <w:p w14:paraId="65152347" w14:textId="77777777" w:rsidR="00E7658A" w:rsidRDefault="00E7658A" w:rsidP="00E7658A">
      <w:pPr>
        <w:numPr>
          <w:ilvl w:val="0"/>
          <w:numId w:val="15"/>
        </w:numPr>
        <w:rPr>
          <w:rFonts w:ascii="Calibri" w:hAnsi="Calibri" w:cs="Calibri"/>
        </w:rPr>
      </w:pPr>
      <w:r>
        <w:rPr>
          <w:rFonts w:ascii="Calibri" w:hAnsi="Calibri" w:cs="Calibri"/>
        </w:rPr>
        <w:t>Work closely with the school’s pastoral care team to address underlying issues contributing to challenging behaviour.</w:t>
      </w:r>
    </w:p>
    <w:p w14:paraId="6F011343" w14:textId="7CCE548C" w:rsidR="00E7658A" w:rsidRDefault="00E7658A" w:rsidP="00E7658A">
      <w:pPr>
        <w:numPr>
          <w:ilvl w:val="0"/>
          <w:numId w:val="15"/>
        </w:numPr>
        <w:rPr>
          <w:rFonts w:ascii="Calibri" w:hAnsi="Calibri" w:cs="Calibri"/>
        </w:rPr>
      </w:pPr>
      <w:r w:rsidRPr="00E7658A">
        <w:rPr>
          <w:rFonts w:ascii="Calibri" w:hAnsi="Calibri" w:cs="Calibri"/>
        </w:rPr>
        <w:t>Attend Team Around meetings.</w:t>
      </w:r>
    </w:p>
    <w:p w14:paraId="07993AC6" w14:textId="1A8BC78C" w:rsidR="00E7658A" w:rsidRDefault="00E7658A" w:rsidP="00E7658A">
      <w:pPr>
        <w:numPr>
          <w:ilvl w:val="0"/>
          <w:numId w:val="15"/>
        </w:numPr>
        <w:rPr>
          <w:rFonts w:ascii="Calibri" w:hAnsi="Calibri" w:cs="Calibri"/>
        </w:rPr>
      </w:pPr>
      <w:r>
        <w:rPr>
          <w:rFonts w:ascii="Calibri" w:hAnsi="Calibri" w:cs="Calibri"/>
        </w:rPr>
        <w:t>Support students to reflect on their behaviour and ensure restorative meetings and apologies take place with relevant staff members.</w:t>
      </w:r>
    </w:p>
    <w:p w14:paraId="37A47389" w14:textId="1B035A79" w:rsidR="00E7658A" w:rsidRDefault="00E7658A" w:rsidP="00E7658A">
      <w:pPr>
        <w:numPr>
          <w:ilvl w:val="0"/>
          <w:numId w:val="15"/>
        </w:numPr>
        <w:rPr>
          <w:rFonts w:ascii="Calibri" w:hAnsi="Calibri" w:cs="Calibri"/>
        </w:rPr>
      </w:pPr>
      <w:r>
        <w:rPr>
          <w:rFonts w:ascii="Calibri" w:hAnsi="Calibri" w:cs="Calibri"/>
        </w:rPr>
        <w:t>Work to ensure that students are not repeatedly placed in the Reflection Room.</w:t>
      </w:r>
    </w:p>
    <w:p w14:paraId="7A35BA01" w14:textId="77777777" w:rsidR="00E7658A" w:rsidRDefault="00E7658A" w:rsidP="00E7658A">
      <w:pPr>
        <w:rPr>
          <w:rFonts w:ascii="Calibri" w:hAnsi="Calibri" w:cs="Calibri"/>
        </w:rPr>
      </w:pPr>
    </w:p>
    <w:p w14:paraId="45C6B32A" w14:textId="77777777" w:rsidR="00E7658A" w:rsidRDefault="00E7658A" w:rsidP="00E7658A">
      <w:pPr>
        <w:rPr>
          <w:rFonts w:ascii="Calibri" w:hAnsi="Calibri" w:cs="Calibri"/>
        </w:rPr>
      </w:pPr>
    </w:p>
    <w:p w14:paraId="5313B114" w14:textId="22B22BDB" w:rsidR="00E7658A" w:rsidRPr="00E7658A" w:rsidRDefault="00E7658A" w:rsidP="00E7658A">
      <w:pPr>
        <w:rPr>
          <w:rFonts w:ascii="Calibri" w:hAnsi="Calibri" w:cs="Calibri"/>
          <w:b/>
          <w:bCs/>
        </w:rPr>
      </w:pPr>
      <w:r w:rsidRPr="00E7658A">
        <w:rPr>
          <w:rFonts w:ascii="Calibri" w:hAnsi="Calibri" w:cs="Calibri"/>
          <w:b/>
          <w:bCs/>
        </w:rPr>
        <w:t>Reintegration Planning:</w:t>
      </w:r>
    </w:p>
    <w:p w14:paraId="1B45846F" w14:textId="1D57A41D" w:rsidR="00E7658A" w:rsidRDefault="00E7658A" w:rsidP="00E7658A">
      <w:pPr>
        <w:numPr>
          <w:ilvl w:val="0"/>
          <w:numId w:val="17"/>
        </w:numPr>
        <w:rPr>
          <w:rFonts w:ascii="Calibri" w:hAnsi="Calibri" w:cs="Calibri"/>
        </w:rPr>
      </w:pPr>
      <w:r>
        <w:rPr>
          <w:rFonts w:ascii="Calibri" w:hAnsi="Calibri" w:cs="Calibri"/>
        </w:rPr>
        <w:t>Collaborate with relevant school staff to plan for the successful reintegration of students into mainstream classes following the internal exclusion period.</w:t>
      </w:r>
    </w:p>
    <w:p w14:paraId="1296DD01" w14:textId="52DC6E31" w:rsidR="00E7658A" w:rsidRDefault="00E7658A" w:rsidP="00E7658A">
      <w:pPr>
        <w:numPr>
          <w:ilvl w:val="0"/>
          <w:numId w:val="17"/>
        </w:numPr>
        <w:rPr>
          <w:rFonts w:ascii="Calibri" w:hAnsi="Calibri" w:cs="Calibri"/>
        </w:rPr>
      </w:pPr>
      <w:r>
        <w:rPr>
          <w:rFonts w:ascii="Calibri" w:hAnsi="Calibri" w:cs="Calibri"/>
        </w:rPr>
        <w:t>Implement strategies to help students address and learn from their behaviour.</w:t>
      </w:r>
    </w:p>
    <w:p w14:paraId="4EECD18B" w14:textId="77777777" w:rsidR="00E7658A" w:rsidRDefault="00E7658A" w:rsidP="00E7658A">
      <w:pPr>
        <w:rPr>
          <w:rFonts w:ascii="Calibri" w:hAnsi="Calibri" w:cs="Calibri"/>
        </w:rPr>
      </w:pPr>
    </w:p>
    <w:p w14:paraId="22BA6A1D" w14:textId="77777777" w:rsidR="00E7658A" w:rsidRDefault="00E7658A" w:rsidP="00E7658A">
      <w:pPr>
        <w:rPr>
          <w:rFonts w:ascii="Calibri" w:hAnsi="Calibri" w:cs="Calibri"/>
          <w:b/>
          <w:bCs/>
        </w:rPr>
      </w:pPr>
    </w:p>
    <w:p w14:paraId="33C2FFC7" w14:textId="7BBD2827" w:rsidR="00E7658A" w:rsidRPr="00E7658A" w:rsidRDefault="00E7658A" w:rsidP="00E7658A">
      <w:pPr>
        <w:rPr>
          <w:rFonts w:ascii="Calibri" w:hAnsi="Calibri" w:cs="Calibri"/>
          <w:b/>
          <w:bCs/>
        </w:rPr>
      </w:pPr>
      <w:r w:rsidRPr="00E7658A">
        <w:rPr>
          <w:rFonts w:ascii="Calibri" w:hAnsi="Calibri" w:cs="Calibri"/>
          <w:b/>
          <w:bCs/>
        </w:rPr>
        <w:t>Training and Development:</w:t>
      </w:r>
    </w:p>
    <w:p w14:paraId="65ECD595" w14:textId="77777777" w:rsidR="00E7658A" w:rsidRDefault="00E7658A" w:rsidP="00E7658A">
      <w:pPr>
        <w:numPr>
          <w:ilvl w:val="0"/>
          <w:numId w:val="16"/>
        </w:numPr>
        <w:rPr>
          <w:rFonts w:ascii="Calibri" w:hAnsi="Calibri" w:cs="Calibri"/>
        </w:rPr>
      </w:pPr>
      <w:r w:rsidRPr="00E7658A">
        <w:rPr>
          <w:rFonts w:ascii="Calibri" w:hAnsi="Calibri" w:cs="Calibri"/>
        </w:rPr>
        <w:t>Participate in relevant training sessions to stay informed about best practices in behaviour management and Reflection Room operation.</w:t>
      </w:r>
    </w:p>
    <w:p w14:paraId="5DF41FA4" w14:textId="3A298555" w:rsidR="00E7658A" w:rsidRPr="00E7658A" w:rsidRDefault="00E7658A" w:rsidP="00E7658A">
      <w:pPr>
        <w:numPr>
          <w:ilvl w:val="0"/>
          <w:numId w:val="16"/>
        </w:numPr>
        <w:rPr>
          <w:rFonts w:ascii="Calibri" w:hAnsi="Calibri" w:cs="Calibri"/>
        </w:rPr>
      </w:pPr>
      <w:r w:rsidRPr="00E7658A">
        <w:rPr>
          <w:rFonts w:ascii="Calibri" w:hAnsi="Calibri" w:cs="Calibri"/>
        </w:rPr>
        <w:t>Provide guidance to staff on effective approaches to supporting students in the Reflection Room.</w:t>
      </w:r>
    </w:p>
    <w:p w14:paraId="5EBEF787" w14:textId="77777777" w:rsidR="00E7658A" w:rsidRDefault="00E7658A">
      <w:pPr>
        <w:rPr>
          <w:rFonts w:ascii="Calibri" w:hAnsi="Calibri" w:cs="Calibri"/>
          <w:b/>
          <w:bCs/>
        </w:rPr>
      </w:pPr>
    </w:p>
    <w:p w14:paraId="0878C2A6" w14:textId="77777777" w:rsidR="00E7658A" w:rsidRDefault="00E7658A">
      <w:pPr>
        <w:rPr>
          <w:rFonts w:ascii="Calibri" w:hAnsi="Calibri" w:cs="Calibri"/>
          <w:b/>
          <w:bCs/>
        </w:rPr>
      </w:pPr>
    </w:p>
    <w:p w14:paraId="7B29A9B3" w14:textId="30C2C8D2" w:rsidR="00E7658A" w:rsidRPr="00183DAD" w:rsidRDefault="00E7658A" w:rsidP="00E7658A">
      <w:pPr>
        <w:rPr>
          <w:rFonts w:ascii="Calibri" w:hAnsi="Calibri" w:cs="Calibri"/>
          <w:b/>
          <w:bCs/>
        </w:rPr>
      </w:pPr>
      <w:r w:rsidRPr="00183DAD">
        <w:rPr>
          <w:rFonts w:ascii="Calibri" w:hAnsi="Calibri" w:cs="Calibri"/>
          <w:b/>
          <w:bCs/>
        </w:rPr>
        <w:t>Administrative Support for the Behaviour Department</w:t>
      </w:r>
      <w:r w:rsidR="00183DAD" w:rsidRPr="00183DAD">
        <w:rPr>
          <w:rFonts w:ascii="Calibri" w:hAnsi="Calibri" w:cs="Calibri"/>
          <w:b/>
          <w:bCs/>
        </w:rPr>
        <w:t>:</w:t>
      </w:r>
    </w:p>
    <w:p w14:paraId="21D985C3" w14:textId="77777777" w:rsidR="00E7658A" w:rsidRDefault="00E7658A" w:rsidP="00E7658A">
      <w:pPr>
        <w:numPr>
          <w:ilvl w:val="0"/>
          <w:numId w:val="18"/>
        </w:numPr>
        <w:rPr>
          <w:rFonts w:ascii="Calibri" w:hAnsi="Calibri" w:cs="Calibri"/>
        </w:rPr>
      </w:pPr>
      <w:r w:rsidRPr="00E7658A">
        <w:rPr>
          <w:rFonts w:ascii="Calibri" w:hAnsi="Calibri" w:cs="Calibri"/>
        </w:rPr>
        <w:t xml:space="preserve">Communication with parents via email, phone and letter. </w:t>
      </w:r>
    </w:p>
    <w:p w14:paraId="32E0B099" w14:textId="77777777" w:rsidR="00E7658A" w:rsidRDefault="00E7658A" w:rsidP="00E7658A">
      <w:pPr>
        <w:numPr>
          <w:ilvl w:val="0"/>
          <w:numId w:val="18"/>
        </w:numPr>
        <w:rPr>
          <w:rFonts w:ascii="Calibri" w:hAnsi="Calibri" w:cs="Calibri"/>
        </w:rPr>
      </w:pPr>
      <w:r w:rsidRPr="00E7658A">
        <w:rPr>
          <w:rFonts w:ascii="Calibri" w:hAnsi="Calibri" w:cs="Calibri"/>
        </w:rPr>
        <w:t xml:space="preserve">Work flexibly with all other members of the Behaviour Team to ensure a coherent approach across the school. </w:t>
      </w:r>
    </w:p>
    <w:p w14:paraId="5A97860F" w14:textId="77777777" w:rsidR="00E7658A" w:rsidRDefault="00E7658A" w:rsidP="00E7658A">
      <w:pPr>
        <w:numPr>
          <w:ilvl w:val="0"/>
          <w:numId w:val="18"/>
        </w:numPr>
        <w:rPr>
          <w:rFonts w:ascii="Calibri" w:hAnsi="Calibri" w:cs="Calibri"/>
        </w:rPr>
      </w:pPr>
      <w:r w:rsidRPr="00E7658A">
        <w:rPr>
          <w:rFonts w:ascii="Calibri" w:hAnsi="Calibri" w:cs="Calibri"/>
        </w:rPr>
        <w:t>Use data to identify trends</w:t>
      </w:r>
      <w:r>
        <w:rPr>
          <w:rFonts w:ascii="Calibri" w:hAnsi="Calibri" w:cs="Calibri"/>
        </w:rPr>
        <w:t xml:space="preserve"> </w:t>
      </w:r>
      <w:r w:rsidRPr="00E7658A">
        <w:rPr>
          <w:rFonts w:ascii="Calibri" w:hAnsi="Calibri" w:cs="Calibri"/>
        </w:rPr>
        <w:t xml:space="preserve">in student and parent engagement. </w:t>
      </w:r>
    </w:p>
    <w:p w14:paraId="211F0E5E" w14:textId="77777777" w:rsidR="00E7658A" w:rsidRDefault="00E7658A" w:rsidP="00E7658A">
      <w:pPr>
        <w:numPr>
          <w:ilvl w:val="0"/>
          <w:numId w:val="18"/>
        </w:numPr>
        <w:rPr>
          <w:rFonts w:ascii="Calibri" w:hAnsi="Calibri" w:cs="Calibri"/>
        </w:rPr>
      </w:pPr>
      <w:r w:rsidRPr="00E7658A">
        <w:rPr>
          <w:rFonts w:ascii="Calibri" w:hAnsi="Calibri" w:cs="Calibri"/>
        </w:rPr>
        <w:t xml:space="preserve">Assist with the administration of the Behaviour Team. </w:t>
      </w:r>
    </w:p>
    <w:p w14:paraId="4D4350EA" w14:textId="77777777" w:rsidR="00E7658A" w:rsidRDefault="00E7658A" w:rsidP="00E7658A">
      <w:pPr>
        <w:numPr>
          <w:ilvl w:val="0"/>
          <w:numId w:val="18"/>
        </w:numPr>
        <w:rPr>
          <w:rFonts w:ascii="Calibri" w:hAnsi="Calibri" w:cs="Calibri"/>
        </w:rPr>
      </w:pPr>
      <w:r w:rsidRPr="00E7658A">
        <w:rPr>
          <w:rFonts w:ascii="Calibri" w:hAnsi="Calibri" w:cs="Calibri"/>
        </w:rPr>
        <w:t xml:space="preserve">Develop relationships with teachers to support students effectively. </w:t>
      </w:r>
    </w:p>
    <w:p w14:paraId="75B748A1" w14:textId="1FE91E7C" w:rsidR="00E7658A" w:rsidRPr="00E7658A" w:rsidRDefault="00E7658A" w:rsidP="00E7658A">
      <w:pPr>
        <w:numPr>
          <w:ilvl w:val="0"/>
          <w:numId w:val="18"/>
        </w:numPr>
        <w:rPr>
          <w:rFonts w:ascii="Calibri" w:hAnsi="Calibri" w:cs="Calibri"/>
          <w:b/>
          <w:bCs/>
        </w:rPr>
      </w:pPr>
      <w:r w:rsidRPr="00E7658A">
        <w:rPr>
          <w:rFonts w:ascii="Calibri" w:hAnsi="Calibri" w:cs="Calibri"/>
        </w:rPr>
        <w:t>Support information-sharing and the appearance of the Reflection Room by designing, mounting and refreshing relevant displays.</w:t>
      </w:r>
    </w:p>
    <w:p w14:paraId="16FE2B38" w14:textId="77777777" w:rsidR="00E7658A" w:rsidRDefault="00E7658A">
      <w:pPr>
        <w:rPr>
          <w:rFonts w:ascii="Calibri" w:hAnsi="Calibri" w:cs="Calibri"/>
          <w:b/>
          <w:bCs/>
        </w:rPr>
      </w:pPr>
    </w:p>
    <w:p w14:paraId="240F81FE" w14:textId="77777777" w:rsidR="00E7658A" w:rsidRDefault="00E7658A">
      <w:pPr>
        <w:rPr>
          <w:rFonts w:ascii="Calibri" w:hAnsi="Calibri" w:cs="Calibri"/>
          <w:b/>
          <w:bCs/>
        </w:rPr>
      </w:pPr>
    </w:p>
    <w:p w14:paraId="52C20724" w14:textId="77777777" w:rsidR="00E7658A" w:rsidRPr="00E7658A" w:rsidRDefault="00E7658A" w:rsidP="00E7658A">
      <w:pPr>
        <w:rPr>
          <w:rFonts w:ascii="Calibri" w:hAnsi="Calibri" w:cs="Calibri"/>
          <w:b/>
          <w:bCs/>
        </w:rPr>
      </w:pPr>
      <w:r w:rsidRPr="00E7658A">
        <w:rPr>
          <w:rFonts w:ascii="Calibri" w:hAnsi="Calibri" w:cs="Calibri"/>
          <w:b/>
          <w:bCs/>
        </w:rPr>
        <w:t xml:space="preserve">Leadership of self and others by: </w:t>
      </w:r>
    </w:p>
    <w:p w14:paraId="5DD61276" w14:textId="77777777" w:rsidR="00E7658A" w:rsidRDefault="00E7658A" w:rsidP="00E7658A">
      <w:pPr>
        <w:numPr>
          <w:ilvl w:val="0"/>
          <w:numId w:val="22"/>
        </w:numPr>
        <w:rPr>
          <w:rFonts w:ascii="Calibri" w:hAnsi="Calibri" w:cs="Calibri"/>
        </w:rPr>
      </w:pPr>
      <w:r w:rsidRPr="00E7658A">
        <w:rPr>
          <w:rFonts w:ascii="Calibri" w:hAnsi="Calibri" w:cs="Calibri"/>
        </w:rPr>
        <w:t xml:space="preserve">Providing an approachable and supportive presence for staff, students, parents and the local community. </w:t>
      </w:r>
    </w:p>
    <w:p w14:paraId="498F7770" w14:textId="77777777" w:rsidR="00E7658A" w:rsidRDefault="00E7658A" w:rsidP="00E7658A">
      <w:pPr>
        <w:numPr>
          <w:ilvl w:val="0"/>
          <w:numId w:val="22"/>
        </w:numPr>
        <w:rPr>
          <w:rFonts w:ascii="Calibri" w:hAnsi="Calibri" w:cs="Calibri"/>
        </w:rPr>
      </w:pPr>
      <w:r w:rsidRPr="00E7658A">
        <w:rPr>
          <w:rFonts w:ascii="Calibri" w:hAnsi="Calibri" w:cs="Calibri"/>
        </w:rPr>
        <w:t xml:space="preserve">Setting high standards and expectations for personal, student, and staff behaviours and actions in support of the achievement of the academy’s intended outcomes. </w:t>
      </w:r>
    </w:p>
    <w:p w14:paraId="03477F34" w14:textId="77777777" w:rsidR="00E7658A" w:rsidRDefault="00E7658A" w:rsidP="00E7658A">
      <w:pPr>
        <w:numPr>
          <w:ilvl w:val="0"/>
          <w:numId w:val="22"/>
        </w:numPr>
        <w:rPr>
          <w:rFonts w:ascii="Calibri" w:hAnsi="Calibri" w:cs="Calibri"/>
        </w:rPr>
      </w:pPr>
      <w:r w:rsidRPr="00E7658A">
        <w:rPr>
          <w:rFonts w:ascii="Calibri" w:hAnsi="Calibri" w:cs="Calibri"/>
        </w:rPr>
        <w:t xml:space="preserve">Helping to develop and maintain respect across all stakeholders, inspiring individuals to contribute positively to shared ideas and plans for the academy. </w:t>
      </w:r>
    </w:p>
    <w:p w14:paraId="3A00E98E" w14:textId="77777777" w:rsidR="00E7658A" w:rsidRDefault="00E7658A" w:rsidP="00E7658A">
      <w:pPr>
        <w:numPr>
          <w:ilvl w:val="0"/>
          <w:numId w:val="22"/>
        </w:numPr>
        <w:rPr>
          <w:rFonts w:ascii="Calibri" w:hAnsi="Calibri" w:cs="Calibri"/>
        </w:rPr>
      </w:pPr>
      <w:r w:rsidRPr="00E7658A">
        <w:rPr>
          <w:rFonts w:ascii="Calibri" w:hAnsi="Calibri" w:cs="Calibri"/>
        </w:rPr>
        <w:t xml:space="preserve">Playing a part in creating a positive, inclusive climate that carries the academy’s vision forward. </w:t>
      </w:r>
    </w:p>
    <w:p w14:paraId="6B384899" w14:textId="77777777" w:rsidR="00E7658A" w:rsidRDefault="00E7658A" w:rsidP="00E7658A">
      <w:pPr>
        <w:numPr>
          <w:ilvl w:val="0"/>
          <w:numId w:val="22"/>
        </w:numPr>
        <w:rPr>
          <w:rFonts w:ascii="Calibri" w:hAnsi="Calibri" w:cs="Calibri"/>
        </w:rPr>
      </w:pPr>
      <w:r w:rsidRPr="00E7658A">
        <w:rPr>
          <w:rFonts w:ascii="Calibri" w:hAnsi="Calibri" w:cs="Calibri"/>
        </w:rPr>
        <w:lastRenderedPageBreak/>
        <w:t>Regularly reviewing own practice, setting personal targets and taking responsibility for own development.</w:t>
      </w:r>
    </w:p>
    <w:p w14:paraId="21C8E97D" w14:textId="3070E040" w:rsidR="00E7658A" w:rsidRDefault="00E7658A" w:rsidP="00E7658A">
      <w:pPr>
        <w:numPr>
          <w:ilvl w:val="0"/>
          <w:numId w:val="22"/>
        </w:numPr>
        <w:rPr>
          <w:rFonts w:ascii="Calibri" w:hAnsi="Calibri" w:cs="Calibri"/>
        </w:rPr>
      </w:pPr>
      <w:r w:rsidRPr="00E7658A">
        <w:rPr>
          <w:rFonts w:ascii="Calibri" w:hAnsi="Calibri" w:cs="Calibri"/>
        </w:rPr>
        <w:t xml:space="preserve">Maintaining open professional dialogue with the Behaviour Mentor about the identification of academy strengths and weaknesses, ensuring a proactive approach to sharing and solving potential or existing difficulties. </w:t>
      </w:r>
    </w:p>
    <w:p w14:paraId="54B9DA38" w14:textId="77777777" w:rsidR="00E7658A" w:rsidRDefault="00E7658A" w:rsidP="00E7658A">
      <w:pPr>
        <w:numPr>
          <w:ilvl w:val="0"/>
          <w:numId w:val="22"/>
        </w:numPr>
        <w:rPr>
          <w:rFonts w:ascii="Calibri" w:hAnsi="Calibri" w:cs="Calibri"/>
        </w:rPr>
      </w:pPr>
      <w:r w:rsidRPr="00E7658A">
        <w:rPr>
          <w:rFonts w:ascii="Calibri" w:hAnsi="Calibri" w:cs="Calibri"/>
        </w:rPr>
        <w:t xml:space="preserve">Being committed to a collaborative vision of excellence and equality that sets high standards for every student and member of staff. </w:t>
      </w:r>
    </w:p>
    <w:p w14:paraId="2926FBBA" w14:textId="77777777" w:rsidR="00E7658A" w:rsidRDefault="00E7658A" w:rsidP="00E7658A">
      <w:pPr>
        <w:ind w:left="720"/>
        <w:rPr>
          <w:rFonts w:ascii="Calibri" w:hAnsi="Calibri" w:cs="Calibri"/>
        </w:rPr>
      </w:pPr>
    </w:p>
    <w:p w14:paraId="7AC68DC7" w14:textId="77777777" w:rsidR="00E7658A" w:rsidRDefault="00E7658A" w:rsidP="00E7658A">
      <w:pPr>
        <w:rPr>
          <w:rFonts w:ascii="Calibri" w:hAnsi="Calibri" w:cs="Calibri"/>
        </w:rPr>
      </w:pPr>
    </w:p>
    <w:p w14:paraId="7796478F" w14:textId="77777777" w:rsidR="00E7658A" w:rsidRPr="00E7658A" w:rsidRDefault="00E7658A" w:rsidP="00E7658A">
      <w:pPr>
        <w:rPr>
          <w:rFonts w:ascii="Calibri" w:hAnsi="Calibri" w:cs="Calibri"/>
          <w:b/>
          <w:bCs/>
        </w:rPr>
      </w:pPr>
      <w:r w:rsidRPr="00E7658A">
        <w:rPr>
          <w:rFonts w:ascii="Calibri" w:hAnsi="Calibri" w:cs="Calibri"/>
          <w:b/>
          <w:bCs/>
        </w:rPr>
        <w:t xml:space="preserve">Assist in management of the organisation by: </w:t>
      </w:r>
    </w:p>
    <w:p w14:paraId="39F751F7" w14:textId="77777777" w:rsidR="00E7658A" w:rsidRDefault="00E7658A" w:rsidP="00E7658A">
      <w:pPr>
        <w:numPr>
          <w:ilvl w:val="0"/>
          <w:numId w:val="19"/>
        </w:numPr>
        <w:rPr>
          <w:rFonts w:ascii="Calibri" w:hAnsi="Calibri" w:cs="Calibri"/>
        </w:rPr>
      </w:pPr>
      <w:r w:rsidRPr="00E7658A">
        <w:rPr>
          <w:rFonts w:ascii="Calibri" w:hAnsi="Calibri" w:cs="Calibri"/>
        </w:rPr>
        <w:t xml:space="preserve">Liaising with all academy staff, parents and students where required. </w:t>
      </w:r>
    </w:p>
    <w:p w14:paraId="470D4A95" w14:textId="77777777" w:rsidR="00E7658A" w:rsidRDefault="00E7658A" w:rsidP="00E7658A">
      <w:pPr>
        <w:numPr>
          <w:ilvl w:val="0"/>
          <w:numId w:val="19"/>
        </w:numPr>
        <w:rPr>
          <w:rFonts w:ascii="Calibri" w:hAnsi="Calibri" w:cs="Calibri"/>
        </w:rPr>
      </w:pPr>
      <w:r w:rsidRPr="00E7658A">
        <w:rPr>
          <w:rFonts w:ascii="Calibri" w:hAnsi="Calibri" w:cs="Calibri"/>
        </w:rPr>
        <w:t xml:space="preserve">Liaising with external agencies as appropriate. </w:t>
      </w:r>
    </w:p>
    <w:p w14:paraId="2625E706" w14:textId="77777777" w:rsidR="00E7658A" w:rsidRDefault="00E7658A" w:rsidP="00E7658A">
      <w:pPr>
        <w:numPr>
          <w:ilvl w:val="0"/>
          <w:numId w:val="19"/>
        </w:numPr>
        <w:rPr>
          <w:rFonts w:ascii="Calibri" w:hAnsi="Calibri" w:cs="Calibri"/>
        </w:rPr>
      </w:pPr>
      <w:r w:rsidRPr="00E7658A">
        <w:rPr>
          <w:rFonts w:ascii="Calibri" w:hAnsi="Calibri" w:cs="Calibri"/>
        </w:rPr>
        <w:t xml:space="preserve">The effective use of ICT. </w:t>
      </w:r>
    </w:p>
    <w:p w14:paraId="4533CE92" w14:textId="77777777" w:rsidR="00E7658A" w:rsidRDefault="00E7658A" w:rsidP="00E7658A">
      <w:pPr>
        <w:numPr>
          <w:ilvl w:val="0"/>
          <w:numId w:val="19"/>
        </w:numPr>
        <w:rPr>
          <w:rFonts w:ascii="Calibri" w:hAnsi="Calibri" w:cs="Calibri"/>
        </w:rPr>
      </w:pPr>
      <w:r w:rsidRPr="00E7658A">
        <w:rPr>
          <w:rFonts w:ascii="Calibri" w:hAnsi="Calibri" w:cs="Calibri"/>
        </w:rPr>
        <w:t xml:space="preserve">Where applicable undertaking additional administrative tasks including stock recording, ordering etc. </w:t>
      </w:r>
    </w:p>
    <w:p w14:paraId="3BDF9E42" w14:textId="7557D282" w:rsidR="00E7658A" w:rsidRDefault="00E7658A" w:rsidP="00E7658A">
      <w:pPr>
        <w:numPr>
          <w:ilvl w:val="0"/>
          <w:numId w:val="19"/>
        </w:numPr>
        <w:rPr>
          <w:rFonts w:ascii="Calibri" w:hAnsi="Calibri" w:cs="Calibri"/>
        </w:rPr>
      </w:pPr>
      <w:r w:rsidRPr="00E7658A">
        <w:rPr>
          <w:rFonts w:ascii="Calibri" w:hAnsi="Calibri" w:cs="Calibri"/>
        </w:rPr>
        <w:t xml:space="preserve">Working within a defined organisation structure which enables effective and efficient ways of working and support the achievement of the academy’s objectives. </w:t>
      </w:r>
    </w:p>
    <w:p w14:paraId="5E6BD56D" w14:textId="77777777" w:rsidR="00E7658A" w:rsidRDefault="00E7658A" w:rsidP="00E7658A">
      <w:pPr>
        <w:numPr>
          <w:ilvl w:val="0"/>
          <w:numId w:val="19"/>
        </w:numPr>
        <w:rPr>
          <w:rFonts w:ascii="Calibri" w:hAnsi="Calibri" w:cs="Calibri"/>
        </w:rPr>
      </w:pPr>
      <w:r w:rsidRPr="00E7658A">
        <w:rPr>
          <w:rFonts w:ascii="Calibri" w:hAnsi="Calibri" w:cs="Calibri"/>
        </w:rPr>
        <w:t xml:space="preserve">Acting in accordance with policies and legislation affecting the conduct of the academy, particularly those that govern health and safety matters and employment rights. </w:t>
      </w:r>
    </w:p>
    <w:p w14:paraId="0BC12034" w14:textId="0E15E922" w:rsidR="00E7658A" w:rsidRPr="00E7658A" w:rsidRDefault="00E7658A" w:rsidP="00E7658A">
      <w:pPr>
        <w:numPr>
          <w:ilvl w:val="0"/>
          <w:numId w:val="19"/>
        </w:numPr>
        <w:rPr>
          <w:rFonts w:ascii="Calibri" w:hAnsi="Calibri" w:cs="Calibri"/>
          <w:b/>
          <w:bCs/>
        </w:rPr>
      </w:pPr>
      <w:r w:rsidRPr="00E7658A">
        <w:rPr>
          <w:rFonts w:ascii="Calibri" w:hAnsi="Calibri" w:cs="Calibri"/>
        </w:rPr>
        <w:t>Undertaking any other duties commensurate with the post as reasonably delegated by the</w:t>
      </w:r>
      <w:r>
        <w:rPr>
          <w:rFonts w:ascii="Calibri" w:hAnsi="Calibri" w:cs="Calibri"/>
        </w:rPr>
        <w:t xml:space="preserve"> Headteacher.</w:t>
      </w:r>
    </w:p>
    <w:p w14:paraId="2C323CED" w14:textId="77777777" w:rsidR="00E7658A" w:rsidRDefault="00E7658A" w:rsidP="00E7658A">
      <w:pPr>
        <w:rPr>
          <w:rFonts w:ascii="Calibri" w:hAnsi="Calibri" w:cs="Calibri"/>
          <w:b/>
          <w:bCs/>
        </w:rPr>
      </w:pPr>
    </w:p>
    <w:p w14:paraId="74F6001E" w14:textId="77777777" w:rsidR="00E7658A" w:rsidRDefault="00E7658A" w:rsidP="00E7658A">
      <w:pPr>
        <w:rPr>
          <w:rFonts w:ascii="Calibri" w:hAnsi="Calibri" w:cs="Calibri"/>
        </w:rPr>
      </w:pPr>
    </w:p>
    <w:p w14:paraId="204AF180" w14:textId="3B9EE898" w:rsidR="00E7658A" w:rsidRDefault="00E7658A" w:rsidP="00E7658A">
      <w:pPr>
        <w:rPr>
          <w:rFonts w:ascii="Calibri" w:hAnsi="Calibri" w:cs="Calibri"/>
        </w:rPr>
      </w:pPr>
      <w:r w:rsidRPr="00E7658A">
        <w:rPr>
          <w:rFonts w:ascii="Calibri" w:hAnsi="Calibri" w:cs="Calibri"/>
          <w:b/>
          <w:bCs/>
        </w:rPr>
        <w:t>Standards/Quality Assurance and Additional Responsibilities</w:t>
      </w:r>
      <w:r w:rsidR="00183DAD">
        <w:rPr>
          <w:rFonts w:ascii="Calibri" w:hAnsi="Calibri" w:cs="Calibri"/>
          <w:b/>
          <w:bCs/>
        </w:rPr>
        <w:t>:</w:t>
      </w:r>
      <w:r w:rsidRPr="00E7658A">
        <w:rPr>
          <w:rFonts w:ascii="Calibri" w:hAnsi="Calibri" w:cs="Calibri"/>
        </w:rPr>
        <w:t xml:space="preserve"> </w:t>
      </w:r>
    </w:p>
    <w:p w14:paraId="677DFE55" w14:textId="77777777" w:rsidR="00E7658A" w:rsidRDefault="00E7658A" w:rsidP="00E7658A">
      <w:pPr>
        <w:numPr>
          <w:ilvl w:val="0"/>
          <w:numId w:val="20"/>
        </w:numPr>
        <w:rPr>
          <w:rFonts w:ascii="Calibri" w:hAnsi="Calibri" w:cs="Calibri"/>
        </w:rPr>
      </w:pPr>
      <w:r w:rsidRPr="00E7658A">
        <w:rPr>
          <w:rFonts w:ascii="Calibri" w:hAnsi="Calibri" w:cs="Calibri"/>
        </w:rPr>
        <w:t xml:space="preserve">Participate in staff training and development. </w:t>
      </w:r>
    </w:p>
    <w:p w14:paraId="1002F8A7" w14:textId="77777777" w:rsidR="00E7658A" w:rsidRDefault="00E7658A" w:rsidP="00E7658A">
      <w:pPr>
        <w:numPr>
          <w:ilvl w:val="0"/>
          <w:numId w:val="20"/>
        </w:numPr>
        <w:rPr>
          <w:rFonts w:ascii="Calibri" w:hAnsi="Calibri" w:cs="Calibri"/>
        </w:rPr>
      </w:pPr>
      <w:r w:rsidRPr="00E7658A">
        <w:rPr>
          <w:rFonts w:ascii="Calibri" w:hAnsi="Calibri" w:cs="Calibri"/>
        </w:rPr>
        <w:t xml:space="preserve">Develop relationships with governors, LEAs and neighbouring schools/academies. </w:t>
      </w:r>
    </w:p>
    <w:p w14:paraId="007D1921" w14:textId="77777777" w:rsidR="00E7658A" w:rsidRDefault="00E7658A" w:rsidP="00E7658A">
      <w:pPr>
        <w:numPr>
          <w:ilvl w:val="0"/>
          <w:numId w:val="20"/>
        </w:numPr>
        <w:rPr>
          <w:rFonts w:ascii="Calibri" w:hAnsi="Calibri" w:cs="Calibri"/>
        </w:rPr>
      </w:pPr>
      <w:r w:rsidRPr="00E7658A">
        <w:rPr>
          <w:rFonts w:ascii="Calibri" w:hAnsi="Calibri" w:cs="Calibri"/>
        </w:rPr>
        <w:t xml:space="preserve">Adhere at all times to professional business standards of dress, courtesy and efficiency in line with the ethos and specialism of the academy. </w:t>
      </w:r>
    </w:p>
    <w:p w14:paraId="0C91855C" w14:textId="77777777" w:rsidR="00E7658A" w:rsidRDefault="00E7658A" w:rsidP="00E7658A">
      <w:pPr>
        <w:numPr>
          <w:ilvl w:val="0"/>
          <w:numId w:val="20"/>
        </w:numPr>
        <w:rPr>
          <w:rFonts w:ascii="Calibri" w:hAnsi="Calibri" w:cs="Calibri"/>
        </w:rPr>
      </w:pPr>
      <w:r w:rsidRPr="00E7658A">
        <w:rPr>
          <w:rFonts w:ascii="Calibri" w:hAnsi="Calibri" w:cs="Calibri"/>
        </w:rPr>
        <w:t xml:space="preserve">Attend team and staff meetings. </w:t>
      </w:r>
    </w:p>
    <w:p w14:paraId="63333C64" w14:textId="77777777" w:rsidR="00E7658A" w:rsidRDefault="00E7658A" w:rsidP="00E7658A">
      <w:pPr>
        <w:numPr>
          <w:ilvl w:val="0"/>
          <w:numId w:val="20"/>
        </w:numPr>
        <w:rPr>
          <w:rFonts w:ascii="Calibri" w:hAnsi="Calibri" w:cs="Calibri"/>
        </w:rPr>
      </w:pPr>
      <w:r w:rsidRPr="00E7658A">
        <w:rPr>
          <w:rFonts w:ascii="Calibri" w:hAnsi="Calibri" w:cs="Calibri"/>
        </w:rPr>
        <w:t xml:space="preserve">Compile statistical returns as required. </w:t>
      </w:r>
    </w:p>
    <w:p w14:paraId="669B1864" w14:textId="77777777" w:rsidR="00E7658A" w:rsidRDefault="00E7658A" w:rsidP="00E7658A">
      <w:pPr>
        <w:numPr>
          <w:ilvl w:val="0"/>
          <w:numId w:val="20"/>
        </w:numPr>
        <w:rPr>
          <w:rFonts w:ascii="Calibri" w:hAnsi="Calibri" w:cs="Calibri"/>
        </w:rPr>
      </w:pPr>
      <w:r w:rsidRPr="00E7658A">
        <w:rPr>
          <w:rFonts w:ascii="Calibri" w:hAnsi="Calibri" w:cs="Calibri"/>
        </w:rPr>
        <w:t xml:space="preserve">Attend and participate in Open Evenings and other events where required. </w:t>
      </w:r>
    </w:p>
    <w:p w14:paraId="13851ED7" w14:textId="77777777" w:rsidR="00E7658A" w:rsidRDefault="00E7658A" w:rsidP="00E7658A">
      <w:pPr>
        <w:numPr>
          <w:ilvl w:val="0"/>
          <w:numId w:val="20"/>
        </w:numPr>
        <w:rPr>
          <w:rFonts w:ascii="Calibri" w:hAnsi="Calibri" w:cs="Calibri"/>
        </w:rPr>
      </w:pPr>
      <w:r w:rsidRPr="00E7658A">
        <w:rPr>
          <w:rFonts w:ascii="Calibri" w:hAnsi="Calibri" w:cs="Calibri"/>
        </w:rPr>
        <w:t xml:space="preserve">Uphold the academy’s behaviour code and uniform regulations. </w:t>
      </w:r>
    </w:p>
    <w:p w14:paraId="38D64886" w14:textId="77777777" w:rsidR="00E7658A" w:rsidRDefault="00E7658A" w:rsidP="00E7658A">
      <w:pPr>
        <w:rPr>
          <w:rFonts w:ascii="Calibri" w:hAnsi="Calibri" w:cs="Calibri"/>
        </w:rPr>
      </w:pPr>
    </w:p>
    <w:p w14:paraId="7B9CE380" w14:textId="77777777" w:rsidR="00E7658A" w:rsidRDefault="00E7658A" w:rsidP="00E7658A">
      <w:pPr>
        <w:rPr>
          <w:rFonts w:ascii="Calibri" w:hAnsi="Calibri" w:cs="Calibri"/>
        </w:rPr>
      </w:pPr>
    </w:p>
    <w:p w14:paraId="66476D2D" w14:textId="77777777" w:rsidR="00E7658A" w:rsidRPr="00332BB1" w:rsidRDefault="00E7658A" w:rsidP="00E7658A">
      <w:pPr>
        <w:rPr>
          <w:rFonts w:ascii="Calibri" w:hAnsi="Calibri" w:cs="Calibri"/>
          <w:b/>
          <w:bCs/>
          <w:u w:val="single"/>
        </w:rPr>
      </w:pPr>
      <w:r w:rsidRPr="00332BB1">
        <w:rPr>
          <w:rFonts w:ascii="Calibri" w:hAnsi="Calibri" w:cs="Calibri"/>
          <w:b/>
          <w:bCs/>
          <w:u w:val="single"/>
        </w:rPr>
        <w:t xml:space="preserve">Key Organisational Objectives </w:t>
      </w:r>
    </w:p>
    <w:p w14:paraId="4EE42831" w14:textId="77777777" w:rsidR="00E7658A" w:rsidRPr="00E7658A" w:rsidRDefault="00E7658A" w:rsidP="00E7658A">
      <w:pPr>
        <w:rPr>
          <w:rFonts w:ascii="Calibri" w:hAnsi="Calibri" w:cs="Calibri"/>
          <w:b/>
          <w:bCs/>
        </w:rPr>
      </w:pPr>
    </w:p>
    <w:p w14:paraId="60C373F8" w14:textId="21E6BF90" w:rsidR="00E7658A" w:rsidRDefault="00E7658A" w:rsidP="00E7658A">
      <w:pPr>
        <w:rPr>
          <w:rFonts w:ascii="Calibri" w:hAnsi="Calibri" w:cs="Calibri"/>
        </w:rPr>
      </w:pPr>
      <w:r w:rsidRPr="00E7658A">
        <w:rPr>
          <w:rFonts w:ascii="Calibri" w:hAnsi="Calibri" w:cs="Calibri"/>
        </w:rPr>
        <w:t xml:space="preserve">The postholder will contribute to the academy’s objectives by: </w:t>
      </w:r>
    </w:p>
    <w:p w14:paraId="4259798F" w14:textId="77777777" w:rsidR="00E7658A" w:rsidRDefault="00E7658A" w:rsidP="00E7658A">
      <w:pPr>
        <w:numPr>
          <w:ilvl w:val="0"/>
          <w:numId w:val="21"/>
        </w:numPr>
        <w:rPr>
          <w:rFonts w:ascii="Calibri" w:hAnsi="Calibri" w:cs="Calibri"/>
        </w:rPr>
      </w:pPr>
      <w:r w:rsidRPr="00E7658A">
        <w:rPr>
          <w:rFonts w:ascii="Calibri" w:hAnsi="Calibri" w:cs="Calibri"/>
        </w:rPr>
        <w:t xml:space="preserve">Following Health and Safety requirements and initiatives as directed. </w:t>
      </w:r>
    </w:p>
    <w:p w14:paraId="33195D22" w14:textId="77777777" w:rsidR="00E7658A" w:rsidRDefault="00E7658A" w:rsidP="00E7658A">
      <w:pPr>
        <w:numPr>
          <w:ilvl w:val="0"/>
          <w:numId w:val="21"/>
        </w:numPr>
        <w:rPr>
          <w:rFonts w:ascii="Calibri" w:hAnsi="Calibri" w:cs="Calibri"/>
        </w:rPr>
      </w:pPr>
      <w:r w:rsidRPr="00E7658A">
        <w:rPr>
          <w:rFonts w:ascii="Calibri" w:hAnsi="Calibri" w:cs="Calibri"/>
        </w:rPr>
        <w:t xml:space="preserve">Sharing the Academy’s commitment to safeguarding and promoting the welfare of children and young people. </w:t>
      </w:r>
    </w:p>
    <w:p w14:paraId="01A23E70" w14:textId="77777777" w:rsidR="00E7658A" w:rsidRDefault="00E7658A" w:rsidP="00E7658A">
      <w:pPr>
        <w:numPr>
          <w:ilvl w:val="0"/>
          <w:numId w:val="21"/>
        </w:numPr>
        <w:rPr>
          <w:rFonts w:ascii="Calibri" w:hAnsi="Calibri" w:cs="Calibri"/>
        </w:rPr>
      </w:pPr>
      <w:r w:rsidRPr="00E7658A">
        <w:rPr>
          <w:rFonts w:ascii="Calibri" w:hAnsi="Calibri" w:cs="Calibri"/>
        </w:rPr>
        <w:t xml:space="preserve">Ensuring compliance with Data Protection legislation. </w:t>
      </w:r>
    </w:p>
    <w:p w14:paraId="486E1E8A" w14:textId="77777777" w:rsidR="00E7658A" w:rsidRDefault="00E7658A" w:rsidP="00E7658A">
      <w:pPr>
        <w:numPr>
          <w:ilvl w:val="0"/>
          <w:numId w:val="21"/>
        </w:numPr>
        <w:rPr>
          <w:rFonts w:ascii="Calibri" w:hAnsi="Calibri" w:cs="Calibri"/>
        </w:rPr>
      </w:pPr>
      <w:r w:rsidRPr="00E7658A">
        <w:rPr>
          <w:rFonts w:ascii="Calibri" w:hAnsi="Calibri" w:cs="Calibri"/>
        </w:rPr>
        <w:t xml:space="preserve">At all times operating within the school’s Equalities policies, demonstrating commitment and contribution to improving standards of attainment. </w:t>
      </w:r>
    </w:p>
    <w:p w14:paraId="093D113B" w14:textId="77777777" w:rsidR="00E7658A" w:rsidRDefault="00E7658A" w:rsidP="00E7658A">
      <w:pPr>
        <w:numPr>
          <w:ilvl w:val="0"/>
          <w:numId w:val="21"/>
        </w:numPr>
        <w:rPr>
          <w:rFonts w:ascii="Calibri" w:hAnsi="Calibri" w:cs="Calibri"/>
        </w:rPr>
      </w:pPr>
      <w:r w:rsidRPr="00E7658A">
        <w:rPr>
          <w:rFonts w:ascii="Calibri" w:hAnsi="Calibri" w:cs="Calibri"/>
        </w:rPr>
        <w:t xml:space="preserve">Ensuring customer care and quality assurance initiatives. </w:t>
      </w:r>
    </w:p>
    <w:p w14:paraId="49C9F29E" w14:textId="77777777" w:rsidR="00E7658A" w:rsidRDefault="00E7658A" w:rsidP="00E7658A">
      <w:pPr>
        <w:numPr>
          <w:ilvl w:val="0"/>
          <w:numId w:val="21"/>
        </w:numPr>
        <w:rPr>
          <w:rFonts w:ascii="Calibri" w:hAnsi="Calibri" w:cs="Calibri"/>
        </w:rPr>
      </w:pPr>
      <w:r w:rsidRPr="00E7658A">
        <w:rPr>
          <w:rFonts w:ascii="Calibri" w:hAnsi="Calibri" w:cs="Calibri"/>
        </w:rPr>
        <w:t xml:space="preserve">Fulfilling the role of Student Personal Adviser and/or mentor if required. </w:t>
      </w:r>
    </w:p>
    <w:p w14:paraId="7790BCD5" w14:textId="7954EB0B" w:rsidR="00E7658A" w:rsidRPr="00E7658A" w:rsidRDefault="00E7658A" w:rsidP="00E7658A">
      <w:pPr>
        <w:numPr>
          <w:ilvl w:val="0"/>
          <w:numId w:val="21"/>
        </w:numPr>
        <w:rPr>
          <w:rFonts w:ascii="Calibri" w:hAnsi="Calibri" w:cs="Calibri"/>
          <w:b/>
          <w:bCs/>
        </w:rPr>
      </w:pPr>
      <w:r w:rsidRPr="00E7658A">
        <w:rPr>
          <w:rFonts w:ascii="Calibri" w:hAnsi="Calibri" w:cs="Calibri"/>
        </w:rPr>
        <w:t>Contributing to the maintenance of a caring and stimulating environment for young people</w:t>
      </w:r>
    </w:p>
    <w:p w14:paraId="25C8D53D" w14:textId="77777777" w:rsidR="00E7658A" w:rsidRDefault="00E7658A" w:rsidP="00E7658A">
      <w:pPr>
        <w:rPr>
          <w:rFonts w:ascii="Calibri" w:hAnsi="Calibri" w:cs="Calibri"/>
          <w:b/>
          <w:bCs/>
        </w:rPr>
      </w:pPr>
    </w:p>
    <w:p w14:paraId="0DD155A7" w14:textId="77777777" w:rsidR="00E7658A" w:rsidRDefault="00E7658A" w:rsidP="00E7658A">
      <w:pPr>
        <w:rPr>
          <w:rFonts w:ascii="Calibri" w:hAnsi="Calibri" w:cs="Calibri"/>
          <w:b/>
          <w:bCs/>
        </w:rPr>
      </w:pPr>
    </w:p>
    <w:p w14:paraId="7B93835E" w14:textId="77777777" w:rsidR="00183DAD" w:rsidRDefault="00183DAD">
      <w:pPr>
        <w:rPr>
          <w:rFonts w:ascii="Calibri" w:hAnsi="Calibri" w:cs="Calibri"/>
          <w:b/>
          <w:bCs/>
        </w:rPr>
      </w:pPr>
    </w:p>
    <w:p w14:paraId="215CEE72" w14:textId="77777777" w:rsidR="00183DAD" w:rsidRDefault="00183DAD">
      <w:pPr>
        <w:rPr>
          <w:rFonts w:ascii="Calibri" w:hAnsi="Calibri" w:cs="Calibri"/>
          <w:b/>
          <w:bCs/>
        </w:rPr>
      </w:pPr>
    </w:p>
    <w:p w14:paraId="7B539DC5" w14:textId="652396CC" w:rsidR="00E20464" w:rsidRDefault="00E20464">
      <w:pPr>
        <w:rPr>
          <w:rFonts w:ascii="Calibri" w:hAnsi="Calibri" w:cs="Calibri"/>
          <w:b/>
          <w:bCs/>
        </w:rPr>
      </w:pPr>
      <w:r>
        <w:rPr>
          <w:rFonts w:ascii="Calibri" w:hAnsi="Calibri" w:cs="Calibri"/>
          <w:b/>
          <w:bCs/>
        </w:rPr>
        <w:lastRenderedPageBreak/>
        <w:t>Culture</w:t>
      </w:r>
    </w:p>
    <w:p w14:paraId="51D88181" w14:textId="77777777" w:rsidR="00E20464" w:rsidRDefault="00E20464">
      <w:pPr>
        <w:rPr>
          <w:rFonts w:ascii="Calibri" w:hAnsi="Calibri" w:cs="Calibri"/>
          <w:b/>
          <w:bCs/>
        </w:rPr>
      </w:pPr>
    </w:p>
    <w:p w14:paraId="79ED2447" w14:textId="77777777" w:rsidR="00E20464" w:rsidRDefault="00E20464">
      <w:pPr>
        <w:numPr>
          <w:ilvl w:val="0"/>
          <w:numId w:val="8"/>
        </w:numPr>
        <w:rPr>
          <w:rFonts w:ascii="Calibri" w:hAnsi="Calibri" w:cs="Calibri"/>
        </w:rPr>
      </w:pPr>
      <w:r>
        <w:rPr>
          <w:rFonts w:ascii="Calibri" w:hAnsi="Calibri" w:cs="Calibri"/>
        </w:rPr>
        <w:t>Responsible for Health &amp; Safety, security and welfare of self and colleagues in accordance with The Oak Trust policies and procedures, reporting all concerns to an appropriate person.</w:t>
      </w:r>
    </w:p>
    <w:p w14:paraId="19959FA5" w14:textId="77777777" w:rsidR="00E20464" w:rsidRDefault="00E20464">
      <w:pPr>
        <w:numPr>
          <w:ilvl w:val="0"/>
          <w:numId w:val="8"/>
        </w:numPr>
        <w:rPr>
          <w:rFonts w:ascii="Calibri" w:hAnsi="Calibri" w:cs="Calibri"/>
        </w:rPr>
      </w:pPr>
      <w:r>
        <w:rPr>
          <w:rFonts w:ascii="Calibri" w:hAnsi="Calibri" w:cs="Calibri"/>
        </w:rPr>
        <w:t>Responsible for working in accordance with The Oak Trust policy relating to the promotion of Equality, Diversity and Inclusivity.</w:t>
      </w:r>
    </w:p>
    <w:p w14:paraId="1C1A4D7E" w14:textId="77777777" w:rsidR="00E20464" w:rsidRDefault="00E20464">
      <w:pPr>
        <w:rPr>
          <w:rFonts w:ascii="Calibri" w:hAnsi="Calibri" w:cs="Calibri"/>
        </w:rPr>
      </w:pPr>
    </w:p>
    <w:p w14:paraId="200A7229" w14:textId="77777777" w:rsidR="00E7658A" w:rsidRDefault="00E7658A">
      <w:pPr>
        <w:rPr>
          <w:rFonts w:ascii="Calibri" w:hAnsi="Calibri" w:cs="Calibri"/>
        </w:rPr>
      </w:pPr>
    </w:p>
    <w:p w14:paraId="381B985E" w14:textId="77777777" w:rsidR="00B52F1E" w:rsidRDefault="00B52F1E">
      <w:pPr>
        <w:rPr>
          <w:rFonts w:ascii="Calibri" w:hAnsi="Calibri" w:cs="Calibri"/>
        </w:rPr>
      </w:pPr>
      <w:r>
        <w:rPr>
          <w:rFonts w:ascii="Calibri" w:hAnsi="Calibri" w:cs="Calibri"/>
        </w:rPr>
        <w:t xml:space="preserve">Employees will be expected to comply with any reasonable request from a manager to undertake work of a similar level that is not specified in this job description. </w:t>
      </w:r>
    </w:p>
    <w:p w14:paraId="15B10D77" w14:textId="77777777" w:rsidR="00B52F1E" w:rsidRDefault="00B52F1E">
      <w:pPr>
        <w:rPr>
          <w:rFonts w:ascii="Calibri" w:hAnsi="Calibri" w:cs="Calibri"/>
        </w:rPr>
      </w:pPr>
    </w:p>
    <w:p w14:paraId="445E545D" w14:textId="77777777" w:rsidR="00E20464" w:rsidRDefault="00E20464">
      <w:pPr>
        <w:rPr>
          <w:rFonts w:ascii="Calibri" w:hAnsi="Calibri" w:cs="Calibri"/>
        </w:rPr>
      </w:pPr>
      <w:r>
        <w:rPr>
          <w:rFonts w:ascii="Calibri" w:hAnsi="Calibri" w:cs="Calibri"/>
        </w:rPr>
        <w:t>The job description is current at the date shown, but, in consultation with the postholder, it may be changed by the Headteacher to reflect or anticipate changes in the job which are commensurate with the job title and salary weighting.</w:t>
      </w:r>
    </w:p>
    <w:p w14:paraId="71D74E39" w14:textId="77777777" w:rsidR="00E20464" w:rsidRDefault="00E20464">
      <w:pPr>
        <w:rPr>
          <w:rFonts w:ascii="Calibri" w:hAnsi="Calibri" w:cs="Calibri"/>
        </w:rPr>
      </w:pPr>
    </w:p>
    <w:p w14:paraId="6BE0C3C3" w14:textId="77777777" w:rsidR="00E20464" w:rsidRDefault="00E20464">
      <w:pPr>
        <w:rPr>
          <w:rFonts w:ascii="Calibri" w:hAnsi="Calibri" w:cs="Calibri"/>
        </w:rPr>
      </w:pPr>
      <w:r>
        <w:rPr>
          <w:rFonts w:ascii="Calibri" w:hAnsi="Calibri" w:cs="Calibri"/>
        </w:rPr>
        <w:t>This job description is a guide to the duties and should be read in conjunction with the accompanying person specification.</w:t>
      </w:r>
    </w:p>
    <w:p w14:paraId="28C2EEC7" w14:textId="77777777" w:rsidR="00CC333A" w:rsidRDefault="00CC333A">
      <w:pPr>
        <w:rPr>
          <w:rFonts w:ascii="Calibri" w:hAnsi="Calibri" w:cs="Calibri"/>
        </w:rPr>
      </w:pPr>
    </w:p>
    <w:p w14:paraId="594F012A" w14:textId="77777777" w:rsidR="00CC333A" w:rsidRDefault="00CC333A">
      <w:pPr>
        <w:rPr>
          <w:rFonts w:ascii="Calibri" w:hAnsi="Calibri" w:cs="Calibri"/>
        </w:rPr>
      </w:pPr>
      <w:bookmarkStart w:id="0" w:name="_Hlk169605747"/>
      <w:r>
        <w:rPr>
          <w:rFonts w:ascii="Calibri" w:hAnsi="Calibri" w:cs="Calibri"/>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p>
    <w:bookmarkEnd w:id="0"/>
    <w:p w14:paraId="46EC7CED" w14:textId="77777777" w:rsidR="00E20464" w:rsidRDefault="00E20464">
      <w:pPr>
        <w:rPr>
          <w:rFonts w:ascii="Calibri" w:hAnsi="Calibri" w:cs="Calibri"/>
        </w:rPr>
      </w:pPr>
    </w:p>
    <w:p w14:paraId="798173AD" w14:textId="77777777" w:rsidR="00E20464" w:rsidRDefault="00E20464">
      <w:pPr>
        <w:rPr>
          <w:rFonts w:ascii="Calibri" w:hAnsi="Calibri" w:cs="Calibri"/>
        </w:rPr>
      </w:pPr>
      <w:r>
        <w:rPr>
          <w:rFonts w:ascii="Calibri" w:hAnsi="Calibri" w:cs="Calibri"/>
        </w:rPr>
        <w:t>The Oak Trust are committed to safeguarding and promoting the welfare of its students and expects all employees and volunteers to share in this commitment. This post is subject to an enhanced DBS disclosure check through the Disclosure &amp; Barring Service.</w:t>
      </w:r>
    </w:p>
    <w:p w14:paraId="763F9D0B" w14:textId="77777777" w:rsidR="00E20464" w:rsidRDefault="00E20464">
      <w:pPr>
        <w:rPr>
          <w:rFonts w:ascii="Calibri" w:hAnsi="Calibri" w:cs="Calibri"/>
        </w:rPr>
      </w:pPr>
    </w:p>
    <w:p w14:paraId="0178B01A" w14:textId="77777777" w:rsidR="00E20464" w:rsidRDefault="00E20464">
      <w:pPr>
        <w:rPr>
          <w:rFonts w:ascii="Calibri" w:hAnsi="Calibri" w:cs="Calibri"/>
        </w:rPr>
      </w:pPr>
    </w:p>
    <w:p w14:paraId="0E0887BA" w14:textId="77777777" w:rsidR="00E20464" w:rsidRDefault="00E20464">
      <w:pPr>
        <w:rPr>
          <w:rFonts w:ascii="Calibri" w:hAnsi="Calibri" w:cs="Calibri"/>
        </w:rPr>
      </w:pPr>
    </w:p>
    <w:p w14:paraId="784B9979" w14:textId="77777777" w:rsidR="00E20464" w:rsidRDefault="00E20464">
      <w:pPr>
        <w:rPr>
          <w:rFonts w:ascii="Calibri" w:hAnsi="Calibri" w:cs="Calibri"/>
        </w:rPr>
      </w:pPr>
    </w:p>
    <w:p w14:paraId="074BB76D" w14:textId="77777777" w:rsidR="00E20464" w:rsidRDefault="00E20464">
      <w:pPr>
        <w:rPr>
          <w:rFonts w:ascii="Calibri" w:hAnsi="Calibri" w:cs="Calibri"/>
        </w:rPr>
      </w:pPr>
    </w:p>
    <w:p w14:paraId="7EC88139" w14:textId="77777777" w:rsidR="00E20464" w:rsidRDefault="00E20464">
      <w:pPr>
        <w:rPr>
          <w:rFonts w:ascii="Calibri" w:hAnsi="Calibri" w:cs="Calibri"/>
        </w:rPr>
      </w:pPr>
    </w:p>
    <w:p w14:paraId="6D12637C" w14:textId="77777777" w:rsidR="00E20464" w:rsidRDefault="00E20464">
      <w:pPr>
        <w:rPr>
          <w:rFonts w:ascii="Calibri" w:hAnsi="Calibri" w:cs="Calibri"/>
        </w:rPr>
      </w:pPr>
    </w:p>
    <w:p w14:paraId="757F8EF2" w14:textId="77777777" w:rsidR="00E20464" w:rsidRDefault="00E20464">
      <w:pPr>
        <w:rPr>
          <w:rFonts w:ascii="Calibri" w:hAnsi="Calibri" w:cs="Calibri"/>
        </w:rPr>
      </w:pPr>
    </w:p>
    <w:p w14:paraId="399BC057" w14:textId="77777777" w:rsidR="00E20464" w:rsidRDefault="00E20464">
      <w:pPr>
        <w:rPr>
          <w:rFonts w:ascii="Calibri" w:hAnsi="Calibri" w:cs="Calibri"/>
        </w:rPr>
      </w:pPr>
    </w:p>
    <w:p w14:paraId="272EAF23" w14:textId="77777777" w:rsidR="00E20464" w:rsidRDefault="00E20464">
      <w:pPr>
        <w:rPr>
          <w:rFonts w:ascii="Calibri" w:hAnsi="Calibri" w:cs="Calibri"/>
        </w:rPr>
      </w:pPr>
    </w:p>
    <w:p w14:paraId="450189E9" w14:textId="77777777" w:rsidR="00E20464" w:rsidRDefault="00E20464">
      <w:pPr>
        <w:rPr>
          <w:rFonts w:ascii="Calibri" w:hAnsi="Calibri" w:cs="Calibri"/>
        </w:rPr>
      </w:pPr>
    </w:p>
    <w:p w14:paraId="67149253" w14:textId="77777777" w:rsidR="00E20464" w:rsidRDefault="00E20464">
      <w:pPr>
        <w:rPr>
          <w:rFonts w:ascii="Calibri" w:hAnsi="Calibri" w:cs="Calibri"/>
        </w:rPr>
      </w:pPr>
    </w:p>
    <w:p w14:paraId="1B3E5C76" w14:textId="77777777" w:rsidR="00E20464" w:rsidRDefault="00E20464">
      <w:pPr>
        <w:rPr>
          <w:rFonts w:ascii="Calibri" w:hAnsi="Calibri" w:cs="Calibri"/>
        </w:rPr>
      </w:pPr>
    </w:p>
    <w:p w14:paraId="426DDA55" w14:textId="77777777" w:rsidR="00E20464" w:rsidRDefault="00E20464">
      <w:pPr>
        <w:rPr>
          <w:rFonts w:ascii="Calibri" w:hAnsi="Calibri" w:cs="Calibri"/>
        </w:rPr>
      </w:pPr>
    </w:p>
    <w:p w14:paraId="0B5DC2F4" w14:textId="77777777" w:rsidR="00E20464" w:rsidRDefault="00E20464">
      <w:pPr>
        <w:rPr>
          <w:rFonts w:ascii="Calibri" w:hAnsi="Calibri" w:cs="Calibri"/>
        </w:rPr>
      </w:pPr>
    </w:p>
    <w:p w14:paraId="270CB67A" w14:textId="77777777" w:rsidR="00E20464" w:rsidRDefault="00E20464">
      <w:pPr>
        <w:rPr>
          <w:rFonts w:ascii="Calibri" w:hAnsi="Calibri" w:cs="Calibri"/>
        </w:rPr>
      </w:pPr>
    </w:p>
    <w:p w14:paraId="2DC123C3" w14:textId="77777777" w:rsidR="00E20464" w:rsidRDefault="00E20464">
      <w:pPr>
        <w:rPr>
          <w:rFonts w:ascii="Calibri" w:hAnsi="Calibri" w:cs="Calibri"/>
        </w:rPr>
      </w:pPr>
    </w:p>
    <w:p w14:paraId="2385D95B" w14:textId="77777777" w:rsidR="00E7658A" w:rsidRDefault="00E7658A">
      <w:pPr>
        <w:rPr>
          <w:rFonts w:ascii="Calibri" w:hAnsi="Calibri" w:cs="Calibri"/>
          <w:b/>
          <w:bCs/>
          <w:color w:val="002060"/>
          <w:sz w:val="26"/>
          <w:szCs w:val="26"/>
        </w:rPr>
      </w:pPr>
    </w:p>
    <w:p w14:paraId="444E751B" w14:textId="77777777" w:rsidR="00183DAD" w:rsidRDefault="00183DAD">
      <w:pPr>
        <w:rPr>
          <w:rFonts w:ascii="Calibri" w:hAnsi="Calibri" w:cs="Calibri"/>
          <w:b/>
          <w:bCs/>
          <w:color w:val="002060"/>
          <w:sz w:val="26"/>
          <w:szCs w:val="26"/>
        </w:rPr>
      </w:pPr>
    </w:p>
    <w:p w14:paraId="4CE28D39" w14:textId="77777777" w:rsidR="00183DAD" w:rsidRDefault="00183DAD">
      <w:pPr>
        <w:rPr>
          <w:rFonts w:ascii="Calibri" w:hAnsi="Calibri" w:cs="Calibri"/>
          <w:b/>
          <w:bCs/>
          <w:color w:val="002060"/>
          <w:sz w:val="26"/>
          <w:szCs w:val="26"/>
        </w:rPr>
      </w:pPr>
    </w:p>
    <w:p w14:paraId="74175A3E" w14:textId="77777777" w:rsidR="00183DAD" w:rsidRDefault="00183DAD">
      <w:pPr>
        <w:rPr>
          <w:rFonts w:ascii="Calibri" w:hAnsi="Calibri" w:cs="Calibri"/>
          <w:b/>
          <w:bCs/>
          <w:color w:val="002060"/>
          <w:sz w:val="26"/>
          <w:szCs w:val="26"/>
        </w:rPr>
      </w:pPr>
    </w:p>
    <w:p w14:paraId="471FCA1E" w14:textId="77777777" w:rsidR="00183DAD" w:rsidRDefault="00183DAD">
      <w:pPr>
        <w:rPr>
          <w:rFonts w:ascii="Calibri" w:hAnsi="Calibri" w:cs="Calibri"/>
          <w:b/>
          <w:bCs/>
          <w:color w:val="002060"/>
          <w:sz w:val="26"/>
          <w:szCs w:val="26"/>
        </w:rPr>
      </w:pPr>
    </w:p>
    <w:p w14:paraId="0B21C4E0" w14:textId="77777777" w:rsidR="00183DAD" w:rsidRDefault="00183DAD">
      <w:pPr>
        <w:rPr>
          <w:rFonts w:ascii="Calibri" w:hAnsi="Calibri" w:cs="Calibri"/>
          <w:b/>
          <w:bCs/>
          <w:color w:val="002060"/>
          <w:sz w:val="26"/>
          <w:szCs w:val="26"/>
        </w:rPr>
      </w:pPr>
    </w:p>
    <w:p w14:paraId="767540A5" w14:textId="77777777" w:rsidR="00B52F1E" w:rsidRDefault="00B52F1E">
      <w:pPr>
        <w:rPr>
          <w:rFonts w:ascii="Calibri" w:hAnsi="Calibri" w:cs="Calibri"/>
          <w:b/>
          <w:bCs/>
          <w:color w:val="002060"/>
          <w:sz w:val="26"/>
          <w:szCs w:val="26"/>
        </w:rPr>
      </w:pPr>
    </w:p>
    <w:p w14:paraId="4531566C" w14:textId="77777777" w:rsidR="00E7658A" w:rsidRDefault="00E7658A">
      <w:pPr>
        <w:rPr>
          <w:rFonts w:ascii="Calibri" w:hAnsi="Calibri" w:cs="Calibri"/>
          <w:b/>
          <w:bCs/>
          <w:color w:val="002060"/>
          <w:sz w:val="26"/>
          <w:szCs w:val="26"/>
        </w:rPr>
      </w:pPr>
    </w:p>
    <w:p w14:paraId="63FFCBC5" w14:textId="3FEF442A" w:rsidR="00E20464" w:rsidRPr="00E7658A" w:rsidRDefault="00892ABA">
      <w:pPr>
        <w:rPr>
          <w:rFonts w:ascii="Calibri" w:hAnsi="Calibri" w:cs="Calibri"/>
          <w:b/>
          <w:bCs/>
          <w:color w:val="002060"/>
          <w:sz w:val="26"/>
          <w:szCs w:val="26"/>
        </w:rPr>
      </w:pPr>
      <w:r>
        <w:rPr>
          <w:rFonts w:ascii="Calibri" w:hAnsi="Calibri" w:cs="Calibri"/>
          <w:b/>
          <w:bCs/>
          <w:color w:val="002060"/>
          <w:sz w:val="26"/>
          <w:szCs w:val="26"/>
        </w:rPr>
        <w:lastRenderedPageBreak/>
        <w:t xml:space="preserve">Behaviour </w:t>
      </w:r>
      <w:r w:rsidR="00E7658A">
        <w:rPr>
          <w:rFonts w:ascii="Calibri" w:hAnsi="Calibri" w:cs="Calibri"/>
          <w:b/>
          <w:bCs/>
          <w:color w:val="002060"/>
          <w:sz w:val="26"/>
          <w:szCs w:val="26"/>
        </w:rPr>
        <w:t xml:space="preserve">Lead - </w:t>
      </w:r>
      <w:r w:rsidR="00E20464">
        <w:rPr>
          <w:rFonts w:ascii="Calibri" w:hAnsi="Calibri" w:cs="Calibri"/>
          <w:b/>
          <w:bCs/>
          <w:color w:val="002060"/>
          <w:sz w:val="26"/>
          <w:szCs w:val="26"/>
        </w:rPr>
        <w:t xml:space="preserve"> Person Specification</w:t>
      </w:r>
    </w:p>
    <w:tbl>
      <w:tblPr>
        <w:tblpPr w:leftFromText="180" w:rightFromText="180" w:vertAnchor="text" w:tblpY="1"/>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2"/>
        <w:gridCol w:w="742"/>
        <w:gridCol w:w="958"/>
      </w:tblGrid>
      <w:tr w:rsidR="00E20464" w14:paraId="63A07278" w14:textId="77777777" w:rsidTr="00A72B34">
        <w:trPr>
          <w:cantSplit/>
          <w:trHeight w:val="1367"/>
        </w:trPr>
        <w:tc>
          <w:tcPr>
            <w:tcW w:w="8982" w:type="dxa"/>
            <w:shd w:val="clear" w:color="auto" w:fill="DEEAF6"/>
          </w:tcPr>
          <w:p w14:paraId="7C9AB016" w14:textId="77777777" w:rsidR="00E7658A" w:rsidRPr="000D638D" w:rsidRDefault="00E7658A" w:rsidP="00E7658A">
            <w:pPr>
              <w:rPr>
                <w:rFonts w:ascii="Calibri" w:hAnsi="Calibri" w:cs="Calibri"/>
                <w:sz w:val="22"/>
                <w:szCs w:val="22"/>
              </w:rPr>
            </w:pPr>
            <w:r w:rsidRPr="000D638D">
              <w:rPr>
                <w:rFonts w:ascii="Calibri" w:hAnsi="Calibri" w:cs="Calibri"/>
                <w:b/>
                <w:bCs/>
                <w:sz w:val="22"/>
                <w:szCs w:val="22"/>
              </w:rPr>
              <w:t>E = Essential    D = Desirable    A = Application    I = Interview</w:t>
            </w:r>
          </w:p>
          <w:p w14:paraId="55623021" w14:textId="77777777" w:rsidR="00E7658A" w:rsidRPr="000D638D" w:rsidRDefault="00E7658A" w:rsidP="00E7658A">
            <w:pPr>
              <w:rPr>
                <w:rFonts w:ascii="Calibri" w:hAnsi="Calibri" w:cs="Calibri"/>
                <w:b/>
                <w:bCs/>
                <w:sz w:val="22"/>
                <w:szCs w:val="22"/>
              </w:rPr>
            </w:pPr>
            <w:r w:rsidRPr="000D638D">
              <w:rPr>
                <w:rFonts w:ascii="Calibri" w:hAnsi="Calibri" w:cs="Calibri"/>
                <w:b/>
                <w:bCs/>
                <w:sz w:val="22"/>
                <w:szCs w:val="22"/>
              </w:rPr>
              <w:t>N.B. Any candidate with a disability who meets the essential criteria will be guaranteed an interview</w:t>
            </w:r>
          </w:p>
          <w:p w14:paraId="67392FB6" w14:textId="77777777" w:rsidR="00E20464" w:rsidRPr="00A72B34" w:rsidRDefault="00E20464" w:rsidP="00A72B34">
            <w:pPr>
              <w:rPr>
                <w:rFonts w:ascii="Calibri" w:hAnsi="Calibri" w:cs="Calibri"/>
                <w:sz w:val="22"/>
                <w:szCs w:val="22"/>
              </w:rPr>
            </w:pPr>
          </w:p>
        </w:tc>
        <w:tc>
          <w:tcPr>
            <w:tcW w:w="742" w:type="dxa"/>
            <w:shd w:val="clear" w:color="auto" w:fill="auto"/>
            <w:textDirection w:val="btLr"/>
          </w:tcPr>
          <w:p w14:paraId="17E84F95" w14:textId="77777777" w:rsidR="00E20464" w:rsidRDefault="00E20464" w:rsidP="00A72B34">
            <w:pPr>
              <w:ind w:left="113" w:right="113"/>
              <w:rPr>
                <w:rFonts w:ascii="Calibri" w:hAnsi="Calibri" w:cs="Calibri"/>
              </w:rPr>
            </w:pPr>
            <w:r>
              <w:rPr>
                <w:rFonts w:ascii="Calibri" w:hAnsi="Calibri" w:cs="Calibri"/>
              </w:rPr>
              <w:t>Essential or Desirable</w:t>
            </w:r>
          </w:p>
        </w:tc>
        <w:tc>
          <w:tcPr>
            <w:tcW w:w="958" w:type="dxa"/>
            <w:shd w:val="clear" w:color="auto" w:fill="auto"/>
            <w:textDirection w:val="btLr"/>
          </w:tcPr>
          <w:p w14:paraId="4641C146" w14:textId="77777777" w:rsidR="00E20464" w:rsidRDefault="00E20464" w:rsidP="00A72B34">
            <w:pPr>
              <w:ind w:left="113" w:right="113"/>
              <w:rPr>
                <w:rFonts w:ascii="Calibri" w:hAnsi="Calibri" w:cs="Calibri"/>
              </w:rPr>
            </w:pPr>
            <w:r>
              <w:rPr>
                <w:rFonts w:ascii="Calibri" w:hAnsi="Calibri" w:cs="Calibri"/>
              </w:rPr>
              <w:t>Application/Interview</w:t>
            </w:r>
          </w:p>
        </w:tc>
      </w:tr>
      <w:tr w:rsidR="00E20464" w14:paraId="0926CD2D" w14:textId="77777777" w:rsidTr="00A72B34">
        <w:tc>
          <w:tcPr>
            <w:tcW w:w="8982" w:type="dxa"/>
            <w:shd w:val="clear" w:color="auto" w:fill="auto"/>
          </w:tcPr>
          <w:p w14:paraId="66CD67DC" w14:textId="77777777" w:rsidR="00E7658A" w:rsidRDefault="00E7658A" w:rsidP="00A72B34">
            <w:pPr>
              <w:rPr>
                <w:rFonts w:ascii="Calibri" w:hAnsi="Calibri" w:cs="Calibri"/>
                <w:color w:val="00B0F0"/>
                <w:sz w:val="22"/>
                <w:szCs w:val="22"/>
              </w:rPr>
            </w:pPr>
          </w:p>
          <w:p w14:paraId="1D544FD8" w14:textId="15D9FD0C" w:rsidR="00E20464" w:rsidRPr="00A72B34" w:rsidRDefault="00E20464" w:rsidP="00A72B34">
            <w:pPr>
              <w:rPr>
                <w:rFonts w:ascii="Calibri" w:hAnsi="Calibri" w:cs="Calibri"/>
                <w:color w:val="00B0F0"/>
                <w:sz w:val="22"/>
                <w:szCs w:val="22"/>
              </w:rPr>
            </w:pPr>
            <w:r w:rsidRPr="00A72B34">
              <w:rPr>
                <w:rFonts w:ascii="Calibri" w:hAnsi="Calibri" w:cs="Calibri"/>
                <w:color w:val="00B0F0"/>
                <w:sz w:val="22"/>
                <w:szCs w:val="22"/>
              </w:rPr>
              <w:t>Qualifications</w:t>
            </w:r>
          </w:p>
        </w:tc>
        <w:tc>
          <w:tcPr>
            <w:tcW w:w="742" w:type="dxa"/>
            <w:shd w:val="clear" w:color="auto" w:fill="auto"/>
          </w:tcPr>
          <w:p w14:paraId="4687DAAC" w14:textId="77777777" w:rsidR="00E20464" w:rsidRDefault="00E20464" w:rsidP="00A72B34">
            <w:pPr>
              <w:rPr>
                <w:rFonts w:ascii="Calibri" w:hAnsi="Calibri" w:cs="Calibri"/>
              </w:rPr>
            </w:pPr>
          </w:p>
        </w:tc>
        <w:tc>
          <w:tcPr>
            <w:tcW w:w="958" w:type="dxa"/>
            <w:shd w:val="clear" w:color="auto" w:fill="auto"/>
          </w:tcPr>
          <w:p w14:paraId="64DCE414" w14:textId="77777777" w:rsidR="00E20464" w:rsidRDefault="00E20464" w:rsidP="00A72B34">
            <w:pPr>
              <w:rPr>
                <w:rFonts w:ascii="Calibri" w:hAnsi="Calibri" w:cs="Calibri"/>
              </w:rPr>
            </w:pPr>
          </w:p>
        </w:tc>
      </w:tr>
      <w:tr w:rsidR="00E20464" w14:paraId="765590AB" w14:textId="77777777" w:rsidTr="00A72B34">
        <w:tc>
          <w:tcPr>
            <w:tcW w:w="8982" w:type="dxa"/>
            <w:shd w:val="clear" w:color="auto" w:fill="auto"/>
          </w:tcPr>
          <w:p w14:paraId="3099FF21" w14:textId="77777777" w:rsidR="00E20464" w:rsidRPr="00A72B34" w:rsidRDefault="00E20464" w:rsidP="00A72B34">
            <w:pPr>
              <w:rPr>
                <w:rFonts w:ascii="Calibri" w:hAnsi="Calibri" w:cs="Calibri"/>
                <w:sz w:val="22"/>
                <w:szCs w:val="22"/>
              </w:rPr>
            </w:pPr>
            <w:r w:rsidRPr="00A72B34">
              <w:rPr>
                <w:rFonts w:ascii="Calibri" w:hAnsi="Calibri" w:cs="Calibri"/>
                <w:sz w:val="22"/>
                <w:szCs w:val="22"/>
              </w:rPr>
              <w:t>GCSE Maths and English minimum grade 4 or equivalent</w:t>
            </w:r>
          </w:p>
        </w:tc>
        <w:tc>
          <w:tcPr>
            <w:tcW w:w="742" w:type="dxa"/>
            <w:shd w:val="clear" w:color="auto" w:fill="auto"/>
          </w:tcPr>
          <w:p w14:paraId="1EDD6F47" w14:textId="77777777" w:rsidR="00E20464" w:rsidRPr="00A72B34" w:rsidRDefault="00E20464" w:rsidP="00A72B34">
            <w:pPr>
              <w:jc w:val="center"/>
              <w:rPr>
                <w:rFonts w:ascii="Calibri" w:hAnsi="Calibri" w:cs="Calibri"/>
              </w:rPr>
            </w:pPr>
            <w:r w:rsidRPr="00A72B34">
              <w:rPr>
                <w:rFonts w:ascii="Calibri" w:hAnsi="Calibri" w:cs="Calibri"/>
              </w:rPr>
              <w:t>E</w:t>
            </w:r>
          </w:p>
        </w:tc>
        <w:tc>
          <w:tcPr>
            <w:tcW w:w="958" w:type="dxa"/>
            <w:shd w:val="clear" w:color="auto" w:fill="auto"/>
          </w:tcPr>
          <w:p w14:paraId="3002CBEA" w14:textId="77777777" w:rsidR="00E20464" w:rsidRPr="00A72B34" w:rsidRDefault="00E20464" w:rsidP="00A72B34">
            <w:pPr>
              <w:jc w:val="center"/>
              <w:rPr>
                <w:rFonts w:ascii="Calibri" w:hAnsi="Calibri" w:cs="Calibri"/>
              </w:rPr>
            </w:pPr>
            <w:r w:rsidRPr="00A72B34">
              <w:rPr>
                <w:rFonts w:ascii="Calibri" w:hAnsi="Calibri" w:cs="Calibri"/>
              </w:rPr>
              <w:t>A</w:t>
            </w:r>
          </w:p>
        </w:tc>
      </w:tr>
      <w:tr w:rsidR="007E4B36" w14:paraId="5CAC6FA8" w14:textId="77777777" w:rsidTr="00A72B34">
        <w:tc>
          <w:tcPr>
            <w:tcW w:w="8982" w:type="dxa"/>
            <w:shd w:val="clear" w:color="auto" w:fill="auto"/>
          </w:tcPr>
          <w:p w14:paraId="4B9BE6F5" w14:textId="77777777" w:rsidR="007E4B36" w:rsidRPr="00A72B34" w:rsidRDefault="007E4B36" w:rsidP="00A72B34">
            <w:pPr>
              <w:rPr>
                <w:rFonts w:ascii="Calibri" w:hAnsi="Calibri" w:cs="Calibri"/>
                <w:sz w:val="22"/>
                <w:szCs w:val="22"/>
              </w:rPr>
            </w:pPr>
            <w:r w:rsidRPr="00A72B34">
              <w:rPr>
                <w:rFonts w:ascii="Calibri" w:hAnsi="Calibri" w:cs="Calibri"/>
                <w:sz w:val="22"/>
                <w:szCs w:val="22"/>
              </w:rPr>
              <w:t>Degree (or equivalent)</w:t>
            </w:r>
          </w:p>
        </w:tc>
        <w:tc>
          <w:tcPr>
            <w:tcW w:w="742" w:type="dxa"/>
            <w:shd w:val="clear" w:color="auto" w:fill="auto"/>
          </w:tcPr>
          <w:p w14:paraId="36F82224" w14:textId="77777777" w:rsidR="007E4B36" w:rsidRPr="00A72B34" w:rsidRDefault="007E4B36" w:rsidP="00A72B34">
            <w:pPr>
              <w:jc w:val="center"/>
              <w:rPr>
                <w:rFonts w:ascii="Calibri" w:hAnsi="Calibri" w:cs="Calibri"/>
              </w:rPr>
            </w:pPr>
            <w:r w:rsidRPr="00A72B34">
              <w:rPr>
                <w:rFonts w:ascii="Calibri" w:hAnsi="Calibri" w:cs="Calibri"/>
              </w:rPr>
              <w:t>D</w:t>
            </w:r>
          </w:p>
        </w:tc>
        <w:tc>
          <w:tcPr>
            <w:tcW w:w="958" w:type="dxa"/>
            <w:shd w:val="clear" w:color="auto" w:fill="auto"/>
          </w:tcPr>
          <w:p w14:paraId="68429073" w14:textId="77777777" w:rsidR="007E4B36" w:rsidRPr="00A72B34" w:rsidRDefault="007E4B36" w:rsidP="00A72B34">
            <w:pPr>
              <w:jc w:val="center"/>
              <w:rPr>
                <w:rFonts w:ascii="Calibri" w:hAnsi="Calibri" w:cs="Calibri"/>
              </w:rPr>
            </w:pPr>
            <w:r w:rsidRPr="00A72B34">
              <w:rPr>
                <w:rFonts w:ascii="Calibri" w:hAnsi="Calibri" w:cs="Calibri"/>
              </w:rPr>
              <w:t>A</w:t>
            </w:r>
          </w:p>
        </w:tc>
      </w:tr>
      <w:tr w:rsidR="00E20464" w14:paraId="70E69248" w14:textId="77777777" w:rsidTr="00A72B34">
        <w:tc>
          <w:tcPr>
            <w:tcW w:w="8982" w:type="dxa"/>
            <w:shd w:val="clear" w:color="auto" w:fill="auto"/>
          </w:tcPr>
          <w:p w14:paraId="7F987A51" w14:textId="77777777" w:rsidR="00E7658A" w:rsidRDefault="00E7658A" w:rsidP="00A72B34">
            <w:pPr>
              <w:rPr>
                <w:rFonts w:ascii="Calibri" w:hAnsi="Calibri" w:cs="Calibri"/>
                <w:color w:val="00B0F0"/>
                <w:sz w:val="22"/>
                <w:szCs w:val="22"/>
              </w:rPr>
            </w:pPr>
          </w:p>
          <w:p w14:paraId="5E445EBD" w14:textId="71164D18" w:rsidR="00E20464" w:rsidRPr="00A72B34" w:rsidRDefault="00E20464" w:rsidP="00A72B34">
            <w:pPr>
              <w:rPr>
                <w:rFonts w:ascii="Calibri" w:hAnsi="Calibri" w:cs="Calibri"/>
                <w:color w:val="00B0F0"/>
                <w:sz w:val="22"/>
                <w:szCs w:val="22"/>
              </w:rPr>
            </w:pPr>
            <w:r w:rsidRPr="00A72B34">
              <w:rPr>
                <w:rFonts w:ascii="Calibri" w:hAnsi="Calibri" w:cs="Calibri"/>
                <w:color w:val="00B0F0"/>
                <w:sz w:val="22"/>
                <w:szCs w:val="22"/>
              </w:rPr>
              <w:t>Knowledge</w:t>
            </w:r>
          </w:p>
        </w:tc>
        <w:tc>
          <w:tcPr>
            <w:tcW w:w="742" w:type="dxa"/>
            <w:shd w:val="clear" w:color="auto" w:fill="auto"/>
          </w:tcPr>
          <w:p w14:paraId="7FF36946" w14:textId="77777777" w:rsidR="00E20464" w:rsidRDefault="00E20464" w:rsidP="00A72B34">
            <w:pPr>
              <w:jc w:val="center"/>
              <w:rPr>
                <w:rFonts w:ascii="Calibri" w:hAnsi="Calibri" w:cs="Calibri"/>
              </w:rPr>
            </w:pPr>
          </w:p>
        </w:tc>
        <w:tc>
          <w:tcPr>
            <w:tcW w:w="958" w:type="dxa"/>
            <w:shd w:val="clear" w:color="auto" w:fill="auto"/>
          </w:tcPr>
          <w:p w14:paraId="381AA2DC" w14:textId="77777777" w:rsidR="00E20464" w:rsidRDefault="00E20464" w:rsidP="00A72B34">
            <w:pPr>
              <w:jc w:val="center"/>
              <w:rPr>
                <w:rFonts w:ascii="Calibri" w:hAnsi="Calibri" w:cs="Calibri"/>
              </w:rPr>
            </w:pPr>
          </w:p>
        </w:tc>
      </w:tr>
      <w:tr w:rsidR="007E4B36" w14:paraId="4C90C838" w14:textId="77777777" w:rsidTr="00A72B34">
        <w:tc>
          <w:tcPr>
            <w:tcW w:w="8982" w:type="dxa"/>
            <w:shd w:val="clear" w:color="auto" w:fill="auto"/>
          </w:tcPr>
          <w:p w14:paraId="5886D57B" w14:textId="77777777" w:rsidR="007E4B36" w:rsidRPr="00A72B34" w:rsidRDefault="007E4B36" w:rsidP="00A72B34">
            <w:pPr>
              <w:rPr>
                <w:rFonts w:ascii="Calibri" w:hAnsi="Calibri" w:cs="Calibri"/>
                <w:sz w:val="22"/>
                <w:szCs w:val="22"/>
              </w:rPr>
            </w:pPr>
            <w:r w:rsidRPr="00A72B34">
              <w:rPr>
                <w:rFonts w:ascii="Calibri" w:hAnsi="Calibri" w:cs="Calibri"/>
                <w:sz w:val="22"/>
                <w:szCs w:val="22"/>
              </w:rPr>
              <w:t xml:space="preserve">Knowledge of the academy behaviour </w:t>
            </w:r>
            <w:r w:rsidR="00092D6E">
              <w:rPr>
                <w:rFonts w:ascii="Calibri" w:hAnsi="Calibri" w:cs="Calibri"/>
                <w:sz w:val="22"/>
                <w:szCs w:val="22"/>
              </w:rPr>
              <w:t>p</w:t>
            </w:r>
            <w:r w:rsidRPr="00A72B34">
              <w:rPr>
                <w:rFonts w:ascii="Calibri" w:hAnsi="Calibri" w:cs="Calibri"/>
                <w:sz w:val="22"/>
                <w:szCs w:val="22"/>
              </w:rPr>
              <w:t>olicy</w:t>
            </w:r>
          </w:p>
        </w:tc>
        <w:tc>
          <w:tcPr>
            <w:tcW w:w="742" w:type="dxa"/>
            <w:shd w:val="clear" w:color="auto" w:fill="auto"/>
          </w:tcPr>
          <w:p w14:paraId="47B8BD4E" w14:textId="77777777" w:rsidR="007E4B36" w:rsidRDefault="007E4B36" w:rsidP="00A72B34">
            <w:pPr>
              <w:jc w:val="center"/>
              <w:rPr>
                <w:rFonts w:ascii="Calibri" w:hAnsi="Calibri" w:cs="Calibri"/>
              </w:rPr>
            </w:pPr>
            <w:r>
              <w:rPr>
                <w:rFonts w:ascii="Calibri" w:hAnsi="Calibri" w:cs="Calibri"/>
              </w:rPr>
              <w:t>E</w:t>
            </w:r>
          </w:p>
        </w:tc>
        <w:tc>
          <w:tcPr>
            <w:tcW w:w="958" w:type="dxa"/>
            <w:shd w:val="clear" w:color="auto" w:fill="auto"/>
          </w:tcPr>
          <w:p w14:paraId="15432936" w14:textId="77777777" w:rsidR="007E4B36" w:rsidRDefault="007E4B36" w:rsidP="00A72B34">
            <w:pPr>
              <w:jc w:val="center"/>
              <w:rPr>
                <w:rFonts w:ascii="Calibri" w:hAnsi="Calibri" w:cs="Calibri"/>
              </w:rPr>
            </w:pPr>
            <w:r>
              <w:rPr>
                <w:rFonts w:ascii="Calibri" w:hAnsi="Calibri" w:cs="Calibri"/>
              </w:rPr>
              <w:t>A, I</w:t>
            </w:r>
          </w:p>
        </w:tc>
      </w:tr>
      <w:tr w:rsidR="00E20464" w14:paraId="7E9C9F1B" w14:textId="77777777" w:rsidTr="00A72B34">
        <w:tc>
          <w:tcPr>
            <w:tcW w:w="8982" w:type="dxa"/>
            <w:shd w:val="clear" w:color="auto" w:fill="auto"/>
          </w:tcPr>
          <w:p w14:paraId="695DF0BF"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Knowledge of the range of barriers to learning that students face</w:t>
            </w:r>
          </w:p>
        </w:tc>
        <w:tc>
          <w:tcPr>
            <w:tcW w:w="742" w:type="dxa"/>
            <w:shd w:val="clear" w:color="auto" w:fill="auto"/>
          </w:tcPr>
          <w:p w14:paraId="53E9B883"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48584D5C" w14:textId="77777777" w:rsidR="00E20464" w:rsidRDefault="00E20464" w:rsidP="00A72B34">
            <w:pPr>
              <w:jc w:val="center"/>
              <w:rPr>
                <w:rFonts w:ascii="Calibri" w:hAnsi="Calibri" w:cs="Calibri"/>
              </w:rPr>
            </w:pPr>
            <w:r>
              <w:rPr>
                <w:rFonts w:ascii="Calibri" w:hAnsi="Calibri" w:cs="Calibri"/>
              </w:rPr>
              <w:t>A, I</w:t>
            </w:r>
          </w:p>
        </w:tc>
      </w:tr>
      <w:tr w:rsidR="00E20464" w14:paraId="6ECECE6B" w14:textId="77777777" w:rsidTr="00A72B34">
        <w:tc>
          <w:tcPr>
            <w:tcW w:w="8982" w:type="dxa"/>
            <w:shd w:val="clear" w:color="auto" w:fill="auto"/>
          </w:tcPr>
          <w:p w14:paraId="5990C319"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Training in child protection and safeguarding procedures</w:t>
            </w:r>
          </w:p>
        </w:tc>
        <w:tc>
          <w:tcPr>
            <w:tcW w:w="742" w:type="dxa"/>
            <w:shd w:val="clear" w:color="auto" w:fill="auto"/>
          </w:tcPr>
          <w:p w14:paraId="21996C54"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15DD889E" w14:textId="77777777" w:rsidR="00E20464" w:rsidRDefault="00E20464" w:rsidP="00A72B34">
            <w:pPr>
              <w:jc w:val="center"/>
              <w:rPr>
                <w:rFonts w:ascii="Calibri" w:hAnsi="Calibri" w:cs="Calibri"/>
              </w:rPr>
            </w:pPr>
            <w:r>
              <w:rPr>
                <w:rFonts w:ascii="Calibri" w:hAnsi="Calibri" w:cs="Calibri"/>
              </w:rPr>
              <w:t>A, I</w:t>
            </w:r>
          </w:p>
        </w:tc>
      </w:tr>
      <w:tr w:rsidR="00E20464" w14:paraId="4076AEE1" w14:textId="77777777" w:rsidTr="00A72B34">
        <w:tc>
          <w:tcPr>
            <w:tcW w:w="8982" w:type="dxa"/>
            <w:shd w:val="clear" w:color="auto" w:fill="auto"/>
          </w:tcPr>
          <w:p w14:paraId="0ED1C17B"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Basic knowledge of first aid e.g., emergency first aid course</w:t>
            </w:r>
          </w:p>
        </w:tc>
        <w:tc>
          <w:tcPr>
            <w:tcW w:w="742" w:type="dxa"/>
            <w:shd w:val="clear" w:color="auto" w:fill="auto"/>
          </w:tcPr>
          <w:p w14:paraId="1FF840A9"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11D556FC" w14:textId="77777777" w:rsidR="00E20464" w:rsidRDefault="00E20464" w:rsidP="00A72B34">
            <w:pPr>
              <w:jc w:val="center"/>
              <w:rPr>
                <w:rFonts w:ascii="Calibri" w:hAnsi="Calibri" w:cs="Calibri"/>
              </w:rPr>
            </w:pPr>
            <w:r>
              <w:rPr>
                <w:rFonts w:ascii="Calibri" w:hAnsi="Calibri" w:cs="Calibri"/>
              </w:rPr>
              <w:t>A, I</w:t>
            </w:r>
          </w:p>
        </w:tc>
      </w:tr>
      <w:tr w:rsidR="00E20464" w14:paraId="184E867E" w14:textId="77777777" w:rsidTr="00A72B34">
        <w:tc>
          <w:tcPr>
            <w:tcW w:w="8982" w:type="dxa"/>
            <w:shd w:val="clear" w:color="auto" w:fill="auto"/>
          </w:tcPr>
          <w:p w14:paraId="72CA0FAF" w14:textId="77777777" w:rsidR="00E7658A" w:rsidRDefault="00E7658A" w:rsidP="00A72B34">
            <w:pPr>
              <w:rPr>
                <w:rFonts w:ascii="Calibri" w:hAnsi="Calibri" w:cs="Calibri"/>
                <w:color w:val="00B0F0"/>
                <w:sz w:val="22"/>
                <w:szCs w:val="22"/>
              </w:rPr>
            </w:pPr>
          </w:p>
          <w:p w14:paraId="241FC375" w14:textId="17996526" w:rsidR="00E20464" w:rsidRPr="00A72B34" w:rsidRDefault="00E20464" w:rsidP="00A72B34">
            <w:pPr>
              <w:rPr>
                <w:rFonts w:ascii="Calibri" w:hAnsi="Calibri" w:cs="Calibri"/>
                <w:color w:val="00B0F0"/>
                <w:sz w:val="22"/>
                <w:szCs w:val="22"/>
              </w:rPr>
            </w:pPr>
            <w:r w:rsidRPr="00A72B34">
              <w:rPr>
                <w:rFonts w:ascii="Calibri" w:hAnsi="Calibri" w:cs="Calibri"/>
                <w:color w:val="00B0F0"/>
                <w:sz w:val="22"/>
                <w:szCs w:val="22"/>
              </w:rPr>
              <w:t>Experience</w:t>
            </w:r>
          </w:p>
        </w:tc>
        <w:tc>
          <w:tcPr>
            <w:tcW w:w="742" w:type="dxa"/>
            <w:shd w:val="clear" w:color="auto" w:fill="auto"/>
          </w:tcPr>
          <w:p w14:paraId="719A318C" w14:textId="77777777" w:rsidR="00E20464" w:rsidRDefault="00E20464" w:rsidP="00A72B34">
            <w:pPr>
              <w:jc w:val="center"/>
              <w:rPr>
                <w:rFonts w:ascii="Calibri" w:hAnsi="Calibri" w:cs="Calibri"/>
              </w:rPr>
            </w:pPr>
          </w:p>
        </w:tc>
        <w:tc>
          <w:tcPr>
            <w:tcW w:w="958" w:type="dxa"/>
            <w:shd w:val="clear" w:color="auto" w:fill="auto"/>
          </w:tcPr>
          <w:p w14:paraId="436BC417" w14:textId="77777777" w:rsidR="00E20464" w:rsidRDefault="00E20464" w:rsidP="00A72B34">
            <w:pPr>
              <w:jc w:val="center"/>
              <w:rPr>
                <w:rFonts w:ascii="Calibri" w:hAnsi="Calibri" w:cs="Calibri"/>
              </w:rPr>
            </w:pPr>
          </w:p>
        </w:tc>
      </w:tr>
      <w:tr w:rsidR="00E20464" w14:paraId="0A05C084" w14:textId="77777777" w:rsidTr="00A72B34">
        <w:tc>
          <w:tcPr>
            <w:tcW w:w="8982" w:type="dxa"/>
            <w:shd w:val="clear" w:color="auto" w:fill="auto"/>
          </w:tcPr>
          <w:p w14:paraId="178A44FA"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Two years’ experience of working in a school or educational establishment</w:t>
            </w:r>
          </w:p>
        </w:tc>
        <w:tc>
          <w:tcPr>
            <w:tcW w:w="742" w:type="dxa"/>
            <w:shd w:val="clear" w:color="auto" w:fill="auto"/>
          </w:tcPr>
          <w:p w14:paraId="2E84DCF3"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3A1D1D9C" w14:textId="77777777" w:rsidR="00E20464" w:rsidRDefault="00E20464" w:rsidP="00A72B34">
            <w:pPr>
              <w:jc w:val="center"/>
              <w:rPr>
                <w:rFonts w:ascii="Calibri" w:hAnsi="Calibri" w:cs="Calibri"/>
              </w:rPr>
            </w:pPr>
            <w:r>
              <w:rPr>
                <w:rFonts w:ascii="Calibri" w:hAnsi="Calibri" w:cs="Calibri"/>
              </w:rPr>
              <w:t>A, I</w:t>
            </w:r>
          </w:p>
        </w:tc>
      </w:tr>
      <w:tr w:rsidR="00E20464" w14:paraId="1170FAE4" w14:textId="77777777" w:rsidTr="00A72B34">
        <w:tc>
          <w:tcPr>
            <w:tcW w:w="8982" w:type="dxa"/>
            <w:shd w:val="clear" w:color="auto" w:fill="auto"/>
          </w:tcPr>
          <w:p w14:paraId="19B74F70"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Experience of dealing successfully with a range of behaviour issues</w:t>
            </w:r>
          </w:p>
        </w:tc>
        <w:tc>
          <w:tcPr>
            <w:tcW w:w="742" w:type="dxa"/>
            <w:shd w:val="clear" w:color="auto" w:fill="auto"/>
          </w:tcPr>
          <w:p w14:paraId="286F3A1B"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4E14DD0C" w14:textId="77777777" w:rsidR="00E20464" w:rsidRDefault="00E20464" w:rsidP="00A72B34">
            <w:pPr>
              <w:jc w:val="center"/>
              <w:rPr>
                <w:rFonts w:ascii="Calibri" w:hAnsi="Calibri" w:cs="Calibri"/>
              </w:rPr>
            </w:pPr>
            <w:r>
              <w:rPr>
                <w:rFonts w:ascii="Calibri" w:hAnsi="Calibri" w:cs="Calibri"/>
              </w:rPr>
              <w:t>A, I</w:t>
            </w:r>
          </w:p>
        </w:tc>
      </w:tr>
      <w:tr w:rsidR="00E20464" w14:paraId="1FA859E6" w14:textId="77777777" w:rsidTr="00A72B34">
        <w:tc>
          <w:tcPr>
            <w:tcW w:w="8982" w:type="dxa"/>
            <w:shd w:val="clear" w:color="auto" w:fill="auto"/>
          </w:tcPr>
          <w:p w14:paraId="3655B506"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Experience of working with staff to ensure excellent behaviour for learning</w:t>
            </w:r>
          </w:p>
        </w:tc>
        <w:tc>
          <w:tcPr>
            <w:tcW w:w="742" w:type="dxa"/>
            <w:shd w:val="clear" w:color="auto" w:fill="auto"/>
          </w:tcPr>
          <w:p w14:paraId="110E89DD"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75CB9F3A" w14:textId="77777777" w:rsidR="00E20464" w:rsidRDefault="00E20464" w:rsidP="00A72B34">
            <w:pPr>
              <w:jc w:val="center"/>
              <w:rPr>
                <w:rFonts w:ascii="Calibri" w:hAnsi="Calibri" w:cs="Calibri"/>
              </w:rPr>
            </w:pPr>
            <w:r>
              <w:rPr>
                <w:rFonts w:ascii="Calibri" w:hAnsi="Calibri" w:cs="Calibri"/>
              </w:rPr>
              <w:t>A, I</w:t>
            </w:r>
          </w:p>
        </w:tc>
      </w:tr>
      <w:tr w:rsidR="00E20464" w14:paraId="61879429" w14:textId="77777777" w:rsidTr="00A72B34">
        <w:tc>
          <w:tcPr>
            <w:tcW w:w="8982" w:type="dxa"/>
            <w:shd w:val="clear" w:color="auto" w:fill="auto"/>
          </w:tcPr>
          <w:p w14:paraId="188DA0B4"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Experience of working with families</w:t>
            </w:r>
          </w:p>
        </w:tc>
        <w:tc>
          <w:tcPr>
            <w:tcW w:w="742" w:type="dxa"/>
            <w:shd w:val="clear" w:color="auto" w:fill="auto"/>
          </w:tcPr>
          <w:p w14:paraId="0C5ACC32"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1258537D" w14:textId="77777777" w:rsidR="00E20464" w:rsidRDefault="00E20464" w:rsidP="00A72B34">
            <w:pPr>
              <w:jc w:val="center"/>
              <w:rPr>
                <w:rFonts w:ascii="Calibri" w:hAnsi="Calibri" w:cs="Calibri"/>
              </w:rPr>
            </w:pPr>
            <w:r>
              <w:rPr>
                <w:rFonts w:ascii="Calibri" w:hAnsi="Calibri" w:cs="Calibri"/>
              </w:rPr>
              <w:t>A, I</w:t>
            </w:r>
          </w:p>
        </w:tc>
      </w:tr>
      <w:tr w:rsidR="00E20464" w14:paraId="2AC0A889" w14:textId="77777777" w:rsidTr="00A72B34">
        <w:tc>
          <w:tcPr>
            <w:tcW w:w="8982" w:type="dxa"/>
            <w:shd w:val="clear" w:color="auto" w:fill="auto"/>
          </w:tcPr>
          <w:p w14:paraId="294BDA1D"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Experience of supervising a group of students for detentions, referral and internal exclusion as appropriate</w:t>
            </w:r>
          </w:p>
        </w:tc>
        <w:tc>
          <w:tcPr>
            <w:tcW w:w="742" w:type="dxa"/>
            <w:shd w:val="clear" w:color="auto" w:fill="auto"/>
          </w:tcPr>
          <w:p w14:paraId="5DFB4F9E"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0D2A4C60" w14:textId="77777777" w:rsidR="00E20464" w:rsidRDefault="00E20464" w:rsidP="00A72B34">
            <w:pPr>
              <w:jc w:val="center"/>
              <w:rPr>
                <w:rFonts w:ascii="Calibri" w:hAnsi="Calibri" w:cs="Calibri"/>
              </w:rPr>
            </w:pPr>
            <w:r>
              <w:rPr>
                <w:rFonts w:ascii="Calibri" w:hAnsi="Calibri" w:cs="Calibri"/>
              </w:rPr>
              <w:t>A, I</w:t>
            </w:r>
          </w:p>
        </w:tc>
      </w:tr>
      <w:tr w:rsidR="00E20464" w14:paraId="1359EAD7" w14:textId="77777777" w:rsidTr="00A72B34">
        <w:tc>
          <w:tcPr>
            <w:tcW w:w="8982" w:type="dxa"/>
            <w:shd w:val="clear" w:color="auto" w:fill="auto"/>
          </w:tcPr>
          <w:p w14:paraId="3C0E694F"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Experience of working with challenging students and finding ways in which we can meet their needs more successfully</w:t>
            </w:r>
          </w:p>
        </w:tc>
        <w:tc>
          <w:tcPr>
            <w:tcW w:w="742" w:type="dxa"/>
            <w:shd w:val="clear" w:color="auto" w:fill="auto"/>
          </w:tcPr>
          <w:p w14:paraId="0FEAD7DD"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3F67FCCC" w14:textId="77777777" w:rsidR="00E20464" w:rsidRDefault="00E20464" w:rsidP="00A72B34">
            <w:pPr>
              <w:jc w:val="center"/>
              <w:rPr>
                <w:rFonts w:ascii="Calibri" w:hAnsi="Calibri" w:cs="Calibri"/>
              </w:rPr>
            </w:pPr>
            <w:r>
              <w:rPr>
                <w:rFonts w:ascii="Calibri" w:hAnsi="Calibri" w:cs="Calibri"/>
              </w:rPr>
              <w:t>A, I</w:t>
            </w:r>
          </w:p>
        </w:tc>
      </w:tr>
      <w:tr w:rsidR="00E20464" w14:paraId="4EB13ECD" w14:textId="77777777" w:rsidTr="00A72B34">
        <w:trPr>
          <w:gridAfter w:val="2"/>
          <w:wAfter w:w="1700" w:type="dxa"/>
        </w:trPr>
        <w:tc>
          <w:tcPr>
            <w:tcW w:w="8982" w:type="dxa"/>
            <w:shd w:val="clear" w:color="auto" w:fill="auto"/>
          </w:tcPr>
          <w:p w14:paraId="4876CD2D" w14:textId="77777777" w:rsidR="00E7658A" w:rsidRDefault="00E7658A" w:rsidP="00A72B34">
            <w:pPr>
              <w:rPr>
                <w:rFonts w:ascii="Calibri" w:hAnsi="Calibri" w:cs="Calibri"/>
                <w:color w:val="00B0F0"/>
                <w:sz w:val="22"/>
                <w:szCs w:val="22"/>
              </w:rPr>
            </w:pPr>
          </w:p>
          <w:p w14:paraId="7B92ED94" w14:textId="4CC8A535" w:rsidR="00E20464" w:rsidRPr="00A72B34" w:rsidRDefault="00E20464" w:rsidP="00A72B34">
            <w:pPr>
              <w:rPr>
                <w:rFonts w:ascii="Calibri" w:hAnsi="Calibri" w:cs="Calibri"/>
                <w:sz w:val="22"/>
                <w:szCs w:val="22"/>
              </w:rPr>
            </w:pPr>
            <w:r w:rsidRPr="00A72B34">
              <w:rPr>
                <w:rFonts w:ascii="Calibri" w:hAnsi="Calibri" w:cs="Calibri"/>
                <w:color w:val="00B0F0"/>
                <w:sz w:val="22"/>
                <w:szCs w:val="22"/>
              </w:rPr>
              <w:t>Skills and Abilities</w:t>
            </w:r>
          </w:p>
        </w:tc>
      </w:tr>
      <w:tr w:rsidR="00E20464" w14:paraId="01B9FFD2" w14:textId="77777777" w:rsidTr="00A72B34">
        <w:tc>
          <w:tcPr>
            <w:tcW w:w="8982" w:type="dxa"/>
            <w:shd w:val="clear" w:color="auto" w:fill="auto"/>
          </w:tcPr>
          <w:p w14:paraId="00C31804"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Full working knowledge of relevant policies/codes of practice</w:t>
            </w:r>
          </w:p>
        </w:tc>
        <w:tc>
          <w:tcPr>
            <w:tcW w:w="742" w:type="dxa"/>
            <w:shd w:val="clear" w:color="auto" w:fill="auto"/>
          </w:tcPr>
          <w:p w14:paraId="577D0740"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728C0C1F" w14:textId="77777777" w:rsidR="00E20464" w:rsidRDefault="00E20464" w:rsidP="00A72B34">
            <w:pPr>
              <w:jc w:val="center"/>
              <w:rPr>
                <w:rFonts w:ascii="Calibri" w:hAnsi="Calibri" w:cs="Calibri"/>
              </w:rPr>
            </w:pPr>
            <w:r>
              <w:rPr>
                <w:rFonts w:ascii="Calibri" w:hAnsi="Calibri" w:cs="Calibri"/>
              </w:rPr>
              <w:t>A, I</w:t>
            </w:r>
          </w:p>
        </w:tc>
      </w:tr>
      <w:tr w:rsidR="00E20464" w14:paraId="6712A861" w14:textId="77777777" w:rsidTr="00A72B34">
        <w:tc>
          <w:tcPr>
            <w:tcW w:w="8982" w:type="dxa"/>
            <w:shd w:val="clear" w:color="auto" w:fill="auto"/>
          </w:tcPr>
          <w:p w14:paraId="5797C6D2"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Understanding of principles of student development and learning processes</w:t>
            </w:r>
          </w:p>
        </w:tc>
        <w:tc>
          <w:tcPr>
            <w:tcW w:w="742" w:type="dxa"/>
            <w:shd w:val="clear" w:color="auto" w:fill="auto"/>
          </w:tcPr>
          <w:p w14:paraId="74B35495"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1EC0D75C" w14:textId="77777777" w:rsidR="00E20464" w:rsidRDefault="00E20464" w:rsidP="00A72B34">
            <w:pPr>
              <w:jc w:val="center"/>
              <w:rPr>
                <w:rFonts w:ascii="Calibri" w:hAnsi="Calibri" w:cs="Calibri"/>
              </w:rPr>
            </w:pPr>
            <w:r>
              <w:rPr>
                <w:rFonts w:ascii="Calibri" w:hAnsi="Calibri" w:cs="Calibri"/>
              </w:rPr>
              <w:t>A, I</w:t>
            </w:r>
          </w:p>
        </w:tc>
      </w:tr>
      <w:tr w:rsidR="00E20464" w14:paraId="7398F0A6" w14:textId="77777777" w:rsidTr="00A72B34">
        <w:tc>
          <w:tcPr>
            <w:tcW w:w="8982" w:type="dxa"/>
            <w:shd w:val="clear" w:color="auto" w:fill="auto"/>
          </w:tcPr>
          <w:p w14:paraId="51D287C6"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Ability to plan effective actions for pupils at risk of underachieving</w:t>
            </w:r>
          </w:p>
        </w:tc>
        <w:tc>
          <w:tcPr>
            <w:tcW w:w="742" w:type="dxa"/>
            <w:shd w:val="clear" w:color="auto" w:fill="auto"/>
          </w:tcPr>
          <w:p w14:paraId="14AF9E69"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305CCFB4" w14:textId="77777777" w:rsidR="00E20464" w:rsidRDefault="00E20464" w:rsidP="00A72B34">
            <w:pPr>
              <w:jc w:val="center"/>
              <w:rPr>
                <w:rFonts w:ascii="Calibri" w:hAnsi="Calibri" w:cs="Calibri"/>
              </w:rPr>
            </w:pPr>
            <w:r>
              <w:rPr>
                <w:rFonts w:ascii="Calibri" w:hAnsi="Calibri" w:cs="Calibri"/>
              </w:rPr>
              <w:t>A, I</w:t>
            </w:r>
          </w:p>
        </w:tc>
      </w:tr>
      <w:tr w:rsidR="00E20464" w14:paraId="663EAB60" w14:textId="77777777" w:rsidTr="00A72B34">
        <w:tc>
          <w:tcPr>
            <w:tcW w:w="8982" w:type="dxa"/>
            <w:shd w:val="clear" w:color="auto" w:fill="auto"/>
          </w:tcPr>
          <w:p w14:paraId="4D54FC5A"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Effective use of ICT</w:t>
            </w:r>
          </w:p>
        </w:tc>
        <w:tc>
          <w:tcPr>
            <w:tcW w:w="742" w:type="dxa"/>
            <w:shd w:val="clear" w:color="auto" w:fill="auto"/>
          </w:tcPr>
          <w:p w14:paraId="5061DFD6"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55D4F819" w14:textId="77777777" w:rsidR="00E20464" w:rsidRDefault="00E20464" w:rsidP="00A72B34">
            <w:pPr>
              <w:jc w:val="center"/>
              <w:rPr>
                <w:rFonts w:ascii="Calibri" w:hAnsi="Calibri" w:cs="Calibri"/>
              </w:rPr>
            </w:pPr>
            <w:r>
              <w:rPr>
                <w:rFonts w:ascii="Calibri" w:hAnsi="Calibri" w:cs="Calibri"/>
              </w:rPr>
              <w:t>A, I</w:t>
            </w:r>
          </w:p>
        </w:tc>
      </w:tr>
      <w:tr w:rsidR="00E20464" w14:paraId="1BB37211" w14:textId="77777777" w:rsidTr="00A72B34">
        <w:tc>
          <w:tcPr>
            <w:tcW w:w="8982" w:type="dxa"/>
            <w:shd w:val="clear" w:color="auto" w:fill="auto"/>
          </w:tcPr>
          <w:p w14:paraId="0D4168FB"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Understanding of a range of welfare issues that may be affecting students and their families</w:t>
            </w:r>
          </w:p>
        </w:tc>
        <w:tc>
          <w:tcPr>
            <w:tcW w:w="742" w:type="dxa"/>
            <w:shd w:val="clear" w:color="auto" w:fill="auto"/>
          </w:tcPr>
          <w:p w14:paraId="21651644"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3E13E135" w14:textId="77777777" w:rsidR="00E20464" w:rsidRDefault="00E20464" w:rsidP="00A72B34">
            <w:pPr>
              <w:jc w:val="center"/>
              <w:rPr>
                <w:rFonts w:ascii="Calibri" w:hAnsi="Calibri" w:cs="Calibri"/>
              </w:rPr>
            </w:pPr>
            <w:r>
              <w:rPr>
                <w:rFonts w:ascii="Calibri" w:hAnsi="Calibri" w:cs="Calibri"/>
              </w:rPr>
              <w:t>A, I</w:t>
            </w:r>
          </w:p>
        </w:tc>
      </w:tr>
      <w:tr w:rsidR="00E20464" w14:paraId="2BF0BBF5" w14:textId="77777777" w:rsidTr="00A72B34">
        <w:tc>
          <w:tcPr>
            <w:tcW w:w="8982" w:type="dxa"/>
            <w:shd w:val="clear" w:color="auto" w:fill="auto"/>
          </w:tcPr>
          <w:p w14:paraId="4E2BB869"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Well developed interpersonal skills to be able to relate well to a wide range of people</w:t>
            </w:r>
          </w:p>
        </w:tc>
        <w:tc>
          <w:tcPr>
            <w:tcW w:w="742" w:type="dxa"/>
            <w:shd w:val="clear" w:color="auto" w:fill="auto"/>
          </w:tcPr>
          <w:p w14:paraId="7E4E83DC"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25258875" w14:textId="77777777" w:rsidR="00E20464" w:rsidRDefault="00E20464" w:rsidP="00A72B34">
            <w:pPr>
              <w:jc w:val="center"/>
              <w:rPr>
                <w:rFonts w:ascii="Calibri" w:hAnsi="Calibri" w:cs="Calibri"/>
              </w:rPr>
            </w:pPr>
            <w:r>
              <w:rPr>
                <w:rFonts w:ascii="Calibri" w:hAnsi="Calibri" w:cs="Calibri"/>
              </w:rPr>
              <w:t>A, I</w:t>
            </w:r>
          </w:p>
        </w:tc>
      </w:tr>
      <w:tr w:rsidR="00E20464" w14:paraId="1FB161B2" w14:textId="77777777" w:rsidTr="00A72B34">
        <w:tc>
          <w:tcPr>
            <w:tcW w:w="8982" w:type="dxa"/>
            <w:shd w:val="clear" w:color="auto" w:fill="auto"/>
          </w:tcPr>
          <w:p w14:paraId="4D677C78" w14:textId="6048CA6A" w:rsidR="00E20464" w:rsidRPr="00A72B34" w:rsidRDefault="007E4B36" w:rsidP="00A72B34">
            <w:pPr>
              <w:rPr>
                <w:rFonts w:ascii="Calibri" w:hAnsi="Calibri" w:cs="Calibri"/>
                <w:sz w:val="22"/>
                <w:szCs w:val="22"/>
              </w:rPr>
            </w:pPr>
            <w:r w:rsidRPr="00A72B34">
              <w:rPr>
                <w:rFonts w:ascii="Calibri" w:hAnsi="Calibri" w:cs="Calibri"/>
                <w:sz w:val="22"/>
                <w:szCs w:val="22"/>
              </w:rPr>
              <w:t xml:space="preserve">Effectively manage </w:t>
            </w:r>
            <w:r w:rsidR="00A72B34" w:rsidRPr="00A72B34">
              <w:rPr>
                <w:rFonts w:ascii="Calibri" w:hAnsi="Calibri" w:cs="Calibri"/>
                <w:sz w:val="22"/>
                <w:szCs w:val="22"/>
              </w:rPr>
              <w:t>students’</w:t>
            </w:r>
            <w:r w:rsidRPr="00A72B34">
              <w:rPr>
                <w:rFonts w:ascii="Calibri" w:hAnsi="Calibri" w:cs="Calibri"/>
                <w:sz w:val="22"/>
                <w:szCs w:val="22"/>
              </w:rPr>
              <w:t xml:space="preserve"> movement around the academy particularly during break</w:t>
            </w:r>
            <w:r w:rsidR="00E7658A">
              <w:rPr>
                <w:rFonts w:ascii="Calibri" w:hAnsi="Calibri" w:cs="Calibri"/>
                <w:sz w:val="22"/>
                <w:szCs w:val="22"/>
              </w:rPr>
              <w:t>/</w:t>
            </w:r>
            <w:r w:rsidRPr="00A72B34">
              <w:rPr>
                <w:rFonts w:ascii="Calibri" w:hAnsi="Calibri" w:cs="Calibri"/>
                <w:sz w:val="22"/>
                <w:szCs w:val="22"/>
              </w:rPr>
              <w:t>lunchtimes</w:t>
            </w:r>
          </w:p>
        </w:tc>
        <w:tc>
          <w:tcPr>
            <w:tcW w:w="742" w:type="dxa"/>
            <w:shd w:val="clear" w:color="auto" w:fill="auto"/>
          </w:tcPr>
          <w:p w14:paraId="161EF8F7"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3D41C863" w14:textId="77777777" w:rsidR="00E20464" w:rsidRDefault="00E20464" w:rsidP="00A72B34">
            <w:pPr>
              <w:jc w:val="center"/>
              <w:rPr>
                <w:rFonts w:ascii="Calibri" w:hAnsi="Calibri" w:cs="Calibri"/>
              </w:rPr>
            </w:pPr>
            <w:r>
              <w:rPr>
                <w:rFonts w:ascii="Calibri" w:hAnsi="Calibri" w:cs="Calibri"/>
              </w:rPr>
              <w:t>A, I</w:t>
            </w:r>
          </w:p>
        </w:tc>
      </w:tr>
      <w:tr w:rsidR="00E20464" w14:paraId="7622CC74" w14:textId="77777777" w:rsidTr="00A72B34">
        <w:tc>
          <w:tcPr>
            <w:tcW w:w="8982" w:type="dxa"/>
            <w:shd w:val="clear" w:color="auto" w:fill="auto"/>
          </w:tcPr>
          <w:p w14:paraId="72FDBA6F" w14:textId="77777777" w:rsidR="00E20464" w:rsidRPr="00A72B34" w:rsidRDefault="007E4B36" w:rsidP="00A72B34">
            <w:pPr>
              <w:rPr>
                <w:rFonts w:ascii="Calibri" w:hAnsi="Calibri" w:cs="Calibri"/>
                <w:sz w:val="22"/>
                <w:szCs w:val="22"/>
              </w:rPr>
            </w:pPr>
            <w:r w:rsidRPr="00A72B34">
              <w:rPr>
                <w:rFonts w:ascii="Calibri" w:hAnsi="Calibri" w:cs="Calibri"/>
                <w:sz w:val="22"/>
                <w:szCs w:val="22"/>
              </w:rPr>
              <w:t>Work constructively as part of a team whilst being able to demonstrate initiative</w:t>
            </w:r>
          </w:p>
        </w:tc>
        <w:tc>
          <w:tcPr>
            <w:tcW w:w="742" w:type="dxa"/>
            <w:shd w:val="clear" w:color="auto" w:fill="auto"/>
          </w:tcPr>
          <w:p w14:paraId="0AE62D30"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3B603D77" w14:textId="77777777" w:rsidR="00E20464" w:rsidRDefault="00E20464" w:rsidP="00A72B34">
            <w:pPr>
              <w:jc w:val="center"/>
              <w:rPr>
                <w:rFonts w:ascii="Calibri" w:hAnsi="Calibri" w:cs="Calibri"/>
              </w:rPr>
            </w:pPr>
            <w:r>
              <w:rPr>
                <w:rFonts w:ascii="Calibri" w:hAnsi="Calibri" w:cs="Calibri"/>
              </w:rPr>
              <w:t>A, I</w:t>
            </w:r>
          </w:p>
        </w:tc>
      </w:tr>
      <w:tr w:rsidR="007E4B36" w14:paraId="3DD9F717" w14:textId="77777777" w:rsidTr="00A72B34">
        <w:tc>
          <w:tcPr>
            <w:tcW w:w="8982" w:type="dxa"/>
            <w:shd w:val="clear" w:color="auto" w:fill="auto"/>
          </w:tcPr>
          <w:p w14:paraId="300A7042" w14:textId="77777777" w:rsidR="007E4B36" w:rsidRPr="00A72B34" w:rsidRDefault="007E4B36" w:rsidP="00A72B34">
            <w:pPr>
              <w:rPr>
                <w:rFonts w:ascii="Calibri" w:hAnsi="Calibri" w:cs="Calibri"/>
                <w:sz w:val="22"/>
                <w:szCs w:val="22"/>
              </w:rPr>
            </w:pPr>
            <w:r w:rsidRPr="00A72B34">
              <w:rPr>
                <w:rFonts w:ascii="Calibri" w:hAnsi="Calibri" w:cs="Calibri"/>
                <w:sz w:val="22"/>
                <w:szCs w:val="22"/>
              </w:rPr>
              <w:t>Good communication skills</w:t>
            </w:r>
          </w:p>
        </w:tc>
        <w:tc>
          <w:tcPr>
            <w:tcW w:w="742" w:type="dxa"/>
            <w:shd w:val="clear" w:color="auto" w:fill="auto"/>
          </w:tcPr>
          <w:p w14:paraId="1B816008" w14:textId="77777777" w:rsidR="007E4B36"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4D4DD465" w14:textId="77777777" w:rsidR="007E4B36" w:rsidRDefault="00A72B34" w:rsidP="00A72B34">
            <w:pPr>
              <w:jc w:val="center"/>
              <w:rPr>
                <w:rFonts w:ascii="Calibri" w:hAnsi="Calibri" w:cs="Calibri"/>
              </w:rPr>
            </w:pPr>
            <w:r>
              <w:rPr>
                <w:rFonts w:ascii="Calibri" w:hAnsi="Calibri" w:cs="Calibri"/>
              </w:rPr>
              <w:t>A, I</w:t>
            </w:r>
          </w:p>
        </w:tc>
      </w:tr>
      <w:tr w:rsidR="00E20464" w14:paraId="275E551C" w14:textId="77777777" w:rsidTr="00A72B34">
        <w:tc>
          <w:tcPr>
            <w:tcW w:w="8982" w:type="dxa"/>
            <w:shd w:val="clear" w:color="auto" w:fill="auto"/>
          </w:tcPr>
          <w:p w14:paraId="688A42C9" w14:textId="77777777" w:rsidR="00E7658A" w:rsidRDefault="00E7658A" w:rsidP="00A72B34">
            <w:pPr>
              <w:rPr>
                <w:rFonts w:ascii="Calibri" w:hAnsi="Calibri" w:cs="Calibri"/>
                <w:color w:val="00B0F0"/>
                <w:sz w:val="22"/>
                <w:szCs w:val="22"/>
              </w:rPr>
            </w:pPr>
          </w:p>
          <w:p w14:paraId="6DE9035F" w14:textId="10AA18E8" w:rsidR="00E20464" w:rsidRPr="00A72B34" w:rsidRDefault="00E20464" w:rsidP="00A72B34">
            <w:pPr>
              <w:rPr>
                <w:rFonts w:ascii="Calibri" w:hAnsi="Calibri" w:cs="Calibri"/>
                <w:color w:val="00B0F0"/>
                <w:sz w:val="22"/>
                <w:szCs w:val="22"/>
              </w:rPr>
            </w:pPr>
            <w:r w:rsidRPr="00A72B34">
              <w:rPr>
                <w:rFonts w:ascii="Calibri" w:hAnsi="Calibri" w:cs="Calibri"/>
                <w:color w:val="00B0F0"/>
                <w:sz w:val="22"/>
                <w:szCs w:val="22"/>
              </w:rPr>
              <w:t>Personal</w:t>
            </w:r>
          </w:p>
        </w:tc>
        <w:tc>
          <w:tcPr>
            <w:tcW w:w="742" w:type="dxa"/>
            <w:shd w:val="clear" w:color="auto" w:fill="auto"/>
          </w:tcPr>
          <w:p w14:paraId="1F33416F" w14:textId="77777777" w:rsidR="00E20464" w:rsidRDefault="00E20464" w:rsidP="00A72B34">
            <w:pPr>
              <w:jc w:val="center"/>
              <w:rPr>
                <w:rFonts w:ascii="Calibri" w:hAnsi="Calibri" w:cs="Calibri"/>
              </w:rPr>
            </w:pPr>
          </w:p>
        </w:tc>
        <w:tc>
          <w:tcPr>
            <w:tcW w:w="958" w:type="dxa"/>
            <w:shd w:val="clear" w:color="auto" w:fill="auto"/>
          </w:tcPr>
          <w:p w14:paraId="0C6204C9" w14:textId="77777777" w:rsidR="00E20464" w:rsidRDefault="00E20464" w:rsidP="00A72B34">
            <w:pPr>
              <w:rPr>
                <w:rFonts w:ascii="Calibri" w:hAnsi="Calibri" w:cs="Calibri"/>
              </w:rPr>
            </w:pPr>
          </w:p>
        </w:tc>
      </w:tr>
      <w:tr w:rsidR="00E20464" w14:paraId="368D0269" w14:textId="77777777" w:rsidTr="00A72B34">
        <w:tc>
          <w:tcPr>
            <w:tcW w:w="8982" w:type="dxa"/>
            <w:shd w:val="clear" w:color="auto" w:fill="auto"/>
          </w:tcPr>
          <w:p w14:paraId="68F3CE96" w14:textId="77777777" w:rsidR="00E20464" w:rsidRPr="00A72B34" w:rsidRDefault="00A72B34" w:rsidP="00A72B34">
            <w:pPr>
              <w:rPr>
                <w:rFonts w:ascii="Calibri" w:hAnsi="Calibri" w:cs="Calibri"/>
                <w:sz w:val="22"/>
                <w:szCs w:val="22"/>
              </w:rPr>
            </w:pPr>
            <w:r w:rsidRPr="00A72B34">
              <w:rPr>
                <w:rFonts w:ascii="Calibri" w:hAnsi="Calibri" w:cs="Calibri"/>
                <w:sz w:val="22"/>
                <w:szCs w:val="22"/>
              </w:rPr>
              <w:t>Enthusiasm for and commitment to the achievement of the Academy’s overall vision for success at all levels.</w:t>
            </w:r>
          </w:p>
        </w:tc>
        <w:tc>
          <w:tcPr>
            <w:tcW w:w="742" w:type="dxa"/>
            <w:shd w:val="clear" w:color="auto" w:fill="auto"/>
          </w:tcPr>
          <w:p w14:paraId="6C495244"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53E5EB9F" w14:textId="77777777" w:rsidR="00E20464" w:rsidRDefault="00E20464" w:rsidP="00A72B34">
            <w:pPr>
              <w:jc w:val="center"/>
              <w:rPr>
                <w:rFonts w:ascii="Calibri" w:hAnsi="Calibri" w:cs="Calibri"/>
              </w:rPr>
            </w:pPr>
            <w:r>
              <w:rPr>
                <w:rFonts w:ascii="Calibri" w:hAnsi="Calibri" w:cs="Calibri"/>
              </w:rPr>
              <w:t>A, I</w:t>
            </w:r>
          </w:p>
        </w:tc>
      </w:tr>
      <w:tr w:rsidR="00E20464" w14:paraId="345B243E" w14:textId="77777777" w:rsidTr="00A72B34">
        <w:tc>
          <w:tcPr>
            <w:tcW w:w="8982" w:type="dxa"/>
            <w:shd w:val="clear" w:color="auto" w:fill="auto"/>
          </w:tcPr>
          <w:p w14:paraId="5AA25334" w14:textId="77777777" w:rsidR="00E20464" w:rsidRPr="00A72B34" w:rsidRDefault="00A72B34" w:rsidP="00A72B34">
            <w:pPr>
              <w:rPr>
                <w:rFonts w:ascii="Calibri" w:hAnsi="Calibri" w:cs="Calibri"/>
                <w:sz w:val="22"/>
                <w:szCs w:val="22"/>
              </w:rPr>
            </w:pPr>
            <w:r w:rsidRPr="00A72B34">
              <w:rPr>
                <w:rFonts w:ascii="Calibri" w:hAnsi="Calibri" w:cs="Calibri"/>
                <w:sz w:val="22"/>
                <w:szCs w:val="22"/>
              </w:rPr>
              <w:t>Motivation to work with children and young people</w:t>
            </w:r>
          </w:p>
        </w:tc>
        <w:tc>
          <w:tcPr>
            <w:tcW w:w="742" w:type="dxa"/>
            <w:shd w:val="clear" w:color="auto" w:fill="auto"/>
          </w:tcPr>
          <w:p w14:paraId="205EE2A9"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732A2F07" w14:textId="77777777" w:rsidR="00E20464" w:rsidRDefault="00E20464" w:rsidP="00A72B34">
            <w:pPr>
              <w:jc w:val="center"/>
              <w:rPr>
                <w:rFonts w:ascii="Calibri" w:hAnsi="Calibri" w:cs="Calibri"/>
              </w:rPr>
            </w:pPr>
            <w:r>
              <w:rPr>
                <w:rFonts w:ascii="Calibri" w:hAnsi="Calibri" w:cs="Calibri"/>
              </w:rPr>
              <w:t>A, I</w:t>
            </w:r>
          </w:p>
        </w:tc>
      </w:tr>
      <w:tr w:rsidR="00E20464" w14:paraId="58DDDD0C" w14:textId="77777777" w:rsidTr="00A72B34">
        <w:tc>
          <w:tcPr>
            <w:tcW w:w="8982" w:type="dxa"/>
            <w:shd w:val="clear" w:color="auto" w:fill="auto"/>
          </w:tcPr>
          <w:p w14:paraId="278A2C60" w14:textId="77777777" w:rsidR="00E20464" w:rsidRPr="00A72B34" w:rsidRDefault="00A72B34" w:rsidP="00A72B34">
            <w:pPr>
              <w:rPr>
                <w:rFonts w:ascii="Calibri" w:hAnsi="Calibri" w:cs="Calibri"/>
                <w:sz w:val="22"/>
                <w:szCs w:val="22"/>
              </w:rPr>
            </w:pPr>
            <w:r w:rsidRPr="00A72B34">
              <w:rPr>
                <w:rFonts w:ascii="Calibri" w:hAnsi="Calibri" w:cs="Calibri"/>
                <w:sz w:val="22"/>
                <w:szCs w:val="22"/>
              </w:rPr>
              <w:t>Ability to build and sustain professional standards, relationships and personal boundaries with children and young people</w:t>
            </w:r>
          </w:p>
        </w:tc>
        <w:tc>
          <w:tcPr>
            <w:tcW w:w="742" w:type="dxa"/>
            <w:shd w:val="clear" w:color="auto" w:fill="auto"/>
          </w:tcPr>
          <w:p w14:paraId="7AD52E25" w14:textId="77777777" w:rsidR="00E20464" w:rsidRDefault="00E20464" w:rsidP="00A72B34">
            <w:pPr>
              <w:jc w:val="center"/>
              <w:rPr>
                <w:rFonts w:ascii="Calibri" w:hAnsi="Calibri" w:cs="Calibri"/>
              </w:rPr>
            </w:pPr>
            <w:r>
              <w:rPr>
                <w:rFonts w:ascii="Calibri" w:hAnsi="Calibri" w:cs="Calibri"/>
              </w:rPr>
              <w:t>E</w:t>
            </w:r>
          </w:p>
        </w:tc>
        <w:tc>
          <w:tcPr>
            <w:tcW w:w="958" w:type="dxa"/>
            <w:shd w:val="clear" w:color="auto" w:fill="auto"/>
          </w:tcPr>
          <w:p w14:paraId="5F584863" w14:textId="77777777" w:rsidR="00E20464" w:rsidRDefault="00E20464" w:rsidP="00A72B34">
            <w:pPr>
              <w:jc w:val="center"/>
              <w:rPr>
                <w:rFonts w:ascii="Calibri" w:hAnsi="Calibri" w:cs="Calibri"/>
              </w:rPr>
            </w:pPr>
            <w:r>
              <w:rPr>
                <w:rFonts w:ascii="Calibri" w:hAnsi="Calibri" w:cs="Calibri"/>
              </w:rPr>
              <w:t>A, I</w:t>
            </w:r>
          </w:p>
        </w:tc>
      </w:tr>
      <w:tr w:rsidR="00A72B34" w14:paraId="700043B4" w14:textId="77777777" w:rsidTr="00A72B34">
        <w:tc>
          <w:tcPr>
            <w:tcW w:w="8982" w:type="dxa"/>
            <w:shd w:val="clear" w:color="auto" w:fill="auto"/>
          </w:tcPr>
          <w:p w14:paraId="52760274" w14:textId="77777777" w:rsidR="00A72B34" w:rsidRPr="00A72B34" w:rsidRDefault="00A72B34" w:rsidP="00A72B34">
            <w:pPr>
              <w:rPr>
                <w:rFonts w:ascii="Calibri" w:hAnsi="Calibri" w:cs="Calibri"/>
                <w:sz w:val="22"/>
                <w:szCs w:val="22"/>
              </w:rPr>
            </w:pPr>
            <w:r w:rsidRPr="00A72B34">
              <w:rPr>
                <w:rFonts w:ascii="Calibri" w:hAnsi="Calibri" w:cs="Calibri"/>
                <w:sz w:val="22"/>
                <w:szCs w:val="22"/>
              </w:rPr>
              <w:t>Emotional maturity &amp; resilience in dealing with challenging behaviours</w:t>
            </w:r>
          </w:p>
        </w:tc>
        <w:tc>
          <w:tcPr>
            <w:tcW w:w="742" w:type="dxa"/>
            <w:shd w:val="clear" w:color="auto" w:fill="auto"/>
          </w:tcPr>
          <w:p w14:paraId="144907F7"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50C350D1" w14:textId="77777777" w:rsidR="00A72B34" w:rsidRDefault="00A72B34" w:rsidP="00A72B34">
            <w:pPr>
              <w:jc w:val="center"/>
              <w:rPr>
                <w:rFonts w:ascii="Calibri" w:hAnsi="Calibri" w:cs="Calibri"/>
              </w:rPr>
            </w:pPr>
            <w:r>
              <w:rPr>
                <w:rFonts w:ascii="Calibri" w:hAnsi="Calibri" w:cs="Calibri"/>
              </w:rPr>
              <w:t>A, I</w:t>
            </w:r>
          </w:p>
        </w:tc>
      </w:tr>
      <w:tr w:rsidR="00A72B34" w14:paraId="21AA22D4" w14:textId="77777777" w:rsidTr="00A72B34">
        <w:tc>
          <w:tcPr>
            <w:tcW w:w="8982" w:type="dxa"/>
            <w:shd w:val="clear" w:color="auto" w:fill="auto"/>
          </w:tcPr>
          <w:p w14:paraId="5532522A" w14:textId="77777777" w:rsidR="00A72B34" w:rsidRPr="00A72B34" w:rsidRDefault="00A72B34" w:rsidP="00A72B34">
            <w:pPr>
              <w:rPr>
                <w:rFonts w:ascii="Calibri" w:hAnsi="Calibri" w:cs="Calibri"/>
                <w:sz w:val="22"/>
                <w:szCs w:val="22"/>
              </w:rPr>
            </w:pPr>
            <w:r w:rsidRPr="00A72B34">
              <w:rPr>
                <w:rFonts w:ascii="Calibri" w:hAnsi="Calibri" w:cs="Calibri"/>
                <w:sz w:val="22"/>
                <w:szCs w:val="22"/>
              </w:rPr>
              <w:t>Ability to contribute towards cr</w:t>
            </w:r>
            <w:r w:rsidR="00092D6E">
              <w:rPr>
                <w:rFonts w:ascii="Calibri" w:hAnsi="Calibri" w:cs="Calibri"/>
                <w:sz w:val="22"/>
                <w:szCs w:val="22"/>
              </w:rPr>
              <w:t>e</w:t>
            </w:r>
            <w:r w:rsidRPr="00A72B34">
              <w:rPr>
                <w:rFonts w:ascii="Calibri" w:hAnsi="Calibri" w:cs="Calibri"/>
                <w:sz w:val="22"/>
                <w:szCs w:val="22"/>
              </w:rPr>
              <w:t>ating a safe and protective environment</w:t>
            </w:r>
          </w:p>
        </w:tc>
        <w:tc>
          <w:tcPr>
            <w:tcW w:w="742" w:type="dxa"/>
            <w:shd w:val="clear" w:color="auto" w:fill="auto"/>
          </w:tcPr>
          <w:p w14:paraId="0687062E"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0504BBED" w14:textId="77777777" w:rsidR="00A72B34" w:rsidRDefault="00A72B34" w:rsidP="00A72B34">
            <w:pPr>
              <w:jc w:val="center"/>
              <w:rPr>
                <w:rFonts w:ascii="Calibri" w:hAnsi="Calibri" w:cs="Calibri"/>
              </w:rPr>
            </w:pPr>
            <w:r>
              <w:rPr>
                <w:rFonts w:ascii="Calibri" w:hAnsi="Calibri" w:cs="Calibri"/>
              </w:rPr>
              <w:t>A, I</w:t>
            </w:r>
          </w:p>
        </w:tc>
      </w:tr>
      <w:tr w:rsidR="00A72B34" w14:paraId="2A38E169" w14:textId="77777777" w:rsidTr="00A72B34">
        <w:tc>
          <w:tcPr>
            <w:tcW w:w="8982" w:type="dxa"/>
            <w:shd w:val="clear" w:color="auto" w:fill="auto"/>
          </w:tcPr>
          <w:p w14:paraId="1706ED8B" w14:textId="77777777" w:rsidR="00A72B34" w:rsidRPr="00A72B34" w:rsidRDefault="00A72B34" w:rsidP="00A72B34">
            <w:pPr>
              <w:rPr>
                <w:rFonts w:ascii="Calibri" w:hAnsi="Calibri" w:cs="Calibri"/>
                <w:sz w:val="22"/>
                <w:szCs w:val="22"/>
              </w:rPr>
            </w:pPr>
            <w:r w:rsidRPr="00A72B34">
              <w:rPr>
                <w:rFonts w:ascii="Calibri" w:hAnsi="Calibri" w:cs="Calibri"/>
                <w:sz w:val="22"/>
                <w:szCs w:val="22"/>
              </w:rPr>
              <w:t>Empathy with the aims and objectives of The Oak Trust</w:t>
            </w:r>
          </w:p>
        </w:tc>
        <w:tc>
          <w:tcPr>
            <w:tcW w:w="742" w:type="dxa"/>
            <w:shd w:val="clear" w:color="auto" w:fill="auto"/>
          </w:tcPr>
          <w:p w14:paraId="7FD3AEC1"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76E42A54" w14:textId="77777777" w:rsidR="00A72B34" w:rsidRDefault="00A72B34" w:rsidP="00A72B34">
            <w:pPr>
              <w:jc w:val="center"/>
              <w:rPr>
                <w:rFonts w:ascii="Calibri" w:hAnsi="Calibri" w:cs="Calibri"/>
              </w:rPr>
            </w:pPr>
            <w:r>
              <w:rPr>
                <w:rFonts w:ascii="Calibri" w:hAnsi="Calibri" w:cs="Calibri"/>
              </w:rPr>
              <w:t>A, I</w:t>
            </w:r>
          </w:p>
        </w:tc>
      </w:tr>
      <w:tr w:rsidR="00A72B34" w14:paraId="2F1D2BED" w14:textId="77777777" w:rsidTr="00A72B34">
        <w:tc>
          <w:tcPr>
            <w:tcW w:w="8982" w:type="dxa"/>
            <w:shd w:val="clear" w:color="auto" w:fill="auto"/>
          </w:tcPr>
          <w:p w14:paraId="632C4D96" w14:textId="77777777" w:rsidR="00A72B34" w:rsidRPr="00A72B34" w:rsidRDefault="00A72B34" w:rsidP="00A72B34">
            <w:pPr>
              <w:rPr>
                <w:rFonts w:ascii="Calibri" w:hAnsi="Calibri" w:cs="Calibri"/>
                <w:sz w:val="22"/>
                <w:szCs w:val="22"/>
              </w:rPr>
            </w:pPr>
            <w:r w:rsidRPr="00A72B34">
              <w:rPr>
                <w:rFonts w:ascii="Calibri" w:hAnsi="Calibri" w:cs="Calibri"/>
                <w:sz w:val="22"/>
                <w:szCs w:val="22"/>
              </w:rPr>
              <w:t>Willingness to continue professional development</w:t>
            </w:r>
          </w:p>
        </w:tc>
        <w:tc>
          <w:tcPr>
            <w:tcW w:w="742" w:type="dxa"/>
            <w:shd w:val="clear" w:color="auto" w:fill="auto"/>
          </w:tcPr>
          <w:p w14:paraId="35A96888"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3F1BF89B" w14:textId="77777777" w:rsidR="00A72B34" w:rsidRDefault="00A72B34" w:rsidP="00A72B34">
            <w:pPr>
              <w:jc w:val="center"/>
              <w:rPr>
                <w:rFonts w:ascii="Calibri" w:hAnsi="Calibri" w:cs="Calibri"/>
              </w:rPr>
            </w:pPr>
            <w:r>
              <w:rPr>
                <w:rFonts w:ascii="Calibri" w:hAnsi="Calibri" w:cs="Calibri"/>
              </w:rPr>
              <w:t>A, I</w:t>
            </w:r>
          </w:p>
        </w:tc>
      </w:tr>
      <w:tr w:rsidR="00A72B34" w14:paraId="67C61D9D" w14:textId="77777777" w:rsidTr="00A72B34">
        <w:tc>
          <w:tcPr>
            <w:tcW w:w="8982" w:type="dxa"/>
            <w:shd w:val="clear" w:color="auto" w:fill="auto"/>
          </w:tcPr>
          <w:p w14:paraId="0D2ADFDE" w14:textId="77777777" w:rsidR="00A72B34" w:rsidRPr="00A72B34" w:rsidRDefault="00A72B34" w:rsidP="00A72B34">
            <w:pPr>
              <w:rPr>
                <w:rFonts w:ascii="Calibri" w:hAnsi="Calibri" w:cs="Calibri"/>
                <w:sz w:val="22"/>
                <w:szCs w:val="22"/>
              </w:rPr>
            </w:pPr>
            <w:r w:rsidRPr="00A72B34">
              <w:rPr>
                <w:rFonts w:ascii="Calibri" w:hAnsi="Calibri" w:cs="Calibri"/>
                <w:sz w:val="22"/>
                <w:szCs w:val="22"/>
              </w:rPr>
              <w:t>Commitment to maintaining high standards and expectations</w:t>
            </w:r>
          </w:p>
        </w:tc>
        <w:tc>
          <w:tcPr>
            <w:tcW w:w="742" w:type="dxa"/>
            <w:shd w:val="clear" w:color="auto" w:fill="auto"/>
          </w:tcPr>
          <w:p w14:paraId="40DB070A"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2DA9D7BC" w14:textId="77777777" w:rsidR="00A72B34" w:rsidRDefault="00A72B34" w:rsidP="00A72B34">
            <w:pPr>
              <w:jc w:val="center"/>
              <w:rPr>
                <w:rFonts w:ascii="Calibri" w:hAnsi="Calibri" w:cs="Calibri"/>
              </w:rPr>
            </w:pPr>
            <w:r>
              <w:rPr>
                <w:rFonts w:ascii="Calibri" w:hAnsi="Calibri" w:cs="Calibri"/>
              </w:rPr>
              <w:t>A, I</w:t>
            </w:r>
          </w:p>
        </w:tc>
      </w:tr>
      <w:tr w:rsidR="00A72B34" w14:paraId="56C2E6EE" w14:textId="77777777" w:rsidTr="00A72B34">
        <w:tc>
          <w:tcPr>
            <w:tcW w:w="8982" w:type="dxa"/>
            <w:shd w:val="clear" w:color="auto" w:fill="auto"/>
          </w:tcPr>
          <w:p w14:paraId="366AF377" w14:textId="77777777" w:rsidR="00A72B34" w:rsidRPr="00A72B34" w:rsidRDefault="00A72B34" w:rsidP="00A72B34">
            <w:pPr>
              <w:rPr>
                <w:rFonts w:ascii="Calibri" w:hAnsi="Calibri" w:cs="Calibri"/>
                <w:sz w:val="22"/>
                <w:szCs w:val="22"/>
              </w:rPr>
            </w:pPr>
            <w:r w:rsidRPr="00A72B34">
              <w:rPr>
                <w:rFonts w:ascii="Calibri" w:hAnsi="Calibri" w:cs="Calibri"/>
                <w:sz w:val="22"/>
                <w:szCs w:val="22"/>
              </w:rPr>
              <w:t>Commitment to contributing to academy life as a whole</w:t>
            </w:r>
          </w:p>
        </w:tc>
        <w:tc>
          <w:tcPr>
            <w:tcW w:w="742" w:type="dxa"/>
            <w:shd w:val="clear" w:color="auto" w:fill="auto"/>
          </w:tcPr>
          <w:p w14:paraId="400AF77E"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7FC57FC0" w14:textId="77777777" w:rsidR="00A72B34" w:rsidRDefault="00A72B34" w:rsidP="00A72B34">
            <w:pPr>
              <w:jc w:val="center"/>
              <w:rPr>
                <w:rFonts w:ascii="Calibri" w:hAnsi="Calibri" w:cs="Calibri"/>
              </w:rPr>
            </w:pPr>
            <w:r>
              <w:rPr>
                <w:rFonts w:ascii="Calibri" w:hAnsi="Calibri" w:cs="Calibri"/>
              </w:rPr>
              <w:t>A, I</w:t>
            </w:r>
          </w:p>
        </w:tc>
      </w:tr>
      <w:tr w:rsidR="00A72B34" w14:paraId="26B7F2F1" w14:textId="77777777" w:rsidTr="00A72B34">
        <w:tc>
          <w:tcPr>
            <w:tcW w:w="8982" w:type="dxa"/>
            <w:shd w:val="clear" w:color="auto" w:fill="auto"/>
          </w:tcPr>
          <w:p w14:paraId="0E220DCF" w14:textId="3D31E183" w:rsidR="00A72B34" w:rsidRPr="00A72B34" w:rsidRDefault="00A72B34" w:rsidP="00A72B34">
            <w:pPr>
              <w:rPr>
                <w:rFonts w:ascii="Calibri" w:hAnsi="Calibri" w:cs="Calibri"/>
                <w:sz w:val="22"/>
                <w:szCs w:val="22"/>
              </w:rPr>
            </w:pPr>
            <w:r w:rsidRPr="00A72B34">
              <w:rPr>
                <w:rFonts w:ascii="Calibri" w:hAnsi="Calibri" w:cs="Calibri"/>
                <w:sz w:val="22"/>
                <w:szCs w:val="22"/>
              </w:rPr>
              <w:t>Commitment to equality of opportunity, valuing diversity</w:t>
            </w:r>
            <w:r w:rsidR="00E7658A">
              <w:rPr>
                <w:rFonts w:ascii="Calibri" w:hAnsi="Calibri" w:cs="Calibri"/>
                <w:sz w:val="22"/>
                <w:szCs w:val="22"/>
              </w:rPr>
              <w:t xml:space="preserve">, </w:t>
            </w:r>
            <w:r w:rsidRPr="00A72B34">
              <w:rPr>
                <w:rFonts w:ascii="Calibri" w:hAnsi="Calibri" w:cs="Calibri"/>
                <w:sz w:val="22"/>
                <w:szCs w:val="22"/>
              </w:rPr>
              <w:t xml:space="preserve">safeguarding and welfare of </w:t>
            </w:r>
            <w:r w:rsidR="00E7658A">
              <w:rPr>
                <w:rFonts w:ascii="Calibri" w:hAnsi="Calibri" w:cs="Calibri"/>
                <w:sz w:val="22"/>
                <w:szCs w:val="22"/>
              </w:rPr>
              <w:t>students</w:t>
            </w:r>
          </w:p>
        </w:tc>
        <w:tc>
          <w:tcPr>
            <w:tcW w:w="742" w:type="dxa"/>
            <w:shd w:val="clear" w:color="auto" w:fill="auto"/>
          </w:tcPr>
          <w:p w14:paraId="4B786D67" w14:textId="77777777" w:rsidR="00A72B34" w:rsidRDefault="00A72B34" w:rsidP="00A72B34">
            <w:pPr>
              <w:jc w:val="center"/>
              <w:rPr>
                <w:rFonts w:ascii="Calibri" w:hAnsi="Calibri" w:cs="Calibri"/>
              </w:rPr>
            </w:pPr>
            <w:r>
              <w:rPr>
                <w:rFonts w:ascii="Calibri" w:hAnsi="Calibri" w:cs="Calibri"/>
              </w:rPr>
              <w:t>E</w:t>
            </w:r>
          </w:p>
        </w:tc>
        <w:tc>
          <w:tcPr>
            <w:tcW w:w="958" w:type="dxa"/>
            <w:shd w:val="clear" w:color="auto" w:fill="auto"/>
          </w:tcPr>
          <w:p w14:paraId="6609F2E4" w14:textId="77777777" w:rsidR="00A72B34" w:rsidRDefault="00A72B34" w:rsidP="00A72B34">
            <w:pPr>
              <w:jc w:val="center"/>
              <w:rPr>
                <w:rFonts w:ascii="Calibri" w:hAnsi="Calibri" w:cs="Calibri"/>
              </w:rPr>
            </w:pPr>
            <w:r>
              <w:rPr>
                <w:rFonts w:ascii="Calibri" w:hAnsi="Calibri" w:cs="Calibri"/>
              </w:rPr>
              <w:t>A, I</w:t>
            </w:r>
          </w:p>
        </w:tc>
      </w:tr>
    </w:tbl>
    <w:p w14:paraId="7DB5C3E6" w14:textId="5AB073F9" w:rsidR="00E20464" w:rsidRPr="000D638D" w:rsidRDefault="00E20464" w:rsidP="00E7658A">
      <w:pPr>
        <w:rPr>
          <w:rFonts w:ascii="Calibri" w:hAnsi="Calibri" w:cs="Calibri"/>
          <w:b/>
          <w:bCs/>
          <w:sz w:val="22"/>
          <w:szCs w:val="22"/>
        </w:rPr>
      </w:pPr>
    </w:p>
    <w:sectPr w:rsidR="00E20464" w:rsidRPr="000D638D" w:rsidSect="00E7658A">
      <w:footerReference w:type="default" r:id="rId8"/>
      <w:headerReference w:type="first" r:id="rId9"/>
      <w:pgSz w:w="11906" w:h="16838"/>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7ADA0" w14:textId="77777777" w:rsidR="00DC6852" w:rsidRDefault="00DC6852">
      <w:r>
        <w:separator/>
      </w:r>
    </w:p>
  </w:endnote>
  <w:endnote w:type="continuationSeparator" w:id="0">
    <w:p w14:paraId="13CB6B54" w14:textId="77777777" w:rsidR="00DC6852" w:rsidRDefault="00DC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54DF4" w14:textId="77777777" w:rsidR="00E20464" w:rsidRDefault="00E2046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AA926" w14:textId="77777777" w:rsidR="00DC6852" w:rsidRDefault="00DC6852">
      <w:r>
        <w:separator/>
      </w:r>
    </w:p>
  </w:footnote>
  <w:footnote w:type="continuationSeparator" w:id="0">
    <w:p w14:paraId="05091A0D" w14:textId="77777777" w:rsidR="00DC6852" w:rsidRDefault="00DC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A224" w14:textId="2D5B0D16" w:rsidR="00E20464" w:rsidRDefault="004F6D77">
    <w:pPr>
      <w:pStyle w:val="Header"/>
    </w:pPr>
    <w:r>
      <w:rPr>
        <w:noProof/>
      </w:rPr>
      <w:drawing>
        <wp:anchor distT="0" distB="0" distL="114300" distR="114300" simplePos="0" relativeHeight="251657728" behindDoc="1" locked="0" layoutInCell="1" allowOverlap="1" wp14:anchorId="3B34DB81" wp14:editId="2BA67ECB">
          <wp:simplePos x="0" y="0"/>
          <wp:positionH relativeFrom="page">
            <wp:posOffset>114300</wp:posOffset>
          </wp:positionH>
          <wp:positionV relativeFrom="paragraph">
            <wp:posOffset>-246380</wp:posOffset>
          </wp:positionV>
          <wp:extent cx="2838450" cy="1334135"/>
          <wp:effectExtent l="0" t="0" r="0" b="0"/>
          <wp:wrapTight wrapText="bothSides">
            <wp:wrapPolygon edited="0">
              <wp:start x="0" y="0"/>
              <wp:lineTo x="0" y="21281"/>
              <wp:lineTo x="21455" y="21281"/>
              <wp:lineTo x="21455" y="0"/>
              <wp:lineTo x="0" y="0"/>
            </wp:wrapPolygon>
          </wp:wrapTight>
          <wp:docPr id="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5215" t="19067" r="55920"/>
                  <a:stretch>
                    <a:fillRect/>
                  </a:stretch>
                </pic:blipFill>
                <pic:spPr bwMode="auto">
                  <a:xfrm>
                    <a:off x="0" y="0"/>
                    <a:ext cx="2838450" cy="1334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BE4FFAC"/>
    <w:lvl w:ilvl="0">
      <w:numFmt w:val="decimal"/>
      <w:lvlText w:val="*"/>
      <w:lvlJc w:val="left"/>
    </w:lvl>
  </w:abstractNum>
  <w:abstractNum w:abstractNumId="1" w15:restartNumberingAfterBreak="0">
    <w:nsid w:val="03591B3B"/>
    <w:multiLevelType w:val="hybridMultilevel"/>
    <w:tmpl w:val="DFD0C9B4"/>
    <w:lvl w:ilvl="0" w:tplc="F320CB24">
      <w:numFmt w:val="bullet"/>
      <w:lvlText w:val=""/>
      <w:lvlJc w:val="left"/>
      <w:pPr>
        <w:ind w:left="720" w:hanging="360"/>
      </w:pPr>
      <w:rPr>
        <w:rFonts w:ascii="Symbol" w:eastAsia="Times New Roman" w:hAnsi="Symbo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446C"/>
    <w:multiLevelType w:val="hybridMultilevel"/>
    <w:tmpl w:val="6A7C7B0E"/>
    <w:lvl w:ilvl="0" w:tplc="65C0079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E42CB"/>
    <w:multiLevelType w:val="hybridMultilevel"/>
    <w:tmpl w:val="379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93CA3"/>
    <w:multiLevelType w:val="hybridMultilevel"/>
    <w:tmpl w:val="F5D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B0324"/>
    <w:multiLevelType w:val="hybridMultilevel"/>
    <w:tmpl w:val="66F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B3F57"/>
    <w:multiLevelType w:val="hybridMultilevel"/>
    <w:tmpl w:val="4AC2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83659"/>
    <w:multiLevelType w:val="hybridMultilevel"/>
    <w:tmpl w:val="41C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73D02"/>
    <w:multiLevelType w:val="hybridMultilevel"/>
    <w:tmpl w:val="56F4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02EF"/>
    <w:multiLevelType w:val="hybridMultilevel"/>
    <w:tmpl w:val="52DA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54E3B"/>
    <w:multiLevelType w:val="multilevel"/>
    <w:tmpl w:val="C1AC9050"/>
    <w:lvl w:ilvl="0">
      <w:start w:val="3"/>
      <w:numFmt w:val="decimal"/>
      <w:lvlText w:val="%1."/>
      <w:legacy w:legacy="1" w:legacySpace="120" w:legacyIndent="360"/>
      <w:lvlJc w:val="left"/>
      <w:pPr>
        <w:ind w:left="360" w:hanging="360"/>
      </w:pPr>
    </w:lvl>
    <w:lvl w:ilvl="1">
      <w:start w:val="2"/>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3C3341B2"/>
    <w:multiLevelType w:val="hybridMultilevel"/>
    <w:tmpl w:val="0FE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80F95"/>
    <w:multiLevelType w:val="hybridMultilevel"/>
    <w:tmpl w:val="DA7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46F15"/>
    <w:multiLevelType w:val="hybridMultilevel"/>
    <w:tmpl w:val="89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E02256"/>
    <w:multiLevelType w:val="hybridMultilevel"/>
    <w:tmpl w:val="79148F9C"/>
    <w:lvl w:ilvl="0" w:tplc="01EC2DC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006D5"/>
    <w:multiLevelType w:val="hybridMultilevel"/>
    <w:tmpl w:val="8FCA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9189C"/>
    <w:multiLevelType w:val="hybridMultilevel"/>
    <w:tmpl w:val="1378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F13C70"/>
    <w:multiLevelType w:val="hybridMultilevel"/>
    <w:tmpl w:val="C306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251B8"/>
    <w:multiLevelType w:val="hybridMultilevel"/>
    <w:tmpl w:val="E77862B6"/>
    <w:lvl w:ilvl="0" w:tplc="5AC6B89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5373B"/>
    <w:multiLevelType w:val="hybridMultilevel"/>
    <w:tmpl w:val="01FC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04868">
    <w:abstractNumId w:val="10"/>
  </w:num>
  <w:num w:numId="2" w16cid:durableId="302738989">
    <w:abstractNumId w:val="0"/>
    <w:lvlOverride w:ilvl="0">
      <w:lvl w:ilvl="0">
        <w:start w:val="1"/>
        <w:numFmt w:val="bullet"/>
        <w:lvlText w:val="o"/>
        <w:legacy w:legacy="1" w:legacySpace="120" w:legacyIndent="360"/>
        <w:lvlJc w:val="left"/>
        <w:pPr>
          <w:ind w:left="1080" w:hanging="360"/>
        </w:pPr>
        <w:rPr>
          <w:rFonts w:ascii="Courier New" w:hAnsi="Courier New" w:hint="default"/>
        </w:rPr>
      </w:lvl>
    </w:lvlOverride>
  </w:num>
  <w:num w:numId="3" w16cid:durableId="381712332">
    <w:abstractNumId w:val="14"/>
  </w:num>
  <w:num w:numId="4" w16cid:durableId="699206267">
    <w:abstractNumId w:val="20"/>
  </w:num>
  <w:num w:numId="5" w16cid:durableId="903294679">
    <w:abstractNumId w:val="4"/>
  </w:num>
  <w:num w:numId="6" w16cid:durableId="402919374">
    <w:abstractNumId w:val="20"/>
  </w:num>
  <w:num w:numId="7" w16cid:durableId="1964115263">
    <w:abstractNumId w:val="17"/>
  </w:num>
  <w:num w:numId="8" w16cid:durableId="2085956070">
    <w:abstractNumId w:val="2"/>
  </w:num>
  <w:num w:numId="9" w16cid:durableId="432213067">
    <w:abstractNumId w:val="15"/>
  </w:num>
  <w:num w:numId="10" w16cid:durableId="1467504246">
    <w:abstractNumId w:val="19"/>
  </w:num>
  <w:num w:numId="11" w16cid:durableId="676349801">
    <w:abstractNumId w:val="1"/>
  </w:num>
  <w:num w:numId="12" w16cid:durableId="112290941">
    <w:abstractNumId w:val="11"/>
  </w:num>
  <w:num w:numId="13" w16cid:durableId="273488001">
    <w:abstractNumId w:val="12"/>
  </w:num>
  <w:num w:numId="14" w16cid:durableId="471168452">
    <w:abstractNumId w:val="9"/>
  </w:num>
  <w:num w:numId="15" w16cid:durableId="79645050">
    <w:abstractNumId w:val="6"/>
  </w:num>
  <w:num w:numId="16" w16cid:durableId="2049865479">
    <w:abstractNumId w:val="5"/>
  </w:num>
  <w:num w:numId="17" w16cid:durableId="1279525779">
    <w:abstractNumId w:val="13"/>
  </w:num>
  <w:num w:numId="18" w16cid:durableId="1210071669">
    <w:abstractNumId w:val="18"/>
  </w:num>
  <w:num w:numId="19" w16cid:durableId="418598284">
    <w:abstractNumId w:val="7"/>
  </w:num>
  <w:num w:numId="20" w16cid:durableId="801845898">
    <w:abstractNumId w:val="8"/>
  </w:num>
  <w:num w:numId="21" w16cid:durableId="563416084">
    <w:abstractNumId w:val="3"/>
  </w:num>
  <w:num w:numId="22" w16cid:durableId="329605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B"/>
    <w:rsid w:val="000475EB"/>
    <w:rsid w:val="00092D6E"/>
    <w:rsid w:val="000A5C6B"/>
    <w:rsid w:val="000D638D"/>
    <w:rsid w:val="00183DAD"/>
    <w:rsid w:val="00332BB1"/>
    <w:rsid w:val="00374485"/>
    <w:rsid w:val="00392A7E"/>
    <w:rsid w:val="004F6D77"/>
    <w:rsid w:val="005571E0"/>
    <w:rsid w:val="00582CCA"/>
    <w:rsid w:val="007E4B36"/>
    <w:rsid w:val="00892ABA"/>
    <w:rsid w:val="00A72B34"/>
    <w:rsid w:val="00B52F1E"/>
    <w:rsid w:val="00BA12E7"/>
    <w:rsid w:val="00C16644"/>
    <w:rsid w:val="00CC333A"/>
    <w:rsid w:val="00D77BF4"/>
    <w:rsid w:val="00DC6852"/>
    <w:rsid w:val="00E20464"/>
    <w:rsid w:val="00E7658A"/>
    <w:rsid w:val="00F97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18CB"/>
  <w15:chartTrackingRefBased/>
  <w15:docId w15:val="{6525A0C6-1E4A-4165-BD90-3E417A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jc w:val="center"/>
      <w:textAlignment w:val="baseline"/>
      <w:outlineLvl w:val="0"/>
    </w:pPr>
    <w:rPr>
      <w:rFonts w:cs="Times New Roman"/>
      <w:b/>
      <w:szCs w:val="20"/>
      <w:lang w:eastAsia="en-GB"/>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semiHidden/>
    <w:rPr>
      <w:color w:val="FF0000"/>
    </w:rPr>
  </w:style>
  <w:style w:type="paragraph" w:styleId="Footer">
    <w:name w:val="footer"/>
    <w:basedOn w:val="Normal"/>
    <w:semiHidden/>
    <w:pPr>
      <w:tabs>
        <w:tab w:val="center" w:pos="4153"/>
        <w:tab w:val="right" w:pos="8306"/>
      </w:tabs>
    </w:pPr>
  </w:style>
  <w:style w:type="character" w:customStyle="1" w:styleId="Heading1Char">
    <w:name w:val="Heading 1 Char"/>
    <w:link w:val="Heading1"/>
    <w:rPr>
      <w:rFonts w:ascii="Arial" w:hAnsi="Arial"/>
      <w:b/>
      <w:sz w:val="24"/>
    </w:rPr>
  </w:style>
  <w:style w:type="paragraph" w:styleId="Title">
    <w:name w:val="Title"/>
    <w:basedOn w:val="Normal"/>
    <w:link w:val="TitleChar"/>
    <w:qFormat/>
    <w:pPr>
      <w:overflowPunct w:val="0"/>
      <w:autoSpaceDE w:val="0"/>
      <w:autoSpaceDN w:val="0"/>
      <w:adjustRightInd w:val="0"/>
      <w:jc w:val="center"/>
      <w:textAlignment w:val="baseline"/>
    </w:pPr>
    <w:rPr>
      <w:rFonts w:cs="Times New Roman"/>
      <w:b/>
      <w:szCs w:val="20"/>
      <w:lang w:eastAsia="en-GB"/>
    </w:rPr>
  </w:style>
  <w:style w:type="character" w:customStyle="1" w:styleId="TitleChar">
    <w:name w:val="Title Char"/>
    <w:link w:val="Title"/>
    <w:rPr>
      <w:rFonts w:ascii="Arial" w:hAnsi="Arial"/>
      <w:b/>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NoSpacing">
    <w:name w:val="No Spacing"/>
    <w:uiPriority w:val="1"/>
    <w:qFormat/>
    <w:rsid w:val="00E7658A"/>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660888">
      <w:bodyDiv w:val="1"/>
      <w:marLeft w:val="0"/>
      <w:marRight w:val="0"/>
      <w:marTop w:val="0"/>
      <w:marBottom w:val="0"/>
      <w:divBdr>
        <w:top w:val="none" w:sz="0" w:space="0" w:color="auto"/>
        <w:left w:val="none" w:sz="0" w:space="0" w:color="auto"/>
        <w:bottom w:val="none" w:sz="0" w:space="0" w:color="auto"/>
        <w:right w:val="none" w:sz="0" w:space="0" w:color="auto"/>
      </w:divBdr>
    </w:div>
    <w:div w:id="1109660124">
      <w:bodyDiv w:val="1"/>
      <w:marLeft w:val="0"/>
      <w:marRight w:val="0"/>
      <w:marTop w:val="0"/>
      <w:marBottom w:val="0"/>
      <w:divBdr>
        <w:top w:val="none" w:sz="0" w:space="0" w:color="auto"/>
        <w:left w:val="none" w:sz="0" w:space="0" w:color="auto"/>
        <w:bottom w:val="none" w:sz="0" w:space="0" w:color="auto"/>
        <w:right w:val="none" w:sz="0" w:space="0" w:color="auto"/>
      </w:divBdr>
    </w:div>
    <w:div w:id="1741750531">
      <w:bodyDiv w:val="1"/>
      <w:marLeft w:val="0"/>
      <w:marRight w:val="0"/>
      <w:marTop w:val="0"/>
      <w:marBottom w:val="0"/>
      <w:divBdr>
        <w:top w:val="none" w:sz="0" w:space="0" w:color="auto"/>
        <w:left w:val="none" w:sz="0" w:space="0" w:color="auto"/>
        <w:bottom w:val="none" w:sz="0" w:space="0" w:color="auto"/>
        <w:right w:val="none" w:sz="0" w:space="0" w:color="auto"/>
      </w:divBdr>
    </w:div>
    <w:div w:id="18185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FAF0-2C5C-4E2F-A2EB-16FCA209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1544</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L Whitworth</cp:lastModifiedBy>
  <cp:revision>4</cp:revision>
  <cp:lastPrinted>2022-06-30T10:15:00Z</cp:lastPrinted>
  <dcterms:created xsi:type="dcterms:W3CDTF">2024-07-01T12:41:00Z</dcterms:created>
  <dcterms:modified xsi:type="dcterms:W3CDTF">2024-07-01T12:43:00Z</dcterms:modified>
</cp:coreProperties>
</file>