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B940E" w14:textId="77777777" w:rsidR="006A48C3" w:rsidRPr="0074108B" w:rsidRDefault="004E5CDA" w:rsidP="006A48C3">
      <w:pPr>
        <w:pStyle w:val="Header"/>
        <w:jc w:val="center"/>
        <w:rPr>
          <w:rFonts w:asciiTheme="minorHAnsi" w:hAnsiTheme="minorHAnsi"/>
          <w:sz w:val="40"/>
        </w:rPr>
      </w:pPr>
      <w:r>
        <w:rPr>
          <w:rFonts w:ascii="Questa Sans Light" w:hAnsi="Questa Sans Light" w:cs="Segoe UI"/>
          <w:b/>
          <w:noProof/>
          <w:color w:val="000000"/>
          <w:lang w:eastAsia="en-GB"/>
        </w:rPr>
        <w:drawing>
          <wp:anchor distT="0" distB="0" distL="114300" distR="114300" simplePos="0" relativeHeight="251660288" behindDoc="1" locked="0" layoutInCell="1" allowOverlap="1" wp14:anchorId="6EF86886" wp14:editId="4ACEC91A">
            <wp:simplePos x="0" y="0"/>
            <wp:positionH relativeFrom="column">
              <wp:posOffset>4833620</wp:posOffset>
            </wp:positionH>
            <wp:positionV relativeFrom="paragraph">
              <wp:posOffset>-145986</wp:posOffset>
            </wp:positionV>
            <wp:extent cx="909955" cy="881237"/>
            <wp:effectExtent l="0" t="0" r="4445" b="0"/>
            <wp:wrapNone/>
            <wp:docPr id="3" name="Picture 3" descr="\\hele\Media\St Pauls\Comms &amp; Marketing\MARKETING DEPT\Logos_crests_maps\SPS LOGOS JUNE 2016\Crest only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e\Media\St Pauls\Comms &amp; Marketing\MARKETING DEPT\Logos_crests_maps\SPS LOGOS JUNE 2016\Crest only H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535" cy="8856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5BA5FE" w14:textId="77777777" w:rsidR="006A48C3" w:rsidRPr="00BC7502" w:rsidRDefault="00BC7502" w:rsidP="00BC7502">
      <w:pPr>
        <w:spacing w:after="0" w:line="240" w:lineRule="auto"/>
        <w:rPr>
          <w:rFonts w:ascii="Copernicus" w:hAnsi="Copernicus"/>
          <w:sz w:val="32"/>
          <w:szCs w:val="32"/>
        </w:rPr>
      </w:pPr>
      <w:r w:rsidRPr="00BC7502">
        <w:rPr>
          <w:rFonts w:ascii="Copernicus" w:hAnsi="Copernicus" w:cs="Times New Roman"/>
          <w:sz w:val="32"/>
          <w:szCs w:val="32"/>
        </w:rPr>
        <w:t xml:space="preserve">Marketing </w:t>
      </w:r>
      <w:r w:rsidR="00211031">
        <w:rPr>
          <w:rFonts w:ascii="Copernicus" w:hAnsi="Copernicus" w:cs="Times New Roman"/>
          <w:sz w:val="32"/>
          <w:szCs w:val="32"/>
        </w:rPr>
        <w:t xml:space="preserve">&amp; Communications </w:t>
      </w:r>
      <w:r w:rsidRPr="00BC7502">
        <w:rPr>
          <w:rFonts w:ascii="Copernicus" w:hAnsi="Copernicus" w:cs="Times New Roman"/>
          <w:sz w:val="32"/>
          <w:szCs w:val="32"/>
        </w:rPr>
        <w:t>Assistant</w:t>
      </w:r>
      <w:r w:rsidR="004E5CDA" w:rsidRPr="00BC7502">
        <w:rPr>
          <w:rFonts w:ascii="Copernicus" w:hAnsi="Copernicus"/>
          <w:noProof/>
          <w:sz w:val="32"/>
          <w:szCs w:val="32"/>
          <w:lang w:eastAsia="en-GB"/>
        </w:rPr>
        <mc:AlternateContent>
          <mc:Choice Requires="wps">
            <w:drawing>
              <wp:anchor distT="0" distB="0" distL="114300" distR="114300" simplePos="0" relativeHeight="251659264" behindDoc="0" locked="0" layoutInCell="1" allowOverlap="1" wp14:anchorId="7A05BDFD" wp14:editId="4956810E">
                <wp:simplePos x="0" y="0"/>
                <wp:positionH relativeFrom="column">
                  <wp:posOffset>-85725</wp:posOffset>
                </wp:positionH>
                <wp:positionV relativeFrom="paragraph">
                  <wp:posOffset>417195</wp:posOffset>
                </wp:positionV>
                <wp:extent cx="5829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29300" cy="0"/>
                        </a:xfrm>
                        <a:prstGeom prst="line">
                          <a:avLst/>
                        </a:prstGeom>
                        <a:ln>
                          <a:solidFill>
                            <a:srgbClr val="9A855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C95DF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5pt,32.85pt" to="452.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" strokecolor="#9a8555"/>
            </w:pict>
          </mc:Fallback>
        </mc:AlternateContent>
      </w:r>
    </w:p>
    <w:p w14:paraId="19FBD100" w14:textId="77777777" w:rsidR="00822637" w:rsidRPr="0074108B" w:rsidRDefault="00822637" w:rsidP="00822637">
      <w:pPr>
        <w:spacing w:after="0" w:line="240" w:lineRule="auto"/>
        <w:rPr>
          <w:sz w:val="20"/>
          <w:szCs w:val="20"/>
        </w:rPr>
      </w:pPr>
    </w:p>
    <w:p w14:paraId="6C8DAAAA" w14:textId="77777777" w:rsidR="0001635B" w:rsidRPr="0074108B" w:rsidRDefault="0001635B" w:rsidP="0001635B">
      <w:pPr>
        <w:spacing w:after="0" w:line="240" w:lineRule="auto"/>
        <w:jc w:val="center"/>
        <w:rPr>
          <w:rFonts w:cs="Times New Roman"/>
          <w:b/>
          <w:sz w:val="28"/>
          <w:szCs w:val="28"/>
        </w:rPr>
      </w:pPr>
    </w:p>
    <w:p w14:paraId="11D92868" w14:textId="77777777" w:rsidR="006A48C3" w:rsidRPr="00DA7880" w:rsidRDefault="006A48C3" w:rsidP="00DA7880">
      <w:pPr>
        <w:jc w:val="center"/>
        <w:rPr>
          <w:sz w:val="32"/>
          <w:szCs w:val="32"/>
        </w:rPr>
      </w:pPr>
      <w:r w:rsidRPr="00DA7880">
        <w:rPr>
          <w:sz w:val="32"/>
          <w:szCs w:val="32"/>
        </w:rPr>
        <w:t>JOB DESCRIPTION</w:t>
      </w:r>
    </w:p>
    <w:p w14:paraId="52EFDFF1" w14:textId="77777777" w:rsidR="00C56425" w:rsidRPr="006717B4" w:rsidRDefault="0021214D" w:rsidP="006717B4">
      <w:pPr>
        <w:jc w:val="center"/>
        <w:rPr>
          <w:sz w:val="28"/>
        </w:rPr>
      </w:pPr>
      <w:r>
        <w:rPr>
          <w:sz w:val="28"/>
        </w:rPr>
        <w:t xml:space="preserve">Marketing </w:t>
      </w:r>
      <w:r w:rsidR="00211031">
        <w:rPr>
          <w:sz w:val="28"/>
        </w:rPr>
        <w:t xml:space="preserve">&amp; Communications </w:t>
      </w:r>
      <w:r>
        <w:rPr>
          <w:sz w:val="28"/>
        </w:rPr>
        <w:t>Assistant</w:t>
      </w:r>
    </w:p>
    <w:p w14:paraId="576F094D" w14:textId="77777777" w:rsidR="006A48C3" w:rsidRPr="0074108B" w:rsidRDefault="006A48C3" w:rsidP="0001635B">
      <w:pPr>
        <w:spacing w:after="0" w:line="240" w:lineRule="auto"/>
        <w:jc w:val="both"/>
      </w:pPr>
    </w:p>
    <w:p w14:paraId="59C4A643" w14:textId="77777777" w:rsidR="0074108B" w:rsidRPr="0074108B" w:rsidRDefault="0074108B" w:rsidP="005E5ABE">
      <w:pPr>
        <w:pStyle w:val="NoSpacing"/>
        <w:jc w:val="both"/>
      </w:pPr>
      <w:r w:rsidRPr="0074108B">
        <w:rPr>
          <w:b/>
        </w:rPr>
        <w:t>Department</w:t>
      </w:r>
      <w:r w:rsidRPr="0074108B">
        <w:rPr>
          <w:b/>
        </w:rPr>
        <w:tab/>
      </w:r>
      <w:r w:rsidRPr="0074108B">
        <w:rPr>
          <w:b/>
        </w:rPr>
        <w:tab/>
      </w:r>
      <w:r w:rsidR="00573061">
        <w:t>Development and Engagement</w:t>
      </w:r>
    </w:p>
    <w:p w14:paraId="682B49A1" w14:textId="77777777" w:rsidR="005E5ABE" w:rsidRDefault="005E5ABE" w:rsidP="005E5ABE">
      <w:pPr>
        <w:pStyle w:val="NoSpacing"/>
        <w:jc w:val="both"/>
        <w:rPr>
          <w:b/>
        </w:rPr>
      </w:pPr>
    </w:p>
    <w:p w14:paraId="5FB497E7" w14:textId="77777777" w:rsidR="0074108B" w:rsidRPr="0074108B" w:rsidRDefault="0074108B" w:rsidP="005E5ABE">
      <w:pPr>
        <w:pStyle w:val="NoSpacing"/>
        <w:jc w:val="both"/>
      </w:pPr>
      <w:r w:rsidRPr="0074108B">
        <w:rPr>
          <w:b/>
        </w:rPr>
        <w:t>Line Manager</w:t>
      </w:r>
      <w:r w:rsidRPr="0074108B">
        <w:rPr>
          <w:b/>
        </w:rPr>
        <w:tab/>
      </w:r>
      <w:r w:rsidRPr="0074108B">
        <w:rPr>
          <w:b/>
        </w:rPr>
        <w:tab/>
      </w:r>
      <w:r w:rsidR="00573061">
        <w:t>Head of Marketing and Communications</w:t>
      </w:r>
      <w:r w:rsidR="0021214D" w:rsidRPr="009B6D0B">
        <w:t xml:space="preserve"> </w:t>
      </w:r>
    </w:p>
    <w:p w14:paraId="2E3460C5" w14:textId="77777777" w:rsidR="0074108B" w:rsidRDefault="0074108B" w:rsidP="005E5ABE">
      <w:pPr>
        <w:pStyle w:val="NoSpacing"/>
        <w:jc w:val="both"/>
        <w:rPr>
          <w:b/>
        </w:rPr>
      </w:pPr>
    </w:p>
    <w:p w14:paraId="2A7135F7" w14:textId="77777777" w:rsidR="0074108B" w:rsidRPr="0074108B" w:rsidRDefault="0074108B" w:rsidP="005E5ABE">
      <w:pPr>
        <w:pStyle w:val="NoSpacing"/>
        <w:jc w:val="both"/>
        <w:rPr>
          <w:b/>
        </w:rPr>
      </w:pPr>
      <w:r w:rsidRPr="0074108B">
        <w:rPr>
          <w:b/>
        </w:rPr>
        <w:t>Role</w:t>
      </w:r>
    </w:p>
    <w:p w14:paraId="54301ABF" w14:textId="77777777" w:rsidR="00211031" w:rsidRDefault="00211031" w:rsidP="00211031">
      <w:r>
        <w:t xml:space="preserve">The </w:t>
      </w:r>
      <w:r w:rsidR="00573061">
        <w:t>Development and Engagement</w:t>
      </w:r>
      <w:r>
        <w:t xml:space="preserve"> team aims to connect and inspire over 12,000 members of the St Paul’s Community from parents and former parents to pupils, former pupils and staff. Comprising events, marketing and development, the team provides an eclectic </w:t>
      </w:r>
      <w:hyperlink r:id="rId7" w:history="1">
        <w:r>
          <w:rPr>
            <w:rStyle w:val="Hyperlink"/>
          </w:rPr>
          <w:t>events programme</w:t>
        </w:r>
      </w:hyperlink>
      <w:r>
        <w:t xml:space="preserve">, access to wide-ranging professional networks, and an extensive collection of digital and printed communications. </w:t>
      </w:r>
      <w:r w:rsidR="00573061">
        <w:t>In addition, the team is responsible for the school’</w:t>
      </w:r>
      <w:r w:rsidR="009C4BD3">
        <w:t xml:space="preserve">s fundraising efforts, via our </w:t>
      </w:r>
      <w:hyperlink r:id="rId8" w:history="1">
        <w:r w:rsidR="00573061" w:rsidRPr="00573061">
          <w:rPr>
            <w:rStyle w:val="Hyperlink"/>
          </w:rPr>
          <w:t>Shaping Our Future</w:t>
        </w:r>
      </w:hyperlink>
      <w:r w:rsidR="00573061">
        <w:t xml:space="preserve"> </w:t>
      </w:r>
      <w:r w:rsidR="009C4BD3">
        <w:t xml:space="preserve">campaign, ensuring </w:t>
      </w:r>
      <w:r w:rsidR="00573061">
        <w:t xml:space="preserve">that pupils </w:t>
      </w:r>
      <w:r w:rsidR="009C4BD3">
        <w:t xml:space="preserve">can </w:t>
      </w:r>
      <w:r w:rsidR="00573061">
        <w:t xml:space="preserve">come to the school </w:t>
      </w:r>
      <w:r>
        <w:t>on the basis of merit, regar</w:t>
      </w:r>
      <w:r w:rsidR="00573061">
        <w:t>dless of their financial means.</w:t>
      </w:r>
    </w:p>
    <w:p w14:paraId="547EFF4E" w14:textId="77777777" w:rsidR="005B0474" w:rsidRPr="00211031" w:rsidRDefault="00211031" w:rsidP="00211031">
      <w:r>
        <w:t xml:space="preserve">This role provides marketing and communications support to the </w:t>
      </w:r>
      <w:r w:rsidR="00573061">
        <w:t xml:space="preserve">Development and Engagement </w:t>
      </w:r>
      <w:r>
        <w:t xml:space="preserve">team, delivering all aspects of marketing within the school. Working with other departments across St Paul’s School and St Paul’s Juniors, the post holder will be responsible for sharing and updating relevant information and promoting aspects of the school internally and externally. </w:t>
      </w:r>
    </w:p>
    <w:p w14:paraId="27153F16" w14:textId="77777777" w:rsidR="00C56425" w:rsidRDefault="00C56425" w:rsidP="00DA7880">
      <w:pPr>
        <w:spacing w:after="0"/>
        <w:rPr>
          <w:rFonts w:eastAsia="Calibri" w:cs="Times New Roman"/>
          <w:b/>
        </w:rPr>
      </w:pPr>
      <w:r w:rsidRPr="00A12D84">
        <w:rPr>
          <w:rFonts w:eastAsia="Calibri" w:cs="Times New Roman"/>
          <w:b/>
        </w:rPr>
        <w:t xml:space="preserve">Key Duties and Responsibilities: </w:t>
      </w:r>
    </w:p>
    <w:p w14:paraId="7521EA1C" w14:textId="77777777" w:rsidR="00211031" w:rsidRPr="00C56425" w:rsidRDefault="00211031" w:rsidP="00211031">
      <w:pPr>
        <w:pStyle w:val="NoSpacing"/>
        <w:spacing w:line="276" w:lineRule="auto"/>
        <w:rPr>
          <w:rFonts w:ascii="Calibri" w:hAnsi="Calibri" w:cs="Calibri"/>
          <w:b/>
          <w:color w:val="000000"/>
        </w:rPr>
      </w:pPr>
      <w:r>
        <w:rPr>
          <w:b/>
        </w:rPr>
        <w:t>Digital</w:t>
      </w:r>
      <w:r w:rsidRPr="00C56425">
        <w:rPr>
          <w:b/>
        </w:rPr>
        <w:t xml:space="preserve"> </w:t>
      </w:r>
      <w:r>
        <w:rPr>
          <w:b/>
        </w:rPr>
        <w:t>m</w:t>
      </w:r>
      <w:r w:rsidRPr="00C56425">
        <w:rPr>
          <w:b/>
        </w:rPr>
        <w:t xml:space="preserve">arketing </w:t>
      </w:r>
      <w:r>
        <w:rPr>
          <w:b/>
        </w:rPr>
        <w:t>and communications</w:t>
      </w:r>
    </w:p>
    <w:p w14:paraId="311F1A13" w14:textId="77777777" w:rsidR="00211031" w:rsidRPr="00C56425" w:rsidRDefault="00211031" w:rsidP="00211031">
      <w:pPr>
        <w:pStyle w:val="NoSpacing"/>
        <w:numPr>
          <w:ilvl w:val="0"/>
          <w:numId w:val="24"/>
        </w:numPr>
        <w:spacing w:line="276" w:lineRule="auto"/>
      </w:pPr>
      <w:r w:rsidRPr="00663700">
        <w:rPr>
          <w:rFonts w:ascii="Calibri" w:hAnsi="Calibri" w:cs="Calibri"/>
          <w:color w:val="000000"/>
        </w:rPr>
        <w:t>Proofread, edit and create accurate and engaging copy from a range of sources for use on</w:t>
      </w:r>
      <w:r>
        <w:rPr>
          <w:rFonts w:ascii="Calibri" w:hAnsi="Calibri" w:cs="Calibri"/>
          <w:color w:val="000000"/>
        </w:rPr>
        <w:t xml:space="preserve"> the website, social media </w:t>
      </w:r>
      <w:r w:rsidR="006717B4">
        <w:rPr>
          <w:rFonts w:ascii="Calibri" w:hAnsi="Calibri" w:cs="Calibri"/>
          <w:color w:val="000000"/>
        </w:rPr>
        <w:t xml:space="preserve">channels </w:t>
      </w:r>
      <w:r>
        <w:rPr>
          <w:rFonts w:ascii="Calibri" w:hAnsi="Calibri" w:cs="Calibri"/>
          <w:color w:val="000000"/>
        </w:rPr>
        <w:t>and P</w:t>
      </w:r>
      <w:r w:rsidRPr="00663700">
        <w:rPr>
          <w:rFonts w:ascii="Calibri" w:hAnsi="Calibri" w:cs="Calibri"/>
          <w:color w:val="000000"/>
        </w:rPr>
        <w:t xml:space="preserve">arent </w:t>
      </w:r>
      <w:r>
        <w:rPr>
          <w:rFonts w:ascii="Calibri" w:hAnsi="Calibri" w:cs="Calibri"/>
          <w:color w:val="000000"/>
        </w:rPr>
        <w:t>Portal</w:t>
      </w:r>
    </w:p>
    <w:p w14:paraId="113825F2" w14:textId="77777777" w:rsidR="00211031" w:rsidRPr="00586AB6" w:rsidRDefault="00211031" w:rsidP="00211031">
      <w:pPr>
        <w:pStyle w:val="NoSpacing"/>
        <w:numPr>
          <w:ilvl w:val="0"/>
          <w:numId w:val="24"/>
        </w:numPr>
        <w:spacing w:line="276" w:lineRule="auto"/>
      </w:pPr>
      <w:r w:rsidRPr="00586AB6">
        <w:t>Monitor, main</w:t>
      </w:r>
      <w:r w:rsidR="00573061">
        <w:t>tain and update content on the s</w:t>
      </w:r>
      <w:r w:rsidRPr="00586AB6">
        <w:t>chool’s Parent Portal</w:t>
      </w:r>
      <w:r>
        <w:t xml:space="preserve"> and website</w:t>
      </w:r>
    </w:p>
    <w:p w14:paraId="32145CA1" w14:textId="77777777" w:rsidR="00211031" w:rsidRPr="00586AB6" w:rsidRDefault="00211031" w:rsidP="00211031">
      <w:pPr>
        <w:pStyle w:val="NoSpacing"/>
        <w:numPr>
          <w:ilvl w:val="0"/>
          <w:numId w:val="24"/>
        </w:numPr>
        <w:spacing w:line="276" w:lineRule="auto"/>
      </w:pPr>
      <w:r w:rsidRPr="00586AB6">
        <w:t xml:space="preserve">Assist with the </w:t>
      </w:r>
      <w:r w:rsidR="00573061">
        <w:t>implementation of the s</w:t>
      </w:r>
      <w:r w:rsidR="006717B4">
        <w:t>chool’s social media s</w:t>
      </w:r>
      <w:r w:rsidRPr="00586AB6">
        <w:t>trategy</w:t>
      </w:r>
      <w:r>
        <w:t>, managing the social media calendar</w:t>
      </w:r>
      <w:r w:rsidRPr="00586AB6">
        <w:t xml:space="preserve"> </w:t>
      </w:r>
      <w:r>
        <w:t>and posting regularly across all channels</w:t>
      </w:r>
    </w:p>
    <w:p w14:paraId="52324A4E" w14:textId="77777777" w:rsidR="00211031" w:rsidRDefault="00211031" w:rsidP="00211031">
      <w:pPr>
        <w:pStyle w:val="NoSpacing"/>
        <w:numPr>
          <w:ilvl w:val="0"/>
          <w:numId w:val="24"/>
        </w:numPr>
        <w:spacing w:line="276" w:lineRule="auto"/>
      </w:pPr>
      <w:r w:rsidRPr="00586AB6">
        <w:t xml:space="preserve">Manage the coordination of content and setting of </w:t>
      </w:r>
      <w:r w:rsidR="00573061">
        <w:t>e-</w:t>
      </w:r>
      <w:r w:rsidRPr="00586AB6">
        <w:t>newsletters</w:t>
      </w:r>
      <w:r w:rsidRPr="00C56425">
        <w:t xml:space="preserve"> </w:t>
      </w:r>
    </w:p>
    <w:p w14:paraId="6E59668E" w14:textId="77777777" w:rsidR="00211031" w:rsidRPr="00586AB6" w:rsidRDefault="00211031" w:rsidP="00211031">
      <w:pPr>
        <w:pStyle w:val="NoSpacing"/>
        <w:numPr>
          <w:ilvl w:val="0"/>
          <w:numId w:val="24"/>
        </w:numPr>
        <w:spacing w:line="276" w:lineRule="auto"/>
      </w:pPr>
      <w:r w:rsidRPr="00586AB6">
        <w:t xml:space="preserve">Maintain all online directories and monitor </w:t>
      </w:r>
      <w:r w:rsidR="009C4BD3">
        <w:t>Search Engine Optimisation</w:t>
      </w:r>
      <w:r w:rsidR="003F61F6">
        <w:t xml:space="preserve"> </w:t>
      </w:r>
      <w:r>
        <w:t>and analytics</w:t>
      </w:r>
    </w:p>
    <w:p w14:paraId="76C035B7" w14:textId="77777777" w:rsidR="00211031" w:rsidRPr="00A12D84" w:rsidRDefault="00211031" w:rsidP="00DA7880">
      <w:pPr>
        <w:spacing w:after="0"/>
        <w:rPr>
          <w:rFonts w:eastAsia="Calibri" w:cs="Times New Roman"/>
          <w:b/>
        </w:rPr>
      </w:pPr>
    </w:p>
    <w:p w14:paraId="46D9AF7B" w14:textId="77777777" w:rsidR="00816805" w:rsidRPr="00C56425" w:rsidRDefault="00816805" w:rsidP="00816805">
      <w:pPr>
        <w:pStyle w:val="NoSpacing"/>
        <w:spacing w:line="276" w:lineRule="auto"/>
        <w:rPr>
          <w:b/>
        </w:rPr>
      </w:pPr>
      <w:r>
        <w:rPr>
          <w:b/>
        </w:rPr>
        <w:t>Print m</w:t>
      </w:r>
      <w:r w:rsidRPr="00C56425">
        <w:rPr>
          <w:b/>
        </w:rPr>
        <w:t xml:space="preserve">arketing </w:t>
      </w:r>
      <w:r>
        <w:rPr>
          <w:b/>
        </w:rPr>
        <w:t>and communications</w:t>
      </w:r>
    </w:p>
    <w:p w14:paraId="282DE138" w14:textId="77777777" w:rsidR="00816805" w:rsidRPr="00586AB6" w:rsidRDefault="00816805" w:rsidP="00816805">
      <w:pPr>
        <w:pStyle w:val="NoSpacing"/>
        <w:numPr>
          <w:ilvl w:val="0"/>
          <w:numId w:val="31"/>
        </w:numPr>
        <w:spacing w:line="276" w:lineRule="auto"/>
      </w:pPr>
      <w:r w:rsidRPr="00586AB6">
        <w:t>Assist with the production of printed marketing materials</w:t>
      </w:r>
      <w:r>
        <w:t>, including</w:t>
      </w:r>
      <w:r w:rsidRPr="00586AB6">
        <w:t xml:space="preserve"> prospectuses, </w:t>
      </w:r>
      <w:r>
        <w:t xml:space="preserve">newspaper, magazines, brochures, </w:t>
      </w:r>
      <w:r w:rsidRPr="00586AB6">
        <w:t>leaflets, newsletters</w:t>
      </w:r>
      <w:r>
        <w:t xml:space="preserve">, posters etc., for the Marketing </w:t>
      </w:r>
      <w:r w:rsidR="00573061">
        <w:t xml:space="preserve">and Communications </w:t>
      </w:r>
      <w:r>
        <w:t xml:space="preserve">Department, Old Pauline Club and </w:t>
      </w:r>
      <w:r w:rsidR="00573061">
        <w:t>wider Development &amp; Engagement team,</w:t>
      </w:r>
      <w:r>
        <w:t xml:space="preserve"> plus providing marketing s</w:t>
      </w:r>
      <w:r w:rsidR="003F61F6">
        <w:t>upport for academic departments</w:t>
      </w:r>
    </w:p>
    <w:p w14:paraId="0325EB87" w14:textId="77777777" w:rsidR="00816805" w:rsidRPr="00586AB6" w:rsidRDefault="00816805" w:rsidP="00816805">
      <w:pPr>
        <w:pStyle w:val="NoSpacing"/>
        <w:numPr>
          <w:ilvl w:val="0"/>
          <w:numId w:val="24"/>
        </w:numPr>
        <w:spacing w:line="276" w:lineRule="auto"/>
      </w:pPr>
      <w:r w:rsidRPr="00586AB6">
        <w:t>Assist with the gathering, creation and editing of news stories</w:t>
      </w:r>
      <w:r>
        <w:t xml:space="preserve"> and content</w:t>
      </w:r>
      <w:r w:rsidR="00573061">
        <w:t xml:space="preserve"> for s</w:t>
      </w:r>
      <w:r w:rsidRPr="00586AB6">
        <w:t xml:space="preserve">chool </w:t>
      </w:r>
      <w:r>
        <w:t>publications</w:t>
      </w:r>
      <w:r w:rsidR="00573061">
        <w:t>/channels</w:t>
      </w:r>
    </w:p>
    <w:p w14:paraId="60C946C6" w14:textId="77777777" w:rsidR="00816805" w:rsidRPr="00586AB6" w:rsidRDefault="00816805" w:rsidP="00816805">
      <w:pPr>
        <w:pStyle w:val="NoSpacing"/>
        <w:numPr>
          <w:ilvl w:val="0"/>
          <w:numId w:val="24"/>
        </w:numPr>
        <w:spacing w:line="276" w:lineRule="auto"/>
      </w:pPr>
      <w:r w:rsidRPr="00586AB6">
        <w:t xml:space="preserve">Manage the planning and placement of Open Day and other advertisements </w:t>
      </w:r>
    </w:p>
    <w:p w14:paraId="24AD04A2" w14:textId="77777777" w:rsidR="00816805" w:rsidRPr="00586AB6" w:rsidRDefault="00816805" w:rsidP="00816805">
      <w:pPr>
        <w:pStyle w:val="NoSpacing"/>
        <w:numPr>
          <w:ilvl w:val="0"/>
          <w:numId w:val="24"/>
        </w:numPr>
        <w:spacing w:line="276" w:lineRule="auto"/>
      </w:pPr>
      <w:r w:rsidRPr="00586AB6">
        <w:t xml:space="preserve">Liaise with school </w:t>
      </w:r>
      <w:r>
        <w:t>industry publications</w:t>
      </w:r>
      <w:r w:rsidRPr="00586AB6">
        <w:t xml:space="preserve"> to cultivate relationships, update </w:t>
      </w:r>
      <w:r>
        <w:t>content</w:t>
      </w:r>
      <w:r w:rsidR="003F61F6">
        <w:t xml:space="preserve"> and optimise PR benefits</w:t>
      </w:r>
      <w:r w:rsidRPr="00586AB6">
        <w:t xml:space="preserve"> </w:t>
      </w:r>
    </w:p>
    <w:p w14:paraId="1C977825" w14:textId="77777777" w:rsidR="00816805" w:rsidRPr="00C56425" w:rsidRDefault="00816805" w:rsidP="00816805">
      <w:pPr>
        <w:pStyle w:val="ListParagraph"/>
        <w:numPr>
          <w:ilvl w:val="0"/>
          <w:numId w:val="24"/>
        </w:numPr>
        <w:spacing w:after="0"/>
        <w:rPr>
          <w:rFonts w:eastAsia="Times New Roman" w:cs="Times New Roman"/>
        </w:rPr>
      </w:pPr>
      <w:r w:rsidRPr="00663700">
        <w:rPr>
          <w:rFonts w:ascii="Calibri" w:hAnsi="Calibri" w:cs="Calibri"/>
          <w:color w:val="000000"/>
        </w:rPr>
        <w:t xml:space="preserve">Proofread, edit and create accurate and engaging copy from a range of sources for use </w:t>
      </w:r>
      <w:r>
        <w:rPr>
          <w:rFonts w:ascii="Calibri" w:hAnsi="Calibri" w:cs="Calibri"/>
          <w:color w:val="000000"/>
        </w:rPr>
        <w:t>in printed publications</w:t>
      </w:r>
    </w:p>
    <w:p w14:paraId="79E8ED3E" w14:textId="77777777" w:rsidR="00816805" w:rsidRPr="00586AB6" w:rsidRDefault="00816805" w:rsidP="00816805">
      <w:pPr>
        <w:pStyle w:val="ListParagraph"/>
        <w:numPr>
          <w:ilvl w:val="0"/>
          <w:numId w:val="24"/>
        </w:numPr>
        <w:spacing w:after="0"/>
        <w:rPr>
          <w:rFonts w:eastAsia="Times New Roman" w:cs="Times New Roman"/>
        </w:rPr>
      </w:pPr>
      <w:r>
        <w:t>Liaise</w:t>
      </w:r>
      <w:r w:rsidRPr="00586AB6">
        <w:t xml:space="preserve"> with </w:t>
      </w:r>
      <w:r w:rsidRPr="00586AB6">
        <w:rPr>
          <w:rFonts w:eastAsia="Times New Roman" w:cs="Times New Roman"/>
        </w:rPr>
        <w:t xml:space="preserve">external partners/agencies where required </w:t>
      </w:r>
    </w:p>
    <w:p w14:paraId="77E26080" w14:textId="77777777" w:rsidR="00816805" w:rsidRDefault="00816805" w:rsidP="00816805">
      <w:pPr>
        <w:spacing w:after="0"/>
        <w:rPr>
          <w:rFonts w:eastAsia="Times New Roman" w:cs="Times New Roman"/>
        </w:rPr>
      </w:pPr>
    </w:p>
    <w:p w14:paraId="429D0DCE" w14:textId="77777777" w:rsidR="00816805" w:rsidRPr="00C56425" w:rsidRDefault="00816805" w:rsidP="00816805">
      <w:pPr>
        <w:pStyle w:val="NoSpacing"/>
        <w:spacing w:line="276" w:lineRule="auto"/>
        <w:rPr>
          <w:b/>
        </w:rPr>
      </w:pPr>
      <w:r w:rsidRPr="00C56425">
        <w:rPr>
          <w:b/>
        </w:rPr>
        <w:t xml:space="preserve">Events and Photography </w:t>
      </w:r>
    </w:p>
    <w:p w14:paraId="1E2762B1" w14:textId="77777777" w:rsidR="00816805" w:rsidRPr="00586AB6" w:rsidRDefault="00816805" w:rsidP="00816805">
      <w:pPr>
        <w:pStyle w:val="NoSpacing"/>
        <w:numPr>
          <w:ilvl w:val="0"/>
          <w:numId w:val="31"/>
        </w:numPr>
        <w:spacing w:line="276" w:lineRule="auto"/>
      </w:pPr>
      <w:r w:rsidRPr="00586AB6">
        <w:t xml:space="preserve">Assist with preparations for key marketing events including Open Days, </w:t>
      </w:r>
      <w:r>
        <w:t xml:space="preserve">Parent Group events and conferences, </w:t>
      </w:r>
      <w:r w:rsidRPr="00586AB6">
        <w:t>working closely with Admissions</w:t>
      </w:r>
      <w:r>
        <w:t>, Academic departments and St Paul’s Juniors</w:t>
      </w:r>
      <w:r w:rsidRPr="00586AB6">
        <w:t xml:space="preserve">  </w:t>
      </w:r>
    </w:p>
    <w:p w14:paraId="6801E562" w14:textId="77777777" w:rsidR="00816805" w:rsidRPr="00586AB6" w:rsidRDefault="00816805" w:rsidP="00816805">
      <w:pPr>
        <w:pStyle w:val="NoSpacing"/>
        <w:numPr>
          <w:ilvl w:val="0"/>
          <w:numId w:val="24"/>
        </w:numPr>
        <w:spacing w:line="276" w:lineRule="auto"/>
      </w:pPr>
      <w:r w:rsidRPr="00586AB6">
        <w:t xml:space="preserve">Assist with </w:t>
      </w:r>
      <w:r>
        <w:t xml:space="preserve">the </w:t>
      </w:r>
      <w:r w:rsidRPr="00586AB6">
        <w:t>planning and direction of photography and video filming for key publications and events  </w:t>
      </w:r>
    </w:p>
    <w:p w14:paraId="2BC9CC93" w14:textId="77777777" w:rsidR="006717B4" w:rsidRDefault="00573061" w:rsidP="006717B4">
      <w:pPr>
        <w:pStyle w:val="NoSpacing"/>
        <w:numPr>
          <w:ilvl w:val="0"/>
          <w:numId w:val="24"/>
        </w:numPr>
        <w:spacing w:line="276" w:lineRule="auto"/>
      </w:pPr>
      <w:r>
        <w:t>Maintain the s</w:t>
      </w:r>
      <w:r w:rsidR="00816805" w:rsidRPr="00586AB6">
        <w:t>chool’s photo library</w:t>
      </w:r>
      <w:r w:rsidR="00816805">
        <w:t>, keeping the content up to date, fresh and tagged</w:t>
      </w:r>
      <w:r w:rsidR="00816805" w:rsidRPr="00C56425">
        <w:t xml:space="preserve"> </w:t>
      </w:r>
    </w:p>
    <w:p w14:paraId="77B9F36C" w14:textId="77777777" w:rsidR="006717B4" w:rsidRDefault="006717B4" w:rsidP="006717B4">
      <w:pPr>
        <w:pStyle w:val="NoSpacing"/>
        <w:spacing w:line="276" w:lineRule="auto"/>
        <w:ind w:left="720"/>
      </w:pPr>
    </w:p>
    <w:p w14:paraId="33BC7623" w14:textId="77777777" w:rsidR="00C56425" w:rsidRPr="006717B4" w:rsidRDefault="00C56425" w:rsidP="006717B4">
      <w:pPr>
        <w:pStyle w:val="NoSpacing"/>
        <w:spacing w:line="276" w:lineRule="auto"/>
      </w:pPr>
      <w:r w:rsidRPr="006717B4">
        <w:rPr>
          <w:rFonts w:eastAsia="Calibri" w:cs="Times New Roman"/>
          <w:b/>
        </w:rPr>
        <w:t xml:space="preserve">Brand Management </w:t>
      </w:r>
    </w:p>
    <w:p w14:paraId="600CF8F3" w14:textId="77777777" w:rsidR="00C56425" w:rsidRDefault="006717B4" w:rsidP="00DA7880">
      <w:pPr>
        <w:pStyle w:val="ListParagraph"/>
        <w:numPr>
          <w:ilvl w:val="0"/>
          <w:numId w:val="24"/>
        </w:numPr>
      </w:pPr>
      <w:r>
        <w:t>S</w:t>
      </w:r>
      <w:r w:rsidR="00C56425" w:rsidRPr="007D75AD">
        <w:t xml:space="preserve">upport the </w:t>
      </w:r>
      <w:r w:rsidR="00573061">
        <w:t>Marketing and Communications</w:t>
      </w:r>
      <w:r w:rsidR="00C56425">
        <w:t xml:space="preserve"> team</w:t>
      </w:r>
      <w:r w:rsidR="00C56425" w:rsidRPr="007D75AD">
        <w:t xml:space="preserve">, working closely with the </w:t>
      </w:r>
      <w:r w:rsidR="00C56425">
        <w:t>Admissions</w:t>
      </w:r>
      <w:r w:rsidR="00C56425" w:rsidRPr="007D75AD">
        <w:t xml:space="preserve"> and Developm</w:t>
      </w:r>
      <w:r w:rsidR="00C56425">
        <w:t xml:space="preserve">ent Offices, to </w:t>
      </w:r>
      <w:r w:rsidR="00573061">
        <w:t>ensure that the s</w:t>
      </w:r>
      <w:r w:rsidR="00C56425" w:rsidRPr="007D75AD">
        <w:t>chool’s vision, ethos and ‘brand’ is conveyed consistently, appropriately and effectively through high quality inter</w:t>
      </w:r>
      <w:r w:rsidR="003F61F6">
        <w:t>nal and external communications</w:t>
      </w:r>
    </w:p>
    <w:p w14:paraId="6CB7731E" w14:textId="77777777" w:rsidR="00C56425" w:rsidRDefault="00C56425" w:rsidP="00DA7880">
      <w:pPr>
        <w:pStyle w:val="ListParagraph"/>
        <w:numPr>
          <w:ilvl w:val="0"/>
          <w:numId w:val="24"/>
        </w:numPr>
      </w:pPr>
      <w:r>
        <w:t>Champion</w:t>
      </w:r>
      <w:r w:rsidRPr="007D75AD">
        <w:t xml:space="preserve"> the </w:t>
      </w:r>
      <w:r>
        <w:t xml:space="preserve">external </w:t>
      </w:r>
      <w:r w:rsidR="00573061">
        <w:t>use of the s</w:t>
      </w:r>
      <w:r w:rsidRPr="007D75AD">
        <w:t xml:space="preserve">chool’s brand guidelines, ensuring consistency of message is achieved across all digital </w:t>
      </w:r>
      <w:r>
        <w:t xml:space="preserve">channels </w:t>
      </w:r>
      <w:r w:rsidR="003F61F6">
        <w:t>and off-line media</w:t>
      </w:r>
    </w:p>
    <w:p w14:paraId="54C834DE" w14:textId="77777777" w:rsidR="00C56425" w:rsidRPr="00C56425" w:rsidRDefault="00C56425" w:rsidP="00DA7880">
      <w:pPr>
        <w:pStyle w:val="ListParagraph"/>
        <w:numPr>
          <w:ilvl w:val="0"/>
          <w:numId w:val="24"/>
        </w:numPr>
        <w:spacing w:after="0"/>
        <w:rPr>
          <w:rFonts w:eastAsia="Times New Roman" w:cs="Times New Roman"/>
        </w:rPr>
      </w:pPr>
      <w:r w:rsidRPr="00586AB6">
        <w:t xml:space="preserve">Liaise, as appropriate, with staff and departments to ensure consistency of quality and branding of internal communications </w:t>
      </w:r>
    </w:p>
    <w:p w14:paraId="1FA102F0" w14:textId="77777777" w:rsidR="00C56425" w:rsidRPr="00C56425" w:rsidRDefault="00C56425" w:rsidP="00DA7880">
      <w:pPr>
        <w:pStyle w:val="ListParagraph"/>
        <w:numPr>
          <w:ilvl w:val="0"/>
          <w:numId w:val="24"/>
        </w:numPr>
        <w:spacing w:after="0"/>
        <w:rPr>
          <w:rFonts w:eastAsia="Times New Roman" w:cs="Times New Roman"/>
        </w:rPr>
      </w:pPr>
      <w:r w:rsidRPr="00586AB6">
        <w:rPr>
          <w:rFonts w:eastAsia="Times New Roman" w:cs="Times New Roman"/>
        </w:rPr>
        <w:t xml:space="preserve">Keep up to date with matters of compliance and sector best practice </w:t>
      </w:r>
    </w:p>
    <w:p w14:paraId="7EFA864D" w14:textId="77777777" w:rsidR="00C56425" w:rsidRDefault="00C56425" w:rsidP="00DA7880">
      <w:pPr>
        <w:pStyle w:val="NoSpacing"/>
        <w:spacing w:line="276" w:lineRule="auto"/>
        <w:rPr>
          <w:b/>
        </w:rPr>
      </w:pPr>
    </w:p>
    <w:p w14:paraId="6BFF455C" w14:textId="77777777" w:rsidR="00586AB6" w:rsidRDefault="00586AB6" w:rsidP="00DA7880">
      <w:pPr>
        <w:spacing w:after="0"/>
        <w:jc w:val="both"/>
      </w:pPr>
      <w:r w:rsidRPr="009B6D0B">
        <w:t>All members of staff have a responsibility and duty of care to safeguard and promote the welfare of pupils. They must be aware of the systems within the school which support safeguarding and must act in accordance with the school’s Safeguarding &amp; Child Protection Policy and Code of Conduct. Members of staff receive appropriate child protection training, which is regularly updated.</w:t>
      </w:r>
    </w:p>
    <w:p w14:paraId="3B14D155" w14:textId="77777777" w:rsidR="00DA7880" w:rsidRDefault="00DA7880" w:rsidP="00E01996">
      <w:pPr>
        <w:pStyle w:val="Heading1"/>
        <w:rPr>
          <w:rFonts w:ascii="Calibri" w:hAnsi="Calibri"/>
          <w:szCs w:val="22"/>
        </w:rPr>
      </w:pPr>
    </w:p>
    <w:p w14:paraId="28AF8DE9" w14:textId="77777777" w:rsidR="009B6D0B" w:rsidRDefault="009B6D0B" w:rsidP="00E01996">
      <w:pPr>
        <w:pStyle w:val="Heading1"/>
        <w:rPr>
          <w:rFonts w:ascii="Calibri" w:hAnsi="Calibri"/>
          <w:szCs w:val="22"/>
        </w:rPr>
      </w:pPr>
      <w:r>
        <w:rPr>
          <w:rFonts w:ascii="Calibri" w:hAnsi="Calibri"/>
          <w:szCs w:val="22"/>
        </w:rPr>
        <w:t>Person Specification</w:t>
      </w:r>
    </w:p>
    <w:p w14:paraId="71E3E9ED" w14:textId="77777777" w:rsidR="009B6D0B" w:rsidRDefault="009B6D0B" w:rsidP="00E01996">
      <w:pPr>
        <w:pStyle w:val="Heading1"/>
        <w:rPr>
          <w:rFonts w:ascii="Calibri" w:hAnsi="Calibri"/>
          <w:szCs w:val="22"/>
        </w:rPr>
      </w:pPr>
    </w:p>
    <w:p w14:paraId="4F921179" w14:textId="77777777" w:rsidR="009B6D0B" w:rsidRDefault="009B6D0B" w:rsidP="00E01996">
      <w:pPr>
        <w:pStyle w:val="Heading1"/>
        <w:rPr>
          <w:rFonts w:ascii="Calibri" w:hAnsi="Calibri"/>
          <w:spacing w:val="-1"/>
          <w:szCs w:val="22"/>
          <w:u w:val="none"/>
        </w:rPr>
      </w:pPr>
      <w:r w:rsidRPr="005748DA">
        <w:rPr>
          <w:rFonts w:ascii="Calibri" w:hAnsi="Calibri"/>
          <w:szCs w:val="22"/>
          <w:u w:val="none"/>
        </w:rPr>
        <w:t>Personal</w:t>
      </w:r>
      <w:r w:rsidRPr="005748DA">
        <w:rPr>
          <w:rFonts w:ascii="Calibri" w:hAnsi="Calibri"/>
          <w:spacing w:val="-2"/>
          <w:szCs w:val="22"/>
          <w:u w:val="none"/>
        </w:rPr>
        <w:t xml:space="preserve"> </w:t>
      </w:r>
      <w:r w:rsidRPr="005748DA">
        <w:rPr>
          <w:rFonts w:ascii="Calibri" w:hAnsi="Calibri"/>
          <w:spacing w:val="-1"/>
          <w:szCs w:val="22"/>
          <w:u w:val="none"/>
        </w:rPr>
        <w:t>Profile</w:t>
      </w:r>
    </w:p>
    <w:p w14:paraId="31B529D9" w14:textId="77777777" w:rsidR="009B6D0B" w:rsidRPr="009B6D0B" w:rsidRDefault="009B6D0B" w:rsidP="009B6D0B">
      <w:pPr>
        <w:rPr>
          <w:i/>
        </w:rPr>
      </w:pPr>
      <w:r w:rsidRPr="009B6D0B">
        <w:rPr>
          <w:i/>
        </w:rPr>
        <w:t>Essential</w:t>
      </w:r>
    </w:p>
    <w:p w14:paraId="0E1329F9" w14:textId="77777777" w:rsidR="009B6D0B" w:rsidRPr="009B6D0B" w:rsidRDefault="003F61F6" w:rsidP="00B545EA">
      <w:pPr>
        <w:pStyle w:val="ListParagraph"/>
        <w:numPr>
          <w:ilvl w:val="0"/>
          <w:numId w:val="27"/>
        </w:numPr>
        <w:jc w:val="both"/>
        <w:rPr>
          <w:b/>
        </w:rPr>
      </w:pPr>
      <w:r>
        <w:t xml:space="preserve">Educated to degree level </w:t>
      </w:r>
      <w:r w:rsidR="00F75FA4">
        <w:t>(or equivalent experience)</w:t>
      </w:r>
    </w:p>
    <w:p w14:paraId="103DFB85" w14:textId="77777777" w:rsidR="009B6D0B" w:rsidRDefault="009B6D0B" w:rsidP="009B6D0B">
      <w:pPr>
        <w:pStyle w:val="ListParagraph"/>
        <w:numPr>
          <w:ilvl w:val="0"/>
          <w:numId w:val="27"/>
        </w:numPr>
      </w:pPr>
      <w:r>
        <w:t xml:space="preserve">Strong IT skills: highly proficient with Microsoft Office </w:t>
      </w:r>
    </w:p>
    <w:p w14:paraId="34E6CA6D" w14:textId="77777777" w:rsidR="006C01CD" w:rsidRDefault="006C01CD" w:rsidP="006C01CD">
      <w:pPr>
        <w:pStyle w:val="ListParagraph"/>
        <w:numPr>
          <w:ilvl w:val="0"/>
          <w:numId w:val="27"/>
        </w:numPr>
      </w:pPr>
      <w:r>
        <w:t>Understanding of social media tools and how they can enhance St Paul’s community strategy</w:t>
      </w:r>
      <w:r w:rsidRPr="009B6D0B">
        <w:t xml:space="preserve"> </w:t>
      </w:r>
    </w:p>
    <w:p w14:paraId="14F0786A" w14:textId="77777777" w:rsidR="009B6D0B" w:rsidRDefault="009B6D0B" w:rsidP="009B6D0B">
      <w:pPr>
        <w:pStyle w:val="ListParagraph"/>
        <w:numPr>
          <w:ilvl w:val="0"/>
          <w:numId w:val="27"/>
        </w:numPr>
      </w:pPr>
      <w:r>
        <w:t>Hardworking, driven and flexible and good at dealing with a multi-faceted workload.</w:t>
      </w:r>
    </w:p>
    <w:p w14:paraId="6848328D" w14:textId="77777777" w:rsidR="009B6D0B" w:rsidRDefault="009B6D0B" w:rsidP="009B6D0B">
      <w:pPr>
        <w:pStyle w:val="ListParagraph"/>
        <w:numPr>
          <w:ilvl w:val="0"/>
          <w:numId w:val="27"/>
        </w:numPr>
      </w:pPr>
      <w:r>
        <w:t>An enthusiastic and positive attitude.</w:t>
      </w:r>
    </w:p>
    <w:p w14:paraId="34C84655" w14:textId="77777777" w:rsidR="009B6D0B" w:rsidRDefault="009B6D0B" w:rsidP="009B6D0B">
      <w:pPr>
        <w:pStyle w:val="ListParagraph"/>
        <w:numPr>
          <w:ilvl w:val="0"/>
          <w:numId w:val="27"/>
        </w:numPr>
      </w:pPr>
      <w:r>
        <w:t>Excellent communication skills</w:t>
      </w:r>
      <w:r w:rsidR="006C01CD">
        <w:t xml:space="preserve"> and attention to detail</w:t>
      </w:r>
      <w:r>
        <w:t>, both written and oral.</w:t>
      </w:r>
    </w:p>
    <w:p w14:paraId="023EEF11" w14:textId="77777777" w:rsidR="009B6D0B" w:rsidRPr="009B6D0B" w:rsidRDefault="009B6D0B" w:rsidP="00946429">
      <w:pPr>
        <w:pStyle w:val="ListParagraph"/>
        <w:numPr>
          <w:ilvl w:val="0"/>
          <w:numId w:val="27"/>
        </w:numPr>
        <w:jc w:val="both"/>
        <w:rPr>
          <w:b/>
        </w:rPr>
      </w:pPr>
      <w:r>
        <w:t>Personable, with the ability to build strong relationships and work effectively with a variety of different stakeholders</w:t>
      </w:r>
    </w:p>
    <w:p w14:paraId="43661DE4" w14:textId="77777777" w:rsidR="009B6D0B" w:rsidRPr="009B6D0B" w:rsidRDefault="009B6D0B" w:rsidP="009517B8">
      <w:pPr>
        <w:pStyle w:val="ListParagraph"/>
        <w:numPr>
          <w:ilvl w:val="0"/>
          <w:numId w:val="27"/>
        </w:numPr>
        <w:jc w:val="both"/>
        <w:rPr>
          <w:b/>
        </w:rPr>
      </w:pPr>
      <w:r w:rsidRPr="0074108B">
        <w:t>An ability to work both independently and as part of a team</w:t>
      </w:r>
    </w:p>
    <w:p w14:paraId="3F958EF2" w14:textId="77777777" w:rsidR="009B6D0B" w:rsidRPr="009B6D0B" w:rsidRDefault="009B6D0B" w:rsidP="009517B8">
      <w:pPr>
        <w:pStyle w:val="ListParagraph"/>
        <w:numPr>
          <w:ilvl w:val="0"/>
          <w:numId w:val="27"/>
        </w:numPr>
        <w:jc w:val="both"/>
        <w:rPr>
          <w:b/>
        </w:rPr>
      </w:pPr>
      <w:r>
        <w:t>Excellent</w:t>
      </w:r>
      <w:r w:rsidRPr="0074108B">
        <w:t xml:space="preserve"> time management with the ability to work under pressure and prioritise as necessary</w:t>
      </w:r>
    </w:p>
    <w:p w14:paraId="67999F98" w14:textId="77777777" w:rsidR="009B6D0B" w:rsidRDefault="009B6D0B" w:rsidP="00E01996">
      <w:pPr>
        <w:pStyle w:val="Heading1"/>
        <w:rPr>
          <w:rFonts w:ascii="Calibri" w:hAnsi="Calibri"/>
          <w:szCs w:val="22"/>
          <w:u w:val="none"/>
        </w:rPr>
      </w:pPr>
      <w:r>
        <w:rPr>
          <w:rFonts w:ascii="Calibri" w:hAnsi="Calibri"/>
          <w:szCs w:val="22"/>
          <w:u w:val="none"/>
        </w:rPr>
        <w:t>Desirable</w:t>
      </w:r>
    </w:p>
    <w:p w14:paraId="0B8C8794" w14:textId="77777777" w:rsidR="003F61F6" w:rsidRPr="009B6D0B" w:rsidRDefault="003F61F6" w:rsidP="003F61F6">
      <w:pPr>
        <w:pStyle w:val="ListParagraph"/>
        <w:numPr>
          <w:ilvl w:val="0"/>
          <w:numId w:val="27"/>
        </w:numPr>
        <w:jc w:val="both"/>
        <w:rPr>
          <w:rFonts w:cs="Book Antiqua"/>
          <w:color w:val="000000"/>
        </w:rPr>
      </w:pPr>
      <w:r>
        <w:t>At least 1 year’s marketing experience (this can be volunteering experience)</w:t>
      </w:r>
    </w:p>
    <w:p w14:paraId="2939E7D3" w14:textId="77777777" w:rsidR="006C01CD" w:rsidRPr="003F61F6" w:rsidRDefault="006C01CD" w:rsidP="00E91FAC">
      <w:pPr>
        <w:pStyle w:val="ListParagraph"/>
        <w:numPr>
          <w:ilvl w:val="0"/>
          <w:numId w:val="27"/>
        </w:numPr>
        <w:jc w:val="both"/>
        <w:rPr>
          <w:rFonts w:cs="Book Antiqua"/>
          <w:color w:val="000000"/>
        </w:rPr>
      </w:pPr>
      <w:r>
        <w:t>CIM qualification</w:t>
      </w:r>
    </w:p>
    <w:p w14:paraId="2D7F3FD4" w14:textId="77777777" w:rsidR="003F61F6" w:rsidRPr="003F61F6" w:rsidRDefault="003F61F6" w:rsidP="003F61F6">
      <w:pPr>
        <w:pStyle w:val="ListParagraph"/>
        <w:numPr>
          <w:ilvl w:val="0"/>
          <w:numId w:val="27"/>
        </w:numPr>
        <w:jc w:val="both"/>
        <w:rPr>
          <w:rFonts w:cs="Book Antiqua"/>
          <w:color w:val="000000"/>
        </w:rPr>
      </w:pPr>
      <w:r>
        <w:t>Photography skills</w:t>
      </w:r>
      <w:r w:rsidRPr="003F61F6">
        <w:t xml:space="preserve"> </w:t>
      </w:r>
    </w:p>
    <w:p w14:paraId="05C06802" w14:textId="77777777" w:rsidR="009B6D0B" w:rsidRDefault="009B6D0B" w:rsidP="009B6D0B">
      <w:pPr>
        <w:pStyle w:val="ListParagraph"/>
        <w:numPr>
          <w:ilvl w:val="0"/>
          <w:numId w:val="28"/>
        </w:numPr>
      </w:pPr>
      <w:r>
        <w:t>Knowledge of working with design software including Photoshop and InDesign</w:t>
      </w:r>
    </w:p>
    <w:p w14:paraId="4162CCD9" w14:textId="77777777" w:rsidR="00573061" w:rsidRDefault="00573061" w:rsidP="009B6D0B">
      <w:pPr>
        <w:pStyle w:val="ListParagraph"/>
        <w:numPr>
          <w:ilvl w:val="0"/>
          <w:numId w:val="28"/>
        </w:numPr>
      </w:pPr>
      <w:r>
        <w:t>Knowledge of working with website CMS systems and email tools such as MailChimp</w:t>
      </w:r>
    </w:p>
    <w:p w14:paraId="06597C8C" w14:textId="77777777" w:rsidR="003F61F6" w:rsidRPr="009B6D0B" w:rsidRDefault="003F61F6" w:rsidP="003F61F6">
      <w:pPr>
        <w:pStyle w:val="ListParagraph"/>
        <w:numPr>
          <w:ilvl w:val="0"/>
          <w:numId w:val="27"/>
        </w:numPr>
        <w:jc w:val="both"/>
        <w:rPr>
          <w:rFonts w:cs="Book Antiqua"/>
          <w:color w:val="000000"/>
        </w:rPr>
      </w:pPr>
      <w:r>
        <w:t>Experience or an understanding of working in schools, preferably in the independent sector</w:t>
      </w:r>
    </w:p>
    <w:p w14:paraId="320BC6ED" w14:textId="77777777" w:rsidR="00573061" w:rsidRDefault="00573061" w:rsidP="003F61F6">
      <w:pPr>
        <w:pStyle w:val="ListParagraph"/>
      </w:pPr>
    </w:p>
    <w:p w14:paraId="08DB3131" w14:textId="77777777" w:rsidR="009B6D0B" w:rsidRDefault="009B6D0B" w:rsidP="009B6D0B">
      <w:pPr>
        <w:pStyle w:val="ListParagraph"/>
      </w:pPr>
    </w:p>
    <w:p w14:paraId="5BFAD607" w14:textId="77777777" w:rsidR="00DA7880" w:rsidRDefault="00DA7880" w:rsidP="005E5ABE">
      <w:pPr>
        <w:pStyle w:val="NoSpacing"/>
        <w:jc w:val="both"/>
        <w:rPr>
          <w:b/>
        </w:rPr>
      </w:pPr>
    </w:p>
    <w:p w14:paraId="40F1B158" w14:textId="77777777" w:rsidR="00DA7880" w:rsidRDefault="00DA7880" w:rsidP="005E5ABE">
      <w:pPr>
        <w:pStyle w:val="NoSpacing"/>
        <w:jc w:val="both"/>
        <w:rPr>
          <w:b/>
        </w:rPr>
      </w:pPr>
    </w:p>
    <w:p w14:paraId="132D5EE7" w14:textId="77777777" w:rsidR="0016799D" w:rsidRPr="0016799D" w:rsidRDefault="0016799D" w:rsidP="0016799D">
      <w:pPr>
        <w:spacing w:after="0" w:line="312" w:lineRule="auto"/>
        <w:jc w:val="both"/>
        <w:rPr>
          <w:rFonts w:ascii="Calibri" w:hAnsi="Calibri"/>
          <w:b/>
        </w:rPr>
      </w:pPr>
      <w:r w:rsidRPr="0016799D">
        <w:rPr>
          <w:rFonts w:ascii="Calibri" w:hAnsi="Calibri"/>
          <w:b/>
        </w:rPr>
        <w:t>Hours of work</w:t>
      </w:r>
    </w:p>
    <w:p w14:paraId="4E9E86E7" w14:textId="77777777" w:rsidR="00ED2667" w:rsidRDefault="00F75FA4" w:rsidP="00ED2667">
      <w:pPr>
        <w:pStyle w:val="NoSpacing"/>
        <w:spacing w:line="276" w:lineRule="auto"/>
        <w:jc w:val="both"/>
      </w:pPr>
      <w:r>
        <w:rPr>
          <w:rFonts w:ascii="Calibri" w:hAnsi="Calibri"/>
        </w:rPr>
        <w:t xml:space="preserve">Full time. </w:t>
      </w:r>
      <w:r w:rsidR="0016799D">
        <w:rPr>
          <w:rFonts w:ascii="Calibri" w:hAnsi="Calibri"/>
        </w:rPr>
        <w:t xml:space="preserve">9.00am – 5.00pm, Monday to Friday, with a one-hour unpaid lunch break (35 hours a week). </w:t>
      </w:r>
      <w:r w:rsidR="00ED2667">
        <w:t xml:space="preserve">The demands of the role are such that flexible working outside these times (evenings and weekends) will be required on occasion and therefore a willingness to be flexible is essential. </w:t>
      </w:r>
      <w:r>
        <w:t>Out of hours work will be remunerated in Time Off In Lieu (TOIL).</w:t>
      </w:r>
    </w:p>
    <w:p w14:paraId="32AA3498" w14:textId="77777777" w:rsidR="0016799D" w:rsidRPr="00463F51" w:rsidRDefault="0016799D" w:rsidP="0016799D">
      <w:pPr>
        <w:spacing w:after="0" w:line="312" w:lineRule="auto"/>
        <w:jc w:val="both"/>
        <w:rPr>
          <w:rFonts w:ascii="Calibri" w:hAnsi="Calibri"/>
        </w:rPr>
      </w:pPr>
      <w:r>
        <w:rPr>
          <w:rFonts w:ascii="Calibri" w:hAnsi="Calibri"/>
        </w:rPr>
        <w:t xml:space="preserve"> </w:t>
      </w:r>
    </w:p>
    <w:p w14:paraId="46B07B8B" w14:textId="77777777" w:rsidR="0016799D" w:rsidRPr="00463F51" w:rsidRDefault="0016799D" w:rsidP="0016799D">
      <w:pPr>
        <w:spacing w:after="0" w:line="312" w:lineRule="auto"/>
        <w:jc w:val="both"/>
        <w:rPr>
          <w:rFonts w:ascii="Calibri" w:hAnsi="Calibri"/>
          <w:b/>
        </w:rPr>
      </w:pPr>
      <w:r w:rsidRPr="00463F51">
        <w:rPr>
          <w:rFonts w:ascii="Calibri" w:hAnsi="Calibri"/>
          <w:b/>
        </w:rPr>
        <w:t>Holidays</w:t>
      </w:r>
    </w:p>
    <w:p w14:paraId="7B80528B" w14:textId="77777777" w:rsidR="0016799D" w:rsidRDefault="00573061" w:rsidP="0016799D">
      <w:pPr>
        <w:spacing w:after="0" w:line="312" w:lineRule="auto"/>
        <w:jc w:val="both"/>
        <w:rPr>
          <w:rFonts w:ascii="Calibri" w:hAnsi="Calibri"/>
        </w:rPr>
      </w:pPr>
      <w:r>
        <w:rPr>
          <w:rFonts w:ascii="Calibri" w:hAnsi="Calibri"/>
        </w:rPr>
        <w:t>25</w:t>
      </w:r>
      <w:r w:rsidR="0016799D" w:rsidRPr="00463F51">
        <w:rPr>
          <w:rFonts w:ascii="Calibri" w:hAnsi="Calibri"/>
        </w:rPr>
        <w:t xml:space="preserve"> days per annum </w:t>
      </w:r>
      <w:r w:rsidR="0016799D">
        <w:rPr>
          <w:rFonts w:ascii="Calibri" w:hAnsi="Calibri"/>
        </w:rPr>
        <w:t xml:space="preserve">plus 8 Bank Holidays. Annual leave should usually be taken during </w:t>
      </w:r>
      <w:r>
        <w:rPr>
          <w:rFonts w:ascii="Calibri" w:hAnsi="Calibri"/>
        </w:rPr>
        <w:t>s</w:t>
      </w:r>
      <w:r w:rsidR="0016799D">
        <w:rPr>
          <w:rFonts w:ascii="Calibri" w:hAnsi="Calibri"/>
        </w:rPr>
        <w:t xml:space="preserve">chool holidays </w:t>
      </w:r>
      <w:bookmarkStart w:id="0" w:name="_GoBack"/>
      <w:bookmarkEnd w:id="0"/>
      <w:r w:rsidR="0016799D">
        <w:rPr>
          <w:rFonts w:ascii="Calibri" w:hAnsi="Calibri"/>
        </w:rPr>
        <w:t xml:space="preserve">(term dates can be found here: </w:t>
      </w:r>
      <w:hyperlink r:id="rId9" w:history="1">
        <w:r w:rsidR="0016799D" w:rsidRPr="00BF620E">
          <w:rPr>
            <w:rStyle w:val="Hyperlink"/>
            <w:rFonts w:ascii="Calibri" w:hAnsi="Calibri"/>
          </w:rPr>
          <w:t>http://www.stpaulsschool.org.uk/info/term-dates</w:t>
        </w:r>
      </w:hyperlink>
      <w:r w:rsidR="0016799D">
        <w:rPr>
          <w:rFonts w:ascii="Calibri" w:hAnsi="Calibri"/>
        </w:rPr>
        <w:t>)</w:t>
      </w:r>
    </w:p>
    <w:p w14:paraId="04EB908A" w14:textId="77777777" w:rsidR="0016799D" w:rsidRDefault="0016799D" w:rsidP="0016799D">
      <w:pPr>
        <w:spacing w:after="0" w:line="312" w:lineRule="auto"/>
        <w:jc w:val="both"/>
        <w:rPr>
          <w:rFonts w:ascii="Calibri" w:hAnsi="Calibri"/>
        </w:rPr>
      </w:pPr>
    </w:p>
    <w:p w14:paraId="5C14C34A" w14:textId="77777777" w:rsidR="0054769A" w:rsidRPr="0016799D" w:rsidRDefault="003F61F6" w:rsidP="0016799D">
      <w:pPr>
        <w:spacing w:line="312" w:lineRule="auto"/>
        <w:jc w:val="both"/>
        <w:rPr>
          <w:rFonts w:ascii="Calibri" w:hAnsi="Calibri"/>
          <w:i/>
        </w:rPr>
      </w:pPr>
      <w:r>
        <w:rPr>
          <w:rFonts w:ascii="Calibri" w:hAnsi="Calibri"/>
          <w:i/>
        </w:rPr>
        <w:t>NB: The s</w:t>
      </w:r>
      <w:r w:rsidR="0016799D" w:rsidRPr="00741C30">
        <w:rPr>
          <w:rFonts w:ascii="Calibri" w:hAnsi="Calibri"/>
          <w:i/>
        </w:rPr>
        <w:t>chool normally closes for a period over Christmas, the dates of which are agreed by the Executive Team every year. This closure period may result in additional non-working days, however this is non-contractual and does not affect annual leave entitlement.</w:t>
      </w:r>
    </w:p>
    <w:p w14:paraId="2394E0D3" w14:textId="77777777" w:rsidR="0074108B" w:rsidRPr="0074108B" w:rsidRDefault="0074108B" w:rsidP="00816805">
      <w:pPr>
        <w:pStyle w:val="NoSpacing"/>
        <w:spacing w:line="276" w:lineRule="auto"/>
        <w:jc w:val="both"/>
        <w:rPr>
          <w:b/>
        </w:rPr>
      </w:pPr>
      <w:r w:rsidRPr="0074108B">
        <w:rPr>
          <w:b/>
        </w:rPr>
        <w:t xml:space="preserve">Salary </w:t>
      </w:r>
    </w:p>
    <w:p w14:paraId="2181CA8F" w14:textId="77777777" w:rsidR="0074108B" w:rsidRDefault="0074108B" w:rsidP="00816805">
      <w:pPr>
        <w:pStyle w:val="NoSpacing"/>
        <w:spacing w:line="276" w:lineRule="auto"/>
        <w:jc w:val="both"/>
      </w:pPr>
      <w:r w:rsidRPr="00FB3787">
        <w:t>£</w:t>
      </w:r>
      <w:r w:rsidR="007652B5" w:rsidRPr="00FB3787">
        <w:t>23</w:t>
      </w:r>
      <w:r w:rsidR="00FB3787">
        <w:t>,000</w:t>
      </w:r>
      <w:r w:rsidR="009B6D0B">
        <w:t xml:space="preserve"> per annum,</w:t>
      </w:r>
      <w:r w:rsidR="00FB3787">
        <w:t xml:space="preserve"> </w:t>
      </w:r>
      <w:r w:rsidRPr="0074108B">
        <w:t>dependent on skills and experience</w:t>
      </w:r>
      <w:r w:rsidR="00FB3787">
        <w:t>.</w:t>
      </w:r>
    </w:p>
    <w:p w14:paraId="0B448381" w14:textId="77777777" w:rsidR="005B0474" w:rsidRPr="0074108B" w:rsidRDefault="005B0474" w:rsidP="00816805">
      <w:pPr>
        <w:pStyle w:val="NoSpacing"/>
        <w:spacing w:line="276" w:lineRule="auto"/>
        <w:jc w:val="both"/>
      </w:pPr>
    </w:p>
    <w:p w14:paraId="5E759E23" w14:textId="77777777" w:rsidR="0016799D" w:rsidRPr="00675148" w:rsidRDefault="0016799D" w:rsidP="0016799D">
      <w:pPr>
        <w:spacing w:after="40" w:line="312" w:lineRule="auto"/>
        <w:jc w:val="both"/>
        <w:rPr>
          <w:rFonts w:ascii="Calibri" w:hAnsi="Calibri"/>
          <w:b/>
        </w:rPr>
      </w:pPr>
      <w:r w:rsidRPr="00675148">
        <w:rPr>
          <w:rFonts w:ascii="Calibri" w:hAnsi="Calibri"/>
          <w:b/>
        </w:rPr>
        <w:t>Benefits</w:t>
      </w:r>
    </w:p>
    <w:p w14:paraId="6140A058" w14:textId="77777777" w:rsidR="0016799D" w:rsidRPr="00675148" w:rsidRDefault="006717B4" w:rsidP="0016799D">
      <w:pPr>
        <w:numPr>
          <w:ilvl w:val="0"/>
          <w:numId w:val="32"/>
        </w:numPr>
        <w:spacing w:after="40"/>
        <w:jc w:val="both"/>
        <w:rPr>
          <w:lang w:eastAsia="en-GB"/>
        </w:rPr>
      </w:pPr>
      <w:r>
        <w:t>After one year’s</w:t>
      </w:r>
      <w:r w:rsidR="0016799D" w:rsidRPr="00675148">
        <w:t xml:space="preserve"> service, </w:t>
      </w:r>
      <w:r w:rsidR="0016799D">
        <w:t>p</w:t>
      </w:r>
      <w:r w:rsidR="0016799D" w:rsidRPr="009B2BBC">
        <w:t xml:space="preserve">art remission of fees at St Paul’s School / St Paul’s Juniors for children of employees (subject to competitive entry procedures). </w:t>
      </w:r>
      <w:r w:rsidR="0016799D">
        <w:t xml:space="preserve"> </w:t>
      </w:r>
      <w:r w:rsidR="0016799D" w:rsidRPr="00675148">
        <w:t xml:space="preserve">Please note that </w:t>
      </w:r>
      <w:r w:rsidR="0016799D" w:rsidRPr="00675148">
        <w:rPr>
          <w:iCs/>
          <w:lang w:eastAsia="en-GB"/>
        </w:rPr>
        <w:t>remission of school fees is not a contractual entitlement.  The Governors reserve the right to vary the rate of remission or to withdraw it altogether.</w:t>
      </w:r>
    </w:p>
    <w:p w14:paraId="075444F0" w14:textId="77777777" w:rsidR="003F61F6" w:rsidRDefault="0016799D" w:rsidP="00A64D6D">
      <w:pPr>
        <w:numPr>
          <w:ilvl w:val="0"/>
          <w:numId w:val="8"/>
        </w:numPr>
        <w:spacing w:after="40" w:line="312" w:lineRule="auto"/>
        <w:jc w:val="both"/>
        <w:rPr>
          <w:rFonts w:ascii="Calibri" w:hAnsi="Calibri"/>
        </w:rPr>
      </w:pPr>
      <w:r w:rsidRPr="003F61F6">
        <w:rPr>
          <w:rFonts w:ascii="Calibri" w:hAnsi="Calibri"/>
        </w:rPr>
        <w:t xml:space="preserve">Free daily hot lunches provided in the School dining hall, including vegetarian options. </w:t>
      </w:r>
    </w:p>
    <w:p w14:paraId="46E54D0E" w14:textId="77777777" w:rsidR="0016799D" w:rsidRPr="003F61F6" w:rsidRDefault="0016799D" w:rsidP="00A64D6D">
      <w:pPr>
        <w:numPr>
          <w:ilvl w:val="0"/>
          <w:numId w:val="8"/>
        </w:numPr>
        <w:spacing w:after="40" w:line="312" w:lineRule="auto"/>
        <w:jc w:val="both"/>
        <w:rPr>
          <w:rFonts w:ascii="Calibri" w:hAnsi="Calibri"/>
        </w:rPr>
      </w:pPr>
      <w:r w:rsidRPr="003F61F6">
        <w:rPr>
          <w:rFonts w:ascii="Calibri" w:hAnsi="Calibri"/>
        </w:rPr>
        <w:t>Free parking on site.</w:t>
      </w:r>
    </w:p>
    <w:p w14:paraId="65C9EFD2" w14:textId="77777777" w:rsidR="0016799D" w:rsidRPr="00675148" w:rsidRDefault="0016799D" w:rsidP="0016799D">
      <w:pPr>
        <w:numPr>
          <w:ilvl w:val="0"/>
          <w:numId w:val="8"/>
        </w:numPr>
        <w:spacing w:after="40" w:line="312" w:lineRule="auto"/>
        <w:jc w:val="both"/>
        <w:rPr>
          <w:rFonts w:ascii="Calibri" w:hAnsi="Calibri"/>
        </w:rPr>
      </w:pPr>
      <w:r w:rsidRPr="00675148">
        <w:rPr>
          <w:rFonts w:ascii="Calibri" w:hAnsi="Calibri"/>
        </w:rPr>
        <w:t xml:space="preserve">St Paul’s employee bicycle scheme, whereby a bicycle suitable for commuting will be supplied, or the cost </w:t>
      </w:r>
      <w:r w:rsidR="003F61F6">
        <w:rPr>
          <w:rFonts w:ascii="Calibri" w:hAnsi="Calibri"/>
        </w:rPr>
        <w:t>of purchase reimbursed, by the s</w:t>
      </w:r>
      <w:r w:rsidRPr="00675148">
        <w:rPr>
          <w:rFonts w:ascii="Calibri" w:hAnsi="Calibri"/>
        </w:rPr>
        <w:t>chool to the value of £500.</w:t>
      </w:r>
    </w:p>
    <w:p w14:paraId="0F022E0C" w14:textId="77777777" w:rsidR="0016799D" w:rsidRPr="00675148" w:rsidRDefault="0016799D" w:rsidP="0016799D">
      <w:pPr>
        <w:numPr>
          <w:ilvl w:val="0"/>
          <w:numId w:val="8"/>
        </w:numPr>
        <w:spacing w:after="40" w:line="312" w:lineRule="auto"/>
        <w:jc w:val="both"/>
        <w:rPr>
          <w:rFonts w:ascii="Calibri" w:hAnsi="Calibri"/>
        </w:rPr>
      </w:pPr>
      <w:r w:rsidRPr="00675148">
        <w:rPr>
          <w:rFonts w:ascii="Calibri" w:hAnsi="Calibri"/>
        </w:rPr>
        <w:t>Use of sports facilities, including swimming pool and gym, and use of staff changing rooms.</w:t>
      </w:r>
    </w:p>
    <w:p w14:paraId="61AD4545" w14:textId="77777777" w:rsidR="0016799D" w:rsidRPr="00675148" w:rsidRDefault="0016799D" w:rsidP="0016799D">
      <w:pPr>
        <w:numPr>
          <w:ilvl w:val="0"/>
          <w:numId w:val="8"/>
        </w:numPr>
        <w:spacing w:after="40" w:line="312" w:lineRule="auto"/>
        <w:jc w:val="both"/>
        <w:rPr>
          <w:rFonts w:ascii="Calibri" w:hAnsi="Calibri"/>
        </w:rPr>
      </w:pPr>
      <w:r w:rsidRPr="00675148">
        <w:rPr>
          <w:rFonts w:ascii="Calibri" w:hAnsi="Calibri"/>
        </w:rPr>
        <w:t>Stakeholder Pension Scheme.</w:t>
      </w:r>
    </w:p>
    <w:p w14:paraId="4F4749C6" w14:textId="77777777" w:rsidR="0016799D" w:rsidRPr="00675148" w:rsidRDefault="0016799D" w:rsidP="0016799D">
      <w:pPr>
        <w:numPr>
          <w:ilvl w:val="0"/>
          <w:numId w:val="8"/>
        </w:numPr>
        <w:spacing w:after="40" w:line="312" w:lineRule="auto"/>
        <w:jc w:val="both"/>
        <w:rPr>
          <w:rFonts w:ascii="Calibri" w:hAnsi="Calibri"/>
        </w:rPr>
      </w:pPr>
      <w:r w:rsidRPr="00675148">
        <w:rPr>
          <w:rFonts w:ascii="Calibri" w:hAnsi="Calibri"/>
        </w:rPr>
        <w:t>Death in Service benefit.</w:t>
      </w:r>
    </w:p>
    <w:p w14:paraId="7CE6055F" w14:textId="77777777" w:rsidR="0016799D" w:rsidRPr="00675148" w:rsidRDefault="0016799D" w:rsidP="0016799D">
      <w:pPr>
        <w:numPr>
          <w:ilvl w:val="0"/>
          <w:numId w:val="8"/>
        </w:numPr>
        <w:spacing w:after="40" w:line="312" w:lineRule="auto"/>
        <w:jc w:val="both"/>
        <w:rPr>
          <w:rFonts w:ascii="Calibri" w:hAnsi="Calibri"/>
        </w:rPr>
      </w:pPr>
      <w:r w:rsidRPr="00675148">
        <w:rPr>
          <w:rFonts w:ascii="Calibri" w:hAnsi="Calibri"/>
        </w:rPr>
        <w:t>Employee Assistance Programme, an independent, free and confidential advice service that can offer both practical advice and emotional support.</w:t>
      </w:r>
    </w:p>
    <w:p w14:paraId="1F69028D" w14:textId="77777777" w:rsidR="0016799D" w:rsidRPr="00675148" w:rsidRDefault="0016799D" w:rsidP="0016799D">
      <w:pPr>
        <w:numPr>
          <w:ilvl w:val="0"/>
          <w:numId w:val="8"/>
        </w:numPr>
        <w:spacing w:after="40" w:line="312" w:lineRule="auto"/>
        <w:jc w:val="both"/>
        <w:rPr>
          <w:rFonts w:ascii="Calibri" w:hAnsi="Calibri"/>
        </w:rPr>
      </w:pPr>
      <w:r w:rsidRPr="00675148">
        <w:rPr>
          <w:rFonts w:ascii="Calibri" w:hAnsi="Calibri"/>
        </w:rPr>
        <w:t>Policy for funding external professional development, and reimbursement of relevant professional membership fees.</w:t>
      </w:r>
    </w:p>
    <w:p w14:paraId="1A93AA93" w14:textId="77777777" w:rsidR="0016799D" w:rsidRPr="00675148" w:rsidRDefault="0016799D" w:rsidP="0016799D">
      <w:pPr>
        <w:numPr>
          <w:ilvl w:val="0"/>
          <w:numId w:val="8"/>
        </w:numPr>
        <w:spacing w:after="40" w:line="312" w:lineRule="auto"/>
        <w:jc w:val="both"/>
        <w:rPr>
          <w:rFonts w:ascii="Calibri" w:hAnsi="Calibri"/>
        </w:rPr>
      </w:pPr>
      <w:r w:rsidRPr="00675148">
        <w:rPr>
          <w:rFonts w:ascii="Calibri" w:hAnsi="Calibri"/>
        </w:rPr>
        <w:t xml:space="preserve">After 5 years of employment, annual leave entitlement increases </w:t>
      </w:r>
      <w:r w:rsidR="00F75FA4">
        <w:rPr>
          <w:rFonts w:ascii="Calibri" w:hAnsi="Calibri"/>
        </w:rPr>
        <w:t xml:space="preserve">to 27 </w:t>
      </w:r>
      <w:r w:rsidRPr="00675148">
        <w:rPr>
          <w:rFonts w:ascii="Calibri" w:hAnsi="Calibri"/>
        </w:rPr>
        <w:t xml:space="preserve">working days (or pro rata equivalent). This increases </w:t>
      </w:r>
      <w:r w:rsidR="00F75FA4">
        <w:rPr>
          <w:rFonts w:ascii="Calibri" w:hAnsi="Calibri"/>
        </w:rPr>
        <w:t xml:space="preserve">to 30 days </w:t>
      </w:r>
      <w:r w:rsidRPr="00675148">
        <w:rPr>
          <w:rFonts w:ascii="Calibri" w:hAnsi="Calibri"/>
        </w:rPr>
        <w:t>(or equivalent) after 10 years of employment.</w:t>
      </w:r>
    </w:p>
    <w:p w14:paraId="2E038A97" w14:textId="77777777" w:rsidR="0054769A" w:rsidRDefault="0054769A" w:rsidP="0074108B">
      <w:pPr>
        <w:pStyle w:val="NoSpacing"/>
        <w:jc w:val="right"/>
        <w:rPr>
          <w:i/>
        </w:rPr>
      </w:pPr>
    </w:p>
    <w:p w14:paraId="58E89DBE" w14:textId="77777777" w:rsidR="00A710D7" w:rsidRPr="006717B4" w:rsidRDefault="00573061" w:rsidP="006717B4">
      <w:pPr>
        <w:pStyle w:val="NoSpacing"/>
        <w:jc w:val="right"/>
        <w:rPr>
          <w:i/>
        </w:rPr>
      </w:pPr>
      <w:r>
        <w:rPr>
          <w:i/>
        </w:rPr>
        <w:t>July 2019</w:t>
      </w:r>
    </w:p>
    <w:sectPr w:rsidR="00A710D7" w:rsidRPr="006717B4" w:rsidSect="00C56425">
      <w:pgSz w:w="11906" w:h="16838"/>
      <w:pgMar w:top="567" w:right="1416"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Questa Sans Light">
    <w:altName w:val="Arial"/>
    <w:panose1 w:val="00000000000000000000"/>
    <w:charset w:val="00"/>
    <w:family w:val="modern"/>
    <w:notTrueType/>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opernicus">
    <w:altName w:val="Times New Roman"/>
    <w:panose1 w:val="02000000000000000000"/>
    <w:charset w:val="00"/>
    <w:family w:val="modern"/>
    <w:notTrueType/>
    <w:pitch w:val="variable"/>
    <w:sig w:usb0="800000EF" w:usb1="500160FB" w:usb2="00000010" w:usb3="00000000" w:csb0="0000009B"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C72FA"/>
    <w:multiLevelType w:val="hybridMultilevel"/>
    <w:tmpl w:val="56A67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C645C"/>
    <w:multiLevelType w:val="singleLevel"/>
    <w:tmpl w:val="CF9297F4"/>
    <w:lvl w:ilvl="0">
      <w:start w:val="1"/>
      <w:numFmt w:val="decimal"/>
      <w:lvlText w:val="%1."/>
      <w:legacy w:legacy="1" w:legacySpace="0" w:legacyIndent="360"/>
      <w:lvlJc w:val="left"/>
      <w:pPr>
        <w:ind w:left="1080" w:hanging="360"/>
      </w:pPr>
    </w:lvl>
  </w:abstractNum>
  <w:abstractNum w:abstractNumId="3" w15:restartNumberingAfterBreak="0">
    <w:nsid w:val="15E11643"/>
    <w:multiLevelType w:val="hybridMultilevel"/>
    <w:tmpl w:val="8218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66739"/>
    <w:multiLevelType w:val="multilevel"/>
    <w:tmpl w:val="10A006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4"/>
      <w:numFmt w:val="bullet"/>
      <w:lvlText w:val="-"/>
      <w:lvlJc w:val="left"/>
      <w:pPr>
        <w:ind w:left="2160" w:hanging="360"/>
      </w:pPr>
      <w:rPr>
        <w:rFonts w:ascii="Calibri" w:eastAsia="Times New Roman" w:hAnsi="Calibri" w:cs="Times New Roman"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0C3C2F"/>
    <w:multiLevelType w:val="hybridMultilevel"/>
    <w:tmpl w:val="3BCC8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E7D25"/>
    <w:multiLevelType w:val="hybridMultilevel"/>
    <w:tmpl w:val="6AE08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4216A"/>
    <w:multiLevelType w:val="hybridMultilevel"/>
    <w:tmpl w:val="408A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CB11FD"/>
    <w:multiLevelType w:val="hybridMultilevel"/>
    <w:tmpl w:val="E0945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107859"/>
    <w:multiLevelType w:val="hybridMultilevel"/>
    <w:tmpl w:val="8D0A5C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1333764"/>
    <w:multiLevelType w:val="hybridMultilevel"/>
    <w:tmpl w:val="A4C20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B00EAE"/>
    <w:multiLevelType w:val="hybridMultilevel"/>
    <w:tmpl w:val="C9EE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365F0"/>
    <w:multiLevelType w:val="hybridMultilevel"/>
    <w:tmpl w:val="D1180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148C1"/>
    <w:multiLevelType w:val="hybridMultilevel"/>
    <w:tmpl w:val="B524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066524"/>
    <w:multiLevelType w:val="hybridMultilevel"/>
    <w:tmpl w:val="A644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CB1B17"/>
    <w:multiLevelType w:val="hybridMultilevel"/>
    <w:tmpl w:val="E1F62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8636FD"/>
    <w:multiLevelType w:val="hybridMultilevel"/>
    <w:tmpl w:val="7C64895C"/>
    <w:lvl w:ilvl="0" w:tplc="3A2CF318">
      <w:start w:val="1"/>
      <w:numFmt w:val="bullet"/>
      <w:lvlText w:val=""/>
      <w:lvlJc w:val="left"/>
      <w:pPr>
        <w:ind w:left="1146" w:hanging="360"/>
      </w:pPr>
      <w:rPr>
        <w:rFonts w:ascii="Symbol" w:hAnsi="Symbol" w:hint="default"/>
        <w:color w:val="9A8555"/>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46CB1E45"/>
    <w:multiLevelType w:val="hybridMultilevel"/>
    <w:tmpl w:val="1DD25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1346EA"/>
    <w:multiLevelType w:val="hybridMultilevel"/>
    <w:tmpl w:val="678A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C0640A"/>
    <w:multiLevelType w:val="hybridMultilevel"/>
    <w:tmpl w:val="47528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A62C78"/>
    <w:multiLevelType w:val="hybridMultilevel"/>
    <w:tmpl w:val="45D2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036F12"/>
    <w:multiLevelType w:val="hybridMultilevel"/>
    <w:tmpl w:val="A2868AA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255C83"/>
    <w:multiLevelType w:val="hybridMultilevel"/>
    <w:tmpl w:val="99FE0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015D15"/>
    <w:multiLevelType w:val="hybridMultilevel"/>
    <w:tmpl w:val="0950A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DB577D"/>
    <w:multiLevelType w:val="hybridMultilevel"/>
    <w:tmpl w:val="6C2E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E80CDE"/>
    <w:multiLevelType w:val="hybridMultilevel"/>
    <w:tmpl w:val="B01A4D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92149AA"/>
    <w:multiLevelType w:val="hybridMultilevel"/>
    <w:tmpl w:val="99E4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34000A"/>
    <w:multiLevelType w:val="hybridMultilevel"/>
    <w:tmpl w:val="357AE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880CCD"/>
    <w:multiLevelType w:val="hybridMultilevel"/>
    <w:tmpl w:val="B69852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E9D180A"/>
    <w:multiLevelType w:val="hybridMultilevel"/>
    <w:tmpl w:val="BBDA4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A07347"/>
    <w:multiLevelType w:val="hybridMultilevel"/>
    <w:tmpl w:val="70BEC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27"/>
  </w:num>
  <w:num w:numId="4">
    <w:abstractNumId w:val="22"/>
  </w:num>
  <w:num w:numId="5">
    <w:abstractNumId w:val="17"/>
  </w:num>
  <w:num w:numId="6">
    <w:abstractNumId w:val="20"/>
  </w:num>
  <w:num w:numId="7">
    <w:abstractNumId w:val="6"/>
  </w:num>
  <w:num w:numId="8">
    <w:abstractNumId w:val="3"/>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2"/>
    <w:lvlOverride w:ilvl="0">
      <w:lvl w:ilvl="0">
        <w:start w:val="1"/>
        <w:numFmt w:val="decimal"/>
        <w:lvlText w:val="%1."/>
        <w:legacy w:legacy="1" w:legacySpace="0" w:legacyIndent="360"/>
        <w:lvlJc w:val="left"/>
        <w:pPr>
          <w:ind w:left="1080" w:hanging="360"/>
        </w:pPr>
      </w:lvl>
    </w:lvlOverride>
  </w:num>
  <w:num w:numId="11">
    <w:abstractNumId w:val="2"/>
    <w:lvlOverride w:ilvl="0">
      <w:lvl w:ilvl="0">
        <w:start w:val="1"/>
        <w:numFmt w:val="decimal"/>
        <w:lvlText w:val="%1."/>
        <w:legacy w:legacy="1" w:legacySpace="0" w:legacyIndent="360"/>
        <w:lvlJc w:val="left"/>
        <w:pPr>
          <w:ind w:left="1080" w:hanging="360"/>
        </w:pPr>
      </w:lvl>
    </w:lvlOverride>
  </w:num>
  <w:num w:numId="12">
    <w:abstractNumId w:val="25"/>
  </w:num>
  <w:num w:numId="13">
    <w:abstractNumId w:val="21"/>
  </w:num>
  <w:num w:numId="14">
    <w:abstractNumId w:val="24"/>
  </w:num>
  <w:num w:numId="15">
    <w:abstractNumId w:val="28"/>
  </w:num>
  <w:num w:numId="16">
    <w:abstractNumId w:val="9"/>
  </w:num>
  <w:num w:numId="17">
    <w:abstractNumId w:val="11"/>
  </w:num>
  <w:num w:numId="18">
    <w:abstractNumId w:val="7"/>
  </w:num>
  <w:num w:numId="19">
    <w:abstractNumId w:val="18"/>
  </w:num>
  <w:num w:numId="20">
    <w:abstractNumId w:val="13"/>
  </w:num>
  <w:num w:numId="21">
    <w:abstractNumId w:val="1"/>
  </w:num>
  <w:num w:numId="22">
    <w:abstractNumId w:val="15"/>
  </w:num>
  <w:num w:numId="23">
    <w:abstractNumId w:val="29"/>
  </w:num>
  <w:num w:numId="24">
    <w:abstractNumId w:val="14"/>
  </w:num>
  <w:num w:numId="25">
    <w:abstractNumId w:val="30"/>
  </w:num>
  <w:num w:numId="26">
    <w:abstractNumId w:val="8"/>
  </w:num>
  <w:num w:numId="27">
    <w:abstractNumId w:val="10"/>
  </w:num>
  <w:num w:numId="28">
    <w:abstractNumId w:val="5"/>
  </w:num>
  <w:num w:numId="29">
    <w:abstractNumId w:val="23"/>
  </w:num>
  <w:num w:numId="30">
    <w:abstractNumId w:val="16"/>
  </w:num>
  <w:num w:numId="31">
    <w:abstractNumId w:val="19"/>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C3"/>
    <w:rsid w:val="0001635B"/>
    <w:rsid w:val="000341E7"/>
    <w:rsid w:val="00056AFA"/>
    <w:rsid w:val="000A5C19"/>
    <w:rsid w:val="001268CC"/>
    <w:rsid w:val="001345E9"/>
    <w:rsid w:val="0016799D"/>
    <w:rsid w:val="00180137"/>
    <w:rsid w:val="00186C2F"/>
    <w:rsid w:val="00211031"/>
    <w:rsid w:val="0021214D"/>
    <w:rsid w:val="002373A3"/>
    <w:rsid w:val="00272AB2"/>
    <w:rsid w:val="002A3419"/>
    <w:rsid w:val="002C3A72"/>
    <w:rsid w:val="002F7261"/>
    <w:rsid w:val="00315D9D"/>
    <w:rsid w:val="003708FB"/>
    <w:rsid w:val="00371E82"/>
    <w:rsid w:val="003844D5"/>
    <w:rsid w:val="00396A3F"/>
    <w:rsid w:val="003A16AC"/>
    <w:rsid w:val="003C6D5C"/>
    <w:rsid w:val="003D6091"/>
    <w:rsid w:val="003D710E"/>
    <w:rsid w:val="003F61F6"/>
    <w:rsid w:val="0045336E"/>
    <w:rsid w:val="0048542D"/>
    <w:rsid w:val="00486E38"/>
    <w:rsid w:val="004C23C1"/>
    <w:rsid w:val="004C2959"/>
    <w:rsid w:val="004D37F8"/>
    <w:rsid w:val="004D59FA"/>
    <w:rsid w:val="004E5CDA"/>
    <w:rsid w:val="004F6265"/>
    <w:rsid w:val="005231D4"/>
    <w:rsid w:val="0054769A"/>
    <w:rsid w:val="00573061"/>
    <w:rsid w:val="005765FC"/>
    <w:rsid w:val="00586AB6"/>
    <w:rsid w:val="005B0474"/>
    <w:rsid w:val="005C1999"/>
    <w:rsid w:val="005E5ABE"/>
    <w:rsid w:val="00633F37"/>
    <w:rsid w:val="00641AE8"/>
    <w:rsid w:val="006717B4"/>
    <w:rsid w:val="006A48C3"/>
    <w:rsid w:val="006C01CD"/>
    <w:rsid w:val="006E6234"/>
    <w:rsid w:val="0074108B"/>
    <w:rsid w:val="007652B5"/>
    <w:rsid w:val="00776564"/>
    <w:rsid w:val="007A5D86"/>
    <w:rsid w:val="007B6421"/>
    <w:rsid w:val="007E2837"/>
    <w:rsid w:val="00816805"/>
    <w:rsid w:val="00822637"/>
    <w:rsid w:val="008472A3"/>
    <w:rsid w:val="00887D51"/>
    <w:rsid w:val="009616F5"/>
    <w:rsid w:val="009B6D0B"/>
    <w:rsid w:val="009C4BD3"/>
    <w:rsid w:val="00A710D7"/>
    <w:rsid w:val="00AC5DAD"/>
    <w:rsid w:val="00B24D54"/>
    <w:rsid w:val="00B30505"/>
    <w:rsid w:val="00B632C8"/>
    <w:rsid w:val="00B80D78"/>
    <w:rsid w:val="00B94EAA"/>
    <w:rsid w:val="00BB47F0"/>
    <w:rsid w:val="00BC7502"/>
    <w:rsid w:val="00BD401D"/>
    <w:rsid w:val="00C52154"/>
    <w:rsid w:val="00C56425"/>
    <w:rsid w:val="00C75A49"/>
    <w:rsid w:val="00C80E79"/>
    <w:rsid w:val="00CB6FFB"/>
    <w:rsid w:val="00CD4B16"/>
    <w:rsid w:val="00CD7FFB"/>
    <w:rsid w:val="00DA5783"/>
    <w:rsid w:val="00DA7880"/>
    <w:rsid w:val="00DD1F15"/>
    <w:rsid w:val="00E01996"/>
    <w:rsid w:val="00E14775"/>
    <w:rsid w:val="00E20C18"/>
    <w:rsid w:val="00ED2667"/>
    <w:rsid w:val="00EF326D"/>
    <w:rsid w:val="00F256C4"/>
    <w:rsid w:val="00F414B2"/>
    <w:rsid w:val="00F75FA4"/>
    <w:rsid w:val="00FB3787"/>
    <w:rsid w:val="00FF4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396AA"/>
  <w15:docId w15:val="{60CEE5CA-3CEB-4DF4-8376-F8251D3C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B6D0B"/>
    <w:pPr>
      <w:keepNext/>
      <w:spacing w:after="0" w:line="240" w:lineRule="auto"/>
      <w:outlineLvl w:val="0"/>
    </w:pPr>
    <w:rPr>
      <w:rFonts w:ascii="Arial" w:eastAsia="Times New Roman" w:hAnsi="Arial"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48C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A48C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A4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8C3"/>
    <w:rPr>
      <w:rFonts w:ascii="Tahoma" w:hAnsi="Tahoma" w:cs="Tahoma"/>
      <w:sz w:val="16"/>
      <w:szCs w:val="16"/>
    </w:rPr>
  </w:style>
  <w:style w:type="paragraph" w:styleId="ListParagraph">
    <w:name w:val="List Paragraph"/>
    <w:basedOn w:val="Normal"/>
    <w:uiPriority w:val="34"/>
    <w:qFormat/>
    <w:rsid w:val="006A48C3"/>
    <w:pPr>
      <w:ind w:left="720"/>
      <w:contextualSpacing/>
    </w:pPr>
  </w:style>
  <w:style w:type="paragraph" w:styleId="CommentText">
    <w:name w:val="annotation text"/>
    <w:basedOn w:val="Normal"/>
    <w:link w:val="CommentTextChar"/>
    <w:uiPriority w:val="99"/>
    <w:semiHidden/>
    <w:unhideWhenUsed/>
    <w:rsid w:val="00E14775"/>
    <w:pPr>
      <w:spacing w:line="240" w:lineRule="auto"/>
    </w:pPr>
    <w:rPr>
      <w:sz w:val="20"/>
      <w:szCs w:val="20"/>
    </w:rPr>
  </w:style>
  <w:style w:type="character" w:customStyle="1" w:styleId="CommentTextChar">
    <w:name w:val="Comment Text Char"/>
    <w:basedOn w:val="DefaultParagraphFont"/>
    <w:link w:val="CommentText"/>
    <w:uiPriority w:val="99"/>
    <w:semiHidden/>
    <w:rsid w:val="00E14775"/>
    <w:rPr>
      <w:sz w:val="20"/>
      <w:szCs w:val="20"/>
    </w:rPr>
  </w:style>
  <w:style w:type="paragraph" w:styleId="NoSpacing">
    <w:name w:val="No Spacing"/>
    <w:uiPriority w:val="1"/>
    <w:qFormat/>
    <w:rsid w:val="0074108B"/>
    <w:pPr>
      <w:spacing w:after="0" w:line="240" w:lineRule="auto"/>
    </w:pPr>
  </w:style>
  <w:style w:type="character" w:customStyle="1" w:styleId="Heading1Char">
    <w:name w:val="Heading 1 Char"/>
    <w:basedOn w:val="DefaultParagraphFont"/>
    <w:link w:val="Heading1"/>
    <w:uiPriority w:val="1"/>
    <w:rsid w:val="009B6D0B"/>
    <w:rPr>
      <w:rFonts w:ascii="Arial" w:eastAsia="Times New Roman" w:hAnsi="Arial" w:cs="Times New Roman"/>
      <w:b/>
      <w:szCs w:val="20"/>
      <w:u w:val="single"/>
    </w:rPr>
  </w:style>
  <w:style w:type="character" w:styleId="Hyperlink">
    <w:name w:val="Hyperlink"/>
    <w:basedOn w:val="DefaultParagraphFont"/>
    <w:rsid w:val="0016799D"/>
    <w:rPr>
      <w:color w:val="0000FF"/>
      <w:u w:val="single"/>
    </w:rPr>
  </w:style>
  <w:style w:type="character" w:styleId="CommentReference">
    <w:name w:val="annotation reference"/>
    <w:basedOn w:val="DefaultParagraphFont"/>
    <w:uiPriority w:val="99"/>
    <w:semiHidden/>
    <w:unhideWhenUsed/>
    <w:rsid w:val="00F75FA4"/>
    <w:rPr>
      <w:sz w:val="16"/>
      <w:szCs w:val="16"/>
    </w:rPr>
  </w:style>
  <w:style w:type="paragraph" w:styleId="CommentSubject">
    <w:name w:val="annotation subject"/>
    <w:basedOn w:val="CommentText"/>
    <w:next w:val="CommentText"/>
    <w:link w:val="CommentSubjectChar"/>
    <w:uiPriority w:val="99"/>
    <w:semiHidden/>
    <w:unhideWhenUsed/>
    <w:rsid w:val="00F75FA4"/>
    <w:rPr>
      <w:b/>
      <w:bCs/>
    </w:rPr>
  </w:style>
  <w:style w:type="character" w:customStyle="1" w:styleId="CommentSubjectChar">
    <w:name w:val="Comment Subject Char"/>
    <w:basedOn w:val="CommentTextChar"/>
    <w:link w:val="CommentSubject"/>
    <w:uiPriority w:val="99"/>
    <w:semiHidden/>
    <w:rsid w:val="00F75F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39054">
      <w:bodyDiv w:val="1"/>
      <w:marLeft w:val="0"/>
      <w:marRight w:val="0"/>
      <w:marTop w:val="0"/>
      <w:marBottom w:val="0"/>
      <w:divBdr>
        <w:top w:val="none" w:sz="0" w:space="0" w:color="auto"/>
        <w:left w:val="none" w:sz="0" w:space="0" w:color="auto"/>
        <w:bottom w:val="none" w:sz="0" w:space="0" w:color="auto"/>
        <w:right w:val="none" w:sz="0" w:space="0" w:color="auto"/>
      </w:divBdr>
    </w:div>
    <w:div w:id="964046308">
      <w:bodyDiv w:val="1"/>
      <w:marLeft w:val="0"/>
      <w:marRight w:val="0"/>
      <w:marTop w:val="0"/>
      <w:marBottom w:val="0"/>
      <w:divBdr>
        <w:top w:val="none" w:sz="0" w:space="0" w:color="auto"/>
        <w:left w:val="none" w:sz="0" w:space="0" w:color="auto"/>
        <w:bottom w:val="none" w:sz="0" w:space="0" w:color="auto"/>
        <w:right w:val="none" w:sz="0" w:space="0" w:color="auto"/>
      </w:divBdr>
    </w:div>
    <w:div w:id="206228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nate.stpaulsschool.org.uk/" TargetMode="External"/><Relationship Id="rId3" Type="http://schemas.openxmlformats.org/officeDocument/2006/relationships/styles" Target="styles.xml"/><Relationship Id="rId7" Type="http://schemas.openxmlformats.org/officeDocument/2006/relationships/hyperlink" Target="https://www.stpaulsschool.org.uk/spscommunity/ev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paulsschool.org.uk/info/term-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9535E-FA2F-439A-861B-9EB0DBA37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Paul's School</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Woodhams, Emily</dc:creator>
  <cp:lastModifiedBy>Silvester, Jessica</cp:lastModifiedBy>
  <cp:revision>2</cp:revision>
  <cp:lastPrinted>2018-11-09T14:32:00Z</cp:lastPrinted>
  <dcterms:created xsi:type="dcterms:W3CDTF">2019-07-17T08:33:00Z</dcterms:created>
  <dcterms:modified xsi:type="dcterms:W3CDTF">2019-07-17T08:33:00Z</dcterms:modified>
</cp:coreProperties>
</file>