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sidR="003839D6">
        <w:rPr>
          <w:noProof/>
          <w:lang w:eastAsia="en-GB"/>
        </w:rPr>
        <w:drawing>
          <wp:inline distT="0" distB="0" distL="0" distR="0" wp14:anchorId="54B4AB1F" wp14:editId="3215A5F8">
            <wp:extent cx="1997705"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279" cy="743163"/>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795F3D" w:rsidRDefault="00795F3D" w:rsidP="008F59E8">
      <w:pPr>
        <w:jc w:val="center"/>
        <w:rPr>
          <w:b/>
          <w:sz w:val="28"/>
          <w:szCs w:val="24"/>
        </w:rPr>
      </w:pPr>
      <w:r w:rsidRPr="00795F3D">
        <w:rPr>
          <w:b/>
          <w:sz w:val="28"/>
          <w:szCs w:val="24"/>
        </w:rPr>
        <w:t xml:space="preserve">Visiting </w:t>
      </w:r>
      <w:r>
        <w:rPr>
          <w:b/>
          <w:sz w:val="28"/>
          <w:szCs w:val="24"/>
        </w:rPr>
        <w:t xml:space="preserve">Teacher </w:t>
      </w:r>
      <w:r w:rsidRPr="00795F3D">
        <w:rPr>
          <w:b/>
          <w:sz w:val="28"/>
          <w:szCs w:val="24"/>
        </w:rPr>
        <w:t xml:space="preserve">in Media </w:t>
      </w:r>
    </w:p>
    <w:p w:rsidR="008F59E8" w:rsidRPr="008A4BC7" w:rsidRDefault="00795F3D" w:rsidP="008F59E8">
      <w:pPr>
        <w:jc w:val="center"/>
        <w:rPr>
          <w:b/>
          <w:sz w:val="24"/>
          <w:szCs w:val="22"/>
        </w:rPr>
      </w:pPr>
      <w:r>
        <w:rPr>
          <w:b/>
          <w:sz w:val="24"/>
          <w:szCs w:val="22"/>
        </w:rPr>
        <w:t>Construction and Creative Industries</w:t>
      </w:r>
    </w:p>
    <w:p w:rsidR="008F59E8" w:rsidRPr="00F021B7" w:rsidRDefault="008F59E8" w:rsidP="006102D5"/>
    <w:p w:rsidR="008F59E8" w:rsidRPr="00F021B7" w:rsidRDefault="008F59E8" w:rsidP="003839D6">
      <w:pPr>
        <w:tabs>
          <w:tab w:val="right" w:pos="9631"/>
        </w:tabs>
        <w:rPr>
          <w:b/>
        </w:rPr>
      </w:pPr>
      <w:r w:rsidRPr="00F021B7">
        <w:rPr>
          <w:b/>
        </w:rPr>
        <w:t>The role</w:t>
      </w:r>
      <w:r w:rsidR="003839D6">
        <w:rPr>
          <w:b/>
        </w:rPr>
        <w:tab/>
      </w:r>
    </w:p>
    <w:p w:rsidR="008F59E8" w:rsidRPr="008F59E8" w:rsidRDefault="008F59E8" w:rsidP="006102D5">
      <w:pPr>
        <w:rPr>
          <w:sz w:val="10"/>
          <w:szCs w:val="10"/>
        </w:rPr>
      </w:pPr>
      <w:r w:rsidRPr="00F021B7">
        <w:tab/>
      </w:r>
    </w:p>
    <w:p w:rsidR="008F59E8" w:rsidRPr="008F5569" w:rsidRDefault="00795F3D" w:rsidP="008F59E8">
      <w:pPr>
        <w:pStyle w:val="Default"/>
        <w:spacing w:after="27"/>
        <w:jc w:val="both"/>
        <w:rPr>
          <w:sz w:val="20"/>
          <w:szCs w:val="20"/>
        </w:rPr>
      </w:pPr>
      <w:r>
        <w:rPr>
          <w:sz w:val="20"/>
          <w:szCs w:val="20"/>
        </w:rPr>
        <w:t>The post holder will be required to</w:t>
      </w:r>
      <w:r w:rsidRPr="00795F3D">
        <w:rPr>
          <w:sz w:val="20"/>
          <w:szCs w:val="20"/>
        </w:rPr>
        <w:t xml:space="preserve"> deliver outstanding quality teaching, learning, assessment and tutorial support to learners so as to maximise achievement and continuous improvement. Lead and manage a study programme or group(s) in the curriculum area.</w:t>
      </w:r>
    </w:p>
    <w:p w:rsidR="008F59E8" w:rsidRPr="00F021B7" w:rsidRDefault="008F59E8" w:rsidP="008F59E8">
      <w:pPr>
        <w:jc w:val="both"/>
        <w:rPr>
          <w:b/>
        </w:rPr>
      </w:pPr>
    </w:p>
    <w:p w:rsidR="008F59E8" w:rsidRPr="00F021B7" w:rsidRDefault="008F59E8" w:rsidP="00795F3D">
      <w:pPr>
        <w:rPr>
          <w:b/>
        </w:rPr>
      </w:pPr>
      <w:r w:rsidRPr="00F021B7">
        <w:rPr>
          <w:b/>
        </w:rPr>
        <w:t xml:space="preserve">Responsible to: </w:t>
      </w:r>
      <w:r w:rsidR="00795F3D">
        <w:rPr>
          <w:rFonts w:cs="Arial"/>
        </w:rPr>
        <w:t>Curriculum Manager – Media, Digital Arts, Music and Performing Arts</w:t>
      </w:r>
    </w:p>
    <w:p w:rsidR="00795F3D" w:rsidRDefault="00795F3D" w:rsidP="00F021B7">
      <w:pPr>
        <w:contextualSpacing/>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795F3D" w:rsidRPr="00795F3D" w:rsidRDefault="00795F3D" w:rsidP="00795F3D">
      <w:pPr>
        <w:pStyle w:val="ListParagraph"/>
        <w:numPr>
          <w:ilvl w:val="0"/>
          <w:numId w:val="19"/>
        </w:numPr>
        <w:ind w:left="360"/>
        <w:rPr>
          <w:rFonts w:cs="Arial"/>
        </w:rPr>
      </w:pPr>
      <w:r w:rsidRPr="00795F3D">
        <w:rPr>
          <w:rFonts w:cs="Arial"/>
        </w:rPr>
        <w:t>Plan and prepares assignments and projects, delivers teaching and conducts tutorials and assessments for students within the School.  Teac</w:t>
      </w:r>
      <w:r>
        <w:rPr>
          <w:rFonts w:cs="Arial"/>
        </w:rPr>
        <w:t>hing up to 13 hrs per week</w:t>
      </w:r>
    </w:p>
    <w:p w:rsidR="00795F3D" w:rsidRPr="00795F3D" w:rsidRDefault="00795F3D" w:rsidP="00795F3D">
      <w:pPr>
        <w:pStyle w:val="ListParagraph"/>
        <w:ind w:left="-360" w:firstLine="60"/>
        <w:rPr>
          <w:rFonts w:cs="Arial"/>
        </w:rPr>
      </w:pPr>
    </w:p>
    <w:p w:rsidR="00795F3D" w:rsidRPr="00795F3D" w:rsidRDefault="008A6BBA" w:rsidP="00795F3D">
      <w:pPr>
        <w:pStyle w:val="ListParagraph"/>
        <w:numPr>
          <w:ilvl w:val="0"/>
          <w:numId w:val="19"/>
        </w:numPr>
        <w:ind w:left="360"/>
        <w:rPr>
          <w:rFonts w:cs="Arial"/>
        </w:rPr>
      </w:pPr>
      <w:r>
        <w:rPr>
          <w:rFonts w:cs="Arial"/>
        </w:rPr>
        <w:t>Create and implement</w:t>
      </w:r>
      <w:r w:rsidR="00795F3D" w:rsidRPr="00795F3D">
        <w:rPr>
          <w:rFonts w:cs="Arial"/>
        </w:rPr>
        <w:t xml:space="preserve"> innovative teaching, learning and assessment. Effective learning support material, methods and applications. </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Undertake</w:t>
      </w:r>
      <w:r w:rsidR="008A6BBA">
        <w:rPr>
          <w:rFonts w:cs="Arial"/>
        </w:rPr>
        <w:t xml:space="preserve"> induction and set</w:t>
      </w:r>
      <w:r w:rsidRPr="00795F3D">
        <w:rPr>
          <w:rFonts w:cs="Arial"/>
        </w:rPr>
        <w:t xml:space="preserve"> smart targets for attendance and punctuality ensuring student attendance, retention and progress on courses. Taking responsibility for the achievement and success data of the course.</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Actively contribute to the school community, identifying opportunities for employment and skills focused study for learners.</w:t>
      </w:r>
    </w:p>
    <w:p w:rsidR="00795F3D" w:rsidRPr="00795F3D" w:rsidRDefault="00795F3D" w:rsidP="00795F3D">
      <w:pPr>
        <w:pStyle w:val="ListParagraph"/>
        <w:ind w:left="-360"/>
        <w:rPr>
          <w:rFonts w:cs="Arial"/>
        </w:rPr>
      </w:pPr>
    </w:p>
    <w:p w:rsidR="00795F3D" w:rsidRPr="00795F3D" w:rsidRDefault="008A6BBA" w:rsidP="00795F3D">
      <w:pPr>
        <w:pStyle w:val="ListParagraph"/>
        <w:numPr>
          <w:ilvl w:val="0"/>
          <w:numId w:val="19"/>
        </w:numPr>
        <w:ind w:left="360"/>
        <w:rPr>
          <w:rFonts w:cs="Arial"/>
        </w:rPr>
      </w:pPr>
      <w:r>
        <w:rPr>
          <w:rFonts w:cs="Arial"/>
        </w:rPr>
        <w:t>Undertake</w:t>
      </w:r>
      <w:r w:rsidR="00795F3D" w:rsidRPr="00795F3D">
        <w:rPr>
          <w:rFonts w:cs="Arial"/>
        </w:rPr>
        <w:t xml:space="preserve"> as required the necessary administrative duties, for example the examinations process, and all other aspects of Quality Assurance including assessment of student work, undertaking progress reviews and maintaining student records, Internal Verification and Monitoring Reviews and Assessment Boards.</w:t>
      </w:r>
    </w:p>
    <w:p w:rsidR="00795F3D" w:rsidRPr="00795F3D" w:rsidRDefault="00795F3D" w:rsidP="00795F3D">
      <w:pPr>
        <w:pStyle w:val="ListParagraph"/>
        <w:ind w:left="-360"/>
        <w:rPr>
          <w:rFonts w:cs="Arial"/>
        </w:rPr>
      </w:pPr>
    </w:p>
    <w:p w:rsidR="00795F3D" w:rsidRPr="00795F3D" w:rsidRDefault="008A6BBA" w:rsidP="00795F3D">
      <w:pPr>
        <w:pStyle w:val="ListParagraph"/>
        <w:numPr>
          <w:ilvl w:val="0"/>
          <w:numId w:val="19"/>
        </w:numPr>
        <w:ind w:left="360"/>
        <w:rPr>
          <w:rFonts w:cs="Arial"/>
        </w:rPr>
      </w:pPr>
      <w:r>
        <w:rPr>
          <w:rFonts w:cs="Arial"/>
        </w:rPr>
        <w:t>Liaise</w:t>
      </w:r>
      <w:r w:rsidR="00795F3D" w:rsidRPr="00795F3D">
        <w:rPr>
          <w:rFonts w:cs="Arial"/>
        </w:rPr>
        <w:t xml:space="preserve"> with parents / carers and work experience providers as required including attending parents’ meetings.</w:t>
      </w:r>
    </w:p>
    <w:p w:rsidR="00795F3D" w:rsidRPr="00795F3D" w:rsidRDefault="00795F3D" w:rsidP="00795F3D">
      <w:pPr>
        <w:pStyle w:val="ListParagraph"/>
        <w:ind w:left="-360"/>
        <w:rPr>
          <w:rFonts w:cs="Arial"/>
        </w:rPr>
      </w:pPr>
    </w:p>
    <w:p w:rsidR="00795F3D" w:rsidRPr="00795F3D" w:rsidRDefault="008A6BBA" w:rsidP="00795F3D">
      <w:pPr>
        <w:pStyle w:val="ListParagraph"/>
        <w:numPr>
          <w:ilvl w:val="0"/>
          <w:numId w:val="19"/>
        </w:numPr>
        <w:ind w:left="360"/>
        <w:rPr>
          <w:rFonts w:cs="Arial"/>
        </w:rPr>
      </w:pPr>
      <w:r>
        <w:rPr>
          <w:rFonts w:cs="Arial"/>
        </w:rPr>
        <w:t>Participate</w:t>
      </w:r>
      <w:r w:rsidR="00795F3D" w:rsidRPr="00795F3D">
        <w:rPr>
          <w:rFonts w:cs="Arial"/>
        </w:rPr>
        <w:t xml:space="preserve"> in the student recruitment and admissions process, open evenings, and competitions with a interest to develop wider collaborative dept./college opportunities</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Maintain an up-to-date knowledge of developments in the relevant subject/course Develop and maintain and co-ordinate effective industrial links</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Organis</w:t>
      </w:r>
      <w:bookmarkStart w:id="0" w:name="_GoBack"/>
      <w:bookmarkEnd w:id="0"/>
      <w:r w:rsidRPr="00795F3D">
        <w:rPr>
          <w:rFonts w:cs="Arial"/>
        </w:rPr>
        <w:t>e and participate in relevant industrial visits and with screenings, exhibitions and end of year shows.</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Attend, contribute to and co-ordinate where necessary relevant college events, including guidance, enrolment, open events, Parents’ Evenings and Awards Evening as appropriate</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Participate, as a team member, in the development of teaching methods and strategies towards an ethos of continuing improvement</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Carry out Quality Assurance and Self Assessment procedures in line with the College’s Quality Policy</w:t>
      </w:r>
    </w:p>
    <w:p w:rsidR="00795F3D" w:rsidRPr="00795F3D" w:rsidRDefault="00795F3D" w:rsidP="00795F3D">
      <w:pPr>
        <w:pStyle w:val="ListParagraph"/>
        <w:ind w:left="-360"/>
        <w:rPr>
          <w:rFonts w:cs="Arial"/>
        </w:rPr>
      </w:pPr>
    </w:p>
    <w:p w:rsidR="00795F3D" w:rsidRPr="00795F3D" w:rsidRDefault="00795F3D" w:rsidP="00795F3D">
      <w:pPr>
        <w:pStyle w:val="ListParagraph"/>
        <w:numPr>
          <w:ilvl w:val="0"/>
          <w:numId w:val="19"/>
        </w:numPr>
        <w:ind w:left="360"/>
        <w:rPr>
          <w:rFonts w:cs="Arial"/>
        </w:rPr>
      </w:pPr>
      <w:r w:rsidRPr="00795F3D">
        <w:rPr>
          <w:rFonts w:cs="Arial"/>
        </w:rPr>
        <w:t>Contribute to the Faculty Development Plans Participate in the College’s Lesson Observation Scheme</w:t>
      </w:r>
    </w:p>
    <w:p w:rsidR="00795F3D" w:rsidRPr="00795F3D" w:rsidRDefault="00795F3D" w:rsidP="00795F3D">
      <w:pPr>
        <w:pStyle w:val="ListParagraph"/>
        <w:ind w:left="-360"/>
        <w:rPr>
          <w:rFonts w:cs="Arial"/>
        </w:rPr>
      </w:pPr>
    </w:p>
    <w:p w:rsidR="00795F3D" w:rsidRPr="00795F3D" w:rsidRDefault="00795F3D" w:rsidP="00795F3D">
      <w:pPr>
        <w:pStyle w:val="ListParagraph"/>
        <w:ind w:left="-360"/>
        <w:rPr>
          <w:rFonts w:cs="Arial"/>
        </w:rPr>
      </w:pPr>
    </w:p>
    <w:p w:rsidR="0021299A" w:rsidRPr="0021299A" w:rsidRDefault="0021299A" w:rsidP="0021299A">
      <w:pPr>
        <w:pStyle w:val="ListParagraph"/>
        <w:rPr>
          <w:rFonts w:cs="Arial"/>
          <w:sz w:val="10"/>
          <w:szCs w:val="10"/>
        </w:rPr>
      </w:pPr>
    </w:p>
    <w:p w:rsidR="008F59E8" w:rsidRPr="008F59E8" w:rsidRDefault="008F59E8" w:rsidP="008F59E8">
      <w:pPr>
        <w:pStyle w:val="ListParagraph"/>
        <w:ind w:left="426"/>
        <w:jc w:val="both"/>
        <w:rPr>
          <w:rFonts w:cs="Arial"/>
          <w:sz w:val="10"/>
          <w:szCs w:val="10"/>
        </w:rPr>
      </w:pPr>
    </w:p>
    <w:p w:rsidR="008F59E8" w:rsidRDefault="008F59E8" w:rsidP="008F59E8">
      <w:pPr>
        <w:rPr>
          <w:rFonts w:cs="Arial"/>
          <w:b/>
        </w:rPr>
      </w:pPr>
    </w:p>
    <w:p w:rsidR="008F59E8" w:rsidRPr="008F59E8" w:rsidRDefault="008F59E8" w:rsidP="008F59E8">
      <w:pPr>
        <w:rPr>
          <w:sz w:val="10"/>
          <w:szCs w:val="10"/>
        </w:rPr>
      </w:pPr>
      <w:r w:rsidRPr="008F59E8">
        <w:rPr>
          <w:rFonts w:cs="Arial"/>
          <w:b/>
        </w:rPr>
        <w:t xml:space="preserve">General Duties </w:t>
      </w:r>
      <w:r w:rsidRPr="008F59E8">
        <w:rPr>
          <w:rFonts w:cs="Arial"/>
        </w:rPr>
        <w:br/>
      </w: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B459CB" w:rsidRPr="00AF7D39">
        <w:rPr>
          <w:b w:val="0"/>
          <w:sz w:val="20"/>
        </w:rPr>
        <w:t>£</w:t>
      </w:r>
      <w:r w:rsidR="00795F3D">
        <w:rPr>
          <w:b w:val="0"/>
          <w:sz w:val="20"/>
        </w:rPr>
        <w:t>21.38</w:t>
      </w:r>
      <w:r w:rsidR="00B459CB" w:rsidRPr="00AF7D39">
        <w:rPr>
          <w:b w:val="0"/>
          <w:sz w:val="20"/>
        </w:rPr>
        <w:t xml:space="preserve"> - £</w:t>
      </w:r>
      <w:r w:rsidR="00795F3D">
        <w:rPr>
          <w:b w:val="0"/>
          <w:sz w:val="20"/>
        </w:rPr>
        <w:t>38.60</w:t>
      </w:r>
      <w:r w:rsidR="00B459CB" w:rsidRPr="00AF7D39">
        <w:rPr>
          <w:b w:val="0"/>
          <w:sz w:val="20"/>
        </w:rPr>
        <w:t xml:space="preserve"> per annum inclusive of London Allowance</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Pr="00557C6B" w:rsidRDefault="008A6BBA" w:rsidP="008F59E8">
      <w:pPr>
        <w:jc w:val="center"/>
        <w:rPr>
          <w:b/>
          <w:sz w:val="28"/>
          <w:szCs w:val="24"/>
        </w:rPr>
      </w:pPr>
      <w:r>
        <w:rPr>
          <w:b/>
          <w:sz w:val="28"/>
          <w:szCs w:val="24"/>
        </w:rPr>
        <w:t>Visiting Teacher in Media</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w:t>
            </w:r>
          </w:p>
        </w:tc>
        <w:tc>
          <w:tcPr>
            <w:tcW w:w="6956" w:type="dxa"/>
          </w:tcPr>
          <w:p w:rsidR="008A6BBA" w:rsidRPr="0015167D" w:rsidRDefault="008A6BBA" w:rsidP="008A6BBA">
            <w:pPr>
              <w:ind w:left="360"/>
              <w:jc w:val="both"/>
              <w:rPr>
                <w:rFonts w:cs="Arial"/>
                <w:bCs/>
                <w:sz w:val="22"/>
              </w:rPr>
            </w:pPr>
            <w:r w:rsidRPr="0015167D">
              <w:rPr>
                <w:rFonts w:cs="Arial"/>
                <w:sz w:val="22"/>
              </w:rPr>
              <w:t>Successful recent experience of teaching</w:t>
            </w:r>
            <w:r>
              <w:rPr>
                <w:rFonts w:cs="Arial"/>
                <w:sz w:val="22"/>
              </w:rPr>
              <w:t>, learning and assessment with</w:t>
            </w:r>
            <w:r w:rsidRPr="0015167D">
              <w:rPr>
                <w:rFonts w:cs="Arial"/>
                <w:sz w:val="22"/>
              </w:rPr>
              <w:t xml:space="preserve"> 16-18 year old</w:t>
            </w:r>
            <w:r>
              <w:rPr>
                <w:rFonts w:cs="Arial"/>
                <w:sz w:val="22"/>
              </w:rPr>
              <w:t xml:space="preserve"> and 19+</w:t>
            </w:r>
            <w:r w:rsidRPr="0015167D">
              <w:rPr>
                <w:rFonts w:cs="Arial"/>
                <w:sz w:val="22"/>
              </w:rPr>
              <w:t xml:space="preserve"> learners </w:t>
            </w:r>
            <w:r>
              <w:rPr>
                <w:rFonts w:cs="Arial"/>
                <w:bCs/>
                <w:sz w:val="22"/>
              </w:rPr>
              <w:t>on FE &amp; HE Media courses</w:t>
            </w:r>
          </w:p>
        </w:tc>
        <w:tc>
          <w:tcPr>
            <w:tcW w:w="1134" w:type="dxa"/>
          </w:tcPr>
          <w:p w:rsidR="008A6BBA" w:rsidRPr="0015167D" w:rsidRDefault="008A6BBA" w:rsidP="008A6BBA">
            <w:pPr>
              <w:rPr>
                <w:rFonts w:cs="Arial"/>
                <w:sz w:val="22"/>
              </w:rPr>
            </w:pPr>
            <w:r w:rsidRPr="0015167D">
              <w:rPr>
                <w:rFonts w:cs="Arial"/>
                <w:sz w:val="22"/>
              </w:rPr>
              <w:sym w:font="Wingdings" w:char="F0FC"/>
            </w:r>
          </w:p>
        </w:tc>
        <w:tc>
          <w:tcPr>
            <w:tcW w:w="1134" w:type="dxa"/>
          </w:tcPr>
          <w:p w:rsidR="008A6BBA" w:rsidRPr="0015167D" w:rsidRDefault="008A6BBA" w:rsidP="008A6BBA">
            <w:pPr>
              <w:pStyle w:val="Heading3"/>
              <w:rPr>
                <w:rFonts w:cs="Arial"/>
                <w:b w:val="0"/>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2</w:t>
            </w:r>
          </w:p>
        </w:tc>
        <w:tc>
          <w:tcPr>
            <w:tcW w:w="6956" w:type="dxa"/>
          </w:tcPr>
          <w:p w:rsidR="008A6BBA" w:rsidRPr="0015167D" w:rsidRDefault="008A6BBA" w:rsidP="008A6BBA">
            <w:pPr>
              <w:ind w:left="360"/>
              <w:jc w:val="both"/>
              <w:rPr>
                <w:rFonts w:cs="Arial"/>
                <w:bCs/>
                <w:sz w:val="22"/>
              </w:rPr>
            </w:pPr>
            <w:r w:rsidRPr="0015167D">
              <w:rPr>
                <w:rFonts w:cs="Arial"/>
                <w:bCs/>
                <w:sz w:val="22"/>
              </w:rPr>
              <w:t>Successful rec</w:t>
            </w:r>
            <w:r>
              <w:rPr>
                <w:rFonts w:cs="Arial"/>
                <w:bCs/>
                <w:sz w:val="22"/>
              </w:rPr>
              <w:t xml:space="preserve">ord of tutoring and supporting </w:t>
            </w:r>
            <w:r w:rsidRPr="0015167D">
              <w:rPr>
                <w:rFonts w:cs="Arial"/>
                <w:bCs/>
                <w:sz w:val="22"/>
              </w:rPr>
              <w:t>16-18</w:t>
            </w:r>
            <w:r>
              <w:rPr>
                <w:rFonts w:cs="Arial"/>
                <w:bCs/>
                <w:sz w:val="22"/>
              </w:rPr>
              <w:t xml:space="preserve"> and 19+ </w:t>
            </w:r>
            <w:r w:rsidRPr="0015167D">
              <w:rPr>
                <w:rFonts w:cs="Arial"/>
                <w:bCs/>
                <w:sz w:val="22"/>
              </w:rPr>
              <w:t>year old learners</w:t>
            </w:r>
          </w:p>
        </w:tc>
        <w:tc>
          <w:tcPr>
            <w:tcW w:w="1134" w:type="dxa"/>
          </w:tcPr>
          <w:p w:rsidR="008A6BBA" w:rsidRPr="0015167D" w:rsidRDefault="008A6BBA" w:rsidP="008A6BBA">
            <w:pPr>
              <w:rPr>
                <w:rFonts w:cs="Arial"/>
                <w:sz w:val="22"/>
              </w:rPr>
            </w:pPr>
            <w:r w:rsidRPr="0015167D">
              <w:rPr>
                <w:rFonts w:cs="Arial"/>
                <w:sz w:val="22"/>
              </w:rPr>
              <w:sym w:font="Wingdings" w:char="F0FC"/>
            </w:r>
          </w:p>
        </w:tc>
        <w:tc>
          <w:tcPr>
            <w:tcW w:w="1134" w:type="dxa"/>
          </w:tcPr>
          <w:p w:rsidR="008A6BBA" w:rsidRPr="0015167D" w:rsidRDefault="008A6BBA" w:rsidP="008A6BBA">
            <w:pPr>
              <w:pStyle w:val="Heading3"/>
              <w:rPr>
                <w:rFonts w:cs="Arial"/>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3</w:t>
            </w:r>
          </w:p>
        </w:tc>
        <w:tc>
          <w:tcPr>
            <w:tcW w:w="6956" w:type="dxa"/>
          </w:tcPr>
          <w:p w:rsidR="008A6BBA" w:rsidRPr="0015167D" w:rsidRDefault="008A6BBA" w:rsidP="008A6BBA">
            <w:pPr>
              <w:ind w:left="360"/>
              <w:jc w:val="both"/>
              <w:rPr>
                <w:rFonts w:cs="Arial"/>
                <w:sz w:val="22"/>
              </w:rPr>
            </w:pPr>
            <w:r w:rsidRPr="0015167D">
              <w:rPr>
                <w:rFonts w:cs="Arial"/>
                <w:bCs/>
                <w:sz w:val="22"/>
              </w:rPr>
              <w:t xml:space="preserve">Successful record of setting and implementing target setting, monitoring and reviewing learner progress </w:t>
            </w:r>
          </w:p>
        </w:tc>
        <w:tc>
          <w:tcPr>
            <w:tcW w:w="1134" w:type="dxa"/>
          </w:tcPr>
          <w:p w:rsidR="008A6BBA" w:rsidRPr="0015167D" w:rsidRDefault="008A6BBA" w:rsidP="008A6BBA">
            <w:pPr>
              <w:rPr>
                <w:rFonts w:cs="Arial"/>
                <w:sz w:val="22"/>
              </w:rPr>
            </w:pPr>
            <w:r w:rsidRPr="0015167D">
              <w:rPr>
                <w:rFonts w:cs="Arial"/>
                <w:sz w:val="22"/>
              </w:rPr>
              <w:sym w:font="Wingdings" w:char="F0FC"/>
            </w:r>
          </w:p>
        </w:tc>
        <w:tc>
          <w:tcPr>
            <w:tcW w:w="1134" w:type="dxa"/>
          </w:tcPr>
          <w:p w:rsidR="008A6BBA" w:rsidRPr="0015167D" w:rsidRDefault="008A6BBA" w:rsidP="008A6BBA">
            <w:pPr>
              <w:pStyle w:val="Heading3"/>
              <w:rPr>
                <w:rFonts w:cs="Arial"/>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4</w:t>
            </w:r>
          </w:p>
        </w:tc>
        <w:tc>
          <w:tcPr>
            <w:tcW w:w="6956" w:type="dxa"/>
          </w:tcPr>
          <w:p w:rsidR="008A6BBA" w:rsidRPr="0015167D" w:rsidRDefault="008A6BBA" w:rsidP="008A6BBA">
            <w:pPr>
              <w:ind w:left="360"/>
              <w:jc w:val="both"/>
              <w:rPr>
                <w:rFonts w:cs="Arial"/>
                <w:bCs/>
                <w:sz w:val="22"/>
              </w:rPr>
            </w:pPr>
            <w:r>
              <w:rPr>
                <w:rFonts w:cs="Arial"/>
                <w:bCs/>
                <w:sz w:val="22"/>
              </w:rPr>
              <w:t>Strong evidence of teaching learning assessment and tracking.</w:t>
            </w:r>
          </w:p>
        </w:tc>
        <w:tc>
          <w:tcPr>
            <w:tcW w:w="1134" w:type="dxa"/>
          </w:tcPr>
          <w:p w:rsidR="008A6BBA" w:rsidRPr="0015167D" w:rsidRDefault="008A6BBA" w:rsidP="008A6BBA">
            <w:pPr>
              <w:rPr>
                <w:rFonts w:cs="Arial"/>
                <w:sz w:val="22"/>
              </w:rPr>
            </w:pPr>
            <w:r w:rsidRPr="0015167D">
              <w:rPr>
                <w:rFonts w:cs="Arial"/>
                <w:sz w:val="22"/>
              </w:rPr>
              <w:sym w:font="Wingdings" w:char="F0FC"/>
            </w:r>
          </w:p>
        </w:tc>
        <w:tc>
          <w:tcPr>
            <w:tcW w:w="1134" w:type="dxa"/>
          </w:tcPr>
          <w:p w:rsidR="008A6BBA" w:rsidRPr="0015167D" w:rsidRDefault="008A6BBA" w:rsidP="008A6BBA">
            <w:pPr>
              <w:pStyle w:val="Heading3"/>
              <w:rPr>
                <w:rFonts w:cs="Arial"/>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6</w:t>
            </w:r>
          </w:p>
        </w:tc>
        <w:tc>
          <w:tcPr>
            <w:tcW w:w="6956" w:type="dxa"/>
          </w:tcPr>
          <w:p w:rsidR="008A6BBA" w:rsidRPr="00D92596" w:rsidRDefault="008A6BBA" w:rsidP="008A6BBA">
            <w:pPr>
              <w:ind w:left="360"/>
              <w:jc w:val="both"/>
              <w:rPr>
                <w:rFonts w:cs="Arial"/>
                <w:sz w:val="22"/>
                <w:szCs w:val="22"/>
              </w:rPr>
            </w:pPr>
            <w:r w:rsidRPr="00273577">
              <w:rPr>
                <w:rFonts w:cs="Arial"/>
                <w:sz w:val="22"/>
                <w:szCs w:val="22"/>
              </w:rPr>
              <w:t xml:space="preserve">Minimum of BA (Hons) in a </w:t>
            </w:r>
            <w:r>
              <w:rPr>
                <w:rFonts w:cs="Arial"/>
                <w:sz w:val="22"/>
                <w:szCs w:val="22"/>
              </w:rPr>
              <w:t xml:space="preserve">Film, Media, or another related creative or digital arts subject. </w:t>
            </w:r>
            <w:r w:rsidRPr="00D92596">
              <w:rPr>
                <w:rFonts w:cs="Arial"/>
                <w:color w:val="000000"/>
                <w:sz w:val="22"/>
                <w:szCs w:val="22"/>
              </w:rPr>
              <w:t xml:space="preserve"> </w:t>
            </w:r>
          </w:p>
        </w:tc>
        <w:tc>
          <w:tcPr>
            <w:tcW w:w="1134" w:type="dxa"/>
          </w:tcPr>
          <w:p w:rsidR="008A6BBA" w:rsidRPr="0015167D" w:rsidRDefault="008A6BBA" w:rsidP="008A6BBA">
            <w:pPr>
              <w:rPr>
                <w:rFonts w:cs="Arial"/>
              </w:rPr>
            </w:pPr>
            <w:r w:rsidRPr="0015167D">
              <w:rPr>
                <w:rFonts w:cs="Arial"/>
                <w:sz w:val="22"/>
              </w:rPr>
              <w:sym w:font="Wingdings" w:char="F0FC"/>
            </w:r>
          </w:p>
        </w:tc>
        <w:tc>
          <w:tcPr>
            <w:tcW w:w="1134" w:type="dxa"/>
          </w:tcPr>
          <w:p w:rsidR="008A6BBA" w:rsidRDefault="008A6BBA" w:rsidP="008A6BBA">
            <w:pPr>
              <w:rPr>
                <w:rFonts w:cs="Arial"/>
                <w:sz w:val="22"/>
              </w:rPr>
            </w:pPr>
          </w:p>
          <w:p w:rsidR="008A6BBA" w:rsidRPr="0015167D"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7</w:t>
            </w:r>
          </w:p>
        </w:tc>
        <w:tc>
          <w:tcPr>
            <w:tcW w:w="6956" w:type="dxa"/>
          </w:tcPr>
          <w:p w:rsidR="008A6BBA" w:rsidRPr="0074262B" w:rsidRDefault="008A6BBA" w:rsidP="008A6BBA">
            <w:pPr>
              <w:ind w:left="360"/>
              <w:jc w:val="both"/>
              <w:rPr>
                <w:rFonts w:cs="Arial"/>
                <w:sz w:val="22"/>
              </w:rPr>
            </w:pPr>
            <w:r>
              <w:rPr>
                <w:rFonts w:cs="Arial"/>
                <w:sz w:val="22"/>
              </w:rPr>
              <w:t>Teaching qualification – PGCE or equivalent or a willingness to work towards completion of qualification within 12 months of starting post.</w:t>
            </w:r>
          </w:p>
        </w:tc>
        <w:tc>
          <w:tcPr>
            <w:tcW w:w="1134" w:type="dxa"/>
          </w:tcPr>
          <w:p w:rsidR="008A6BBA" w:rsidRPr="0074262B" w:rsidRDefault="008A6BBA" w:rsidP="008A6BBA">
            <w:pPr>
              <w:rPr>
                <w:rFonts w:cs="Arial"/>
              </w:rPr>
            </w:pPr>
            <w:r w:rsidRPr="0074262B">
              <w:rPr>
                <w:rFonts w:cs="Arial"/>
                <w:sz w:val="22"/>
              </w:rPr>
              <w:sym w:font="Wingdings" w:char="F0FC"/>
            </w:r>
          </w:p>
        </w:tc>
        <w:tc>
          <w:tcPr>
            <w:tcW w:w="1134" w:type="dxa"/>
          </w:tcPr>
          <w:p w:rsidR="008A6BBA" w:rsidRPr="0074262B"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Pr>
                <w:rFonts w:cs="Arial"/>
              </w:rPr>
              <w:t>8</w:t>
            </w:r>
          </w:p>
        </w:tc>
        <w:tc>
          <w:tcPr>
            <w:tcW w:w="6956" w:type="dxa"/>
          </w:tcPr>
          <w:p w:rsidR="008A6BBA" w:rsidRPr="00C6252D" w:rsidRDefault="008A6BBA" w:rsidP="008A6BBA">
            <w:pPr>
              <w:ind w:left="360"/>
              <w:jc w:val="both"/>
              <w:rPr>
                <w:rFonts w:cs="Arial"/>
                <w:sz w:val="22"/>
                <w:szCs w:val="22"/>
              </w:rPr>
            </w:pPr>
            <w:r w:rsidRPr="00C6252D">
              <w:rPr>
                <w:rFonts w:cs="Arial"/>
                <w:color w:val="000000"/>
                <w:sz w:val="22"/>
                <w:szCs w:val="22"/>
              </w:rPr>
              <w:t>Grades GCSE A*-C in English and Mathematics</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tcPr>
          <w:p w:rsidR="008A6BBA" w:rsidRPr="0074262B"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10</w:t>
            </w:r>
          </w:p>
        </w:tc>
        <w:tc>
          <w:tcPr>
            <w:tcW w:w="6956" w:type="dxa"/>
          </w:tcPr>
          <w:p w:rsidR="008A6BBA" w:rsidRPr="00D92596" w:rsidRDefault="008A6BBA" w:rsidP="008A6BBA">
            <w:pPr>
              <w:pStyle w:val="NormalWeb"/>
              <w:ind w:left="360"/>
              <w:rPr>
                <w:rFonts w:ascii="Arial" w:hAnsi="Arial" w:cs="Arial"/>
                <w:color w:val="000000"/>
                <w:sz w:val="22"/>
                <w:szCs w:val="22"/>
              </w:rPr>
            </w:pPr>
            <w:r w:rsidRPr="00D92596">
              <w:rPr>
                <w:rFonts w:ascii="Arial" w:hAnsi="Arial" w:cs="Arial"/>
                <w:color w:val="000000"/>
                <w:sz w:val="22"/>
                <w:szCs w:val="22"/>
              </w:rPr>
              <w:t xml:space="preserve">Working knowledge from a creative film and media production background, including </w:t>
            </w:r>
            <w:r>
              <w:rPr>
                <w:rFonts w:ascii="Arial" w:hAnsi="Arial" w:cs="Arial"/>
                <w:color w:val="000000"/>
                <w:sz w:val="22"/>
                <w:szCs w:val="22"/>
              </w:rPr>
              <w:t xml:space="preserve">areas such as </w:t>
            </w:r>
            <w:r w:rsidRPr="00D92596">
              <w:rPr>
                <w:rFonts w:ascii="Arial" w:hAnsi="Arial" w:cs="Arial"/>
                <w:color w:val="000000"/>
                <w:sz w:val="22"/>
                <w:szCs w:val="22"/>
              </w:rPr>
              <w:t>TV Production, visual FX, Design, art, animation, camera work, photography, advanced Photoshop, After Effects/Creative Cloud, graphic and image man</w:t>
            </w:r>
            <w:r>
              <w:rPr>
                <w:rFonts w:ascii="Arial" w:hAnsi="Arial" w:cs="Arial"/>
                <w:color w:val="000000"/>
                <w:sz w:val="22"/>
                <w:szCs w:val="22"/>
              </w:rPr>
              <w:t xml:space="preserve">ipulation or studio production. </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tcPr>
          <w:p w:rsidR="008A6BBA" w:rsidRPr="0074262B"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11</w:t>
            </w:r>
          </w:p>
        </w:tc>
        <w:tc>
          <w:tcPr>
            <w:tcW w:w="6956" w:type="dxa"/>
          </w:tcPr>
          <w:p w:rsidR="008A6BBA" w:rsidRPr="0074262B" w:rsidRDefault="008A6BBA" w:rsidP="008A6BBA">
            <w:pPr>
              <w:ind w:left="360"/>
              <w:jc w:val="both"/>
              <w:rPr>
                <w:rFonts w:cs="Arial"/>
                <w:sz w:val="22"/>
              </w:rPr>
            </w:pPr>
            <w:r>
              <w:rPr>
                <w:rFonts w:cs="Arial"/>
                <w:sz w:val="22"/>
              </w:rPr>
              <w:t>Exceptionally h</w:t>
            </w:r>
            <w:r w:rsidRPr="0074262B">
              <w:rPr>
                <w:rFonts w:cs="Arial"/>
                <w:sz w:val="22"/>
              </w:rPr>
              <w:t xml:space="preserve">igh level of computer literacy </w:t>
            </w:r>
          </w:p>
        </w:tc>
        <w:tc>
          <w:tcPr>
            <w:tcW w:w="1134" w:type="dxa"/>
          </w:tcPr>
          <w:p w:rsidR="008A6BBA" w:rsidRPr="0074262B" w:rsidRDefault="008A6BBA" w:rsidP="008A6BBA">
            <w:pPr>
              <w:rPr>
                <w:rFonts w:cs="Arial"/>
              </w:rPr>
            </w:pPr>
            <w:r w:rsidRPr="0074262B">
              <w:rPr>
                <w:rFonts w:cs="Arial"/>
                <w:sz w:val="22"/>
              </w:rPr>
              <w:sym w:font="Wingdings" w:char="F0FC"/>
            </w:r>
          </w:p>
        </w:tc>
        <w:tc>
          <w:tcPr>
            <w:tcW w:w="1134" w:type="dxa"/>
          </w:tcPr>
          <w:p w:rsidR="008A6BBA" w:rsidRPr="0074262B"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12</w:t>
            </w:r>
          </w:p>
        </w:tc>
        <w:tc>
          <w:tcPr>
            <w:tcW w:w="6956" w:type="dxa"/>
          </w:tcPr>
          <w:p w:rsidR="008A6BBA" w:rsidRPr="0074262B" w:rsidRDefault="008A6BBA" w:rsidP="008A6BBA">
            <w:pPr>
              <w:ind w:left="360"/>
              <w:jc w:val="both"/>
              <w:rPr>
                <w:rFonts w:cs="Arial"/>
                <w:bCs/>
                <w:sz w:val="22"/>
              </w:rPr>
            </w:pPr>
            <w:r w:rsidRPr="0074262B">
              <w:rPr>
                <w:rFonts w:cs="Arial"/>
                <w:bCs/>
                <w:sz w:val="22"/>
              </w:rPr>
              <w:t>Able  to work under pressure and to strict deadlines</w:t>
            </w:r>
          </w:p>
        </w:tc>
        <w:tc>
          <w:tcPr>
            <w:tcW w:w="1134" w:type="dxa"/>
          </w:tcPr>
          <w:p w:rsidR="008A6BBA" w:rsidRPr="0074262B" w:rsidRDefault="008A6BBA" w:rsidP="008A6BBA">
            <w:pPr>
              <w:rPr>
                <w:rFonts w:cs="Arial"/>
              </w:rPr>
            </w:pPr>
            <w:r w:rsidRPr="0074262B">
              <w:rPr>
                <w:rFonts w:cs="Arial"/>
                <w:sz w:val="22"/>
              </w:rPr>
              <w:sym w:font="Wingdings" w:char="F0FC"/>
            </w:r>
          </w:p>
        </w:tc>
        <w:tc>
          <w:tcPr>
            <w:tcW w:w="1134" w:type="dxa"/>
          </w:tcPr>
          <w:p w:rsidR="008A6BBA" w:rsidRPr="0074262B"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13</w:t>
            </w:r>
          </w:p>
        </w:tc>
        <w:tc>
          <w:tcPr>
            <w:tcW w:w="6956" w:type="dxa"/>
          </w:tcPr>
          <w:p w:rsidR="008A6BBA" w:rsidRPr="0074262B" w:rsidRDefault="008A6BBA" w:rsidP="008A6BBA">
            <w:pPr>
              <w:ind w:left="360"/>
              <w:jc w:val="both"/>
              <w:rPr>
                <w:rFonts w:cs="Arial"/>
                <w:sz w:val="22"/>
              </w:rPr>
            </w:pPr>
            <w:r w:rsidRPr="0074262B">
              <w:rPr>
                <w:rFonts w:cs="Arial"/>
                <w:sz w:val="22"/>
              </w:rPr>
              <w:t>Able to use initiative, organise and prioritise</w:t>
            </w:r>
          </w:p>
        </w:tc>
        <w:tc>
          <w:tcPr>
            <w:tcW w:w="1134" w:type="dxa"/>
          </w:tcPr>
          <w:p w:rsidR="008A6BBA" w:rsidRPr="0074262B" w:rsidRDefault="008A6BBA" w:rsidP="008A6BBA">
            <w:pPr>
              <w:rPr>
                <w:rFonts w:cs="Arial"/>
              </w:rPr>
            </w:pPr>
            <w:r w:rsidRPr="0074262B">
              <w:rPr>
                <w:rFonts w:cs="Arial"/>
                <w:sz w:val="22"/>
              </w:rPr>
              <w:sym w:font="Wingdings" w:char="F0FC"/>
            </w:r>
          </w:p>
        </w:tc>
        <w:tc>
          <w:tcPr>
            <w:tcW w:w="1134" w:type="dxa"/>
          </w:tcPr>
          <w:p w:rsidR="008A6BBA" w:rsidRPr="0074262B" w:rsidRDefault="008A6BBA" w:rsidP="008A6BBA">
            <w:pPr>
              <w:rPr>
                <w:rFonts w:cs="Arial"/>
                <w:sz w:val="22"/>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14</w:t>
            </w:r>
          </w:p>
        </w:tc>
        <w:tc>
          <w:tcPr>
            <w:tcW w:w="6956" w:type="dxa"/>
          </w:tcPr>
          <w:p w:rsidR="008A6BBA" w:rsidRPr="0074262B" w:rsidRDefault="008A6BBA" w:rsidP="008A6BBA">
            <w:pPr>
              <w:ind w:left="360"/>
              <w:jc w:val="both"/>
              <w:rPr>
                <w:rFonts w:cs="Arial"/>
                <w:sz w:val="22"/>
              </w:rPr>
            </w:pPr>
            <w:r w:rsidRPr="0074262B">
              <w:rPr>
                <w:rFonts w:cs="Arial"/>
                <w:sz w:val="22"/>
              </w:rPr>
              <w:t>Able to identify and implement improvements in existing systems</w:t>
            </w:r>
          </w:p>
        </w:tc>
        <w:tc>
          <w:tcPr>
            <w:tcW w:w="1134" w:type="dxa"/>
          </w:tcPr>
          <w:p w:rsidR="008A6BBA" w:rsidRPr="0074262B" w:rsidRDefault="008A6BBA" w:rsidP="008A6BBA">
            <w:pPr>
              <w:rPr>
                <w:rFonts w:cs="Arial"/>
              </w:rPr>
            </w:pPr>
            <w:r w:rsidRPr="0074262B">
              <w:rPr>
                <w:rFonts w:cs="Arial"/>
                <w:sz w:val="22"/>
              </w:rPr>
              <w:sym w:font="Wingdings" w:char="F0FC"/>
            </w:r>
          </w:p>
        </w:tc>
        <w:tc>
          <w:tcPr>
            <w:tcW w:w="1134" w:type="dxa"/>
          </w:tcPr>
          <w:p w:rsidR="008A6BBA" w:rsidRPr="0074262B" w:rsidRDefault="008A6BBA" w:rsidP="008A6BBA">
            <w:pPr>
              <w:pStyle w:val="Heading3"/>
              <w:rPr>
                <w:rFonts w:cs="Arial"/>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15</w:t>
            </w:r>
          </w:p>
        </w:tc>
        <w:tc>
          <w:tcPr>
            <w:tcW w:w="6956" w:type="dxa"/>
          </w:tcPr>
          <w:p w:rsidR="008A6BBA" w:rsidRPr="0074262B" w:rsidRDefault="008A6BBA" w:rsidP="008A6BBA">
            <w:pPr>
              <w:ind w:left="360"/>
              <w:jc w:val="both"/>
              <w:rPr>
                <w:rFonts w:cs="Arial"/>
                <w:sz w:val="22"/>
              </w:rPr>
            </w:pPr>
            <w:r w:rsidRPr="0074262B">
              <w:rPr>
                <w:rFonts w:cs="Arial"/>
                <w:sz w:val="22"/>
              </w:rPr>
              <w:t>Able to communicate effectively at all levels</w:t>
            </w:r>
          </w:p>
        </w:tc>
        <w:tc>
          <w:tcPr>
            <w:tcW w:w="1134" w:type="dxa"/>
          </w:tcPr>
          <w:p w:rsidR="008A6BBA" w:rsidRPr="0074262B" w:rsidRDefault="008A6BBA" w:rsidP="008A6BBA">
            <w:pPr>
              <w:rPr>
                <w:rFonts w:cs="Arial"/>
              </w:rPr>
            </w:pPr>
            <w:r w:rsidRPr="0074262B">
              <w:rPr>
                <w:rFonts w:cs="Arial"/>
                <w:sz w:val="22"/>
              </w:rPr>
              <w:sym w:font="Wingdings" w:char="F0FC"/>
            </w:r>
          </w:p>
        </w:tc>
        <w:tc>
          <w:tcPr>
            <w:tcW w:w="1134" w:type="dxa"/>
          </w:tcPr>
          <w:p w:rsidR="008A6BBA" w:rsidRPr="0074262B" w:rsidRDefault="008A6BBA" w:rsidP="008A6BBA">
            <w:pPr>
              <w:pStyle w:val="Heading3"/>
              <w:rPr>
                <w:rFonts w:cs="Arial"/>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sidRPr="00DC1F19">
              <w:rPr>
                <w:rFonts w:cs="Arial"/>
              </w:rPr>
              <w:t>16</w:t>
            </w:r>
          </w:p>
        </w:tc>
        <w:tc>
          <w:tcPr>
            <w:tcW w:w="6956" w:type="dxa"/>
          </w:tcPr>
          <w:p w:rsidR="008A6BBA" w:rsidRPr="0074262B" w:rsidRDefault="008A6BBA" w:rsidP="008A6BBA">
            <w:pPr>
              <w:ind w:left="360"/>
              <w:jc w:val="both"/>
              <w:rPr>
                <w:rFonts w:cs="Arial"/>
                <w:sz w:val="22"/>
              </w:rPr>
            </w:pPr>
            <w:r w:rsidRPr="0074262B">
              <w:rPr>
                <w:rFonts w:cs="Arial"/>
                <w:sz w:val="22"/>
              </w:rPr>
              <w:t xml:space="preserve">Able to produce and present reports to a variety of audiences </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tcPr>
          <w:p w:rsidR="008A6BBA" w:rsidRPr="0074262B" w:rsidRDefault="008A6BBA" w:rsidP="008A6BBA">
            <w:pPr>
              <w:pStyle w:val="Heading3"/>
              <w:rPr>
                <w:rFonts w:cs="Arial"/>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Pr>
                <w:rFonts w:cs="Arial"/>
              </w:rPr>
              <w:t>18</w:t>
            </w:r>
          </w:p>
        </w:tc>
        <w:tc>
          <w:tcPr>
            <w:tcW w:w="6956" w:type="dxa"/>
            <w:vAlign w:val="center"/>
          </w:tcPr>
          <w:p w:rsidR="008A6BBA" w:rsidRPr="0074262B" w:rsidRDefault="008A6BBA" w:rsidP="008A6BBA">
            <w:pPr>
              <w:ind w:left="360"/>
              <w:rPr>
                <w:rFonts w:cs="Arial"/>
                <w:bCs/>
                <w:sz w:val="22"/>
              </w:rPr>
            </w:pPr>
            <w:r w:rsidRPr="0074262B">
              <w:rPr>
                <w:rFonts w:cs="Arial"/>
                <w:bCs/>
                <w:sz w:val="22"/>
              </w:rPr>
              <w:t>Commitment to establishing and maintaining good working relations with colleagues and students</w:t>
            </w:r>
          </w:p>
        </w:tc>
        <w:tc>
          <w:tcPr>
            <w:tcW w:w="1134" w:type="dxa"/>
          </w:tcPr>
          <w:p w:rsidR="008A6BBA" w:rsidRPr="0074262B" w:rsidRDefault="008A6BBA" w:rsidP="008A6BBA">
            <w:pPr>
              <w:rPr>
                <w:rFonts w:cs="Arial"/>
                <w:bCs/>
                <w:sz w:val="22"/>
              </w:rPr>
            </w:pPr>
            <w:r w:rsidRPr="0074262B">
              <w:rPr>
                <w:rFonts w:cs="Arial"/>
                <w:sz w:val="22"/>
              </w:rPr>
              <w:sym w:font="Wingdings" w:char="F0FC"/>
            </w:r>
          </w:p>
        </w:tc>
        <w:tc>
          <w:tcPr>
            <w:tcW w:w="1134" w:type="dxa"/>
            <w:vAlign w:val="center"/>
          </w:tcPr>
          <w:p w:rsidR="008A6BBA" w:rsidRPr="0074262B" w:rsidRDefault="008A6BBA" w:rsidP="008A6BBA">
            <w:pPr>
              <w:pStyle w:val="Heading3"/>
              <w:rPr>
                <w:rFonts w:cs="Arial"/>
                <w:b w:val="0"/>
                <w:bCs/>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Pr>
                <w:rFonts w:cs="Arial"/>
              </w:rPr>
              <w:t>19</w:t>
            </w:r>
          </w:p>
        </w:tc>
        <w:tc>
          <w:tcPr>
            <w:tcW w:w="6956" w:type="dxa"/>
            <w:vAlign w:val="center"/>
          </w:tcPr>
          <w:p w:rsidR="008A6BBA" w:rsidRPr="0074262B" w:rsidRDefault="008A6BBA" w:rsidP="008A6BBA">
            <w:pPr>
              <w:ind w:left="360"/>
              <w:rPr>
                <w:rFonts w:cs="Arial"/>
                <w:bCs/>
                <w:sz w:val="22"/>
              </w:rPr>
            </w:pPr>
            <w:r w:rsidRPr="0074262B">
              <w:rPr>
                <w:rFonts w:cs="Arial"/>
                <w:bCs/>
                <w:sz w:val="22"/>
              </w:rPr>
              <w:t>Evidence of commitment to the safeguarding and promotion of the welfare of children and vulnerable adults</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vAlign w:val="center"/>
          </w:tcPr>
          <w:p w:rsidR="008A6BBA" w:rsidRPr="0074262B" w:rsidRDefault="008A6BBA" w:rsidP="008A6BBA">
            <w:pPr>
              <w:pStyle w:val="Heading3"/>
              <w:rPr>
                <w:rFonts w:cs="Arial"/>
                <w:b w:val="0"/>
                <w:bCs/>
              </w:rPr>
            </w:pPr>
          </w:p>
        </w:tc>
      </w:tr>
      <w:tr w:rsidR="008A6BBA" w:rsidRPr="00B459CB" w:rsidTr="008A6BBA">
        <w:tc>
          <w:tcPr>
            <w:tcW w:w="562" w:type="dxa"/>
            <w:vAlign w:val="center"/>
          </w:tcPr>
          <w:p w:rsidR="008A6BBA" w:rsidRPr="00DC1F19" w:rsidRDefault="008A6BBA" w:rsidP="008A6BBA">
            <w:pPr>
              <w:spacing w:before="100" w:after="100" w:line="276" w:lineRule="auto"/>
              <w:rPr>
                <w:rFonts w:cs="Arial"/>
              </w:rPr>
            </w:pPr>
            <w:r>
              <w:rPr>
                <w:rFonts w:cs="Arial"/>
              </w:rPr>
              <w:t>20</w:t>
            </w:r>
          </w:p>
        </w:tc>
        <w:tc>
          <w:tcPr>
            <w:tcW w:w="6956" w:type="dxa"/>
            <w:vAlign w:val="center"/>
          </w:tcPr>
          <w:p w:rsidR="008A6BBA" w:rsidRPr="0074262B" w:rsidRDefault="008A6BBA" w:rsidP="008A6BBA">
            <w:pPr>
              <w:ind w:left="360"/>
              <w:rPr>
                <w:rFonts w:cs="Arial"/>
                <w:bCs/>
                <w:sz w:val="22"/>
              </w:rPr>
            </w:pPr>
            <w:r w:rsidRPr="0074262B">
              <w:rPr>
                <w:rFonts w:cs="Arial"/>
                <w:bCs/>
                <w:sz w:val="22"/>
              </w:rPr>
              <w:t>Commitment to the provision of a quality service and the implementation of quality improvements</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vAlign w:val="center"/>
          </w:tcPr>
          <w:p w:rsidR="008A6BBA" w:rsidRPr="0074262B" w:rsidRDefault="008A6BBA" w:rsidP="008A6BBA">
            <w:pPr>
              <w:pStyle w:val="Heading3"/>
              <w:rPr>
                <w:rFonts w:cs="Arial"/>
                <w:b w:val="0"/>
                <w:bCs/>
              </w:rPr>
            </w:pPr>
          </w:p>
        </w:tc>
      </w:tr>
      <w:tr w:rsidR="008A6BBA" w:rsidRPr="00B459CB" w:rsidTr="008A6BBA">
        <w:tc>
          <w:tcPr>
            <w:tcW w:w="562" w:type="dxa"/>
            <w:vAlign w:val="center"/>
          </w:tcPr>
          <w:p w:rsidR="008A6BBA" w:rsidRDefault="008A6BBA" w:rsidP="008A6BBA">
            <w:pPr>
              <w:spacing w:before="100" w:after="100" w:line="276" w:lineRule="auto"/>
              <w:rPr>
                <w:rFonts w:cs="Arial"/>
              </w:rPr>
            </w:pPr>
            <w:r>
              <w:rPr>
                <w:rFonts w:cs="Arial"/>
              </w:rPr>
              <w:t>21</w:t>
            </w:r>
          </w:p>
        </w:tc>
        <w:tc>
          <w:tcPr>
            <w:tcW w:w="6956" w:type="dxa"/>
            <w:vAlign w:val="center"/>
          </w:tcPr>
          <w:p w:rsidR="008A6BBA" w:rsidRPr="0074262B" w:rsidRDefault="008A6BBA" w:rsidP="008A6BBA">
            <w:pPr>
              <w:ind w:left="360"/>
              <w:rPr>
                <w:rFonts w:cs="Arial"/>
                <w:bCs/>
                <w:sz w:val="22"/>
              </w:rPr>
            </w:pPr>
            <w:r w:rsidRPr="0074262B">
              <w:rPr>
                <w:rFonts w:cs="Arial"/>
                <w:bCs/>
                <w:sz w:val="22"/>
              </w:rPr>
              <w:t>Commitment to valuing diversity</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vAlign w:val="center"/>
          </w:tcPr>
          <w:p w:rsidR="008A6BBA" w:rsidRPr="0074262B" w:rsidRDefault="008A6BBA" w:rsidP="008A6BBA">
            <w:pPr>
              <w:pStyle w:val="Heading3"/>
              <w:rPr>
                <w:rFonts w:cs="Arial"/>
                <w:b w:val="0"/>
                <w:bCs/>
              </w:rPr>
            </w:pPr>
          </w:p>
        </w:tc>
      </w:tr>
      <w:tr w:rsidR="008A6BBA" w:rsidRPr="00B459CB" w:rsidTr="008A6BBA">
        <w:tc>
          <w:tcPr>
            <w:tcW w:w="562" w:type="dxa"/>
            <w:vAlign w:val="center"/>
          </w:tcPr>
          <w:p w:rsidR="008A6BBA" w:rsidRDefault="008A6BBA" w:rsidP="008A6BBA">
            <w:pPr>
              <w:spacing w:before="100" w:after="100" w:line="276" w:lineRule="auto"/>
              <w:rPr>
                <w:rFonts w:cs="Arial"/>
              </w:rPr>
            </w:pPr>
            <w:r>
              <w:rPr>
                <w:rFonts w:cs="Arial"/>
              </w:rPr>
              <w:t>22</w:t>
            </w:r>
          </w:p>
        </w:tc>
        <w:tc>
          <w:tcPr>
            <w:tcW w:w="6956" w:type="dxa"/>
            <w:vAlign w:val="center"/>
          </w:tcPr>
          <w:p w:rsidR="008A6BBA" w:rsidRPr="0074262B" w:rsidRDefault="008A6BBA" w:rsidP="008A6BBA">
            <w:pPr>
              <w:ind w:left="360"/>
              <w:rPr>
                <w:rFonts w:cs="Arial"/>
                <w:bCs/>
                <w:sz w:val="22"/>
              </w:rPr>
            </w:pPr>
            <w:r w:rsidRPr="0074262B">
              <w:rPr>
                <w:rFonts w:cs="Arial"/>
                <w:bCs/>
                <w:sz w:val="22"/>
              </w:rPr>
              <w:t>Able to work flexibly throughout the week/over the year by prior agreement</w:t>
            </w:r>
          </w:p>
        </w:tc>
        <w:tc>
          <w:tcPr>
            <w:tcW w:w="1134" w:type="dxa"/>
          </w:tcPr>
          <w:p w:rsidR="008A6BBA" w:rsidRPr="0074262B" w:rsidRDefault="008A6BBA" w:rsidP="008A6BBA">
            <w:pPr>
              <w:rPr>
                <w:rFonts w:cs="Arial"/>
                <w:sz w:val="22"/>
              </w:rPr>
            </w:pPr>
            <w:r w:rsidRPr="0074262B">
              <w:rPr>
                <w:rFonts w:cs="Arial"/>
                <w:sz w:val="22"/>
              </w:rPr>
              <w:sym w:font="Wingdings" w:char="F0FC"/>
            </w:r>
          </w:p>
        </w:tc>
        <w:tc>
          <w:tcPr>
            <w:tcW w:w="1134" w:type="dxa"/>
            <w:vAlign w:val="center"/>
          </w:tcPr>
          <w:p w:rsidR="008A6BBA" w:rsidRPr="0074262B" w:rsidRDefault="008A6BBA" w:rsidP="008A6BBA">
            <w:pPr>
              <w:pStyle w:val="Heading3"/>
              <w:rPr>
                <w:rFonts w:cs="Arial"/>
                <w:b w:val="0"/>
                <w:bCs/>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9"/>
      <w:footerReference w:type="default" r:id="rId10"/>
      <w:headerReference w:type="first" r:id="rId11"/>
      <w:footerReference w:type="first" r:id="rId12"/>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795F3D">
          <w:rPr>
            <w:sz w:val="16"/>
            <w:szCs w:val="16"/>
          </w:rPr>
          <w:t>VT in Media</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E13F72">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E13F72">
          <w:rPr>
            <w:rStyle w:val="PageNumber"/>
            <w:noProof/>
            <w:sz w:val="16"/>
            <w:szCs w:val="16"/>
          </w:rPr>
          <w:t>3</w:t>
        </w:r>
        <w:r w:rsidRPr="009E2946">
          <w:rPr>
            <w:rStyle w:val="PageNumber"/>
            <w:sz w:val="16"/>
            <w:szCs w:val="16"/>
          </w:rPr>
          <w:fldChar w:fldCharType="end"/>
        </w:r>
        <w:r w:rsidRPr="009E2946">
          <w:rPr>
            <w:rStyle w:val="PageNumber"/>
            <w:sz w:val="16"/>
            <w:szCs w:val="16"/>
          </w:rPr>
          <w:tab/>
        </w:r>
        <w:r w:rsidR="00795F3D">
          <w:rPr>
            <w:rStyle w:val="PageNumber"/>
            <w:sz w:val="16"/>
            <w:szCs w:val="16"/>
          </w:rPr>
          <w:t>September</w:t>
        </w:r>
        <w:r>
          <w:rPr>
            <w:rStyle w:val="PageNumber"/>
            <w:sz w:val="16"/>
            <w:szCs w:val="16"/>
          </w:rPr>
          <w:t xml:space="preserve"> </w:t>
        </w:r>
        <w:r w:rsidR="00795F3D">
          <w:rPr>
            <w:rStyle w:val="PageNumber"/>
            <w:sz w:val="16"/>
            <w:szCs w:val="16"/>
          </w:rPr>
          <w:t>2018</w:t>
        </w:r>
      </w:p>
      <w:p w:rsidR="007637D8" w:rsidRDefault="00E13F72"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966FB"/>
    <w:multiLevelType w:val="hybridMultilevel"/>
    <w:tmpl w:val="F8FE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5C4697"/>
    <w:multiLevelType w:val="hybridMultilevel"/>
    <w:tmpl w:val="C4DA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D38D4"/>
    <w:multiLevelType w:val="hybridMultilevel"/>
    <w:tmpl w:val="A0380EDE"/>
    <w:lvl w:ilvl="0" w:tplc="C7688280">
      <w:start w:val="1"/>
      <w:numFmt w:val="decimal"/>
      <w:lvlText w:val="%1."/>
      <w:lvlJc w:val="left"/>
      <w:pPr>
        <w:tabs>
          <w:tab w:val="num" w:pos="720"/>
        </w:tabs>
        <w:ind w:left="720" w:hanging="720"/>
      </w:pPr>
      <w:rPr>
        <w:rFonts w:hint="default"/>
      </w:rPr>
    </w:lvl>
    <w:lvl w:ilvl="1" w:tplc="322418A0">
      <w:start w:val="1"/>
      <w:numFmt w:val="bullet"/>
      <w:lvlText w:val=""/>
      <w:lvlJc w:val="left"/>
      <w:pPr>
        <w:tabs>
          <w:tab w:val="num" w:pos="1440"/>
        </w:tabs>
        <w:ind w:left="1250"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45507F"/>
    <w:multiLevelType w:val="hybridMultilevel"/>
    <w:tmpl w:val="A66E5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0"/>
  </w:num>
  <w:num w:numId="4">
    <w:abstractNumId w:val="21"/>
  </w:num>
  <w:num w:numId="5">
    <w:abstractNumId w:val="9"/>
  </w:num>
  <w:num w:numId="6">
    <w:abstractNumId w:val="18"/>
  </w:num>
  <w:num w:numId="7">
    <w:abstractNumId w:val="1"/>
  </w:num>
  <w:num w:numId="8">
    <w:abstractNumId w:val="8"/>
  </w:num>
  <w:num w:numId="9">
    <w:abstractNumId w:val="4"/>
  </w:num>
  <w:num w:numId="10">
    <w:abstractNumId w:val="14"/>
  </w:num>
  <w:num w:numId="11">
    <w:abstractNumId w:val="13"/>
  </w:num>
  <w:num w:numId="12">
    <w:abstractNumId w:val="6"/>
  </w:num>
  <w:num w:numId="13">
    <w:abstractNumId w:val="3"/>
  </w:num>
  <w:num w:numId="14">
    <w:abstractNumId w:val="1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7"/>
  </w:num>
  <w:num w:numId="18">
    <w:abstractNumId w:val="5"/>
  </w:num>
  <w:num w:numId="19">
    <w:abstractNumId w:val="19"/>
  </w:num>
  <w:num w:numId="20">
    <w:abstractNumId w:val="11"/>
  </w:num>
  <w:num w:numId="21">
    <w:abstractNumId w:val="17"/>
  </w:num>
  <w:num w:numId="22">
    <w:abstractNumId w:val="1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21299A"/>
    <w:rsid w:val="002960C8"/>
    <w:rsid w:val="002D0CF3"/>
    <w:rsid w:val="003319E6"/>
    <w:rsid w:val="003839D6"/>
    <w:rsid w:val="003E28DC"/>
    <w:rsid w:val="004212D6"/>
    <w:rsid w:val="0044174E"/>
    <w:rsid w:val="00466796"/>
    <w:rsid w:val="0053064F"/>
    <w:rsid w:val="005D0DD1"/>
    <w:rsid w:val="005E366F"/>
    <w:rsid w:val="006102D5"/>
    <w:rsid w:val="006811DD"/>
    <w:rsid w:val="006F5868"/>
    <w:rsid w:val="007637D8"/>
    <w:rsid w:val="00795F3D"/>
    <w:rsid w:val="00797F32"/>
    <w:rsid w:val="008A1AAB"/>
    <w:rsid w:val="008A6BBA"/>
    <w:rsid w:val="008E2D67"/>
    <w:rsid w:val="008E5B45"/>
    <w:rsid w:val="008F5569"/>
    <w:rsid w:val="008F59E8"/>
    <w:rsid w:val="00920E66"/>
    <w:rsid w:val="009350D7"/>
    <w:rsid w:val="00967A3C"/>
    <w:rsid w:val="00AC2FCD"/>
    <w:rsid w:val="00B047F9"/>
    <w:rsid w:val="00B459CB"/>
    <w:rsid w:val="00B63D86"/>
    <w:rsid w:val="00B6669E"/>
    <w:rsid w:val="00C85B1D"/>
    <w:rsid w:val="00D45659"/>
    <w:rsid w:val="00E00F2C"/>
    <w:rsid w:val="00E13F72"/>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B4049"/>
  <w15:docId w15:val="{D3C091EE-17A1-4AC8-AF9B-FD6EE07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 w:type="paragraph" w:styleId="NormalWeb">
    <w:name w:val="Normal (Web)"/>
    <w:basedOn w:val="Normal"/>
    <w:uiPriority w:val="99"/>
    <w:unhideWhenUsed/>
    <w:rsid w:val="008A6BB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0781-F2C3-4B5E-9DF3-79E84922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5EB28B22</Template>
  <TotalTime>34</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3</cp:revision>
  <cp:lastPrinted>2015-08-20T11:19:00Z</cp:lastPrinted>
  <dcterms:created xsi:type="dcterms:W3CDTF">2017-11-27T10:11:00Z</dcterms:created>
  <dcterms:modified xsi:type="dcterms:W3CDTF">2018-08-31T15:56:00Z</dcterms:modified>
</cp:coreProperties>
</file>