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B0" w:rsidRDefault="00F72114">
      <w:pPr>
        <w:jc w:val="center"/>
        <w:rPr>
          <w:rFonts w:ascii="Tahoma" w:eastAsia="Tahoma" w:hAnsi="Tahoma" w:cs="Tahoma"/>
          <w:color w:val="003366"/>
          <w:sz w:val="28"/>
          <w:szCs w:val="28"/>
        </w:rPr>
      </w:pPr>
      <w:r>
        <w:rPr>
          <w:noProof/>
        </w:rPr>
        <w:drawing>
          <wp:anchor distT="0" distB="0" distL="0" distR="0" simplePos="0" relativeHeight="251658240" behindDoc="0" locked="0" layoutInCell="1" hidden="0" allowOverlap="1">
            <wp:simplePos x="0" y="0"/>
            <wp:positionH relativeFrom="column">
              <wp:posOffset>4055745</wp:posOffset>
            </wp:positionH>
            <wp:positionV relativeFrom="paragraph">
              <wp:posOffset>-412114</wp:posOffset>
            </wp:positionV>
            <wp:extent cx="1792605" cy="4762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92605" cy="476250"/>
                    </a:xfrm>
                    <a:prstGeom prst="rect">
                      <a:avLst/>
                    </a:prstGeom>
                    <a:ln/>
                  </pic:spPr>
                </pic:pic>
              </a:graphicData>
            </a:graphic>
          </wp:anchor>
        </w:drawing>
      </w:r>
    </w:p>
    <w:p w:rsidR="00D642B0" w:rsidRDefault="00D642B0">
      <w:pPr>
        <w:rPr>
          <w:rFonts w:ascii="Tahoma" w:eastAsia="Tahoma" w:hAnsi="Tahoma" w:cs="Tahoma"/>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D642B0">
        <w:tc>
          <w:tcPr>
            <w:tcW w:w="8522" w:type="dxa"/>
            <w:shd w:val="clear" w:color="auto" w:fill="003366"/>
          </w:tcPr>
          <w:p w:rsidR="00D642B0" w:rsidRDefault="00D642B0">
            <w:pPr>
              <w:jc w:val="center"/>
              <w:rPr>
                <w:rFonts w:ascii="Arial" w:eastAsia="Arial" w:hAnsi="Arial" w:cs="Arial"/>
                <w:color w:val="FFFFFF"/>
              </w:rPr>
            </w:pPr>
          </w:p>
          <w:p w:rsidR="00D642B0" w:rsidRDefault="00F72114">
            <w:pPr>
              <w:jc w:val="center"/>
              <w:rPr>
                <w:rFonts w:ascii="Arial" w:eastAsia="Arial" w:hAnsi="Arial" w:cs="Arial"/>
                <w:color w:val="FFFFFF"/>
                <w:sz w:val="28"/>
                <w:szCs w:val="28"/>
              </w:rPr>
            </w:pPr>
            <w:r>
              <w:rPr>
                <w:rFonts w:ascii="Arial" w:eastAsia="Arial" w:hAnsi="Arial" w:cs="Arial"/>
                <w:b/>
                <w:color w:val="FFFFFF"/>
                <w:sz w:val="28"/>
                <w:szCs w:val="28"/>
              </w:rPr>
              <w:t>Job Description</w:t>
            </w:r>
          </w:p>
          <w:p w:rsidR="00D642B0" w:rsidRDefault="00D642B0">
            <w:pPr>
              <w:jc w:val="center"/>
              <w:rPr>
                <w:rFonts w:ascii="Arial" w:eastAsia="Arial" w:hAnsi="Arial" w:cs="Arial"/>
                <w:color w:val="FFFFFF"/>
              </w:rPr>
            </w:pPr>
          </w:p>
        </w:tc>
      </w:tr>
      <w:tr w:rsidR="00D642B0">
        <w:tc>
          <w:tcPr>
            <w:tcW w:w="8522" w:type="dxa"/>
          </w:tcPr>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Job Title:   </w:t>
            </w:r>
            <w:r>
              <w:rPr>
                <w:rFonts w:ascii="Arial" w:eastAsia="Arial" w:hAnsi="Arial" w:cs="Arial"/>
                <w:sz w:val="22"/>
                <w:szCs w:val="22"/>
              </w:rPr>
              <w:t>Visual Arts Technician</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Department:  </w:t>
            </w:r>
            <w:r>
              <w:rPr>
                <w:rFonts w:ascii="Arial" w:eastAsia="Arial" w:hAnsi="Arial" w:cs="Arial"/>
                <w:sz w:val="22"/>
                <w:szCs w:val="22"/>
              </w:rPr>
              <w:t xml:space="preserve">Visual Arts </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Contract:  </w:t>
            </w:r>
            <w:r>
              <w:rPr>
                <w:rFonts w:ascii="Arial" w:eastAsia="Arial" w:hAnsi="Arial" w:cs="Arial"/>
                <w:sz w:val="22"/>
                <w:szCs w:val="22"/>
              </w:rPr>
              <w:t>Fixed Term one year starting in September 2019</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Hrs:   </w:t>
            </w:r>
            <w:r>
              <w:rPr>
                <w:rFonts w:ascii="Arial" w:eastAsia="Arial" w:hAnsi="Arial" w:cs="Arial"/>
                <w:color w:val="222222"/>
                <w:highlight w:val="white"/>
              </w:rPr>
              <w:t xml:space="preserve">28 hours </w:t>
            </w:r>
            <w:r>
              <w:rPr>
                <w:rFonts w:ascii="Arial" w:eastAsia="Arial" w:hAnsi="Arial" w:cs="Arial"/>
                <w:sz w:val="22"/>
                <w:szCs w:val="22"/>
              </w:rPr>
              <w:t>per week, term time plus 1 week (40 weeks)</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Grade:  </w:t>
            </w:r>
            <w:r>
              <w:rPr>
                <w:rFonts w:ascii="Arial" w:eastAsia="Arial" w:hAnsi="Arial" w:cs="Arial"/>
                <w:color w:val="000000"/>
                <w:sz w:val="22"/>
                <w:szCs w:val="22"/>
              </w:rPr>
              <w:t>SFCF Support Spine Band 3, £18,780 - £20,765 pro rata pa</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Responsible to:  </w:t>
            </w:r>
            <w:r>
              <w:rPr>
                <w:rFonts w:ascii="Arial" w:eastAsia="Arial" w:hAnsi="Arial" w:cs="Arial"/>
                <w:sz w:val="22"/>
                <w:szCs w:val="22"/>
              </w:rPr>
              <w:t>The Principal through Head of Schoo</w:t>
            </w:r>
            <w:r w:rsidR="000B653A">
              <w:rPr>
                <w:rFonts w:ascii="Arial" w:eastAsia="Arial" w:hAnsi="Arial" w:cs="Arial"/>
                <w:sz w:val="22"/>
                <w:szCs w:val="22"/>
              </w:rPr>
              <w:t xml:space="preserve">l and Head of </w:t>
            </w:r>
            <w:r>
              <w:rPr>
                <w:rFonts w:ascii="Arial" w:eastAsia="Arial" w:hAnsi="Arial" w:cs="Arial"/>
                <w:sz w:val="22"/>
                <w:szCs w:val="22"/>
              </w:rPr>
              <w:t>Visual Arts</w:t>
            </w:r>
            <w:r>
              <w:rPr>
                <w:rFonts w:ascii="Arial" w:eastAsia="Arial" w:hAnsi="Arial" w:cs="Arial"/>
                <w:b/>
                <w:sz w:val="22"/>
                <w:szCs w:val="22"/>
              </w:rPr>
              <w:t>.</w:t>
            </w:r>
          </w:p>
          <w:p w:rsidR="00D642B0" w:rsidRDefault="00D642B0">
            <w:pPr>
              <w:rPr>
                <w:rFonts w:ascii="Arial" w:eastAsia="Arial" w:hAnsi="Arial" w:cs="Arial"/>
                <w:sz w:val="22"/>
                <w:szCs w:val="22"/>
              </w:rPr>
            </w:pPr>
          </w:p>
        </w:tc>
      </w:tr>
      <w:tr w:rsidR="00D642B0">
        <w:tc>
          <w:tcPr>
            <w:tcW w:w="8522" w:type="dxa"/>
          </w:tcPr>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Main Purpose of Job: </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To sup</w:t>
            </w:r>
            <w:r w:rsidR="000B653A">
              <w:rPr>
                <w:rFonts w:ascii="Arial" w:eastAsia="Arial" w:hAnsi="Arial" w:cs="Arial"/>
                <w:b/>
                <w:sz w:val="22"/>
                <w:szCs w:val="22"/>
              </w:rPr>
              <w:t>port the teaching of Visual Arts</w:t>
            </w:r>
            <w:r>
              <w:rPr>
                <w:rFonts w:ascii="Arial" w:eastAsia="Arial" w:hAnsi="Arial" w:cs="Arial"/>
                <w:b/>
                <w:sz w:val="22"/>
                <w:szCs w:val="22"/>
              </w:rPr>
              <w:t xml:space="preserve"> within the College through effective preparation, maintenance and administration.  To give technical support to students and staff.  </w:t>
            </w:r>
          </w:p>
          <w:p w:rsidR="00D642B0" w:rsidRDefault="00D642B0">
            <w:pPr>
              <w:rPr>
                <w:rFonts w:ascii="Arial" w:eastAsia="Arial" w:hAnsi="Arial" w:cs="Arial"/>
                <w:sz w:val="22"/>
                <w:szCs w:val="22"/>
              </w:rPr>
            </w:pPr>
          </w:p>
        </w:tc>
      </w:tr>
      <w:tr w:rsidR="00D642B0">
        <w:tc>
          <w:tcPr>
            <w:tcW w:w="8522" w:type="dxa"/>
          </w:tcPr>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Principal Duties &amp; Responsibilities:</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1.  Preparation</w:t>
            </w:r>
          </w:p>
          <w:p w:rsidR="00D642B0" w:rsidRDefault="00F72114">
            <w:pPr>
              <w:numPr>
                <w:ilvl w:val="0"/>
                <w:numId w:val="5"/>
              </w:numPr>
              <w:rPr>
                <w:sz w:val="22"/>
                <w:szCs w:val="22"/>
              </w:rPr>
            </w:pPr>
            <w:r>
              <w:rPr>
                <w:rFonts w:ascii="Arial" w:eastAsia="Arial" w:hAnsi="Arial" w:cs="Arial"/>
                <w:sz w:val="22"/>
                <w:szCs w:val="22"/>
              </w:rPr>
              <w:t>Of materials and chemicals for use in teaching</w:t>
            </w:r>
          </w:p>
          <w:p w:rsidR="00D642B0" w:rsidRDefault="00F72114">
            <w:pPr>
              <w:numPr>
                <w:ilvl w:val="0"/>
                <w:numId w:val="5"/>
              </w:numPr>
              <w:rPr>
                <w:sz w:val="22"/>
                <w:szCs w:val="22"/>
              </w:rPr>
            </w:pPr>
            <w:r>
              <w:rPr>
                <w:rFonts w:ascii="Arial" w:eastAsia="Arial" w:hAnsi="Arial" w:cs="Arial"/>
                <w:sz w:val="22"/>
                <w:szCs w:val="22"/>
              </w:rPr>
              <w:t>Of studios and equipment</w:t>
            </w:r>
          </w:p>
          <w:p w:rsidR="00D642B0" w:rsidRDefault="00F72114">
            <w:pPr>
              <w:numPr>
                <w:ilvl w:val="0"/>
                <w:numId w:val="5"/>
              </w:numPr>
              <w:rPr>
                <w:sz w:val="22"/>
                <w:szCs w:val="22"/>
              </w:rPr>
            </w:pPr>
            <w:r>
              <w:rPr>
                <w:rFonts w:ascii="Arial" w:eastAsia="Arial" w:hAnsi="Arial" w:cs="Arial"/>
                <w:sz w:val="22"/>
                <w:szCs w:val="22"/>
              </w:rPr>
              <w:t>Of displays and exhibitions</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2.   Maintenance</w:t>
            </w:r>
          </w:p>
          <w:p w:rsidR="00D642B0" w:rsidRDefault="00F72114">
            <w:pPr>
              <w:numPr>
                <w:ilvl w:val="0"/>
                <w:numId w:val="6"/>
              </w:numPr>
              <w:rPr>
                <w:sz w:val="22"/>
                <w:szCs w:val="22"/>
              </w:rPr>
            </w:pPr>
            <w:r>
              <w:rPr>
                <w:rFonts w:ascii="Arial" w:eastAsia="Arial" w:hAnsi="Arial" w:cs="Arial"/>
                <w:sz w:val="22"/>
                <w:szCs w:val="22"/>
              </w:rPr>
              <w:t>Of tools including routine servicing and repair of photographic/video and other equipment</w:t>
            </w:r>
          </w:p>
          <w:p w:rsidR="00D642B0" w:rsidRDefault="00F72114">
            <w:pPr>
              <w:numPr>
                <w:ilvl w:val="0"/>
                <w:numId w:val="6"/>
              </w:numPr>
              <w:rPr>
                <w:sz w:val="22"/>
                <w:szCs w:val="22"/>
              </w:rPr>
            </w:pPr>
            <w:r>
              <w:rPr>
                <w:rFonts w:ascii="Arial" w:eastAsia="Arial" w:hAnsi="Arial" w:cs="Arial"/>
                <w:sz w:val="22"/>
                <w:szCs w:val="22"/>
              </w:rPr>
              <w:t>Of studio areas and edit facilities to enable effective teaching</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3.  Administration</w:t>
            </w:r>
          </w:p>
          <w:p w:rsidR="00D642B0" w:rsidRDefault="00F72114">
            <w:pPr>
              <w:numPr>
                <w:ilvl w:val="0"/>
                <w:numId w:val="7"/>
              </w:numPr>
              <w:rPr>
                <w:sz w:val="22"/>
                <w:szCs w:val="22"/>
              </w:rPr>
            </w:pPr>
            <w:r>
              <w:rPr>
                <w:rFonts w:ascii="Arial" w:eastAsia="Arial" w:hAnsi="Arial" w:cs="Arial"/>
                <w:sz w:val="22"/>
                <w:szCs w:val="22"/>
              </w:rPr>
              <w:t>Of reprographic and filing duties,  mainly associated with Technician role</w:t>
            </w:r>
          </w:p>
          <w:p w:rsidR="00D642B0" w:rsidRDefault="00F72114">
            <w:pPr>
              <w:numPr>
                <w:ilvl w:val="0"/>
                <w:numId w:val="7"/>
              </w:numPr>
              <w:rPr>
                <w:sz w:val="22"/>
                <w:szCs w:val="22"/>
              </w:rPr>
            </w:pPr>
            <w:r>
              <w:rPr>
                <w:rFonts w:ascii="Arial" w:eastAsia="Arial" w:hAnsi="Arial" w:cs="Arial"/>
                <w:sz w:val="22"/>
                <w:szCs w:val="22"/>
              </w:rPr>
              <w:t>Ordering equipment and materials for the department</w:t>
            </w:r>
          </w:p>
          <w:p w:rsidR="00D642B0" w:rsidRDefault="00F72114">
            <w:pPr>
              <w:numPr>
                <w:ilvl w:val="0"/>
                <w:numId w:val="7"/>
              </w:numPr>
              <w:rPr>
                <w:sz w:val="22"/>
                <w:szCs w:val="22"/>
              </w:rPr>
            </w:pPr>
            <w:r>
              <w:rPr>
                <w:rFonts w:ascii="Arial" w:eastAsia="Arial" w:hAnsi="Arial" w:cs="Arial"/>
                <w:sz w:val="22"/>
                <w:szCs w:val="22"/>
              </w:rPr>
              <w:t>Booking out equipment for student groups</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4.  Support</w:t>
            </w:r>
          </w:p>
          <w:p w:rsidR="00D642B0" w:rsidRDefault="00F72114">
            <w:pPr>
              <w:numPr>
                <w:ilvl w:val="0"/>
                <w:numId w:val="1"/>
              </w:numPr>
              <w:rPr>
                <w:sz w:val="22"/>
                <w:szCs w:val="22"/>
              </w:rPr>
            </w:pPr>
            <w:r>
              <w:rPr>
                <w:rFonts w:ascii="Arial" w:eastAsia="Arial" w:hAnsi="Arial" w:cs="Arial"/>
                <w:sz w:val="22"/>
                <w:szCs w:val="22"/>
              </w:rPr>
              <w:t>Assisting students with specific tasks</w:t>
            </w:r>
          </w:p>
          <w:p w:rsidR="00D642B0" w:rsidRDefault="00F72114">
            <w:pPr>
              <w:numPr>
                <w:ilvl w:val="0"/>
                <w:numId w:val="1"/>
              </w:numPr>
              <w:rPr>
                <w:sz w:val="22"/>
                <w:szCs w:val="22"/>
              </w:rPr>
            </w:pPr>
            <w:r>
              <w:rPr>
                <w:rFonts w:ascii="Arial" w:eastAsia="Arial" w:hAnsi="Arial" w:cs="Arial"/>
                <w:sz w:val="22"/>
                <w:szCs w:val="22"/>
              </w:rPr>
              <w:t>Advising students and tutors on technical matters</w:t>
            </w:r>
          </w:p>
          <w:p w:rsidR="00D642B0" w:rsidRDefault="00F72114">
            <w:pPr>
              <w:numPr>
                <w:ilvl w:val="0"/>
                <w:numId w:val="1"/>
              </w:numPr>
              <w:rPr>
                <w:sz w:val="22"/>
                <w:szCs w:val="22"/>
              </w:rPr>
            </w:pPr>
            <w:r>
              <w:rPr>
                <w:rFonts w:ascii="Arial" w:eastAsia="Arial" w:hAnsi="Arial" w:cs="Arial"/>
                <w:sz w:val="22"/>
                <w:szCs w:val="22"/>
              </w:rPr>
              <w:t xml:space="preserve">Supervising students for computer based programmes </w:t>
            </w:r>
            <w:proofErr w:type="spellStart"/>
            <w:r>
              <w:rPr>
                <w:rFonts w:ascii="Arial" w:eastAsia="Arial" w:hAnsi="Arial" w:cs="Arial"/>
                <w:sz w:val="22"/>
                <w:szCs w:val="22"/>
              </w:rPr>
              <w:t>eg</w:t>
            </w:r>
            <w:proofErr w:type="spellEnd"/>
            <w:r>
              <w:rPr>
                <w:rFonts w:ascii="Arial" w:eastAsia="Arial" w:hAnsi="Arial" w:cs="Arial"/>
                <w:sz w:val="22"/>
                <w:szCs w:val="22"/>
              </w:rPr>
              <w:t xml:space="preserve"> photo shop, editing and teaching</w:t>
            </w:r>
          </w:p>
          <w:p w:rsidR="00D642B0" w:rsidRDefault="00F72114">
            <w:pPr>
              <w:numPr>
                <w:ilvl w:val="0"/>
                <w:numId w:val="1"/>
              </w:numPr>
              <w:rPr>
                <w:sz w:val="22"/>
                <w:szCs w:val="22"/>
              </w:rPr>
            </w:pPr>
            <w:r>
              <w:rPr>
                <w:rFonts w:ascii="Arial" w:eastAsia="Arial" w:hAnsi="Arial" w:cs="Arial"/>
                <w:sz w:val="22"/>
                <w:szCs w:val="22"/>
              </w:rPr>
              <w:t>Assisting students with graphics, video, audio coursework</w:t>
            </w:r>
          </w:p>
          <w:p w:rsidR="00D642B0" w:rsidRDefault="00D642B0">
            <w:pPr>
              <w:ind w:left="1020"/>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5. Instruction</w:t>
            </w:r>
          </w:p>
          <w:p w:rsidR="00D642B0" w:rsidRDefault="00F72114">
            <w:pPr>
              <w:rPr>
                <w:rFonts w:ascii="Arial" w:eastAsia="Arial" w:hAnsi="Arial" w:cs="Arial"/>
                <w:sz w:val="22"/>
                <w:szCs w:val="22"/>
              </w:rPr>
            </w:pPr>
            <w:r>
              <w:rPr>
                <w:rFonts w:ascii="Arial" w:eastAsia="Arial" w:hAnsi="Arial" w:cs="Arial"/>
                <w:b/>
                <w:sz w:val="22"/>
                <w:szCs w:val="22"/>
              </w:rPr>
              <w:t xml:space="preserve">           &gt;    </w:t>
            </w:r>
            <w:r>
              <w:rPr>
                <w:rFonts w:ascii="Arial" w:eastAsia="Arial" w:hAnsi="Arial" w:cs="Arial"/>
                <w:sz w:val="22"/>
                <w:szCs w:val="22"/>
              </w:rPr>
              <w:t>Explaining use of equipment and specific software techniques and programmes</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Ensuring compliance with health and safety regulations</w:t>
            </w:r>
          </w:p>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To</w:t>
            </w:r>
            <w:r>
              <w:rPr>
                <w:rFonts w:ascii="Arial" w:eastAsia="Arial" w:hAnsi="Arial" w:cs="Arial"/>
                <w:b/>
                <w:sz w:val="22"/>
                <w:szCs w:val="22"/>
              </w:rPr>
              <w:t xml:space="preserve"> </w:t>
            </w:r>
            <w:r>
              <w:rPr>
                <w:rFonts w:ascii="Arial" w:eastAsia="Arial" w:hAnsi="Arial" w:cs="Arial"/>
                <w:sz w:val="22"/>
                <w:szCs w:val="22"/>
              </w:rPr>
              <w:t>undertake such other duties as the Principal may request within reason</w:t>
            </w:r>
            <w:r>
              <w:rPr>
                <w:rFonts w:ascii="Arial" w:eastAsia="Arial" w:hAnsi="Arial" w:cs="Arial"/>
                <w:b/>
                <w:sz w:val="22"/>
                <w:szCs w:val="22"/>
              </w:rPr>
              <w:t>.</w:t>
            </w:r>
          </w:p>
        </w:tc>
      </w:tr>
      <w:tr w:rsidR="00D642B0">
        <w:tc>
          <w:tcPr>
            <w:tcW w:w="8522" w:type="dxa"/>
          </w:tcPr>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sz w:val="22"/>
                <w:szCs w:val="22"/>
              </w:rPr>
              <w:t xml:space="preserve">This job description sets out the duties of the post at the time it </w:t>
            </w:r>
            <w:proofErr w:type="gramStart"/>
            <w:r>
              <w:rPr>
                <w:rFonts w:ascii="Arial" w:eastAsia="Arial" w:hAnsi="Arial" w:cs="Arial"/>
                <w:sz w:val="22"/>
                <w:szCs w:val="22"/>
              </w:rPr>
              <w:t>was drawn up</w:t>
            </w:r>
            <w:proofErr w:type="gramEnd"/>
            <w:r>
              <w:rPr>
                <w:rFonts w:ascii="Arial" w:eastAsia="Arial" w:hAnsi="Arial" w:cs="Arial"/>
                <w:sz w:val="22"/>
                <w:szCs w:val="22"/>
              </w:rPr>
              <w:t xml:space="preserve">.  Such duties may vary from time to time without changing the general character of the duties of the level of responsibility entailed.  Such variations are a common occurrence and </w:t>
            </w:r>
            <w:proofErr w:type="gramStart"/>
            <w:r>
              <w:rPr>
                <w:rFonts w:ascii="Arial" w:eastAsia="Arial" w:hAnsi="Arial" w:cs="Arial"/>
                <w:sz w:val="22"/>
                <w:szCs w:val="22"/>
              </w:rPr>
              <w:t>cannot of themselves justify</w:t>
            </w:r>
            <w:proofErr w:type="gramEnd"/>
            <w:r>
              <w:rPr>
                <w:rFonts w:ascii="Arial" w:eastAsia="Arial" w:hAnsi="Arial" w:cs="Arial"/>
                <w:sz w:val="22"/>
                <w:szCs w:val="22"/>
              </w:rPr>
              <w:t xml:space="preserve"> a re-evaluation of the grading of the post. </w:t>
            </w:r>
          </w:p>
          <w:p w:rsidR="00D642B0" w:rsidRDefault="00D642B0">
            <w:pPr>
              <w:rPr>
                <w:rFonts w:ascii="Arial" w:eastAsia="Arial" w:hAnsi="Arial" w:cs="Arial"/>
                <w:sz w:val="22"/>
                <w:szCs w:val="22"/>
              </w:rPr>
            </w:pPr>
          </w:p>
        </w:tc>
      </w:tr>
    </w:tbl>
    <w:p w:rsidR="00D642B0" w:rsidRDefault="00F72114">
      <w:pPr>
        <w:rPr>
          <w:rFonts w:ascii="Arial" w:eastAsia="Arial" w:hAnsi="Arial" w:cs="Arial"/>
          <w:sz w:val="22"/>
          <w:szCs w:val="22"/>
        </w:rPr>
      </w:pPr>
      <w:r>
        <w:rPr>
          <w:rFonts w:ascii="Arial" w:eastAsia="Arial" w:hAnsi="Arial" w:cs="Arial"/>
          <w:sz w:val="22"/>
          <w:szCs w:val="22"/>
        </w:rPr>
        <w:t>June 2019</w:t>
      </w:r>
    </w:p>
    <w:p w:rsidR="00D642B0" w:rsidRDefault="00D642B0">
      <w:pPr>
        <w:rPr>
          <w:rFonts w:ascii="Arial" w:eastAsia="Arial" w:hAnsi="Arial" w:cs="Arial"/>
          <w:sz w:val="22"/>
          <w:szCs w:val="22"/>
        </w:rPr>
      </w:pPr>
    </w:p>
    <w:p w:rsidR="00D642B0" w:rsidRDefault="00D642B0">
      <w:pPr>
        <w:jc w:val="right"/>
        <w:rPr>
          <w:rFonts w:ascii="Arial" w:eastAsia="Arial" w:hAnsi="Arial" w:cs="Arial"/>
          <w:sz w:val="22"/>
          <w:szCs w:val="22"/>
        </w:rPr>
      </w:pPr>
    </w:p>
    <w:tbl>
      <w:tblPr>
        <w:tblStyle w:val="a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D642B0">
        <w:tc>
          <w:tcPr>
            <w:tcW w:w="8522" w:type="dxa"/>
            <w:shd w:val="clear" w:color="auto" w:fill="003366"/>
          </w:tcPr>
          <w:p w:rsidR="00D642B0" w:rsidRDefault="00D642B0">
            <w:pPr>
              <w:jc w:val="center"/>
              <w:rPr>
                <w:rFonts w:ascii="Arial" w:eastAsia="Arial" w:hAnsi="Arial" w:cs="Arial"/>
                <w:color w:val="FFFFFF"/>
                <w:sz w:val="22"/>
                <w:szCs w:val="22"/>
              </w:rPr>
            </w:pPr>
          </w:p>
          <w:p w:rsidR="00D642B0" w:rsidRDefault="00F72114">
            <w:pPr>
              <w:jc w:val="center"/>
              <w:rPr>
                <w:rFonts w:ascii="Tahoma" w:eastAsia="Tahoma" w:hAnsi="Tahoma" w:cs="Tahoma"/>
                <w:color w:val="FFFFFF"/>
                <w:sz w:val="22"/>
                <w:szCs w:val="22"/>
              </w:rPr>
            </w:pPr>
            <w:r>
              <w:rPr>
                <w:rFonts w:ascii="Tahoma" w:eastAsia="Tahoma" w:hAnsi="Tahoma" w:cs="Tahoma"/>
                <w:b/>
                <w:color w:val="FFFFFF"/>
                <w:sz w:val="22"/>
                <w:szCs w:val="22"/>
              </w:rPr>
              <w:t>Person Specification</w:t>
            </w:r>
          </w:p>
          <w:p w:rsidR="00D642B0" w:rsidRDefault="00D642B0">
            <w:pPr>
              <w:jc w:val="center"/>
              <w:rPr>
                <w:rFonts w:ascii="Arial" w:eastAsia="Arial" w:hAnsi="Arial" w:cs="Arial"/>
                <w:color w:val="FFFFFF"/>
                <w:sz w:val="22"/>
                <w:szCs w:val="22"/>
              </w:rPr>
            </w:pPr>
          </w:p>
        </w:tc>
      </w:tr>
      <w:tr w:rsidR="00D642B0">
        <w:tc>
          <w:tcPr>
            <w:tcW w:w="8522" w:type="dxa"/>
          </w:tcPr>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Job Title: Visual Arts Technician     </w:t>
            </w:r>
          </w:p>
          <w:p w:rsidR="00D642B0" w:rsidRDefault="00D642B0">
            <w:pPr>
              <w:rPr>
                <w:rFonts w:ascii="Arial" w:eastAsia="Arial" w:hAnsi="Arial" w:cs="Arial"/>
                <w:sz w:val="22"/>
                <w:szCs w:val="22"/>
              </w:rPr>
            </w:pPr>
          </w:p>
        </w:tc>
      </w:tr>
      <w:tr w:rsidR="00D642B0">
        <w:tc>
          <w:tcPr>
            <w:tcW w:w="8522" w:type="dxa"/>
          </w:tcPr>
          <w:p w:rsidR="00D642B0" w:rsidRDefault="00D642B0">
            <w:pPr>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Essential Criteria:</w:t>
            </w:r>
          </w:p>
          <w:p w:rsidR="00D642B0" w:rsidRDefault="00D642B0">
            <w:pPr>
              <w:rPr>
                <w:rFonts w:ascii="Arial" w:eastAsia="Arial" w:hAnsi="Arial" w:cs="Arial"/>
                <w:sz w:val="22"/>
                <w:szCs w:val="22"/>
              </w:rPr>
            </w:pPr>
          </w:p>
          <w:p w:rsidR="000B653A" w:rsidRDefault="000B653A" w:rsidP="000B653A">
            <w:pPr>
              <w:shd w:val="clear" w:color="auto" w:fill="FFFFFF"/>
              <w:rPr>
                <w:color w:val="222222"/>
              </w:rPr>
            </w:pPr>
            <w:r>
              <w:rPr>
                <w:rFonts w:ascii="Arial" w:hAnsi="Arial" w:cs="Arial"/>
                <w:b/>
                <w:bCs/>
                <w:color w:val="222222"/>
              </w:rPr>
              <w:t>Knowledge required</w:t>
            </w:r>
            <w:r>
              <w:rPr>
                <w:rFonts w:ascii="Arial" w:hAnsi="Arial" w:cs="Arial"/>
                <w:color w:val="222222"/>
              </w:rPr>
              <w:t>:</w:t>
            </w:r>
          </w:p>
          <w:p w:rsidR="000B653A" w:rsidRPr="000B653A" w:rsidRDefault="000B653A" w:rsidP="000B653A">
            <w:pPr>
              <w:numPr>
                <w:ilvl w:val="0"/>
                <w:numId w:val="2"/>
              </w:numPr>
              <w:rPr>
                <w:rFonts w:ascii="Arial" w:eastAsia="Arial" w:hAnsi="Arial" w:cs="Arial"/>
                <w:sz w:val="22"/>
                <w:szCs w:val="22"/>
              </w:rPr>
            </w:pPr>
            <w:r w:rsidRPr="000B653A">
              <w:rPr>
                <w:rFonts w:ascii="Arial" w:eastAsia="Arial" w:hAnsi="Arial" w:cs="Arial"/>
                <w:sz w:val="22"/>
                <w:szCs w:val="22"/>
              </w:rPr>
              <w:t>Well-developed</w:t>
            </w:r>
            <w:r w:rsidRPr="000B653A">
              <w:rPr>
                <w:rFonts w:ascii="Arial" w:eastAsia="Arial" w:hAnsi="Arial" w:cs="Arial"/>
                <w:sz w:val="22"/>
                <w:szCs w:val="22"/>
              </w:rPr>
              <w:t xml:space="preserve"> understanding of traditional wet darkroom and analogue cameras</w:t>
            </w:r>
          </w:p>
          <w:p w:rsidR="000B653A" w:rsidRPr="000B653A" w:rsidRDefault="000B653A" w:rsidP="000B653A">
            <w:pPr>
              <w:numPr>
                <w:ilvl w:val="0"/>
                <w:numId w:val="2"/>
              </w:numPr>
              <w:rPr>
                <w:rFonts w:ascii="Arial" w:eastAsia="Arial" w:hAnsi="Arial" w:cs="Arial"/>
                <w:sz w:val="22"/>
                <w:szCs w:val="22"/>
              </w:rPr>
            </w:pPr>
            <w:r w:rsidRPr="000B653A">
              <w:rPr>
                <w:rFonts w:ascii="Arial" w:eastAsia="Arial" w:hAnsi="Arial" w:cs="Arial"/>
                <w:sz w:val="22"/>
                <w:szCs w:val="22"/>
              </w:rPr>
              <w:t>Understanding of Adobe Photoshop/</w:t>
            </w:r>
            <w:proofErr w:type="spellStart"/>
            <w:r w:rsidRPr="000B653A">
              <w:rPr>
                <w:rFonts w:ascii="Arial" w:eastAsia="Arial" w:hAnsi="Arial" w:cs="Arial"/>
                <w:sz w:val="22"/>
                <w:szCs w:val="22"/>
              </w:rPr>
              <w:t>Lightroom</w:t>
            </w:r>
            <w:proofErr w:type="spellEnd"/>
            <w:r w:rsidRPr="000B653A">
              <w:rPr>
                <w:rFonts w:ascii="Arial" w:eastAsia="Arial" w:hAnsi="Arial" w:cs="Arial"/>
                <w:sz w:val="22"/>
                <w:szCs w:val="22"/>
              </w:rPr>
              <w:t>/inkjet printing/digital workflow </w:t>
            </w:r>
          </w:p>
          <w:p w:rsidR="000B653A" w:rsidRPr="000B653A" w:rsidRDefault="000B653A" w:rsidP="000B653A">
            <w:pPr>
              <w:numPr>
                <w:ilvl w:val="0"/>
                <w:numId w:val="2"/>
              </w:numPr>
              <w:rPr>
                <w:rFonts w:ascii="Arial" w:eastAsia="Arial" w:hAnsi="Arial" w:cs="Arial"/>
                <w:sz w:val="22"/>
                <w:szCs w:val="22"/>
              </w:rPr>
            </w:pPr>
            <w:r w:rsidRPr="000B653A">
              <w:rPr>
                <w:rFonts w:ascii="Arial" w:eastAsia="Arial" w:hAnsi="Arial" w:cs="Arial"/>
                <w:sz w:val="22"/>
                <w:szCs w:val="22"/>
              </w:rPr>
              <w:t xml:space="preserve">Management of equipment including cameras, tripods, lenses </w:t>
            </w:r>
            <w:proofErr w:type="spellStart"/>
            <w:r w:rsidRPr="000B653A">
              <w:rPr>
                <w:rFonts w:ascii="Arial" w:eastAsia="Arial" w:hAnsi="Arial" w:cs="Arial"/>
                <w:sz w:val="22"/>
                <w:szCs w:val="22"/>
              </w:rPr>
              <w:t>etc</w:t>
            </w:r>
            <w:proofErr w:type="spellEnd"/>
          </w:p>
          <w:p w:rsidR="000B653A" w:rsidRPr="000B653A" w:rsidRDefault="000B653A" w:rsidP="000B653A">
            <w:pPr>
              <w:numPr>
                <w:ilvl w:val="0"/>
                <w:numId w:val="2"/>
              </w:numPr>
              <w:rPr>
                <w:rFonts w:ascii="Arial" w:eastAsia="Arial" w:hAnsi="Arial" w:cs="Arial"/>
                <w:sz w:val="22"/>
                <w:szCs w:val="22"/>
              </w:rPr>
            </w:pPr>
            <w:r w:rsidRPr="000B653A">
              <w:rPr>
                <w:rFonts w:ascii="Arial" w:eastAsia="Arial" w:hAnsi="Arial" w:cs="Arial"/>
                <w:sz w:val="22"/>
                <w:szCs w:val="22"/>
              </w:rPr>
              <w:t>Ability to creatively support students individually and in small groups</w:t>
            </w:r>
          </w:p>
          <w:p w:rsidR="000B653A" w:rsidRPr="000B653A" w:rsidRDefault="000B653A" w:rsidP="000B653A">
            <w:pPr>
              <w:numPr>
                <w:ilvl w:val="0"/>
                <w:numId w:val="2"/>
              </w:numPr>
              <w:rPr>
                <w:rFonts w:ascii="Arial" w:eastAsia="Arial" w:hAnsi="Arial" w:cs="Arial"/>
                <w:sz w:val="22"/>
                <w:szCs w:val="22"/>
              </w:rPr>
            </w:pPr>
            <w:r w:rsidRPr="000B653A">
              <w:rPr>
                <w:rFonts w:ascii="Arial" w:eastAsia="Arial" w:hAnsi="Arial" w:cs="Arial"/>
                <w:sz w:val="22"/>
                <w:szCs w:val="22"/>
              </w:rPr>
              <w:t>Ability to support wider Visual Arts provision</w:t>
            </w:r>
          </w:p>
          <w:p w:rsidR="00D642B0" w:rsidRDefault="00D642B0">
            <w:pPr>
              <w:ind w:left="170"/>
              <w:rPr>
                <w:rFonts w:ascii="Arial" w:eastAsia="Arial" w:hAnsi="Arial" w:cs="Arial"/>
                <w:sz w:val="22"/>
                <w:szCs w:val="22"/>
              </w:rPr>
            </w:pPr>
          </w:p>
          <w:p w:rsidR="00D642B0" w:rsidRDefault="00F72114">
            <w:pPr>
              <w:rPr>
                <w:rFonts w:ascii="Arial" w:eastAsia="Arial" w:hAnsi="Arial" w:cs="Arial"/>
                <w:sz w:val="22"/>
                <w:szCs w:val="22"/>
              </w:rPr>
            </w:pPr>
            <w:r>
              <w:rPr>
                <w:rFonts w:ascii="Arial" w:eastAsia="Arial" w:hAnsi="Arial" w:cs="Arial"/>
                <w:b/>
                <w:sz w:val="22"/>
                <w:szCs w:val="22"/>
              </w:rPr>
              <w:t xml:space="preserve">Experience required </w:t>
            </w:r>
          </w:p>
          <w:p w:rsidR="00D642B0" w:rsidRDefault="00F72114">
            <w:pPr>
              <w:numPr>
                <w:ilvl w:val="0"/>
                <w:numId w:val="2"/>
              </w:numPr>
              <w:rPr>
                <w:sz w:val="22"/>
                <w:szCs w:val="22"/>
              </w:rPr>
            </w:pPr>
            <w:r>
              <w:rPr>
                <w:rFonts w:ascii="Arial" w:eastAsia="Arial" w:hAnsi="Arial" w:cs="Arial"/>
                <w:sz w:val="22"/>
                <w:szCs w:val="22"/>
              </w:rPr>
              <w:t>Worked in a technical support role with students and staff</w:t>
            </w:r>
          </w:p>
          <w:p w:rsidR="00D642B0" w:rsidRDefault="00F72114">
            <w:pPr>
              <w:numPr>
                <w:ilvl w:val="0"/>
                <w:numId w:val="2"/>
              </w:numPr>
              <w:rPr>
                <w:sz w:val="22"/>
                <w:szCs w:val="22"/>
              </w:rPr>
            </w:pPr>
            <w:r>
              <w:rPr>
                <w:rFonts w:ascii="Arial" w:eastAsia="Arial" w:hAnsi="Arial" w:cs="Arial"/>
                <w:sz w:val="22"/>
                <w:szCs w:val="22"/>
              </w:rPr>
              <w:t>Ability to work as member of a team</w:t>
            </w:r>
          </w:p>
          <w:p w:rsidR="00D642B0" w:rsidRDefault="00F72114">
            <w:pPr>
              <w:numPr>
                <w:ilvl w:val="0"/>
                <w:numId w:val="2"/>
              </w:numPr>
              <w:rPr>
                <w:sz w:val="22"/>
                <w:szCs w:val="22"/>
              </w:rPr>
            </w:pPr>
            <w:r>
              <w:rPr>
                <w:rFonts w:ascii="Arial" w:eastAsia="Arial" w:hAnsi="Arial" w:cs="Arial"/>
                <w:sz w:val="22"/>
                <w:szCs w:val="22"/>
              </w:rPr>
              <w:t>Ability to take initiative once securely in role</w:t>
            </w:r>
          </w:p>
          <w:p w:rsidR="00D642B0" w:rsidRDefault="00F72114">
            <w:pPr>
              <w:numPr>
                <w:ilvl w:val="0"/>
                <w:numId w:val="2"/>
              </w:numPr>
              <w:rPr>
                <w:sz w:val="22"/>
                <w:szCs w:val="22"/>
              </w:rPr>
            </w:pPr>
            <w:r>
              <w:rPr>
                <w:rFonts w:ascii="Arial" w:eastAsia="Arial" w:hAnsi="Arial" w:cs="Arial"/>
                <w:sz w:val="22"/>
                <w:szCs w:val="22"/>
              </w:rPr>
              <w:t>Organised and reliable, an ability to get the job done</w:t>
            </w:r>
          </w:p>
          <w:p w:rsidR="00D642B0" w:rsidRPr="000B653A" w:rsidRDefault="00F72114">
            <w:pPr>
              <w:numPr>
                <w:ilvl w:val="0"/>
                <w:numId w:val="2"/>
              </w:numPr>
              <w:rPr>
                <w:sz w:val="22"/>
                <w:szCs w:val="22"/>
              </w:rPr>
            </w:pPr>
            <w:r>
              <w:rPr>
                <w:rFonts w:ascii="Arial" w:eastAsia="Arial" w:hAnsi="Arial" w:cs="Arial"/>
                <w:sz w:val="22"/>
                <w:szCs w:val="22"/>
              </w:rPr>
              <w:t>Awareness of Health and Safety relevant issues</w:t>
            </w:r>
          </w:p>
          <w:p w:rsidR="000B653A" w:rsidRDefault="000B653A" w:rsidP="000B653A">
            <w:pPr>
              <w:rPr>
                <w:sz w:val="22"/>
                <w:szCs w:val="22"/>
              </w:rPr>
            </w:pPr>
          </w:p>
          <w:p w:rsidR="00D642B0" w:rsidRDefault="00D642B0">
            <w:pPr>
              <w:ind w:left="170"/>
              <w:rPr>
                <w:rFonts w:ascii="Arial" w:eastAsia="Arial" w:hAnsi="Arial" w:cs="Arial"/>
                <w:sz w:val="22"/>
                <w:szCs w:val="22"/>
              </w:rPr>
            </w:pPr>
          </w:p>
          <w:p w:rsidR="00D642B0" w:rsidRDefault="00D642B0">
            <w:pPr>
              <w:ind w:left="170"/>
              <w:rPr>
                <w:rFonts w:ascii="Arial" w:eastAsia="Arial" w:hAnsi="Arial" w:cs="Arial"/>
                <w:sz w:val="22"/>
                <w:szCs w:val="22"/>
              </w:rPr>
            </w:pPr>
          </w:p>
        </w:tc>
      </w:tr>
    </w:tbl>
    <w:p w:rsidR="00D642B0" w:rsidRDefault="00D642B0">
      <w:pPr>
        <w:rPr>
          <w:rFonts w:ascii="Arial" w:eastAsia="Arial" w:hAnsi="Arial" w:cs="Arial"/>
          <w:sz w:val="22"/>
          <w:szCs w:val="22"/>
        </w:rPr>
      </w:pPr>
    </w:p>
    <w:p w:rsidR="00D642B0" w:rsidRDefault="00F72114">
      <w:pPr>
        <w:jc w:val="center"/>
        <w:rPr>
          <w:rFonts w:ascii="Arial" w:eastAsia="Arial" w:hAnsi="Arial" w:cs="Arial"/>
          <w:color w:val="003366"/>
          <w:sz w:val="22"/>
          <w:szCs w:val="22"/>
        </w:rPr>
      </w:pPr>
      <w:r>
        <w:br w:type="page"/>
      </w:r>
    </w:p>
    <w:p w:rsidR="00D642B0" w:rsidRDefault="00D642B0">
      <w:pPr>
        <w:rPr>
          <w:rFonts w:ascii="Arial" w:eastAsia="Arial" w:hAnsi="Arial" w:cs="Arial"/>
          <w:sz w:val="22"/>
          <w:szCs w:val="22"/>
        </w:rPr>
      </w:pPr>
    </w:p>
    <w:tbl>
      <w:tblPr>
        <w:tblStyle w:val="a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D642B0">
        <w:tc>
          <w:tcPr>
            <w:tcW w:w="8522" w:type="dxa"/>
            <w:shd w:val="clear" w:color="auto" w:fill="003366"/>
          </w:tcPr>
          <w:p w:rsidR="00D642B0" w:rsidRDefault="00D642B0">
            <w:pPr>
              <w:jc w:val="center"/>
              <w:rPr>
                <w:rFonts w:ascii="Arial" w:eastAsia="Arial" w:hAnsi="Arial" w:cs="Arial"/>
                <w:color w:val="FFFFFF"/>
                <w:sz w:val="22"/>
                <w:szCs w:val="22"/>
              </w:rPr>
            </w:pPr>
          </w:p>
          <w:p w:rsidR="00D642B0" w:rsidRDefault="00F72114">
            <w:pPr>
              <w:jc w:val="center"/>
              <w:rPr>
                <w:rFonts w:ascii="Tahoma" w:eastAsia="Tahoma" w:hAnsi="Tahoma" w:cs="Tahoma"/>
                <w:color w:val="FFFFFF"/>
                <w:sz w:val="22"/>
                <w:szCs w:val="22"/>
              </w:rPr>
            </w:pPr>
            <w:r>
              <w:rPr>
                <w:rFonts w:ascii="Tahoma" w:eastAsia="Tahoma" w:hAnsi="Tahoma" w:cs="Tahoma"/>
                <w:b/>
                <w:color w:val="FFFFFF"/>
                <w:sz w:val="22"/>
                <w:szCs w:val="22"/>
              </w:rPr>
              <w:t>Department Information</w:t>
            </w:r>
          </w:p>
          <w:p w:rsidR="00D642B0" w:rsidRDefault="00D642B0">
            <w:pPr>
              <w:jc w:val="center"/>
              <w:rPr>
                <w:rFonts w:ascii="Arial" w:eastAsia="Arial" w:hAnsi="Arial" w:cs="Arial"/>
                <w:color w:val="FFFFFF"/>
                <w:sz w:val="22"/>
                <w:szCs w:val="22"/>
              </w:rPr>
            </w:pPr>
          </w:p>
        </w:tc>
      </w:tr>
      <w:tr w:rsidR="00D642B0">
        <w:tc>
          <w:tcPr>
            <w:tcW w:w="8522" w:type="dxa"/>
          </w:tcPr>
          <w:p w:rsidR="00D642B0" w:rsidRDefault="00D642B0">
            <w:pPr>
              <w:rPr>
                <w:rFonts w:ascii="Arial" w:eastAsia="Arial" w:hAnsi="Arial" w:cs="Arial"/>
                <w:sz w:val="22"/>
                <w:szCs w:val="22"/>
              </w:rPr>
            </w:pPr>
          </w:p>
          <w:p w:rsidR="00D642B0" w:rsidRDefault="00F72114">
            <w:pPr>
              <w:rPr>
                <w:rFonts w:ascii="Tahoma" w:eastAsia="Tahoma" w:hAnsi="Tahoma" w:cs="Tahoma"/>
                <w:sz w:val="22"/>
                <w:szCs w:val="22"/>
              </w:rPr>
            </w:pPr>
            <w:r>
              <w:rPr>
                <w:rFonts w:ascii="Tahoma" w:eastAsia="Tahoma" w:hAnsi="Tahoma" w:cs="Tahoma"/>
                <w:b/>
                <w:sz w:val="22"/>
                <w:szCs w:val="22"/>
              </w:rPr>
              <w:t>The Visual Arts Department</w:t>
            </w:r>
          </w:p>
          <w:p w:rsidR="00D642B0" w:rsidRDefault="00D642B0">
            <w:pPr>
              <w:rPr>
                <w:rFonts w:ascii="Tahoma" w:eastAsia="Tahoma" w:hAnsi="Tahoma" w:cs="Tahoma"/>
                <w:sz w:val="22"/>
                <w:szCs w:val="22"/>
              </w:rPr>
            </w:pPr>
          </w:p>
          <w:p w:rsidR="00D642B0" w:rsidRDefault="000B653A">
            <w:pPr>
              <w:rPr>
                <w:rFonts w:ascii="Arial" w:hAnsi="Arial" w:cs="Arial"/>
                <w:color w:val="000000"/>
                <w:shd w:val="clear" w:color="auto" w:fill="FFFFFF"/>
              </w:rPr>
            </w:pPr>
            <w:proofErr w:type="spellStart"/>
            <w:r>
              <w:rPr>
                <w:rFonts w:ascii="Arial" w:hAnsi="Arial" w:cs="Arial"/>
                <w:color w:val="222222"/>
                <w:shd w:val="clear" w:color="auto" w:fill="FFFFFF"/>
              </w:rPr>
              <w:t>Varndean</w:t>
            </w:r>
            <w:proofErr w:type="spellEnd"/>
            <w:r>
              <w:rPr>
                <w:rFonts w:ascii="Arial" w:hAnsi="Arial" w:cs="Arial"/>
                <w:color w:val="222222"/>
                <w:shd w:val="clear" w:color="auto" w:fill="FFFFFF"/>
              </w:rPr>
              <w:t xml:space="preserve"> College offers a broad range of visual arts courses at A level including Fine Art, Graphic communication, Three dimensional design, Photography and Textile design. We also have GCSE Photography and BTEC Art and Design at level 2 and International </w:t>
            </w:r>
            <w:r>
              <w:rPr>
                <w:rFonts w:ascii="Arial" w:hAnsi="Arial" w:cs="Arial"/>
                <w:color w:val="000000"/>
                <w:shd w:val="clear" w:color="auto" w:fill="FFFFFF"/>
              </w:rPr>
              <w:t>Baccalaureate Art.</w:t>
            </w:r>
          </w:p>
          <w:p w:rsidR="000B653A" w:rsidRDefault="000B653A">
            <w:pPr>
              <w:rPr>
                <w:rFonts w:ascii="Tahoma" w:eastAsia="Tahoma" w:hAnsi="Tahoma" w:cs="Tahoma"/>
                <w:sz w:val="22"/>
                <w:szCs w:val="22"/>
              </w:rPr>
            </w:pPr>
          </w:p>
          <w:p w:rsidR="00D642B0" w:rsidRDefault="00F72114">
            <w:pPr>
              <w:numPr>
                <w:ilvl w:val="0"/>
                <w:numId w:val="4"/>
              </w:numPr>
              <w:ind w:left="1843" w:firstLine="0"/>
              <w:rPr>
                <w:sz w:val="22"/>
                <w:szCs w:val="22"/>
              </w:rPr>
            </w:pPr>
            <w:r>
              <w:rPr>
                <w:rFonts w:ascii="Tahoma" w:eastAsia="Tahoma" w:hAnsi="Tahoma" w:cs="Tahoma"/>
                <w:sz w:val="22"/>
                <w:szCs w:val="22"/>
              </w:rPr>
              <w:t>Consistently high pass rates</w:t>
            </w:r>
          </w:p>
          <w:p w:rsidR="00D642B0" w:rsidRDefault="00F72114">
            <w:pPr>
              <w:numPr>
                <w:ilvl w:val="0"/>
                <w:numId w:val="4"/>
              </w:numPr>
              <w:ind w:left="1843" w:firstLine="0"/>
              <w:rPr>
                <w:sz w:val="22"/>
                <w:szCs w:val="22"/>
              </w:rPr>
            </w:pPr>
            <w:r>
              <w:rPr>
                <w:rFonts w:ascii="Tahoma" w:eastAsia="Tahoma" w:hAnsi="Tahoma" w:cs="Tahoma"/>
                <w:sz w:val="22"/>
                <w:szCs w:val="22"/>
              </w:rPr>
              <w:t>High standard of student work</w:t>
            </w:r>
          </w:p>
          <w:p w:rsidR="00D642B0" w:rsidRDefault="00F72114">
            <w:pPr>
              <w:numPr>
                <w:ilvl w:val="0"/>
                <w:numId w:val="4"/>
              </w:numPr>
              <w:ind w:left="1843" w:firstLine="0"/>
              <w:rPr>
                <w:sz w:val="22"/>
                <w:szCs w:val="22"/>
              </w:rPr>
            </w:pPr>
            <w:r>
              <w:rPr>
                <w:rFonts w:ascii="Tahoma" w:eastAsia="Tahoma" w:hAnsi="Tahoma" w:cs="Tahoma"/>
                <w:sz w:val="22"/>
                <w:szCs w:val="22"/>
              </w:rPr>
              <w:t>Lively and effective teaching</w:t>
            </w:r>
          </w:p>
          <w:p w:rsidR="00D642B0" w:rsidRDefault="00F72114">
            <w:pPr>
              <w:numPr>
                <w:ilvl w:val="0"/>
                <w:numId w:val="4"/>
              </w:numPr>
              <w:ind w:left="1843" w:firstLine="0"/>
              <w:rPr>
                <w:sz w:val="22"/>
                <w:szCs w:val="22"/>
              </w:rPr>
            </w:pPr>
            <w:r>
              <w:rPr>
                <w:rFonts w:ascii="Tahoma" w:eastAsia="Tahoma" w:hAnsi="Tahoma" w:cs="Tahoma"/>
                <w:sz w:val="22"/>
                <w:szCs w:val="22"/>
              </w:rPr>
              <w:t>Good progression to further studies</w:t>
            </w:r>
          </w:p>
          <w:p w:rsidR="00D642B0" w:rsidRDefault="00F72114">
            <w:pPr>
              <w:numPr>
                <w:ilvl w:val="0"/>
                <w:numId w:val="4"/>
              </w:numPr>
              <w:ind w:left="1843" w:firstLine="0"/>
              <w:rPr>
                <w:sz w:val="22"/>
                <w:szCs w:val="22"/>
              </w:rPr>
            </w:pPr>
            <w:r>
              <w:rPr>
                <w:rFonts w:ascii="Tahoma" w:eastAsia="Tahoma" w:hAnsi="Tahoma" w:cs="Tahoma"/>
                <w:sz w:val="22"/>
                <w:szCs w:val="22"/>
              </w:rPr>
              <w:t>Well managed curriculum area</w:t>
            </w:r>
          </w:p>
          <w:p w:rsidR="00D642B0" w:rsidRDefault="00F72114">
            <w:pPr>
              <w:ind w:left="1843"/>
              <w:rPr>
                <w:rFonts w:ascii="Tahoma" w:eastAsia="Tahoma" w:hAnsi="Tahoma" w:cs="Tahoma"/>
                <w:sz w:val="22"/>
                <w:szCs w:val="22"/>
              </w:rPr>
            </w:pPr>
            <w:r>
              <w:rPr>
                <w:rFonts w:ascii="Tahoma" w:eastAsia="Tahoma" w:hAnsi="Tahoma" w:cs="Tahoma"/>
                <w:sz w:val="22"/>
                <w:szCs w:val="22"/>
              </w:rPr>
              <w:t xml:space="preserve"> </w:t>
            </w:r>
            <w:r>
              <w:rPr>
                <w:rFonts w:ascii="Tahoma" w:eastAsia="Tahoma" w:hAnsi="Tahoma" w:cs="Tahoma"/>
                <w:sz w:val="22"/>
                <w:szCs w:val="22"/>
              </w:rPr>
              <w:tab/>
            </w:r>
          </w:p>
          <w:p w:rsidR="00D642B0" w:rsidRDefault="00F72114">
            <w:pPr>
              <w:tabs>
                <w:tab w:val="left" w:pos="2268"/>
              </w:tabs>
              <w:rPr>
                <w:rFonts w:ascii="Tahoma" w:eastAsia="Tahoma" w:hAnsi="Tahoma" w:cs="Tahoma"/>
                <w:sz w:val="22"/>
                <w:szCs w:val="22"/>
              </w:rPr>
            </w:pPr>
            <w:r>
              <w:rPr>
                <w:rFonts w:ascii="Tahoma" w:eastAsia="Tahoma" w:hAnsi="Tahoma" w:cs="Tahoma"/>
                <w:sz w:val="22"/>
                <w:szCs w:val="22"/>
              </w:rPr>
              <w:tab/>
              <w:t>(OFSTED INSPECTION REPORTS 2012 &amp; 2018)</w:t>
            </w:r>
          </w:p>
          <w:p w:rsidR="00D642B0" w:rsidRDefault="00D642B0">
            <w:pPr>
              <w:rPr>
                <w:rFonts w:ascii="Arial" w:eastAsia="Arial" w:hAnsi="Arial" w:cs="Arial"/>
                <w:sz w:val="22"/>
                <w:szCs w:val="22"/>
              </w:rPr>
            </w:pPr>
          </w:p>
          <w:p w:rsidR="00D642B0" w:rsidRDefault="00D642B0">
            <w:pPr>
              <w:rPr>
                <w:rFonts w:ascii="Arial" w:eastAsia="Arial" w:hAnsi="Arial" w:cs="Arial"/>
                <w:sz w:val="22"/>
                <w:szCs w:val="22"/>
              </w:rPr>
            </w:pPr>
          </w:p>
        </w:tc>
      </w:tr>
    </w:tbl>
    <w:p w:rsidR="00D642B0" w:rsidRDefault="00D642B0">
      <w:pPr>
        <w:rPr>
          <w:rFonts w:ascii="Arial" w:eastAsia="Arial" w:hAnsi="Arial" w:cs="Arial"/>
        </w:rPr>
      </w:pPr>
    </w:p>
    <w:p w:rsidR="00D642B0" w:rsidRDefault="00D642B0">
      <w:pPr>
        <w:rPr>
          <w:rFonts w:ascii="Tahoma" w:eastAsia="Tahoma" w:hAnsi="Tahoma" w:cs="Tahoma"/>
          <w:sz w:val="20"/>
          <w:szCs w:val="20"/>
        </w:rPr>
      </w:pPr>
    </w:p>
    <w:p w:rsidR="00D642B0" w:rsidRDefault="00D642B0">
      <w:pPr>
        <w:rPr>
          <w:rFonts w:ascii="Arial" w:eastAsia="Arial" w:hAnsi="Arial" w:cs="Arial"/>
        </w:rPr>
      </w:pPr>
    </w:p>
    <w:p w:rsidR="00D642B0" w:rsidRDefault="00F72114">
      <w:pPr>
        <w:jc w:val="both"/>
        <w:rPr>
          <w:rFonts w:ascii="Arial" w:eastAsia="Arial" w:hAnsi="Arial" w:cs="Arial"/>
          <w:sz w:val="22"/>
          <w:szCs w:val="22"/>
        </w:rPr>
      </w:pPr>
      <w:r>
        <w:rPr>
          <w:rFonts w:ascii="Arial" w:eastAsia="Arial" w:hAnsi="Arial" w:cs="Arial"/>
          <w:b/>
          <w:sz w:val="22"/>
          <w:szCs w:val="22"/>
        </w:rPr>
        <w:t xml:space="preserve">General Terms and Conditions of Employment – </w:t>
      </w:r>
      <w:r>
        <w:rPr>
          <w:rFonts w:ascii="Arial" w:eastAsia="Arial" w:hAnsi="Arial" w:cs="Arial"/>
          <w:sz w:val="22"/>
          <w:szCs w:val="22"/>
        </w:rPr>
        <w:t>Visual Arts Support Technician</w:t>
      </w:r>
    </w:p>
    <w:p w:rsidR="00D642B0" w:rsidRDefault="00D642B0">
      <w:pPr>
        <w:jc w:val="both"/>
        <w:rPr>
          <w:rFonts w:ascii="Arial" w:eastAsia="Arial" w:hAnsi="Arial" w:cs="Arial"/>
          <w:sz w:val="22"/>
          <w:szCs w:val="22"/>
        </w:rPr>
      </w:pPr>
    </w:p>
    <w:p w:rsidR="00D642B0" w:rsidRDefault="00F72114">
      <w:pPr>
        <w:numPr>
          <w:ilvl w:val="0"/>
          <w:numId w:val="3"/>
        </w:numPr>
        <w:ind w:left="0" w:firstLine="0"/>
        <w:jc w:val="both"/>
        <w:rPr>
          <w:rFonts w:ascii="Arial" w:eastAsia="Arial" w:hAnsi="Arial" w:cs="Arial"/>
          <w:sz w:val="22"/>
          <w:szCs w:val="22"/>
        </w:rPr>
      </w:pPr>
      <w:r>
        <w:rPr>
          <w:rFonts w:ascii="Arial" w:eastAsia="Arial" w:hAnsi="Arial" w:cs="Arial"/>
          <w:b/>
          <w:sz w:val="22"/>
          <w:szCs w:val="22"/>
        </w:rPr>
        <w:t>Contract</w:t>
      </w:r>
    </w:p>
    <w:p w:rsidR="00D642B0" w:rsidRDefault="00F72114">
      <w:pPr>
        <w:spacing w:after="120"/>
        <w:jc w:val="both"/>
        <w:rPr>
          <w:rFonts w:ascii="Arial" w:eastAsia="Arial" w:hAnsi="Arial" w:cs="Arial"/>
          <w:sz w:val="22"/>
          <w:szCs w:val="22"/>
        </w:rPr>
      </w:pPr>
      <w:r>
        <w:rPr>
          <w:rFonts w:ascii="Arial" w:eastAsia="Arial" w:hAnsi="Arial" w:cs="Arial"/>
          <w:sz w:val="22"/>
          <w:szCs w:val="22"/>
        </w:rPr>
        <w:t>The successful candidate will be offered a perm</w:t>
      </w:r>
      <w:r w:rsidR="000B653A">
        <w:rPr>
          <w:rFonts w:ascii="Arial" w:eastAsia="Arial" w:hAnsi="Arial" w:cs="Arial"/>
          <w:sz w:val="22"/>
          <w:szCs w:val="22"/>
        </w:rPr>
        <w:t xml:space="preserve">anent, (39 weeks- term time + </w:t>
      </w:r>
      <w:r>
        <w:rPr>
          <w:rFonts w:ascii="Arial" w:eastAsia="Arial" w:hAnsi="Arial" w:cs="Arial"/>
          <w:sz w:val="22"/>
          <w:szCs w:val="22"/>
        </w:rPr>
        <w:t>plus 1 week during the College summer holiday period</w:t>
      </w:r>
      <w:r w:rsidR="000B653A">
        <w:rPr>
          <w:rFonts w:ascii="Arial" w:eastAsia="Arial" w:hAnsi="Arial" w:cs="Arial"/>
          <w:sz w:val="22"/>
          <w:szCs w:val="22"/>
        </w:rPr>
        <w:t>= 40 weeks per year</w:t>
      </w:r>
      <w:r>
        <w:rPr>
          <w:rFonts w:ascii="Arial" w:eastAsia="Arial" w:hAnsi="Arial" w:cs="Arial"/>
          <w:sz w:val="22"/>
          <w:szCs w:val="22"/>
        </w:rPr>
        <w:t xml:space="preserve">) support staff contract of employment. </w:t>
      </w:r>
    </w:p>
    <w:p w:rsidR="00D642B0" w:rsidRDefault="00D642B0">
      <w:pPr>
        <w:jc w:val="both"/>
        <w:rPr>
          <w:rFonts w:ascii="Arial" w:eastAsia="Arial" w:hAnsi="Arial" w:cs="Arial"/>
          <w:sz w:val="22"/>
          <w:szCs w:val="22"/>
        </w:rPr>
      </w:pPr>
    </w:p>
    <w:p w:rsidR="00D642B0" w:rsidRDefault="00F72114">
      <w:pPr>
        <w:numPr>
          <w:ilvl w:val="0"/>
          <w:numId w:val="3"/>
        </w:numPr>
        <w:ind w:left="0" w:firstLine="0"/>
        <w:jc w:val="both"/>
        <w:rPr>
          <w:rFonts w:ascii="Arial" w:eastAsia="Arial" w:hAnsi="Arial" w:cs="Arial"/>
          <w:sz w:val="22"/>
          <w:szCs w:val="22"/>
        </w:rPr>
      </w:pPr>
      <w:r>
        <w:rPr>
          <w:rFonts w:ascii="Arial" w:eastAsia="Arial" w:hAnsi="Arial" w:cs="Arial"/>
          <w:b/>
          <w:sz w:val="22"/>
          <w:szCs w:val="22"/>
        </w:rPr>
        <w:t>Working hours/working weeks</w:t>
      </w:r>
    </w:p>
    <w:p w:rsidR="00D642B0" w:rsidRDefault="00F72114">
      <w:pPr>
        <w:spacing w:after="120"/>
        <w:jc w:val="both"/>
        <w:rPr>
          <w:rFonts w:ascii="Arial" w:eastAsia="Arial" w:hAnsi="Arial" w:cs="Arial"/>
          <w:sz w:val="22"/>
          <w:szCs w:val="22"/>
        </w:rPr>
      </w:pPr>
      <w:r>
        <w:rPr>
          <w:rFonts w:ascii="Arial" w:eastAsia="Arial" w:hAnsi="Arial" w:cs="Arial"/>
          <w:sz w:val="22"/>
          <w:szCs w:val="22"/>
        </w:rPr>
        <w:t>This post is part-time, 28 hrs per week. It is a part y</w:t>
      </w:r>
      <w:r w:rsidR="000B653A">
        <w:rPr>
          <w:rFonts w:ascii="Arial" w:eastAsia="Arial" w:hAnsi="Arial" w:cs="Arial"/>
          <w:sz w:val="22"/>
          <w:szCs w:val="22"/>
        </w:rPr>
        <w:t>ear contract for 40</w:t>
      </w:r>
      <w:r>
        <w:rPr>
          <w:rFonts w:ascii="Arial" w:eastAsia="Arial" w:hAnsi="Arial" w:cs="Arial"/>
          <w:sz w:val="22"/>
          <w:szCs w:val="22"/>
        </w:rPr>
        <w:t xml:space="preserve"> weeks per year, working during College term-time</w:t>
      </w:r>
      <w:r w:rsidR="000B653A">
        <w:rPr>
          <w:rFonts w:ascii="Arial" w:eastAsia="Arial" w:hAnsi="Arial" w:cs="Arial"/>
          <w:sz w:val="22"/>
          <w:szCs w:val="22"/>
        </w:rPr>
        <w:t xml:space="preserve"> plus one week during the summer holiday period</w:t>
      </w:r>
      <w:r>
        <w:rPr>
          <w:rFonts w:ascii="Arial" w:eastAsia="Arial" w:hAnsi="Arial" w:cs="Arial"/>
          <w:sz w:val="22"/>
          <w:szCs w:val="22"/>
        </w:rPr>
        <w:t xml:space="preserve">. </w:t>
      </w:r>
    </w:p>
    <w:p w:rsidR="00D642B0" w:rsidRDefault="00D642B0">
      <w:pPr>
        <w:jc w:val="both"/>
        <w:rPr>
          <w:rFonts w:ascii="Arial" w:eastAsia="Arial" w:hAnsi="Arial" w:cs="Arial"/>
          <w:sz w:val="22"/>
          <w:szCs w:val="22"/>
        </w:rPr>
      </w:pPr>
    </w:p>
    <w:p w:rsidR="00D642B0" w:rsidRDefault="00F72114">
      <w:pPr>
        <w:numPr>
          <w:ilvl w:val="0"/>
          <w:numId w:val="3"/>
        </w:numPr>
        <w:ind w:left="0" w:firstLine="0"/>
        <w:jc w:val="both"/>
        <w:rPr>
          <w:rFonts w:ascii="Arial" w:eastAsia="Arial" w:hAnsi="Arial" w:cs="Arial"/>
          <w:sz w:val="22"/>
          <w:szCs w:val="22"/>
        </w:rPr>
      </w:pPr>
      <w:r>
        <w:rPr>
          <w:rFonts w:ascii="Arial" w:eastAsia="Arial" w:hAnsi="Arial" w:cs="Arial"/>
          <w:b/>
          <w:sz w:val="22"/>
          <w:szCs w:val="22"/>
        </w:rPr>
        <w:t>Salary</w:t>
      </w:r>
    </w:p>
    <w:p w:rsidR="00D642B0" w:rsidRDefault="00F72114">
      <w:pPr>
        <w:jc w:val="both"/>
        <w:rPr>
          <w:rFonts w:ascii="Arial" w:eastAsia="Arial" w:hAnsi="Arial" w:cs="Arial"/>
          <w:sz w:val="22"/>
          <w:szCs w:val="22"/>
        </w:rPr>
      </w:pPr>
      <w:r>
        <w:rPr>
          <w:rFonts w:ascii="Arial" w:eastAsia="Arial" w:hAnsi="Arial" w:cs="Arial"/>
          <w:sz w:val="22"/>
          <w:szCs w:val="22"/>
        </w:rPr>
        <w:t xml:space="preserve">This post </w:t>
      </w:r>
      <w:proofErr w:type="gramStart"/>
      <w:r>
        <w:rPr>
          <w:rFonts w:ascii="Arial" w:eastAsia="Arial" w:hAnsi="Arial" w:cs="Arial"/>
          <w:sz w:val="22"/>
          <w:szCs w:val="22"/>
        </w:rPr>
        <w:t>is paid</w:t>
      </w:r>
      <w:proofErr w:type="gramEnd"/>
      <w:r>
        <w:rPr>
          <w:rFonts w:ascii="Arial" w:eastAsia="Arial" w:hAnsi="Arial" w:cs="Arial"/>
          <w:sz w:val="22"/>
          <w:szCs w:val="22"/>
        </w:rPr>
        <w:t xml:space="preserve"> at Band 3, point 22-25 of the SFCA Support Staff pay spine, currently £18,780-20,765 per annum (pro rata). Actual salary is £12,353.41pa.  Salaries </w:t>
      </w:r>
      <w:proofErr w:type="gramStart"/>
      <w:r>
        <w:rPr>
          <w:rFonts w:ascii="Arial" w:eastAsia="Arial" w:hAnsi="Arial" w:cs="Arial"/>
          <w:sz w:val="22"/>
          <w:szCs w:val="22"/>
        </w:rPr>
        <w:t>are paid</w:t>
      </w:r>
      <w:proofErr w:type="gramEnd"/>
      <w:r>
        <w:rPr>
          <w:rFonts w:ascii="Arial" w:eastAsia="Arial" w:hAnsi="Arial" w:cs="Arial"/>
          <w:sz w:val="22"/>
          <w:szCs w:val="22"/>
        </w:rPr>
        <w:t xml:space="preserve"> monthly by BACS payment on the last working day of the month.</w:t>
      </w:r>
    </w:p>
    <w:p w:rsidR="00D642B0" w:rsidRDefault="00D642B0">
      <w:pPr>
        <w:jc w:val="both"/>
        <w:rPr>
          <w:rFonts w:ascii="Arial" w:eastAsia="Arial" w:hAnsi="Arial" w:cs="Arial"/>
          <w:sz w:val="22"/>
          <w:szCs w:val="22"/>
        </w:rPr>
      </w:pPr>
    </w:p>
    <w:p w:rsidR="00D642B0" w:rsidRDefault="00F72114">
      <w:pPr>
        <w:widowControl w:val="0"/>
        <w:numPr>
          <w:ilvl w:val="0"/>
          <w:numId w:val="3"/>
        </w:numPr>
        <w:ind w:hanging="720"/>
        <w:jc w:val="both"/>
        <w:rPr>
          <w:rFonts w:ascii="Arial" w:eastAsia="Arial" w:hAnsi="Arial" w:cs="Arial"/>
          <w:sz w:val="22"/>
          <w:szCs w:val="22"/>
        </w:rPr>
      </w:pPr>
      <w:r>
        <w:rPr>
          <w:rFonts w:ascii="Arial" w:eastAsia="Arial" w:hAnsi="Arial" w:cs="Arial"/>
          <w:b/>
          <w:sz w:val="22"/>
          <w:szCs w:val="22"/>
        </w:rPr>
        <w:t>Holiday Entitlement</w:t>
      </w:r>
    </w:p>
    <w:p w:rsidR="00D642B0" w:rsidRDefault="00F72114">
      <w:pPr>
        <w:widowControl w:val="0"/>
        <w:jc w:val="both"/>
        <w:rPr>
          <w:rFonts w:ascii="Arial" w:eastAsia="Arial" w:hAnsi="Arial" w:cs="Arial"/>
          <w:sz w:val="22"/>
          <w:szCs w:val="22"/>
        </w:rPr>
      </w:pPr>
      <w:r>
        <w:rPr>
          <w:rFonts w:ascii="Arial" w:eastAsia="Arial" w:hAnsi="Arial" w:cs="Arial"/>
          <w:sz w:val="22"/>
          <w:szCs w:val="22"/>
        </w:rPr>
        <w:t xml:space="preserve">Term-time members of staff </w:t>
      </w:r>
      <w:proofErr w:type="gramStart"/>
      <w:r>
        <w:rPr>
          <w:rFonts w:ascii="Arial" w:eastAsia="Arial" w:hAnsi="Arial" w:cs="Arial"/>
          <w:sz w:val="22"/>
          <w:szCs w:val="22"/>
        </w:rPr>
        <w:t>are paid</w:t>
      </w:r>
      <w:proofErr w:type="gramEnd"/>
      <w:r>
        <w:rPr>
          <w:rFonts w:ascii="Arial" w:eastAsia="Arial" w:hAnsi="Arial" w:cs="Arial"/>
          <w:sz w:val="22"/>
          <w:szCs w:val="22"/>
        </w:rPr>
        <w:t xml:space="preserve"> their leave entitlement as salary in addition to their working weeks. This </w:t>
      </w:r>
      <w:proofErr w:type="spellStart"/>
      <w:r>
        <w:rPr>
          <w:rFonts w:ascii="Arial" w:eastAsia="Arial" w:hAnsi="Arial" w:cs="Arial"/>
          <w:sz w:val="22"/>
          <w:szCs w:val="22"/>
        </w:rPr>
        <w:t>postholder</w:t>
      </w:r>
      <w:proofErr w:type="spellEnd"/>
      <w:r>
        <w:rPr>
          <w:rFonts w:ascii="Arial" w:eastAsia="Arial" w:hAnsi="Arial" w:cs="Arial"/>
          <w:sz w:val="22"/>
          <w:szCs w:val="22"/>
        </w:rPr>
        <w:t xml:space="preserve"> will work for 39 weeks and </w:t>
      </w:r>
      <w:proofErr w:type="gramStart"/>
      <w:r>
        <w:rPr>
          <w:rFonts w:ascii="Arial" w:eastAsia="Arial" w:hAnsi="Arial" w:cs="Arial"/>
          <w:sz w:val="22"/>
          <w:szCs w:val="22"/>
        </w:rPr>
        <w:t>will be paid</w:t>
      </w:r>
      <w:proofErr w:type="gramEnd"/>
      <w:r>
        <w:rPr>
          <w:rFonts w:ascii="Arial" w:eastAsia="Arial" w:hAnsi="Arial" w:cs="Arial"/>
          <w:sz w:val="22"/>
          <w:szCs w:val="22"/>
        </w:rPr>
        <w:t xml:space="preserve"> for 45.2 weeks. This is based on an annual leave entitlement of 24 days holiday, plus </w:t>
      </w:r>
      <w:proofErr w:type="gramStart"/>
      <w:r>
        <w:rPr>
          <w:rFonts w:ascii="Arial" w:eastAsia="Arial" w:hAnsi="Arial" w:cs="Arial"/>
          <w:sz w:val="22"/>
          <w:szCs w:val="22"/>
        </w:rPr>
        <w:t>2</w:t>
      </w:r>
      <w:proofErr w:type="gramEnd"/>
      <w:r>
        <w:rPr>
          <w:rFonts w:ascii="Arial" w:eastAsia="Arial" w:hAnsi="Arial" w:cs="Arial"/>
          <w:sz w:val="22"/>
          <w:szCs w:val="22"/>
        </w:rPr>
        <w:t xml:space="preserve"> extra days at Christmas and 8 bank holidays (pro rata for part-time staff).</w:t>
      </w:r>
    </w:p>
    <w:p w:rsidR="00D642B0" w:rsidRDefault="00D642B0">
      <w:pPr>
        <w:widowControl w:val="0"/>
        <w:jc w:val="both"/>
        <w:rPr>
          <w:rFonts w:ascii="Arial" w:eastAsia="Arial" w:hAnsi="Arial" w:cs="Arial"/>
          <w:sz w:val="22"/>
          <w:szCs w:val="22"/>
        </w:rPr>
      </w:pPr>
    </w:p>
    <w:p w:rsidR="00D642B0" w:rsidRDefault="00F72114">
      <w:pPr>
        <w:widowControl w:val="0"/>
        <w:numPr>
          <w:ilvl w:val="0"/>
          <w:numId w:val="3"/>
        </w:numPr>
        <w:ind w:hanging="720"/>
        <w:jc w:val="both"/>
        <w:rPr>
          <w:rFonts w:ascii="Arial" w:eastAsia="Arial" w:hAnsi="Arial" w:cs="Arial"/>
          <w:sz w:val="22"/>
          <w:szCs w:val="22"/>
        </w:rPr>
      </w:pPr>
      <w:r>
        <w:rPr>
          <w:rFonts w:ascii="Arial" w:eastAsia="Arial" w:hAnsi="Arial" w:cs="Arial"/>
          <w:b/>
          <w:sz w:val="22"/>
          <w:szCs w:val="22"/>
        </w:rPr>
        <w:t>Pension Entitlement</w:t>
      </w:r>
    </w:p>
    <w:p w:rsidR="00D642B0" w:rsidRDefault="00F72114">
      <w:pPr>
        <w:jc w:val="both"/>
        <w:rPr>
          <w:rFonts w:ascii="Arial" w:eastAsia="Arial" w:hAnsi="Arial" w:cs="Arial"/>
          <w:sz w:val="22"/>
          <w:szCs w:val="22"/>
        </w:rPr>
      </w:pPr>
      <w:r>
        <w:rPr>
          <w:rFonts w:ascii="Arial" w:eastAsia="Arial" w:hAnsi="Arial" w:cs="Arial"/>
          <w:sz w:val="22"/>
          <w:szCs w:val="22"/>
        </w:rPr>
        <w:t xml:space="preserve">All employees automatically become members of the Local Government Pension Scheme unless they decide to opt out. Members of the scheme are required to contribute a percentage of their pensionable pay, according to their salary. </w:t>
      </w:r>
      <w:proofErr w:type="spellStart"/>
      <w:r>
        <w:rPr>
          <w:rFonts w:ascii="Arial" w:eastAsia="Arial" w:hAnsi="Arial" w:cs="Arial"/>
          <w:sz w:val="22"/>
          <w:szCs w:val="22"/>
        </w:rPr>
        <w:t>Varndean</w:t>
      </w:r>
      <w:proofErr w:type="spellEnd"/>
      <w:r>
        <w:rPr>
          <w:rFonts w:ascii="Arial" w:eastAsia="Arial" w:hAnsi="Arial" w:cs="Arial"/>
          <w:sz w:val="22"/>
          <w:szCs w:val="22"/>
        </w:rPr>
        <w:t xml:space="preserve"> College will make a further contribution of 17.5% of the pensionable pay.</w:t>
      </w:r>
    </w:p>
    <w:p w:rsidR="00D642B0" w:rsidRDefault="00D642B0">
      <w:pPr>
        <w:jc w:val="both"/>
        <w:rPr>
          <w:rFonts w:ascii="Arial" w:eastAsia="Arial" w:hAnsi="Arial" w:cs="Arial"/>
          <w:sz w:val="22"/>
          <w:szCs w:val="22"/>
        </w:rPr>
      </w:pPr>
    </w:p>
    <w:p w:rsidR="00D642B0" w:rsidRDefault="00D642B0">
      <w:pPr>
        <w:jc w:val="both"/>
        <w:rPr>
          <w:rFonts w:ascii="Arial" w:eastAsia="Arial" w:hAnsi="Arial" w:cs="Arial"/>
          <w:sz w:val="22"/>
          <w:szCs w:val="22"/>
        </w:rPr>
      </w:pPr>
    </w:p>
    <w:p w:rsidR="000B653A" w:rsidRDefault="000B653A">
      <w:pPr>
        <w:rPr>
          <w:rFonts w:ascii="Arial" w:eastAsia="Arial" w:hAnsi="Arial" w:cs="Arial"/>
          <w:sz w:val="22"/>
          <w:szCs w:val="22"/>
        </w:rPr>
      </w:pPr>
      <w:r>
        <w:rPr>
          <w:rFonts w:ascii="Arial" w:eastAsia="Arial" w:hAnsi="Arial" w:cs="Arial"/>
          <w:sz w:val="22"/>
          <w:szCs w:val="22"/>
        </w:rPr>
        <w:br w:type="page"/>
      </w:r>
    </w:p>
    <w:p w:rsidR="00D642B0" w:rsidRDefault="00D642B0">
      <w:pPr>
        <w:jc w:val="both"/>
        <w:rPr>
          <w:rFonts w:ascii="Arial" w:eastAsia="Arial" w:hAnsi="Arial" w:cs="Arial"/>
          <w:sz w:val="22"/>
          <w:szCs w:val="22"/>
        </w:rPr>
      </w:pPr>
      <w:bookmarkStart w:id="0" w:name="_GoBack"/>
      <w:bookmarkEnd w:id="0"/>
    </w:p>
    <w:p w:rsidR="00D642B0" w:rsidRDefault="00D642B0">
      <w:pPr>
        <w:jc w:val="both"/>
        <w:rPr>
          <w:rFonts w:ascii="Arial" w:eastAsia="Arial" w:hAnsi="Arial" w:cs="Arial"/>
          <w:sz w:val="22"/>
          <w:szCs w:val="22"/>
        </w:rPr>
      </w:pPr>
    </w:p>
    <w:p w:rsidR="00D642B0" w:rsidRDefault="00F72114">
      <w:pPr>
        <w:widowControl w:val="0"/>
        <w:numPr>
          <w:ilvl w:val="0"/>
          <w:numId w:val="3"/>
        </w:numPr>
        <w:ind w:hanging="720"/>
        <w:jc w:val="both"/>
        <w:rPr>
          <w:rFonts w:ascii="Arial" w:eastAsia="Arial" w:hAnsi="Arial" w:cs="Arial"/>
          <w:sz w:val="22"/>
          <w:szCs w:val="22"/>
        </w:rPr>
      </w:pPr>
      <w:r>
        <w:rPr>
          <w:rFonts w:ascii="Arial" w:eastAsia="Arial" w:hAnsi="Arial" w:cs="Arial"/>
          <w:b/>
          <w:sz w:val="22"/>
          <w:szCs w:val="22"/>
        </w:rPr>
        <w:t>Notice Period</w:t>
      </w:r>
    </w:p>
    <w:p w:rsidR="00D642B0" w:rsidRDefault="00F72114">
      <w:pPr>
        <w:jc w:val="both"/>
        <w:rPr>
          <w:rFonts w:ascii="Arial" w:eastAsia="Arial" w:hAnsi="Arial" w:cs="Arial"/>
          <w:sz w:val="22"/>
          <w:szCs w:val="22"/>
        </w:rPr>
      </w:pPr>
      <w:r>
        <w:rPr>
          <w:rFonts w:ascii="Arial" w:eastAsia="Arial" w:hAnsi="Arial" w:cs="Arial"/>
          <w:sz w:val="22"/>
          <w:szCs w:val="22"/>
        </w:rPr>
        <w:t xml:space="preserve">You are entitled to 1 </w:t>
      </w:r>
      <w:proofErr w:type="spellStart"/>
      <w:r>
        <w:rPr>
          <w:rFonts w:ascii="Arial" w:eastAsia="Arial" w:hAnsi="Arial" w:cs="Arial"/>
          <w:sz w:val="22"/>
          <w:szCs w:val="22"/>
        </w:rPr>
        <w:t>week’s notice</w:t>
      </w:r>
      <w:proofErr w:type="spellEnd"/>
      <w:r>
        <w:rPr>
          <w:rFonts w:ascii="Arial" w:eastAsia="Arial" w:hAnsi="Arial" w:cs="Arial"/>
          <w:sz w:val="22"/>
          <w:szCs w:val="22"/>
        </w:rPr>
        <w:t xml:space="preserve"> for employment under 2 years and thereafter </w:t>
      </w:r>
      <w:proofErr w:type="gramStart"/>
      <w:r>
        <w:rPr>
          <w:rFonts w:ascii="Arial" w:eastAsia="Arial" w:hAnsi="Arial" w:cs="Arial"/>
          <w:sz w:val="22"/>
          <w:szCs w:val="22"/>
        </w:rPr>
        <w:t xml:space="preserve">1 </w:t>
      </w:r>
      <w:proofErr w:type="spellStart"/>
      <w:r>
        <w:rPr>
          <w:rFonts w:ascii="Arial" w:eastAsia="Arial" w:hAnsi="Arial" w:cs="Arial"/>
          <w:sz w:val="22"/>
          <w:szCs w:val="22"/>
        </w:rPr>
        <w:t>week’s</w:t>
      </w:r>
      <w:proofErr w:type="gramEnd"/>
      <w:r>
        <w:rPr>
          <w:rFonts w:ascii="Arial" w:eastAsia="Arial" w:hAnsi="Arial" w:cs="Arial"/>
          <w:sz w:val="22"/>
          <w:szCs w:val="22"/>
        </w:rPr>
        <w:t xml:space="preserve"> notice</w:t>
      </w:r>
      <w:proofErr w:type="spellEnd"/>
      <w:r>
        <w:rPr>
          <w:rFonts w:ascii="Arial" w:eastAsia="Arial" w:hAnsi="Arial" w:cs="Arial"/>
          <w:sz w:val="22"/>
          <w:szCs w:val="22"/>
        </w:rPr>
        <w:t xml:space="preserve"> for each year of continuous employment up to 12 years. You are required to give 1 </w:t>
      </w:r>
      <w:proofErr w:type="spellStart"/>
      <w:r>
        <w:rPr>
          <w:rFonts w:ascii="Arial" w:eastAsia="Arial" w:hAnsi="Arial" w:cs="Arial"/>
          <w:sz w:val="22"/>
          <w:szCs w:val="22"/>
        </w:rPr>
        <w:t>month’s notice</w:t>
      </w:r>
      <w:proofErr w:type="spellEnd"/>
      <w:r>
        <w:rPr>
          <w:rFonts w:ascii="Arial" w:eastAsia="Arial" w:hAnsi="Arial" w:cs="Arial"/>
          <w:sz w:val="22"/>
          <w:szCs w:val="22"/>
        </w:rPr>
        <w:t>.</w:t>
      </w:r>
    </w:p>
    <w:p w:rsidR="00D642B0" w:rsidRDefault="00D642B0">
      <w:pPr>
        <w:jc w:val="both"/>
        <w:rPr>
          <w:rFonts w:ascii="Arial" w:eastAsia="Arial" w:hAnsi="Arial" w:cs="Arial"/>
          <w:sz w:val="22"/>
          <w:szCs w:val="22"/>
        </w:rPr>
      </w:pPr>
    </w:p>
    <w:p w:rsidR="00D642B0" w:rsidRDefault="00F72114">
      <w:pPr>
        <w:widowControl w:val="0"/>
        <w:numPr>
          <w:ilvl w:val="0"/>
          <w:numId w:val="3"/>
        </w:numPr>
        <w:ind w:hanging="720"/>
        <w:jc w:val="both"/>
        <w:rPr>
          <w:rFonts w:ascii="Arial" w:eastAsia="Arial" w:hAnsi="Arial" w:cs="Arial"/>
          <w:sz w:val="22"/>
          <w:szCs w:val="22"/>
        </w:rPr>
      </w:pPr>
      <w:r>
        <w:rPr>
          <w:rFonts w:ascii="Arial" w:eastAsia="Arial" w:hAnsi="Arial" w:cs="Arial"/>
          <w:b/>
          <w:sz w:val="22"/>
          <w:szCs w:val="22"/>
        </w:rPr>
        <w:t>Pre-appointment Checks</w:t>
      </w:r>
    </w:p>
    <w:p w:rsidR="00D642B0" w:rsidRDefault="00F72114">
      <w:pPr>
        <w:jc w:val="both"/>
        <w:rPr>
          <w:rFonts w:ascii="Arial" w:eastAsia="Arial" w:hAnsi="Arial" w:cs="Arial"/>
          <w:sz w:val="22"/>
          <w:szCs w:val="22"/>
        </w:rPr>
      </w:pPr>
      <w:r>
        <w:rPr>
          <w:rFonts w:ascii="Arial" w:eastAsia="Arial" w:hAnsi="Arial" w:cs="Arial"/>
          <w:sz w:val="22"/>
          <w:szCs w:val="22"/>
        </w:rPr>
        <w:t>This appointment is subject to satisfactory references, an enhanced DBS check, health clearance, evidence of right to work in the UK and presentation of original qualification certificates (where required).</w:t>
      </w:r>
    </w:p>
    <w:p w:rsidR="00D642B0" w:rsidRDefault="00D642B0">
      <w:pPr>
        <w:jc w:val="both"/>
        <w:rPr>
          <w:rFonts w:ascii="Arial" w:eastAsia="Arial" w:hAnsi="Arial" w:cs="Arial"/>
          <w:sz w:val="22"/>
          <w:szCs w:val="22"/>
        </w:rPr>
      </w:pPr>
    </w:p>
    <w:p w:rsidR="00D642B0" w:rsidRDefault="00F72114">
      <w:pPr>
        <w:widowControl w:val="0"/>
        <w:numPr>
          <w:ilvl w:val="0"/>
          <w:numId w:val="3"/>
        </w:numPr>
        <w:ind w:hanging="720"/>
        <w:jc w:val="both"/>
        <w:rPr>
          <w:rFonts w:ascii="Arial" w:eastAsia="Arial" w:hAnsi="Arial" w:cs="Arial"/>
          <w:sz w:val="22"/>
          <w:szCs w:val="22"/>
        </w:rPr>
      </w:pPr>
      <w:r>
        <w:rPr>
          <w:rFonts w:ascii="Arial" w:eastAsia="Arial" w:hAnsi="Arial" w:cs="Arial"/>
          <w:b/>
          <w:sz w:val="22"/>
          <w:szCs w:val="22"/>
        </w:rPr>
        <w:t>Probation</w:t>
      </w:r>
    </w:p>
    <w:p w:rsidR="00D642B0" w:rsidRDefault="00F72114">
      <w:pPr>
        <w:jc w:val="both"/>
        <w:rPr>
          <w:rFonts w:ascii="Arial" w:eastAsia="Arial" w:hAnsi="Arial" w:cs="Arial"/>
          <w:sz w:val="22"/>
          <w:szCs w:val="22"/>
        </w:rPr>
      </w:pPr>
      <w:r>
        <w:rPr>
          <w:rFonts w:ascii="Arial" w:eastAsia="Arial" w:hAnsi="Arial" w:cs="Arial"/>
          <w:sz w:val="22"/>
          <w:szCs w:val="22"/>
        </w:rPr>
        <w:t>A six</w:t>
      </w:r>
      <w:r>
        <w:rPr>
          <w:rFonts w:ascii="Arial" w:eastAsia="Arial" w:hAnsi="Arial" w:cs="Arial"/>
          <w:i/>
          <w:sz w:val="22"/>
          <w:szCs w:val="22"/>
        </w:rPr>
        <w:t>-</w:t>
      </w:r>
      <w:r>
        <w:rPr>
          <w:rFonts w:ascii="Arial" w:eastAsia="Arial" w:hAnsi="Arial" w:cs="Arial"/>
          <w:sz w:val="22"/>
          <w:szCs w:val="22"/>
        </w:rPr>
        <w:t>month probationary period will apply to this post.</w:t>
      </w:r>
    </w:p>
    <w:p w:rsidR="00D642B0" w:rsidRDefault="00D642B0">
      <w:pPr>
        <w:jc w:val="both"/>
        <w:rPr>
          <w:rFonts w:ascii="Arial" w:eastAsia="Arial" w:hAnsi="Arial" w:cs="Arial"/>
          <w:sz w:val="22"/>
          <w:szCs w:val="22"/>
        </w:rPr>
      </w:pPr>
    </w:p>
    <w:p w:rsidR="00D642B0" w:rsidRDefault="00D642B0">
      <w:pPr>
        <w:jc w:val="both"/>
        <w:rPr>
          <w:rFonts w:ascii="Arial" w:eastAsia="Arial" w:hAnsi="Arial" w:cs="Arial"/>
          <w:sz w:val="22"/>
          <w:szCs w:val="22"/>
        </w:rPr>
      </w:pPr>
    </w:p>
    <w:p w:rsidR="00D642B0" w:rsidRDefault="00F72114">
      <w:pPr>
        <w:numPr>
          <w:ilvl w:val="0"/>
          <w:numId w:val="3"/>
        </w:numPr>
        <w:ind w:hanging="720"/>
        <w:jc w:val="both"/>
        <w:rPr>
          <w:rFonts w:ascii="Arial" w:eastAsia="Arial" w:hAnsi="Arial" w:cs="Arial"/>
          <w:sz w:val="22"/>
          <w:szCs w:val="22"/>
        </w:rPr>
      </w:pPr>
      <w:r>
        <w:rPr>
          <w:rFonts w:ascii="Arial" w:eastAsia="Arial" w:hAnsi="Arial" w:cs="Arial"/>
          <w:b/>
          <w:sz w:val="22"/>
          <w:szCs w:val="22"/>
        </w:rPr>
        <w:t>Protection of Children and Vulnerable Adults</w:t>
      </w:r>
    </w:p>
    <w:p w:rsidR="00D642B0" w:rsidRDefault="00F72114">
      <w:pPr>
        <w:jc w:val="both"/>
        <w:rPr>
          <w:rFonts w:ascii="Arial" w:eastAsia="Arial" w:hAnsi="Arial" w:cs="Arial"/>
          <w:sz w:val="22"/>
          <w:szCs w:val="22"/>
        </w:rPr>
      </w:pPr>
      <w:r>
        <w:rPr>
          <w:rFonts w:ascii="Arial" w:eastAsia="Arial" w:hAnsi="Arial" w:cs="Arial"/>
          <w:sz w:val="22"/>
          <w:szCs w:val="22"/>
        </w:rPr>
        <w:t>The College is committed to safeguarding and promoting the welfare of children and vulnerable adults, and applicants must be willing to undergo child protection screening appropriate to the post, including checks with past employers and the Disclosure and Barring Service (DBS).</w:t>
      </w:r>
    </w:p>
    <w:p w:rsidR="00D642B0" w:rsidRDefault="00D642B0">
      <w:pPr>
        <w:jc w:val="both"/>
        <w:rPr>
          <w:rFonts w:ascii="Arial" w:eastAsia="Arial" w:hAnsi="Arial" w:cs="Arial"/>
          <w:sz w:val="22"/>
          <w:szCs w:val="22"/>
        </w:rPr>
      </w:pPr>
    </w:p>
    <w:p w:rsidR="00D642B0" w:rsidRDefault="00F72114">
      <w:pPr>
        <w:jc w:val="both"/>
        <w:rPr>
          <w:rFonts w:ascii="Arial" w:eastAsia="Arial" w:hAnsi="Arial" w:cs="Arial"/>
          <w:sz w:val="22"/>
          <w:szCs w:val="22"/>
        </w:rPr>
      </w:pPr>
      <w:r>
        <w:rPr>
          <w:rFonts w:ascii="Arial" w:eastAsia="Arial" w:hAnsi="Arial" w:cs="Arial"/>
          <w:sz w:val="22"/>
          <w:szCs w:val="22"/>
        </w:rPr>
        <w:t xml:space="preserve">The nature of this post requires the College to undertake an enhanced Disclosure and Barring Service check on the appointed candidate for any </w:t>
      </w:r>
      <w:proofErr w:type="gramStart"/>
      <w:r>
        <w:rPr>
          <w:rFonts w:ascii="Arial" w:eastAsia="Arial" w:hAnsi="Arial" w:cs="Arial"/>
          <w:sz w:val="22"/>
          <w:szCs w:val="22"/>
        </w:rPr>
        <w:t>convictions which</w:t>
      </w:r>
      <w:proofErr w:type="gramEnd"/>
      <w:r>
        <w:rPr>
          <w:rFonts w:ascii="Arial" w:eastAsia="Arial" w:hAnsi="Arial" w:cs="Arial"/>
          <w:sz w:val="22"/>
          <w:szCs w:val="22"/>
        </w:rPr>
        <w:t xml:space="preserve"> make it undesirable for the candidate to undertake this post. </w:t>
      </w:r>
      <w:r>
        <w:rPr>
          <w:rFonts w:ascii="Arial" w:eastAsia="Arial" w:hAnsi="Arial" w:cs="Arial"/>
          <w:b/>
          <w:sz w:val="22"/>
          <w:szCs w:val="22"/>
        </w:rPr>
        <w:t xml:space="preserve">Under the terms of the </w:t>
      </w:r>
      <w:proofErr w:type="gramStart"/>
      <w:r>
        <w:rPr>
          <w:rFonts w:ascii="Arial" w:eastAsia="Arial" w:hAnsi="Arial" w:cs="Arial"/>
          <w:b/>
          <w:sz w:val="22"/>
          <w:szCs w:val="22"/>
        </w:rPr>
        <w:t>check</w:t>
      </w:r>
      <w:proofErr w:type="gramEnd"/>
      <w:r>
        <w:rPr>
          <w:rFonts w:ascii="Arial" w:eastAsia="Arial" w:hAnsi="Arial" w:cs="Arial"/>
          <w:b/>
          <w:sz w:val="22"/>
          <w:szCs w:val="22"/>
        </w:rPr>
        <w:t xml:space="preserve"> you are not entitled to withhold information about convictions which for other purposes are “spent” under the provisions of the rehabilitation of Offenders Act 1974</w:t>
      </w:r>
    </w:p>
    <w:p w:rsidR="00D642B0" w:rsidRDefault="00D642B0">
      <w:pPr>
        <w:jc w:val="both"/>
        <w:rPr>
          <w:rFonts w:ascii="Arial" w:eastAsia="Arial" w:hAnsi="Arial" w:cs="Arial"/>
          <w:sz w:val="22"/>
          <w:szCs w:val="22"/>
        </w:rPr>
      </w:pPr>
    </w:p>
    <w:p w:rsidR="00D642B0" w:rsidRDefault="00F72114">
      <w:pPr>
        <w:jc w:val="both"/>
        <w:rPr>
          <w:rFonts w:ascii="Arial" w:eastAsia="Arial" w:hAnsi="Arial" w:cs="Arial"/>
          <w:sz w:val="20"/>
          <w:szCs w:val="20"/>
        </w:rPr>
      </w:pPr>
      <w:r>
        <w:rPr>
          <w:rFonts w:ascii="Arial" w:eastAsia="Arial" w:hAnsi="Arial" w:cs="Arial"/>
          <w:b/>
          <w:sz w:val="22"/>
          <w:szCs w:val="22"/>
        </w:rPr>
        <w:t>12.06.2019</w:t>
      </w:r>
    </w:p>
    <w:p w:rsidR="00D642B0" w:rsidRDefault="00D642B0">
      <w:pPr>
        <w:jc w:val="both"/>
        <w:rPr>
          <w:rFonts w:ascii="Tahoma" w:eastAsia="Tahoma" w:hAnsi="Tahoma" w:cs="Tahoma"/>
          <w:sz w:val="20"/>
          <w:szCs w:val="20"/>
        </w:rPr>
      </w:pPr>
    </w:p>
    <w:sectPr w:rsidR="00D642B0">
      <w:pgSz w:w="11906" w:h="16838"/>
      <w:pgMar w:top="993" w:right="1800" w:bottom="851"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97D"/>
    <w:multiLevelType w:val="multilevel"/>
    <w:tmpl w:val="E5408EB0"/>
    <w:lvl w:ilvl="0">
      <w:start w:val="1"/>
      <w:numFmt w:val="bullet"/>
      <w:lvlText w:val="●"/>
      <w:lvlJc w:val="left"/>
      <w:pPr>
        <w:ind w:left="45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8D5857"/>
    <w:multiLevelType w:val="multilevel"/>
    <w:tmpl w:val="991086B0"/>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2" w15:restartNumberingAfterBreak="0">
    <w:nsid w:val="3FC77595"/>
    <w:multiLevelType w:val="multilevel"/>
    <w:tmpl w:val="5712DC2A"/>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3" w15:restartNumberingAfterBreak="0">
    <w:nsid w:val="48BF18D3"/>
    <w:multiLevelType w:val="multilevel"/>
    <w:tmpl w:val="0B8EB09C"/>
    <w:lvl w:ilvl="0">
      <w:start w:val="1"/>
      <w:numFmt w:val="bullet"/>
      <w:lvlText w:val="●"/>
      <w:lvlJc w:val="left"/>
      <w:pPr>
        <w:ind w:left="454" w:hanging="28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9B0387"/>
    <w:multiLevelType w:val="multilevel"/>
    <w:tmpl w:val="0C86B16E"/>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5" w15:restartNumberingAfterBreak="0">
    <w:nsid w:val="6B562011"/>
    <w:multiLevelType w:val="multilevel"/>
    <w:tmpl w:val="B9EE601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70A412DE"/>
    <w:multiLevelType w:val="multilevel"/>
    <w:tmpl w:val="1EB8E3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B0"/>
    <w:rsid w:val="000B653A"/>
    <w:rsid w:val="00902EED"/>
    <w:rsid w:val="00BB6CEF"/>
    <w:rsid w:val="00D642B0"/>
    <w:rsid w:val="00F7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3A64"/>
  <w15:docId w15:val="{BB0979AF-AFAC-4008-8648-F47DF56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BB6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2564">
      <w:bodyDiv w:val="1"/>
      <w:marLeft w:val="0"/>
      <w:marRight w:val="0"/>
      <w:marTop w:val="0"/>
      <w:marBottom w:val="0"/>
      <w:divBdr>
        <w:top w:val="none" w:sz="0" w:space="0" w:color="auto"/>
        <w:left w:val="none" w:sz="0" w:space="0" w:color="auto"/>
        <w:bottom w:val="none" w:sz="0" w:space="0" w:color="auto"/>
        <w:right w:val="none" w:sz="0" w:space="0" w:color="auto"/>
      </w:divBdr>
    </w:div>
    <w:div w:id="10623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Varndean College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Rich</dc:creator>
  <cp:lastModifiedBy>Emma Rich</cp:lastModifiedBy>
  <cp:revision>3</cp:revision>
  <cp:lastPrinted>2019-06-13T10:45:00Z</cp:lastPrinted>
  <dcterms:created xsi:type="dcterms:W3CDTF">2019-06-13T10:46:00Z</dcterms:created>
  <dcterms:modified xsi:type="dcterms:W3CDTF">2019-06-13T14:11:00Z</dcterms:modified>
</cp:coreProperties>
</file>