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600"/>
        </w:tabs>
        <w:spacing w:line="240" w:lineRule="auto"/>
        <w:ind w:left="-360" w:firstLine="0"/>
        <w:rPr>
          <w:sz w:val="48"/>
          <w:szCs w:val="48"/>
        </w:r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240" w:lineRule="auto"/>
        <w:rPr>
          <w:color w:val="00a1cf"/>
          <w:sz w:val="48"/>
          <w:szCs w:val="48"/>
        </w:rPr>
      </w:pPr>
      <w:r w:rsidDel="00000000" w:rsidR="00000000" w:rsidRPr="00000000">
        <w:rPr>
          <w:color w:val="00a1cf"/>
          <w:sz w:val="48"/>
          <w:szCs w:val="48"/>
          <w:rtl w:val="0"/>
        </w:rPr>
        <w:t xml:space="preserve">Part Time KS2 (0.6) Classroom Teacher (Wed-Fri)</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40" w:lineRule="auto"/>
        <w:rPr>
          <w:color w:val="00a1cf"/>
          <w:sz w:val="40"/>
          <w:szCs w:val="40"/>
        </w:rPr>
      </w:pPr>
      <w:r w:rsidDel="00000000" w:rsidR="00000000" w:rsidRPr="00000000">
        <w:rPr>
          <w:rtl w:val="0"/>
        </w:rPr>
      </w:r>
    </w:p>
    <w:tbl>
      <w:tblPr>
        <w:tblStyle w:val="Table1"/>
        <w:tblW w:w="987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7515"/>
        <w:tblGridChange w:id="0">
          <w:tblGrid>
            <w:gridCol w:w="2355"/>
            <w:gridCol w:w="7515"/>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rPr>
                <w:rFonts w:ascii="Arial" w:cs="Arial" w:eastAsia="Arial" w:hAnsi="Arial"/>
                <w:color w:val="00a1cf"/>
                <w:sz w:val="22"/>
                <w:szCs w:val="22"/>
              </w:rPr>
            </w:pPr>
            <w:r w:rsidDel="00000000" w:rsidR="00000000" w:rsidRPr="00000000">
              <w:rPr>
                <w:rFonts w:ascii="Arial" w:cs="Arial" w:eastAsia="Arial" w:hAnsi="Arial"/>
                <w:color w:val="00a1cf"/>
                <w:sz w:val="22"/>
                <w:szCs w:val="22"/>
                <w:rtl w:val="0"/>
              </w:rPr>
              <w:t xml:space="preserve">Salary / grade range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b w:val="1"/>
                <w:sz w:val="22"/>
                <w:szCs w:val="22"/>
                <w:rtl w:val="0"/>
              </w:rPr>
              <w:t xml:space="preserve">Main Pay Range  (ECT Welcome to apply)</w:t>
            </w:r>
            <w:r w:rsidDel="00000000" w:rsidR="00000000" w:rsidRPr="00000000">
              <w:rPr>
                <w:rtl w:val="0"/>
              </w:rPr>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Arial" w:cs="Arial" w:eastAsia="Arial" w:hAnsi="Arial"/>
                <w:color w:val="00a1cf"/>
                <w:sz w:val="22"/>
                <w:szCs w:val="22"/>
              </w:rPr>
            </w:pPr>
            <w:r w:rsidDel="00000000" w:rsidR="00000000" w:rsidRPr="00000000">
              <w:rPr>
                <w:rFonts w:ascii="Arial" w:cs="Arial" w:eastAsia="Arial" w:hAnsi="Arial"/>
                <w:color w:val="00a1cf"/>
                <w:sz w:val="22"/>
                <w:szCs w:val="22"/>
                <w:rtl w:val="0"/>
              </w:rPr>
              <w:t xml:space="preserve">Location</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Co-op Academy Brownhill, Leeds</w:t>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Arial" w:cs="Arial" w:eastAsia="Arial" w:hAnsi="Arial"/>
                <w:color w:val="00a1cf"/>
                <w:sz w:val="22"/>
                <w:szCs w:val="22"/>
              </w:rPr>
            </w:pPr>
            <w:r w:rsidDel="00000000" w:rsidR="00000000" w:rsidRPr="00000000">
              <w:rPr>
                <w:rFonts w:ascii="Arial" w:cs="Arial" w:eastAsia="Arial" w:hAnsi="Arial"/>
                <w:color w:val="00a1cf"/>
                <w:sz w:val="22"/>
                <w:szCs w:val="22"/>
                <w:rtl w:val="0"/>
              </w:rPr>
              <w:t xml:space="preserve">Reports to</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Head Teacher, Governing Body, Trust SLT</w:t>
            </w:r>
          </w:p>
        </w:tc>
      </w:tr>
    </w:tbl>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rPr>
          <w:color w:val="00a1cf"/>
        </w:rPr>
      </w:pPr>
      <w:r w:rsidDel="00000000" w:rsidR="00000000" w:rsidRPr="00000000">
        <w:rPr>
          <w:rtl w:val="0"/>
        </w:rPr>
      </w:r>
    </w:p>
    <w:tbl>
      <w:tblPr>
        <w:tblStyle w:val="Table2"/>
        <w:tblW w:w="99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color w:val="00a1cf"/>
                <w:sz w:val="28"/>
                <w:szCs w:val="28"/>
                <w:rtl w:val="0"/>
              </w:rPr>
              <w:t xml:space="preserve">Purpose of role:</w:t>
            </w:r>
            <w:r w:rsidDel="00000000" w:rsidR="00000000" w:rsidRPr="00000000">
              <w:rPr>
                <w:rFonts w:ascii="Arial" w:cs="Arial" w:eastAsia="Arial" w:hAnsi="Arial"/>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responsible for the learning and achievement of all pupils in the class ensuring equality of opportunity for all </w:t>
            </w:r>
          </w:p>
          <w:p w:rsidR="00000000" w:rsidDel="00000000" w:rsidP="00000000" w:rsidRDefault="00000000" w:rsidRPr="00000000" w14:paraId="0000000E">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responsible and accountable for achieving the highest possible standards in work and conduct </w:t>
            </w:r>
          </w:p>
          <w:p w:rsidR="00000000" w:rsidDel="00000000" w:rsidP="00000000" w:rsidRDefault="00000000" w:rsidRPr="00000000" w14:paraId="0000000F">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Treat pupils with dignity, building relationships rooted in mutual respect, and at all times observing proper boundaries appropriate to a teacher’s professional position </w:t>
            </w:r>
          </w:p>
          <w:p w:rsidR="00000000" w:rsidDel="00000000" w:rsidP="00000000" w:rsidRDefault="00000000" w:rsidRPr="00000000" w14:paraId="00000010">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 proactively and effectively in collaboration and partnership with learners, parents/carers, governors, other staff and external agencies in the best interests of pupils </w:t>
            </w:r>
          </w:p>
          <w:p w:rsidR="00000000" w:rsidDel="00000000" w:rsidP="00000000" w:rsidRDefault="00000000" w:rsidRPr="00000000" w14:paraId="00000011">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 within, the statutory frameworks, which set out their professional duties and responsibilities and in line with the duties outlined in the current </w:t>
            </w:r>
            <w:r w:rsidDel="00000000" w:rsidR="00000000" w:rsidRPr="00000000">
              <w:rPr>
                <w:rFonts w:ascii="Arial" w:cs="Arial" w:eastAsia="Arial" w:hAnsi="Arial"/>
                <w:i w:val="1"/>
                <w:sz w:val="22"/>
                <w:szCs w:val="22"/>
                <w:rtl w:val="0"/>
              </w:rPr>
              <w:t xml:space="preserve">School Teachers Pay and Conditions Document and Teacher Standards </w:t>
            </w:r>
            <w:r w:rsidDel="00000000" w:rsidR="00000000" w:rsidRPr="00000000">
              <w:rPr>
                <w:rtl w:val="0"/>
              </w:rPr>
            </w:r>
          </w:p>
          <w:p w:rsidR="00000000" w:rsidDel="00000000" w:rsidP="00000000" w:rsidRDefault="00000000" w:rsidRPr="00000000" w14:paraId="00000012">
            <w:pPr>
              <w:widowControl w:val="0"/>
              <w:numPr>
                <w:ilvl w:val="0"/>
                <w:numId w:val="3"/>
              </w:numPr>
              <w:pBdr>
                <w:top w:space="0" w:sz="0" w:val="nil"/>
                <w:left w:space="0" w:sz="0" w:val="nil"/>
                <w:bottom w:space="0" w:sz="0" w:val="nil"/>
                <w:right w:space="0" w:sz="0" w:val="nil"/>
                <w:between w:space="0" w:sz="0" w:val="nil"/>
              </w:pBdr>
              <w:spacing w:after="1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Take responsibility for promoting and safeguarding the welfare of children within the school</w:t>
            </w:r>
          </w:p>
        </w:tc>
      </w:tr>
    </w:tbl>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240" w:lineRule="auto"/>
        <w:rPr>
          <w:color w:val="00a1cf"/>
        </w:rPr>
      </w:pPr>
      <w:r w:rsidDel="00000000" w:rsidR="00000000" w:rsidRPr="00000000">
        <w:rPr>
          <w:rtl w:val="0"/>
        </w:rPr>
      </w:r>
    </w:p>
    <w:tbl>
      <w:tblPr>
        <w:tblStyle w:val="Table3"/>
        <w:tblW w:w="99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rPr>
                <w:rFonts w:ascii="Arial" w:cs="Arial" w:eastAsia="Arial" w:hAnsi="Arial"/>
                <w:color w:val="00a1cf"/>
              </w:rPr>
            </w:pPr>
            <w:r w:rsidDel="00000000" w:rsidR="00000000" w:rsidRPr="00000000">
              <w:rPr>
                <w:rFonts w:ascii="Arial" w:cs="Arial" w:eastAsia="Arial" w:hAnsi="Arial"/>
                <w:color w:val="00a1cf"/>
                <w:sz w:val="28"/>
                <w:szCs w:val="28"/>
                <w:rtl w:val="0"/>
              </w:rPr>
              <w:t xml:space="preserve">Key accountabilities</w:t>
            </w:r>
            <w:r w:rsidDel="00000000" w:rsidR="00000000" w:rsidRPr="00000000">
              <w:rPr>
                <w:rFonts w:ascii="Arial" w:cs="Arial" w:eastAsia="Arial" w:hAnsi="Arial"/>
                <w:color w:val="00a1cf"/>
                <w:rtl w:val="0"/>
              </w:rPr>
              <w:t xml:space="preserve"> (and specific duties / responsibilities):</w:t>
            </w:r>
          </w:p>
          <w:p w:rsidR="00000000" w:rsidDel="00000000" w:rsidP="00000000" w:rsidRDefault="00000000" w:rsidRPr="00000000" w14:paraId="0000001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All teachers are required to carry out the duties of a school teacher as set out in the current </w:t>
            </w:r>
            <w:r w:rsidDel="00000000" w:rsidR="00000000" w:rsidRPr="00000000">
              <w:rPr>
                <w:rFonts w:ascii="Arial" w:cs="Arial" w:eastAsia="Arial" w:hAnsi="Arial"/>
                <w:i w:val="1"/>
                <w:sz w:val="22"/>
                <w:szCs w:val="22"/>
                <w:rtl w:val="0"/>
              </w:rPr>
              <w:t xml:space="preserve">School Teachers Pay and Conditions Document. </w:t>
            </w:r>
            <w:r w:rsidDel="00000000" w:rsidR="00000000" w:rsidRPr="00000000">
              <w:rPr>
                <w:rFonts w:ascii="Arial" w:cs="Arial" w:eastAsia="Arial" w:hAnsi="Arial"/>
                <w:sz w:val="22"/>
                <w:szCs w:val="22"/>
                <w:rtl w:val="0"/>
              </w:rPr>
              <w:t xml:space="preserve">Teachers should also have due regard to the Teacher Standards. Teachers’ performance will be assessed against the Teacher Standards as part of the appraisal process as relevant to their role in the school. </w:t>
            </w:r>
          </w:p>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9">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Teaching </w:t>
            </w:r>
            <w:r w:rsidDel="00000000" w:rsidR="00000000" w:rsidRPr="00000000">
              <w:rPr>
                <w:rtl w:val="0"/>
              </w:rPr>
            </w:r>
          </w:p>
          <w:p w:rsidR="00000000" w:rsidDel="00000000" w:rsidP="00000000" w:rsidRDefault="00000000" w:rsidRPr="00000000" w14:paraId="0000001A">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Deliver the curriculum as relevant to the age and ability group/subject/s that you teach </w:t>
            </w:r>
          </w:p>
          <w:p w:rsidR="00000000" w:rsidDel="00000000" w:rsidP="00000000" w:rsidRDefault="00000000" w:rsidRPr="00000000" w14:paraId="0000001B">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responsible for the preparation and development of teaching materials, teaching programmes and pastoral arrangements as appropriate </w:t>
            </w:r>
          </w:p>
          <w:p w:rsidR="00000000" w:rsidDel="00000000" w:rsidP="00000000" w:rsidRDefault="00000000" w:rsidRPr="00000000" w14:paraId="0000001C">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accountable for the attainment, progress and outcomes of pupils’ you teach </w:t>
            </w:r>
          </w:p>
          <w:p w:rsidR="00000000" w:rsidDel="00000000" w:rsidP="00000000" w:rsidRDefault="00000000" w:rsidRPr="00000000" w14:paraId="0000001D">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aware of pupils’ capabilities, their prior knowledge and plan teaching and differentiate appropriately to build on these, demonstrating knowledge and understanding of how pupils learn </w:t>
            </w:r>
          </w:p>
          <w:p w:rsidR="00000000" w:rsidDel="00000000" w:rsidP="00000000" w:rsidRDefault="00000000" w:rsidRPr="00000000" w14:paraId="0000001E">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Have a clear understanding of the needs of all pupils, including those with special educational needs; EAL; disabilities; and be able to use and evaluate distinctive teaching approaches to engage and support them </w:t>
            </w:r>
          </w:p>
          <w:p w:rsidR="00000000" w:rsidDel="00000000" w:rsidP="00000000" w:rsidRDefault="00000000" w:rsidRPr="00000000" w14:paraId="0000001F">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Demonstrate an understanding of and take responsibility for promoting high standards of literacy including the correct use of spoken English. </w:t>
            </w:r>
          </w:p>
          <w:p w:rsidR="00000000" w:rsidDel="00000000" w:rsidP="00000000" w:rsidRDefault="00000000" w:rsidRPr="00000000" w14:paraId="00000020">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teaching early reading, demonstrate a clear understanding of appropriate teaching strategies e.g. systematic synthetic phonics </w:t>
            </w:r>
          </w:p>
          <w:p w:rsidR="00000000" w:rsidDel="00000000" w:rsidP="00000000" w:rsidRDefault="00000000" w:rsidRPr="00000000" w14:paraId="00000021">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rsidR="00000000" w:rsidDel="00000000" w:rsidP="00000000" w:rsidRDefault="00000000" w:rsidRPr="00000000" w14:paraId="00000022">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Make accurate and productive use of assessment to secure pupils’ progress </w:t>
            </w:r>
          </w:p>
          <w:p w:rsidR="00000000" w:rsidDel="00000000" w:rsidP="00000000" w:rsidRDefault="00000000" w:rsidRPr="00000000" w14:paraId="00000023">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Give pupils regular feedback, both orally and through accurate marking, and encourage pupils to respond to the feedback, reflect on progress, their emerging needs and to take a responsible and conscientious attitude to their own work and study </w:t>
            </w:r>
          </w:p>
          <w:p w:rsidR="00000000" w:rsidDel="00000000" w:rsidP="00000000" w:rsidRDefault="00000000" w:rsidRPr="00000000" w14:paraId="00000024">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Use relevant data to monitor progress, set targets, and plan subsequent lessons </w:t>
            </w:r>
          </w:p>
          <w:p w:rsidR="00000000" w:rsidDel="00000000" w:rsidP="00000000" w:rsidRDefault="00000000" w:rsidRPr="00000000" w14:paraId="00000025">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Set homework and plan other out-of-class activities to consolidate and extend the knowledge and understanding pupils have acquired as appropriate </w:t>
            </w:r>
          </w:p>
          <w:p w:rsidR="00000000" w:rsidDel="00000000" w:rsidP="00000000" w:rsidRDefault="00000000" w:rsidRPr="00000000" w14:paraId="00000026">
            <w:pPr>
              <w:widowControl w:val="0"/>
              <w:numPr>
                <w:ilvl w:val="0"/>
                <w:numId w:val="3"/>
              </w:numPr>
              <w:pBdr>
                <w:top w:space="0" w:sz="0" w:val="nil"/>
                <w:left w:space="0" w:sz="0" w:val="nil"/>
                <w:bottom w:space="0" w:sz="0" w:val="nil"/>
                <w:right w:space="0" w:sz="0" w:val="nil"/>
                <w:between w:space="0" w:sz="0" w:val="nil"/>
              </w:pBdr>
              <w:spacing w:after="1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Participate in arrangements for examinations and assessments within the remit of the </w:t>
            </w:r>
            <w:r w:rsidDel="00000000" w:rsidR="00000000" w:rsidRPr="00000000">
              <w:rPr>
                <w:rFonts w:ascii="Arial" w:cs="Arial" w:eastAsia="Arial" w:hAnsi="Arial"/>
                <w:i w:val="1"/>
                <w:sz w:val="22"/>
                <w:szCs w:val="22"/>
                <w:rtl w:val="0"/>
              </w:rPr>
              <w:t xml:space="preserve">School Teachers’ Pay and Conditions Document </w:t>
            </w:r>
            <w:r w:rsidDel="00000000" w:rsidR="00000000" w:rsidRPr="00000000">
              <w:rPr>
                <w:rtl w:val="0"/>
              </w:rPr>
            </w:r>
          </w:p>
          <w:p w:rsidR="00000000" w:rsidDel="00000000" w:rsidP="00000000" w:rsidRDefault="00000000" w:rsidRPr="00000000" w14:paraId="0000002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Behaviour and Safety </w:t>
            </w:r>
            <w:r w:rsidDel="00000000" w:rsidR="00000000" w:rsidRPr="00000000">
              <w:rPr>
                <w:rtl w:val="0"/>
              </w:rPr>
            </w:r>
          </w:p>
          <w:p w:rsidR="00000000" w:rsidDel="00000000" w:rsidP="00000000" w:rsidRDefault="00000000" w:rsidRPr="00000000" w14:paraId="00000029">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Establish a safe, purposeful and stimulating environment for pupils, rooted in mutual respect and establish a framework for discipline with a range of strategies, using praise, sanctions and rewards consistently and fairly </w:t>
            </w:r>
          </w:p>
          <w:p w:rsidR="00000000" w:rsidDel="00000000" w:rsidP="00000000" w:rsidRDefault="00000000" w:rsidRPr="00000000" w14:paraId="0000002A">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Manage classes effectively, using approaches which are appropriate to pupils’ needs in order to inspire, motivate and challenge pupils </w:t>
            </w:r>
          </w:p>
          <w:p w:rsidR="00000000" w:rsidDel="00000000" w:rsidP="00000000" w:rsidRDefault="00000000" w:rsidRPr="00000000" w14:paraId="0000002B">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good relationships with pupils, exercise appropriate authority, and act decisively when necessary </w:t>
            </w:r>
          </w:p>
          <w:p w:rsidR="00000000" w:rsidDel="00000000" w:rsidP="00000000" w:rsidRDefault="00000000" w:rsidRPr="00000000" w14:paraId="0000002C">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a positive role model and demonstrate consistently the positive attitudes, values and behaviour, which are expected of pupils </w:t>
            </w:r>
          </w:p>
          <w:p w:rsidR="00000000" w:rsidDel="00000000" w:rsidP="00000000" w:rsidRDefault="00000000" w:rsidRPr="00000000" w14:paraId="0000002D">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Have high expectations of behaviour, promoting self-control and independence of all learners </w:t>
            </w:r>
          </w:p>
          <w:p w:rsidR="00000000" w:rsidDel="00000000" w:rsidP="00000000" w:rsidRDefault="00000000" w:rsidRPr="00000000" w14:paraId="0000002E">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Carry out playground and other duties as directed and within the remit of the current </w:t>
            </w:r>
            <w:r w:rsidDel="00000000" w:rsidR="00000000" w:rsidRPr="00000000">
              <w:rPr>
                <w:rFonts w:ascii="Arial" w:cs="Arial" w:eastAsia="Arial" w:hAnsi="Arial"/>
                <w:i w:val="1"/>
                <w:sz w:val="22"/>
                <w:szCs w:val="22"/>
                <w:rtl w:val="0"/>
              </w:rPr>
              <w:t xml:space="preserve">School Teachers’ Pay and Conditions Document </w:t>
            </w:r>
            <w:r w:rsidDel="00000000" w:rsidR="00000000" w:rsidRPr="00000000">
              <w:rPr>
                <w:rtl w:val="0"/>
              </w:rPr>
            </w:r>
          </w:p>
          <w:p w:rsidR="00000000" w:rsidDel="00000000" w:rsidP="00000000" w:rsidRDefault="00000000" w:rsidRPr="00000000" w14:paraId="0000002F">
            <w:pPr>
              <w:widowControl w:val="0"/>
              <w:numPr>
                <w:ilvl w:val="0"/>
                <w:numId w:val="3"/>
              </w:numPr>
              <w:pBdr>
                <w:top w:space="0" w:sz="0" w:val="nil"/>
                <w:left w:space="0" w:sz="0" w:val="nil"/>
                <w:bottom w:space="0" w:sz="0" w:val="nil"/>
                <w:right w:space="0" w:sz="0" w:val="nil"/>
                <w:between w:space="0" w:sz="0" w:val="nil"/>
              </w:pBdr>
              <w:spacing w:after="1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responsible for promoting and safeguarding the welfare of children and young people within the school, raising any concerns following school protocol/procedures </w:t>
            </w:r>
          </w:p>
          <w:p w:rsidR="00000000" w:rsidDel="00000000" w:rsidP="00000000" w:rsidRDefault="00000000" w:rsidRPr="00000000" w14:paraId="0000003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1">
            <w:pPr>
              <w:widowControl w:val="0"/>
              <w:rPr>
                <w:rFonts w:ascii="Arial" w:cs="Arial" w:eastAsia="Arial" w:hAnsi="Arial"/>
              </w:rPr>
            </w:pPr>
            <w:r w:rsidDel="00000000" w:rsidR="00000000" w:rsidRPr="00000000">
              <w:rPr>
                <w:rFonts w:ascii="Arial" w:cs="Arial" w:eastAsia="Arial" w:hAnsi="Arial"/>
                <w:b w:val="1"/>
                <w:sz w:val="22"/>
                <w:szCs w:val="22"/>
                <w:rtl w:val="0"/>
              </w:rPr>
              <w:t xml:space="preserve">Team working and collaboration</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2">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Participate in any relevant meetings/professional development opportunities at the school / Academy, which relate to the learners, curriculum or organisation of the school / Academy including pastoral arrangements and assemblies </w:t>
            </w:r>
          </w:p>
          <w:p w:rsidR="00000000" w:rsidDel="00000000" w:rsidP="00000000" w:rsidRDefault="00000000" w:rsidRPr="00000000" w14:paraId="00000033">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 as a team member and identify opportunities for working with school / Academy colleagues and sharing the development of effective practice with them </w:t>
            </w:r>
          </w:p>
          <w:p w:rsidR="00000000" w:rsidDel="00000000" w:rsidP="00000000" w:rsidRDefault="00000000" w:rsidRPr="00000000" w14:paraId="00000034">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the selection and professional development of other teachers and support staff including the induction and assessment of new teachers, teachers serving induction periods and where appropriate threshold assessments </w:t>
            </w:r>
          </w:p>
          <w:p w:rsidR="00000000" w:rsidDel="00000000" w:rsidP="00000000" w:rsidRDefault="00000000" w:rsidRPr="00000000" w14:paraId="00000035">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colleagues working with you are appropriately involved in supporting learning and understand the roles they are expected to fulfil </w:t>
            </w:r>
          </w:p>
          <w:p w:rsidR="00000000" w:rsidDel="00000000" w:rsidP="00000000" w:rsidRDefault="00000000" w:rsidRPr="00000000" w14:paraId="00000036">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Take part as required in the review, development and management of the activities relating to the curriculum, organisation and pastoral functions of the school / Academy </w:t>
            </w:r>
          </w:p>
          <w:p w:rsidR="00000000" w:rsidDel="00000000" w:rsidP="00000000" w:rsidRDefault="00000000" w:rsidRPr="00000000" w14:paraId="00000037">
            <w:pPr>
              <w:widowControl w:val="0"/>
              <w:numPr>
                <w:ilvl w:val="0"/>
                <w:numId w:val="3"/>
              </w:numPr>
              <w:pBdr>
                <w:top w:space="0" w:sz="0" w:val="nil"/>
                <w:left w:space="0" w:sz="0" w:val="nil"/>
                <w:bottom w:space="0" w:sz="0" w:val="nil"/>
                <w:right w:space="0" w:sz="0" w:val="nil"/>
                <w:between w:space="0" w:sz="0" w:val="nil"/>
              </w:pBdr>
              <w:spacing w:after="1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Cover for absent colleagues within the remit of the current </w:t>
            </w:r>
            <w:r w:rsidDel="00000000" w:rsidR="00000000" w:rsidRPr="00000000">
              <w:rPr>
                <w:rFonts w:ascii="Arial" w:cs="Arial" w:eastAsia="Arial" w:hAnsi="Arial"/>
                <w:i w:val="1"/>
                <w:sz w:val="22"/>
                <w:szCs w:val="22"/>
                <w:rtl w:val="0"/>
              </w:rPr>
              <w:t xml:space="preserve">School Teachers’ Pay and Conditions </w:t>
            </w:r>
            <w:r w:rsidDel="00000000" w:rsidR="00000000" w:rsidRPr="00000000">
              <w:rPr>
                <w:rFonts w:ascii="Arial" w:cs="Arial" w:eastAsia="Arial" w:hAnsi="Arial"/>
                <w:sz w:val="22"/>
                <w:szCs w:val="22"/>
                <w:rtl w:val="0"/>
              </w:rPr>
              <w:t xml:space="preserve">document </w:t>
            </w:r>
          </w:p>
          <w:p w:rsidR="00000000" w:rsidDel="00000000" w:rsidP="00000000" w:rsidRDefault="00000000" w:rsidRPr="00000000" w14:paraId="0000003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9">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Fulfil wider professional responsibilities </w:t>
            </w:r>
            <w:r w:rsidDel="00000000" w:rsidR="00000000" w:rsidRPr="00000000">
              <w:rPr>
                <w:rtl w:val="0"/>
              </w:rPr>
            </w:r>
          </w:p>
          <w:p w:rsidR="00000000" w:rsidDel="00000000" w:rsidP="00000000" w:rsidRDefault="00000000" w:rsidRPr="00000000" w14:paraId="0000003A">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 collaboratively with others to develop effective professional relationships </w:t>
            </w:r>
          </w:p>
          <w:p w:rsidR="00000000" w:rsidDel="00000000" w:rsidP="00000000" w:rsidRDefault="00000000" w:rsidRPr="00000000" w14:paraId="0000003B">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Deploy support staff effectively as appropriate </w:t>
            </w:r>
          </w:p>
          <w:p w:rsidR="00000000" w:rsidDel="00000000" w:rsidP="00000000" w:rsidRDefault="00000000" w:rsidRPr="00000000" w14:paraId="0000003C">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Communicate effectively with parents/carers with regard to pupils’ achievements and well-being using school systems/processes as appropriate </w:t>
            </w:r>
          </w:p>
          <w:p w:rsidR="00000000" w:rsidDel="00000000" w:rsidP="00000000" w:rsidRDefault="00000000" w:rsidRPr="00000000" w14:paraId="0000003D">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Communicate and cooperate with other schools and colleagues within the Academy and relevant external bodies </w:t>
            </w:r>
          </w:p>
          <w:p w:rsidR="00000000" w:rsidDel="00000000" w:rsidP="00000000" w:rsidRDefault="00000000" w:rsidRPr="00000000" w14:paraId="0000003E">
            <w:pPr>
              <w:widowControl w:val="0"/>
              <w:numPr>
                <w:ilvl w:val="0"/>
                <w:numId w:val="3"/>
              </w:numPr>
              <w:pBdr>
                <w:top w:space="0" w:sz="0" w:val="nil"/>
                <w:left w:space="0" w:sz="0" w:val="nil"/>
                <w:bottom w:space="0" w:sz="0" w:val="nil"/>
                <w:right w:space="0" w:sz="0" w:val="nil"/>
                <w:between w:space="0" w:sz="0" w:val="nil"/>
              </w:pBdr>
              <w:spacing w:after="1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Make a positive contribution to the wider life and ethos of the school and the Trust</w:t>
            </w:r>
          </w:p>
          <w:p w:rsidR="00000000" w:rsidDel="00000000" w:rsidP="00000000" w:rsidRDefault="00000000" w:rsidRPr="00000000" w14:paraId="0000003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Administration </w:t>
            </w:r>
            <w:r w:rsidDel="00000000" w:rsidR="00000000" w:rsidRPr="00000000">
              <w:rPr>
                <w:rtl w:val="0"/>
              </w:rPr>
            </w:r>
          </w:p>
          <w:p w:rsidR="00000000" w:rsidDel="00000000" w:rsidP="00000000" w:rsidRDefault="00000000" w:rsidRPr="00000000" w14:paraId="00000041">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Register the attendance of and supervise learners, before, during or after school sessions as appropriate </w:t>
            </w:r>
          </w:p>
          <w:p w:rsidR="00000000" w:rsidDel="00000000" w:rsidP="00000000" w:rsidRDefault="00000000" w:rsidRPr="00000000" w14:paraId="00000042">
            <w:pPr>
              <w:widowControl w:val="0"/>
              <w:numPr>
                <w:ilvl w:val="0"/>
                <w:numId w:val="3"/>
              </w:numPr>
              <w:pBdr>
                <w:top w:space="0" w:sz="0" w:val="nil"/>
                <w:left w:space="0" w:sz="0" w:val="nil"/>
                <w:bottom w:space="0" w:sz="0" w:val="nil"/>
                <w:right w:space="0" w:sz="0" w:val="nil"/>
                <w:between w:space="0" w:sz="0" w:val="nil"/>
              </w:pBdr>
              <w:spacing w:after="1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Participate in and carry out any administrative and organisational tasks within the remit of the current </w:t>
            </w:r>
            <w:r w:rsidDel="00000000" w:rsidR="00000000" w:rsidRPr="00000000">
              <w:rPr>
                <w:rFonts w:ascii="Arial" w:cs="Arial" w:eastAsia="Arial" w:hAnsi="Arial"/>
                <w:i w:val="1"/>
                <w:sz w:val="22"/>
                <w:szCs w:val="22"/>
                <w:rtl w:val="0"/>
              </w:rPr>
              <w:t xml:space="preserve">School Teachers’ Pay and Conditions Document </w:t>
            </w:r>
            <w:r w:rsidDel="00000000" w:rsidR="00000000" w:rsidRPr="00000000">
              <w:rPr>
                <w:rtl w:val="0"/>
              </w:rPr>
            </w:r>
          </w:p>
          <w:p w:rsidR="00000000" w:rsidDel="00000000" w:rsidP="00000000" w:rsidRDefault="00000000" w:rsidRPr="00000000" w14:paraId="0000004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4">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Professional development </w:t>
            </w:r>
            <w:r w:rsidDel="00000000" w:rsidR="00000000" w:rsidRPr="00000000">
              <w:rPr>
                <w:rtl w:val="0"/>
              </w:rPr>
            </w:r>
          </w:p>
          <w:p w:rsidR="00000000" w:rsidDel="00000000" w:rsidP="00000000" w:rsidRDefault="00000000" w:rsidRPr="00000000" w14:paraId="00000045">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Regularly review the effectiveness of your teaching and assessment procedures and its impact on pupils’ progress, attainment and wellbeing, refining your approaches where necessary responding to advice and feedback from colleagues </w:t>
            </w:r>
          </w:p>
          <w:p w:rsidR="00000000" w:rsidDel="00000000" w:rsidP="00000000" w:rsidRDefault="00000000" w:rsidRPr="00000000" w14:paraId="00000046">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responsible for improving your teaching through participating fully in training and development opportunities identified by the school or as developed as an outcome of your appraisal </w:t>
            </w:r>
          </w:p>
          <w:p w:rsidR="00000000" w:rsidDel="00000000" w:rsidP="00000000" w:rsidRDefault="00000000" w:rsidRPr="00000000" w14:paraId="00000047">
            <w:pPr>
              <w:widowControl w:val="0"/>
              <w:numPr>
                <w:ilvl w:val="0"/>
                <w:numId w:val="3"/>
              </w:numPr>
              <w:pBdr>
                <w:top w:space="0" w:sz="0" w:val="nil"/>
                <w:left w:space="0" w:sz="0" w:val="nil"/>
                <w:bottom w:space="0" w:sz="0" w:val="nil"/>
                <w:right w:space="0" w:sz="0" w:val="nil"/>
                <w:between w:space="0" w:sz="0" w:val="nil"/>
              </w:pBdr>
              <w:spacing w:after="1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Proactively participate with arrangements made in accordance with current Appraisal Regulations </w:t>
            </w:r>
          </w:p>
          <w:p w:rsidR="00000000" w:rsidDel="00000000" w:rsidP="00000000" w:rsidRDefault="00000000" w:rsidRPr="00000000" w14:paraId="0000004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9">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Other </w:t>
            </w:r>
            <w:r w:rsidDel="00000000" w:rsidR="00000000" w:rsidRPr="00000000">
              <w:rPr>
                <w:rtl w:val="0"/>
              </w:rPr>
            </w:r>
          </w:p>
          <w:p w:rsidR="00000000" w:rsidDel="00000000" w:rsidP="00000000" w:rsidRDefault="00000000" w:rsidRPr="00000000" w14:paraId="0000004A">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have professional regard for the ethos, policies and practices of the school and Trust in which you teach and maintain high standards in your own attendance and punctuality </w:t>
            </w:r>
          </w:p>
          <w:p w:rsidR="00000000" w:rsidDel="00000000" w:rsidP="00000000" w:rsidRDefault="00000000" w:rsidRPr="00000000" w14:paraId="0000004B">
            <w:pPr>
              <w:widowControl w:val="0"/>
              <w:numPr>
                <w:ilvl w:val="0"/>
                <w:numId w:val="3"/>
              </w:numPr>
              <w:pBdr>
                <w:top w:space="0" w:sz="0" w:val="nil"/>
                <w:left w:space="0" w:sz="0" w:val="nil"/>
                <w:bottom w:space="0" w:sz="0" w:val="nil"/>
                <w:right w:space="0" w:sz="0" w:val="nil"/>
                <w:between w:space="0" w:sz="0" w:val="nil"/>
              </w:pBdr>
              <w:spacing w:after="1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Perform any reasonable duties as requested by the Headteacher </w:t>
            </w:r>
          </w:p>
        </w:tc>
      </w:tr>
    </w:tbl>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pPr>
      <w:r w:rsidDel="00000000" w:rsidR="00000000" w:rsidRPr="00000000">
        <w:rPr>
          <w:rtl w:val="0"/>
        </w:rPr>
      </w:r>
    </w:p>
    <w:tbl>
      <w:tblPr>
        <w:tblStyle w:val="Table4"/>
        <w:tblW w:w="99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35"/>
        <w:gridCol w:w="2085"/>
        <w:gridCol w:w="1980"/>
        <w:tblGridChange w:id="0">
          <w:tblGrid>
            <w:gridCol w:w="5835"/>
            <w:gridCol w:w="2085"/>
            <w:gridCol w:w="1980"/>
          </w:tblGrid>
        </w:tblGridChange>
      </w:tblGrid>
      <w:tr>
        <w:trPr>
          <w:cantSplit w:val="0"/>
          <w:trHeight w:val="600" w:hRule="atLeast"/>
          <w:tblHeader w:val="0"/>
        </w:trPr>
        <w:tc>
          <w:tcPr>
            <w:gridSpan w:val="3"/>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4D">
            <w:pPr>
              <w:widowControl w:val="0"/>
              <w:rPr>
                <w:rFonts w:ascii="Arial" w:cs="Arial" w:eastAsia="Arial" w:hAnsi="Arial"/>
                <w:color w:val="00a1cf"/>
              </w:rPr>
            </w:pPr>
            <w:bookmarkStart w:colFirst="0" w:colLast="0" w:name="_heading=h.30j0zll" w:id="1"/>
            <w:bookmarkEnd w:id="1"/>
            <w:r w:rsidDel="00000000" w:rsidR="00000000" w:rsidRPr="00000000">
              <w:rPr>
                <w:rFonts w:ascii="Arial" w:cs="Arial" w:eastAsia="Arial" w:hAnsi="Arial"/>
                <w:color w:val="00a1cf"/>
                <w:sz w:val="28"/>
                <w:szCs w:val="28"/>
                <w:rtl w:val="0"/>
              </w:rPr>
              <w:t xml:space="preserve">Personal attributes required </w:t>
            </w:r>
            <w:r w:rsidDel="00000000" w:rsidR="00000000" w:rsidRPr="00000000">
              <w:rPr>
                <w:rFonts w:ascii="Arial" w:cs="Arial" w:eastAsia="Arial" w:hAnsi="Arial"/>
                <w:color w:val="00a1cf"/>
                <w:rtl w:val="0"/>
              </w:rPr>
              <w:t xml:space="preserve">(based on job description):</w:t>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rial" w:cs="Arial" w:eastAsia="Arial" w:hAnsi="Arial"/>
                <w:color w:val="00a1cf"/>
                <w:sz w:val="28"/>
                <w:szCs w:val="28"/>
              </w:rPr>
            </w:pPr>
            <w:r w:rsidDel="00000000" w:rsidR="00000000" w:rsidRPr="00000000">
              <w:rPr>
                <w:rFonts w:ascii="Arial" w:cs="Arial" w:eastAsia="Arial" w:hAnsi="Arial"/>
                <w:color w:val="00a1cf"/>
                <w:sz w:val="28"/>
                <w:szCs w:val="28"/>
                <w:rtl w:val="0"/>
              </w:rPr>
              <w:t xml:space="preserve">Attributes</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rFonts w:ascii="Arial" w:cs="Arial" w:eastAsia="Arial" w:hAnsi="Arial"/>
                <w:color w:val="00a1cf"/>
              </w:rPr>
            </w:pPr>
            <w:r w:rsidDel="00000000" w:rsidR="00000000" w:rsidRPr="00000000">
              <w:rPr>
                <w:rFonts w:ascii="Arial" w:cs="Arial" w:eastAsia="Arial" w:hAnsi="Arial"/>
                <w:color w:val="00a1cf"/>
                <w:rtl w:val="0"/>
              </w:rPr>
              <w:t xml:space="preserve">All attributes are essential, unless indicated below as ‘desirable’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Arial" w:cs="Arial" w:eastAsia="Arial" w:hAnsi="Arial"/>
                <w:color w:val="00a1cf"/>
              </w:rPr>
            </w:pPr>
            <w:r w:rsidDel="00000000" w:rsidR="00000000" w:rsidRPr="00000000">
              <w:rPr>
                <w:rFonts w:ascii="Arial" w:cs="Arial" w:eastAsia="Arial" w:hAnsi="Arial"/>
                <w:color w:val="00a1cf"/>
                <w:rtl w:val="0"/>
              </w:rPr>
              <w:t xml:space="preserve">How measured, e.g. application form (A), interview (I)</w:t>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rFonts w:ascii="Arial" w:cs="Arial" w:eastAsia="Arial" w:hAnsi="Arial"/>
                <w:color w:val="00a1cf"/>
              </w:rPr>
            </w:pPr>
            <w:r w:rsidDel="00000000" w:rsidR="00000000" w:rsidRPr="00000000">
              <w:rPr>
                <w:rFonts w:ascii="Arial" w:cs="Arial" w:eastAsia="Arial" w:hAnsi="Arial"/>
                <w:color w:val="00a1cf"/>
                <w:rtl w:val="0"/>
              </w:rPr>
              <w:t xml:space="preserve">Qualifications</w:t>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Qualified Teacher Status </w:t>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continuing and recent professional development relevant to the post </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Desirable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Arial" w:cs="Arial" w:eastAsia="Arial" w:hAnsi="Arial"/>
                <w:color w:val="00a1cf"/>
              </w:rPr>
            </w:pPr>
            <w:r w:rsidDel="00000000" w:rsidR="00000000" w:rsidRPr="00000000">
              <w:rPr>
                <w:rFonts w:ascii="Arial" w:cs="Arial" w:eastAsia="Arial" w:hAnsi="Arial"/>
                <w:color w:val="00a1cf"/>
                <w:rtl w:val="0"/>
              </w:rPr>
              <w:t xml:space="preserve">Experience</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promoting positive behaviour conductive to learning and which is focused on raising standards </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Teaching in an inner-city school  </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Teaching in classes with high number of children with SEN and EAL needs </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Desirable</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Desirable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Arial" w:cs="Arial" w:eastAsia="Arial" w:hAnsi="Arial"/>
                <w:color w:val="00a1cf"/>
              </w:rPr>
            </w:pPr>
            <w:r w:rsidDel="00000000" w:rsidR="00000000" w:rsidRPr="00000000">
              <w:rPr>
                <w:rFonts w:ascii="Arial" w:cs="Arial" w:eastAsia="Arial" w:hAnsi="Arial"/>
                <w:color w:val="00a1cf"/>
                <w:rtl w:val="0"/>
              </w:rPr>
              <w:t xml:space="preserve">Skills, Ability, Knowledge</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 understanding of current theory and best practice in learning and teaching </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a diverse range of teaching and learning styles and techniques </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theory and practice of providing effectively for the individual needs of all children </w:t>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Statutory National Curriculum requirements at the appropriate key stage </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monitoring assessment, recording and reporting of pupils' progress </w:t>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statutory requirements of legislation concerning Equal Opportunities, Health &amp; Safety, SEN and Child Protection </w:t>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Good understanding of effective procedures for managing and promoting positive behaviour among pupils </w:t>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positive links necessary within school and with all its stakeholders</w:t>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Insistence on high standards and expectations of children </w:t>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Well organised and managed classroom where children are independent </w:t>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creative and exciting learning environment, where children's work is well displayed </w:t>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 planned to a high standard and regular assessment of children's achievements carried out  </w:t>
            </w:r>
          </w:p>
          <w:p w:rsidR="00000000" w:rsidDel="00000000" w:rsidP="00000000" w:rsidRDefault="00000000" w:rsidRPr="00000000" w14:paraId="0000007B">
            <w:pPr>
              <w:widowControl w:val="0"/>
              <w:rPr>
                <w:rFonts w:ascii="Arial" w:cs="Arial" w:eastAsia="Arial" w:hAnsi="Arial"/>
                <w:color w:val="00a1cf"/>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I</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I</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rPr>
                <w:rFonts w:ascii="Arial" w:cs="Arial" w:eastAsia="Arial" w:hAnsi="Arial"/>
                <w:color w:val="00a1cf"/>
              </w:rPr>
            </w:pPr>
            <w:r w:rsidDel="00000000" w:rsidR="00000000" w:rsidRPr="00000000">
              <w:rPr>
                <w:rFonts w:ascii="Arial" w:cs="Arial" w:eastAsia="Arial" w:hAnsi="Arial"/>
                <w:color w:val="00a1cf"/>
                <w:rtl w:val="0"/>
              </w:rPr>
              <w:t xml:space="preserve">Personal Qualities</w:t>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Approachable </w:t>
            </w:r>
          </w:p>
          <w:p w:rsidR="00000000" w:rsidDel="00000000" w:rsidP="00000000" w:rsidRDefault="00000000" w:rsidRPr="00000000" w14:paraId="000000BC">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Committed </w:t>
            </w:r>
          </w:p>
          <w:p w:rsidR="00000000" w:rsidDel="00000000" w:rsidP="00000000" w:rsidRDefault="00000000" w:rsidRPr="00000000" w14:paraId="000000B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Empathetic </w:t>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Enthusiastic </w:t>
            </w:r>
          </w:p>
          <w:p w:rsidR="00000000" w:rsidDel="00000000" w:rsidP="00000000" w:rsidRDefault="00000000" w:rsidRPr="00000000" w14:paraId="000000B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Organised </w:t>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Patient </w:t>
            </w:r>
          </w:p>
          <w:p w:rsidR="00000000" w:rsidDel="00000000" w:rsidP="00000000" w:rsidRDefault="00000000" w:rsidRPr="00000000" w14:paraId="000000C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Resilient</w:t>
            </w:r>
          </w:p>
          <w:p w:rsidR="00000000" w:rsidDel="00000000" w:rsidP="00000000" w:rsidRDefault="00000000" w:rsidRPr="00000000" w14:paraId="000000C2">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Care for own professional development</w:t>
            </w:r>
          </w:p>
          <w:p w:rsidR="00000000" w:rsidDel="00000000" w:rsidP="00000000" w:rsidRDefault="00000000" w:rsidRPr="00000000" w14:paraId="000000C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Resourceful </w:t>
            </w:r>
          </w:p>
          <w:p w:rsidR="00000000" w:rsidDel="00000000" w:rsidP="00000000" w:rsidRDefault="00000000" w:rsidRPr="00000000" w14:paraId="000000C4">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Open and honest</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rPr>
                <w:rFonts w:ascii="Arial" w:cs="Arial" w:eastAsia="Arial" w:hAnsi="Arial"/>
                <w:color w:val="00a1cf"/>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 I</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bl>
    <w:p w:rsidR="00000000" w:rsidDel="00000000" w:rsidP="00000000" w:rsidRDefault="00000000" w:rsidRPr="00000000" w14:paraId="000000D7">
      <w:pPr>
        <w:widowControl w:val="0"/>
        <w:spacing w:line="240" w:lineRule="auto"/>
        <w:ind w:left="-709" w:right="-805" w:firstLine="0"/>
        <w:rPr/>
      </w:pPr>
      <w:bookmarkStart w:colFirst="0" w:colLast="0" w:name="_heading=h.gjdgxs" w:id="2"/>
      <w:bookmarkEnd w:id="2"/>
      <w:r w:rsidDel="00000000" w:rsidR="00000000" w:rsidRPr="00000000">
        <w:rPr>
          <w:rtl w:val="0"/>
        </w:rPr>
      </w:r>
    </w:p>
    <w:p w:rsidR="00000000" w:rsidDel="00000000" w:rsidP="00000000" w:rsidRDefault="00000000" w:rsidRPr="00000000" w14:paraId="000000D8">
      <w:pPr>
        <w:widowControl w:val="0"/>
        <w:spacing w:line="240" w:lineRule="auto"/>
        <w:rPr>
          <w:color w:val="00a1cf"/>
          <w:sz w:val="40"/>
          <w:szCs w:val="40"/>
        </w:rPr>
      </w:pPr>
      <w:bookmarkStart w:colFirst="0" w:colLast="0" w:name="_heading=h.ur0ndn7hrbcx" w:id="3"/>
      <w:bookmarkEnd w:id="3"/>
      <w:r w:rsidDel="00000000" w:rsidR="00000000" w:rsidRPr="00000000">
        <w:rPr>
          <w:rtl w:val="0"/>
        </w:rPr>
        <w:t xml:space="preserve">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9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jc w:val="right"/>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-828667</wp:posOffset>
          </wp:positionH>
          <wp:positionV relativeFrom="paragraph">
            <wp:posOffset>-66669</wp:posOffset>
          </wp:positionV>
          <wp:extent cx="7835642" cy="1252538"/>
          <wp:effectExtent b="0" l="0" r="0" t="0"/>
          <wp:wrapTopAndBottom distB="114300" distT="114300"/>
          <wp:docPr descr="header background.jpg" id="6" name="image1.jpg"/>
          <a:graphic>
            <a:graphicData uri="http://schemas.openxmlformats.org/drawingml/2006/picture">
              <pic:pic>
                <pic:nvPicPr>
                  <pic:cNvPr descr="header background.jpg" id="0" name="image1.jpg"/>
                  <pic:cNvPicPr preferRelativeResize="0"/>
                </pic:nvPicPr>
                <pic:blipFill>
                  <a:blip r:embed="rId1"/>
                  <a:srcRect b="88694" l="0" r="0" t="0"/>
                  <a:stretch>
                    <a:fillRect/>
                  </a:stretch>
                </pic:blipFill>
                <pic:spPr>
                  <a:xfrm>
                    <a:off x="0" y="0"/>
                    <a:ext cx="7835642" cy="12525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Spacing">
    <w:name w:val="No Spacing"/>
    <w:uiPriority w:val="1"/>
    <w:qFormat w:val="1"/>
    <w:rsid w:val="00B4504A"/>
    <w:pPr>
      <w:spacing w:line="240" w:lineRule="auto"/>
    </w:pPr>
    <w:rPr>
      <w:rFonts w:asciiTheme="minorHAnsi" w:cstheme="minorBidi" w:eastAsiaTheme="minorHAnsi" w:hAnsiTheme="minorHAnsi"/>
      <w:lang w:eastAsia="en-US"/>
    </w:rPr>
  </w:style>
  <w:style w:type="paragraph" w:styleId="NormalWeb">
    <w:name w:val="Normal (Web)"/>
    <w:basedOn w:val="Normal"/>
    <w:uiPriority w:val="99"/>
    <w:unhideWhenUsed w:val="1"/>
    <w:rsid w:val="00B4504A"/>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B4504A"/>
    <w:pPr>
      <w:spacing w:after="160" w:line="259" w:lineRule="auto"/>
      <w:ind w:left="720"/>
      <w:contextualSpacing w:val="1"/>
    </w:pPr>
    <w:rPr>
      <w:rFonts w:asciiTheme="minorHAnsi" w:cstheme="minorBidi" w:eastAsiaTheme="minorHAnsi" w:hAnsiTheme="minorHAnsi"/>
      <w:lang w:eastAsia="en-US"/>
    </w:rPr>
  </w:style>
  <w:style w:type="character" w:styleId="Hyperlink">
    <w:name w:val="Hyperlink"/>
    <w:uiPriority w:val="99"/>
    <w:rsid w:val="00EF5448"/>
    <w:rPr>
      <w:rFonts w:cs="Times New Roman"/>
      <w:color w:val="0000ff"/>
      <w:u w:val="single"/>
    </w:rPr>
  </w:style>
  <w:style w:type="paragraph" w:styleId="Default" w:customStyle="1">
    <w:name w:val="Default"/>
    <w:rsid w:val="00EF5448"/>
    <w:pPr>
      <w:autoSpaceDE w:val="0"/>
      <w:autoSpaceDN w:val="0"/>
      <w:adjustRightInd w:val="0"/>
      <w:spacing w:line="240" w:lineRule="auto"/>
    </w:pPr>
    <w:rPr>
      <w:rFonts w:eastAsia="Calibri"/>
      <w:sz w:val="24"/>
      <w:szCs w:val="24"/>
    </w:rPr>
  </w:style>
  <w:style w:type="table" w:styleId="TableGrid">
    <w:name w:val="Table Grid"/>
    <w:basedOn w:val="TableNormal"/>
    <w:uiPriority w:val="39"/>
    <w:rsid w:val="00EF5448"/>
    <w:pPr>
      <w:spacing w:line="240" w:lineRule="auto"/>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op Academies">
      <a:dk1>
        <a:srgbClr val="2D2200"/>
      </a:dk1>
      <a:lt1>
        <a:srgbClr val="7B7B7B"/>
      </a:lt1>
      <a:dk2>
        <a:srgbClr val="00A1CF"/>
      </a:dk2>
      <a:lt2>
        <a:srgbClr val="D2F0F8"/>
      </a:lt2>
      <a:accent1>
        <a:srgbClr val="D2F0F8"/>
      </a:accent1>
      <a:accent2>
        <a:srgbClr val="B2B2B2"/>
      </a:accent2>
      <a:accent3>
        <a:srgbClr val="A5A5A5"/>
      </a:accent3>
      <a:accent4>
        <a:srgbClr val="2F5496"/>
      </a:accent4>
      <a:accent5>
        <a:srgbClr val="4472C4"/>
      </a:accent5>
      <a:accent6>
        <a:srgbClr val="FEE599"/>
      </a:accent6>
      <a:hlink>
        <a:srgbClr val="00A1CF"/>
      </a:hlink>
      <a:folHlink>
        <a:srgbClr val="5252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jIMV7tyVtSHHw9sody8eYfxA==">CgMxLjAyCWguMWZvYjl0ZTIJaC4zMGowemxsMghoLmdqZGd4czIOaC51cjBuZG43aHJiY3g4AHIhMXJPbUJpVDYzLXVUX3k5WmNjN2lwMF80MUg4WjdiQVlZ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2023-06-05T12:59:00Z</dcterms:created>
  <dc:creator>Juliet Caunt (Membership)</dc:creator>
</cp:coreProperties>
</file>