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6BEA7" w14:textId="77777777" w:rsidR="00B82E6A" w:rsidRDefault="00B82E6A"/>
    <w:tbl>
      <w:tblPr>
        <w:tblStyle w:val="TableGrid"/>
        <w:tblW w:w="9356" w:type="dxa"/>
        <w:tblInd w:w="-459" w:type="dxa"/>
        <w:tblLook w:val="04A0" w:firstRow="1" w:lastRow="0" w:firstColumn="1" w:lastColumn="0" w:noHBand="0" w:noVBand="1"/>
      </w:tblPr>
      <w:tblGrid>
        <w:gridCol w:w="2694"/>
        <w:gridCol w:w="6662"/>
      </w:tblGrid>
      <w:tr w:rsidR="00AE4584" w:rsidRPr="00931BF1" w14:paraId="5D37B3EC" w14:textId="77777777" w:rsidTr="00B721C0">
        <w:trPr>
          <w:gridAfter w:val="1"/>
          <w:wAfter w:w="6662" w:type="dxa"/>
        </w:trPr>
        <w:tc>
          <w:tcPr>
            <w:tcW w:w="2694" w:type="dxa"/>
          </w:tcPr>
          <w:p w14:paraId="4ABCDAD1" w14:textId="19D4E425" w:rsidR="00AE4584" w:rsidRDefault="00B721C0">
            <w:pPr>
              <w:rPr>
                <w:rFonts w:cs="Arial"/>
                <w:b/>
                <w:sz w:val="28"/>
              </w:rPr>
            </w:pPr>
            <w:r w:rsidRPr="00FD7E25">
              <w:rPr>
                <w:rFonts w:ascii="Century Gothic" w:hAnsi="Century Gothic" w:cs="Times New Roman (Body CS)"/>
                <w:b/>
                <w:bCs/>
                <w:noProof/>
                <w:spacing w:val="10"/>
                <w:sz w:val="40"/>
                <w:szCs w:val="40"/>
              </w:rPr>
              <w:drawing>
                <wp:anchor distT="0" distB="0" distL="114300" distR="114300" simplePos="0" relativeHeight="251658240" behindDoc="0" locked="0" layoutInCell="1" allowOverlap="1" wp14:anchorId="20002C1D" wp14:editId="5E60CB32">
                  <wp:simplePos x="0" y="0"/>
                  <wp:positionH relativeFrom="margin">
                    <wp:posOffset>187520</wp:posOffset>
                  </wp:positionH>
                  <wp:positionV relativeFrom="paragraph">
                    <wp:posOffset>46355</wp:posOffset>
                  </wp:positionV>
                  <wp:extent cx="975995" cy="12992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995" cy="12992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2986C81" w14:textId="03C78F66" w:rsidR="00AE4584" w:rsidRDefault="00AE4584">
            <w:pPr>
              <w:rPr>
                <w:rFonts w:cs="Arial"/>
              </w:rPr>
            </w:pPr>
          </w:p>
          <w:p w14:paraId="5C878F44" w14:textId="77777777" w:rsidR="00AE4584" w:rsidRPr="00931BF1" w:rsidRDefault="00AE4584">
            <w:pPr>
              <w:rPr>
                <w:rFonts w:cs="Arial"/>
              </w:rPr>
            </w:pPr>
          </w:p>
        </w:tc>
      </w:tr>
      <w:tr w:rsidR="00AE4584" w:rsidRPr="00931BF1" w14:paraId="22C78410" w14:textId="77777777" w:rsidTr="00894180">
        <w:trPr>
          <w:trHeight w:val="564"/>
        </w:trPr>
        <w:tc>
          <w:tcPr>
            <w:tcW w:w="9356" w:type="dxa"/>
            <w:gridSpan w:val="2"/>
          </w:tcPr>
          <w:p w14:paraId="46360E18" w14:textId="3A27FE35" w:rsidR="00AE4584" w:rsidRPr="00894180" w:rsidRDefault="009B5220">
            <w:pPr>
              <w:rPr>
                <w:rFonts w:cs="Arial"/>
                <w:b/>
                <w:sz w:val="36"/>
                <w:szCs w:val="32"/>
              </w:rPr>
            </w:pPr>
            <w:r w:rsidRPr="00D97E4A">
              <w:rPr>
                <w:rFonts w:cs="Arial"/>
                <w:b/>
                <w:sz w:val="36"/>
                <w:szCs w:val="32"/>
              </w:rPr>
              <w:t>Woolmore Primary School</w:t>
            </w:r>
          </w:p>
        </w:tc>
      </w:tr>
      <w:tr w:rsidR="00A71237" w:rsidRPr="00931BF1" w14:paraId="0337421C" w14:textId="77777777" w:rsidTr="007D6A32">
        <w:trPr>
          <w:trHeight w:val="558"/>
        </w:trPr>
        <w:tc>
          <w:tcPr>
            <w:tcW w:w="9356" w:type="dxa"/>
            <w:gridSpan w:val="2"/>
          </w:tcPr>
          <w:p w14:paraId="2905D705" w14:textId="2FDF94EC" w:rsidR="00931BF1" w:rsidRPr="00225AAA" w:rsidRDefault="009B5220" w:rsidP="00894180">
            <w:pPr>
              <w:spacing w:line="276" w:lineRule="auto"/>
              <w:rPr>
                <w:rFonts w:cs="Arial"/>
                <w:sz w:val="22"/>
                <w:szCs w:val="22"/>
              </w:rPr>
            </w:pPr>
            <w:r w:rsidRPr="00225AAA">
              <w:rPr>
                <w:rFonts w:cs="Arial"/>
                <w:sz w:val="22"/>
                <w:szCs w:val="22"/>
              </w:rPr>
              <w:t>Woolmore Street, London, E14 0EW 0207 987 2778</w:t>
            </w:r>
          </w:p>
          <w:p w14:paraId="3CFE4F5C" w14:textId="5811D300" w:rsidR="00AE4584" w:rsidRPr="00931BF1" w:rsidRDefault="00B721C0" w:rsidP="00894180">
            <w:pPr>
              <w:spacing w:line="276" w:lineRule="auto"/>
              <w:rPr>
                <w:rFonts w:cs="Arial"/>
              </w:rPr>
            </w:pPr>
            <w:r w:rsidRPr="00225AAA">
              <w:rPr>
                <w:rFonts w:cs="Arial"/>
                <w:sz w:val="22"/>
                <w:szCs w:val="22"/>
              </w:rPr>
              <w:t>Headteacher</w:t>
            </w:r>
            <w:r w:rsidR="00894180" w:rsidRPr="00225AAA">
              <w:rPr>
                <w:rFonts w:cs="Arial"/>
                <w:sz w:val="22"/>
                <w:szCs w:val="22"/>
              </w:rPr>
              <w:t>: Ms Tracy Argent</w:t>
            </w:r>
          </w:p>
        </w:tc>
      </w:tr>
      <w:tr w:rsidR="00756057" w14:paraId="4289BA4F" w14:textId="77777777" w:rsidTr="007D6A32">
        <w:trPr>
          <w:trHeight w:val="666"/>
        </w:trPr>
        <w:tc>
          <w:tcPr>
            <w:tcW w:w="9356" w:type="dxa"/>
            <w:gridSpan w:val="2"/>
          </w:tcPr>
          <w:p w14:paraId="79EFDCCC" w14:textId="77777777" w:rsidR="00756057" w:rsidRPr="00B82E6A" w:rsidRDefault="00756057">
            <w:pPr>
              <w:rPr>
                <w:rFonts w:cs="Arial"/>
                <w:b/>
              </w:rPr>
            </w:pPr>
          </w:p>
          <w:p w14:paraId="67AF1371" w14:textId="23E73897" w:rsidR="00225AAA" w:rsidRPr="007D6A32" w:rsidRDefault="00AF7A69">
            <w:pPr>
              <w:rPr>
                <w:rFonts w:cs="Arial"/>
                <w:b/>
                <w:sz w:val="44"/>
                <w:szCs w:val="36"/>
              </w:rPr>
            </w:pPr>
            <w:r w:rsidRPr="004B43D8">
              <w:rPr>
                <w:rFonts w:cs="Arial"/>
                <w:b/>
                <w:sz w:val="44"/>
                <w:szCs w:val="36"/>
              </w:rPr>
              <w:t>Office Manager</w:t>
            </w:r>
          </w:p>
        </w:tc>
      </w:tr>
      <w:tr w:rsidR="00AE4584" w:rsidRPr="005E4204" w14:paraId="661453AB" w14:textId="77777777">
        <w:tc>
          <w:tcPr>
            <w:tcW w:w="9356" w:type="dxa"/>
            <w:gridSpan w:val="2"/>
          </w:tcPr>
          <w:p w14:paraId="4D94F1FD" w14:textId="5E4CDE53" w:rsidR="00AE4584" w:rsidRPr="005E4204" w:rsidRDefault="00AE4584">
            <w:pPr>
              <w:rPr>
                <w:rFonts w:cs="Arial"/>
                <w:b/>
                <w:sz w:val="21"/>
                <w:szCs w:val="21"/>
              </w:rPr>
            </w:pPr>
            <w:r w:rsidRPr="005E4204">
              <w:rPr>
                <w:rFonts w:cs="Arial"/>
                <w:b/>
                <w:sz w:val="21"/>
                <w:szCs w:val="21"/>
              </w:rPr>
              <w:t xml:space="preserve">Contract </w:t>
            </w:r>
            <w:r w:rsidR="002D5DC3">
              <w:rPr>
                <w:rFonts w:cs="Arial"/>
                <w:b/>
                <w:sz w:val="21"/>
                <w:szCs w:val="21"/>
              </w:rPr>
              <w:t>t</w:t>
            </w:r>
            <w:r w:rsidRPr="005E4204">
              <w:rPr>
                <w:rFonts w:cs="Arial"/>
                <w:b/>
                <w:sz w:val="21"/>
                <w:szCs w:val="21"/>
              </w:rPr>
              <w:t xml:space="preserve">ype: </w:t>
            </w:r>
            <w:r w:rsidR="009B5220" w:rsidRPr="001A3F15">
              <w:rPr>
                <w:rFonts w:cs="Arial"/>
                <w:sz w:val="21"/>
                <w:szCs w:val="21"/>
              </w:rPr>
              <w:t>Permanent</w:t>
            </w:r>
          </w:p>
        </w:tc>
      </w:tr>
      <w:tr w:rsidR="00AE4584" w:rsidRPr="005E4204" w14:paraId="42890742" w14:textId="77777777">
        <w:tc>
          <w:tcPr>
            <w:tcW w:w="9356" w:type="dxa"/>
            <w:gridSpan w:val="2"/>
          </w:tcPr>
          <w:p w14:paraId="475FD55C" w14:textId="2DDE08A4" w:rsidR="00AE4584" w:rsidRPr="005E4204" w:rsidRDefault="00AE4584">
            <w:pPr>
              <w:rPr>
                <w:rFonts w:cs="Arial"/>
                <w:b/>
                <w:sz w:val="21"/>
                <w:szCs w:val="21"/>
              </w:rPr>
            </w:pPr>
            <w:r w:rsidRPr="005E4204">
              <w:rPr>
                <w:rFonts w:cs="Arial"/>
                <w:b/>
                <w:sz w:val="21"/>
                <w:szCs w:val="21"/>
              </w:rPr>
              <w:t xml:space="preserve">Salary: </w:t>
            </w:r>
            <w:r w:rsidR="009B5220" w:rsidRPr="001A3F15">
              <w:rPr>
                <w:rFonts w:cs="Arial"/>
                <w:sz w:val="21"/>
                <w:szCs w:val="21"/>
              </w:rPr>
              <w:t xml:space="preserve"> S</w:t>
            </w:r>
            <w:r w:rsidR="00AF7A69" w:rsidRPr="001A3F15">
              <w:rPr>
                <w:rFonts w:cs="Arial"/>
                <w:sz w:val="21"/>
                <w:szCs w:val="21"/>
              </w:rPr>
              <w:t>O</w:t>
            </w:r>
            <w:r w:rsidR="00C03FC4" w:rsidRPr="001A3F15">
              <w:rPr>
                <w:rFonts w:cs="Arial"/>
                <w:sz w:val="21"/>
                <w:szCs w:val="21"/>
              </w:rPr>
              <w:t>2</w:t>
            </w:r>
          </w:p>
        </w:tc>
      </w:tr>
      <w:tr w:rsidR="00AE4584" w:rsidRPr="005E4204" w14:paraId="59543105" w14:textId="77777777">
        <w:tc>
          <w:tcPr>
            <w:tcW w:w="9356" w:type="dxa"/>
            <w:gridSpan w:val="2"/>
          </w:tcPr>
          <w:p w14:paraId="738BE81A" w14:textId="0066DAF1" w:rsidR="00AE4584" w:rsidRPr="005E4204" w:rsidRDefault="00AE4584">
            <w:pPr>
              <w:rPr>
                <w:rFonts w:cs="Arial"/>
                <w:b/>
                <w:sz w:val="21"/>
                <w:szCs w:val="21"/>
              </w:rPr>
            </w:pPr>
            <w:r w:rsidRPr="005E4204">
              <w:rPr>
                <w:rFonts w:cs="Arial"/>
                <w:b/>
                <w:sz w:val="21"/>
                <w:szCs w:val="21"/>
              </w:rPr>
              <w:t xml:space="preserve">Working </w:t>
            </w:r>
            <w:r w:rsidR="002D5DC3">
              <w:rPr>
                <w:rFonts w:cs="Arial"/>
                <w:b/>
                <w:sz w:val="21"/>
                <w:szCs w:val="21"/>
              </w:rPr>
              <w:t>a</w:t>
            </w:r>
            <w:r w:rsidRPr="005E4204">
              <w:rPr>
                <w:rFonts w:cs="Arial"/>
                <w:b/>
                <w:sz w:val="21"/>
                <w:szCs w:val="21"/>
              </w:rPr>
              <w:t>rrangement:</w:t>
            </w:r>
            <w:r w:rsidR="009B5220" w:rsidRPr="005E4204">
              <w:rPr>
                <w:rFonts w:cs="Arial"/>
                <w:b/>
                <w:sz w:val="21"/>
                <w:szCs w:val="21"/>
              </w:rPr>
              <w:t xml:space="preserve"> </w:t>
            </w:r>
            <w:r w:rsidR="00AF7A69" w:rsidRPr="001A3F15">
              <w:rPr>
                <w:rFonts w:cs="Arial"/>
                <w:sz w:val="21"/>
                <w:szCs w:val="21"/>
              </w:rPr>
              <w:t xml:space="preserve">Full </w:t>
            </w:r>
            <w:r w:rsidR="00FD5BDA">
              <w:rPr>
                <w:rFonts w:cs="Arial"/>
                <w:bCs/>
                <w:sz w:val="21"/>
                <w:szCs w:val="21"/>
              </w:rPr>
              <w:t>t</w:t>
            </w:r>
            <w:r w:rsidR="00AF7A69" w:rsidRPr="001A3F15">
              <w:rPr>
                <w:rFonts w:cs="Arial"/>
                <w:bCs/>
                <w:sz w:val="21"/>
                <w:szCs w:val="21"/>
              </w:rPr>
              <w:t>ime</w:t>
            </w:r>
          </w:p>
        </w:tc>
      </w:tr>
      <w:tr w:rsidR="00AE4584" w:rsidRPr="005E4204" w14:paraId="54B7E8F7" w14:textId="77777777">
        <w:tc>
          <w:tcPr>
            <w:tcW w:w="9356" w:type="dxa"/>
            <w:gridSpan w:val="2"/>
          </w:tcPr>
          <w:p w14:paraId="4DDA8F4A" w14:textId="310B1DFA" w:rsidR="00AE4584" w:rsidRPr="005E4204" w:rsidRDefault="00AE4584">
            <w:pPr>
              <w:rPr>
                <w:rFonts w:cs="Arial"/>
                <w:b/>
                <w:sz w:val="21"/>
                <w:szCs w:val="21"/>
              </w:rPr>
            </w:pPr>
            <w:r w:rsidRPr="005E4204">
              <w:rPr>
                <w:rFonts w:cs="Arial"/>
                <w:b/>
                <w:sz w:val="21"/>
                <w:szCs w:val="21"/>
              </w:rPr>
              <w:t xml:space="preserve">Hours: </w:t>
            </w:r>
            <w:r w:rsidR="00AF7A69" w:rsidRPr="001A3F15">
              <w:rPr>
                <w:rFonts w:cs="Arial"/>
                <w:sz w:val="21"/>
                <w:szCs w:val="21"/>
              </w:rPr>
              <w:t>35 hours per week</w:t>
            </w:r>
          </w:p>
        </w:tc>
      </w:tr>
      <w:tr w:rsidR="00AE4584" w:rsidRPr="005E4204" w14:paraId="6C062468" w14:textId="77777777">
        <w:tc>
          <w:tcPr>
            <w:tcW w:w="9356" w:type="dxa"/>
            <w:gridSpan w:val="2"/>
          </w:tcPr>
          <w:p w14:paraId="7F104AF5" w14:textId="3365E686" w:rsidR="00AE4584" w:rsidRPr="005E4204" w:rsidRDefault="00AE4584">
            <w:pPr>
              <w:rPr>
                <w:rFonts w:cs="Arial"/>
                <w:b/>
                <w:sz w:val="21"/>
                <w:szCs w:val="21"/>
              </w:rPr>
            </w:pPr>
            <w:r w:rsidRPr="005E4204">
              <w:rPr>
                <w:rFonts w:cs="Arial"/>
                <w:b/>
                <w:sz w:val="21"/>
                <w:szCs w:val="21"/>
              </w:rPr>
              <w:t>Closing date for applications:</w:t>
            </w:r>
            <w:r w:rsidR="009B5220" w:rsidRPr="005E4204">
              <w:rPr>
                <w:rFonts w:cs="Arial"/>
                <w:b/>
                <w:sz w:val="21"/>
                <w:szCs w:val="21"/>
              </w:rPr>
              <w:t xml:space="preserve"> </w:t>
            </w:r>
            <w:r w:rsidR="00697A20" w:rsidRPr="001A3F15">
              <w:rPr>
                <w:rFonts w:cs="Arial"/>
                <w:sz w:val="21"/>
                <w:szCs w:val="21"/>
              </w:rPr>
              <w:t>Monday</w:t>
            </w:r>
            <w:r w:rsidR="00501CFC" w:rsidRPr="001A3F15">
              <w:rPr>
                <w:rFonts w:cs="Arial"/>
                <w:sz w:val="21"/>
                <w:szCs w:val="21"/>
              </w:rPr>
              <w:t xml:space="preserve"> 9</w:t>
            </w:r>
            <w:r w:rsidR="00501CFC" w:rsidRPr="001A3F15">
              <w:rPr>
                <w:rFonts w:cs="Arial"/>
                <w:sz w:val="21"/>
                <w:szCs w:val="21"/>
                <w:vertAlign w:val="superscript"/>
              </w:rPr>
              <w:t>th</w:t>
            </w:r>
            <w:r w:rsidR="00501CFC" w:rsidRPr="001A3F15">
              <w:rPr>
                <w:rFonts w:cs="Arial"/>
                <w:sz w:val="21"/>
                <w:szCs w:val="21"/>
              </w:rPr>
              <w:t xml:space="preserve"> </w:t>
            </w:r>
            <w:r w:rsidR="00697A20" w:rsidRPr="001A3F15">
              <w:rPr>
                <w:rFonts w:cs="Arial"/>
                <w:sz w:val="21"/>
                <w:szCs w:val="21"/>
              </w:rPr>
              <w:t>October</w:t>
            </w:r>
            <w:r w:rsidR="009B5220" w:rsidRPr="001A3F15">
              <w:rPr>
                <w:rFonts w:cs="Arial"/>
                <w:sz w:val="21"/>
                <w:szCs w:val="21"/>
              </w:rPr>
              <w:t xml:space="preserve">, </w:t>
            </w:r>
            <w:r w:rsidR="009B5220" w:rsidRPr="001A3F15">
              <w:rPr>
                <w:rFonts w:cs="Arial"/>
                <w:bCs/>
                <w:sz w:val="21"/>
                <w:szCs w:val="21"/>
              </w:rPr>
              <w:t>9</w:t>
            </w:r>
            <w:r w:rsidR="0028560A" w:rsidRPr="001A3F15">
              <w:rPr>
                <w:rFonts w:cs="Arial"/>
                <w:bCs/>
                <w:sz w:val="21"/>
                <w:szCs w:val="21"/>
              </w:rPr>
              <w:t>am.</w:t>
            </w:r>
          </w:p>
          <w:p w14:paraId="489DE279" w14:textId="475E66A2" w:rsidR="00AE4584" w:rsidRPr="005E4204" w:rsidRDefault="0028560A">
            <w:pPr>
              <w:rPr>
                <w:rFonts w:cs="Arial"/>
                <w:b/>
                <w:sz w:val="21"/>
                <w:szCs w:val="21"/>
              </w:rPr>
            </w:pPr>
            <w:r w:rsidRPr="005E4204">
              <w:rPr>
                <w:rFonts w:cs="Arial"/>
                <w:b/>
                <w:sz w:val="21"/>
                <w:szCs w:val="21"/>
              </w:rPr>
              <w:t xml:space="preserve">Interviews: </w:t>
            </w:r>
            <w:r w:rsidR="000B75C5" w:rsidRPr="00382895">
              <w:rPr>
                <w:rFonts w:cs="Arial"/>
                <w:bCs/>
                <w:sz w:val="21"/>
                <w:szCs w:val="21"/>
              </w:rPr>
              <w:t>W</w:t>
            </w:r>
            <w:r w:rsidRPr="001A3F15">
              <w:rPr>
                <w:rFonts w:cs="Arial"/>
                <w:bCs/>
                <w:sz w:val="21"/>
                <w:szCs w:val="21"/>
              </w:rPr>
              <w:t>eek beginning</w:t>
            </w:r>
            <w:r w:rsidR="005E4204" w:rsidRPr="001A3F15">
              <w:rPr>
                <w:rFonts w:cs="Arial"/>
                <w:bCs/>
                <w:sz w:val="21"/>
                <w:szCs w:val="21"/>
              </w:rPr>
              <w:t xml:space="preserve"> 16</w:t>
            </w:r>
            <w:r w:rsidR="005E4204" w:rsidRPr="001A3F15">
              <w:rPr>
                <w:rFonts w:cs="Arial"/>
                <w:bCs/>
                <w:sz w:val="21"/>
                <w:szCs w:val="21"/>
                <w:vertAlign w:val="superscript"/>
              </w:rPr>
              <w:t>th</w:t>
            </w:r>
            <w:r w:rsidR="005E4204" w:rsidRPr="001A3F15">
              <w:rPr>
                <w:rFonts w:cs="Arial"/>
                <w:bCs/>
                <w:sz w:val="21"/>
                <w:szCs w:val="21"/>
              </w:rPr>
              <w:t xml:space="preserve"> October</w:t>
            </w:r>
          </w:p>
        </w:tc>
      </w:tr>
      <w:tr w:rsidR="00931BF1" w:rsidRPr="005E4204" w14:paraId="7EA187DA" w14:textId="77777777" w:rsidTr="00AE4584">
        <w:trPr>
          <w:trHeight w:val="2389"/>
        </w:trPr>
        <w:tc>
          <w:tcPr>
            <w:tcW w:w="9356" w:type="dxa"/>
            <w:gridSpan w:val="2"/>
          </w:tcPr>
          <w:p w14:paraId="09E486FB" w14:textId="07B929BF" w:rsidR="00DC03B7" w:rsidRPr="007D6A32" w:rsidRDefault="006916E0" w:rsidP="00756057">
            <w:pPr>
              <w:rPr>
                <w:rFonts w:cs="Arial"/>
                <w:b/>
                <w:bCs/>
                <w:sz w:val="22"/>
                <w:szCs w:val="22"/>
              </w:rPr>
            </w:pPr>
            <w:r w:rsidRPr="007D6A32">
              <w:rPr>
                <w:rFonts w:cs="Arial"/>
                <w:b/>
                <w:bCs/>
                <w:sz w:val="22"/>
                <w:szCs w:val="22"/>
              </w:rPr>
              <w:t>About Us</w:t>
            </w:r>
          </w:p>
          <w:p w14:paraId="32A5D44A" w14:textId="77777777" w:rsidR="00CB16D0" w:rsidRPr="007D6A32" w:rsidRDefault="006916E0" w:rsidP="00ED1275">
            <w:pPr>
              <w:pStyle w:val="ListParagraph"/>
              <w:numPr>
                <w:ilvl w:val="0"/>
                <w:numId w:val="1"/>
              </w:numPr>
              <w:spacing w:line="276" w:lineRule="auto"/>
              <w:rPr>
                <w:rFonts w:cs="Arial"/>
                <w:sz w:val="22"/>
                <w:szCs w:val="22"/>
              </w:rPr>
            </w:pPr>
            <w:r w:rsidRPr="007D6A32">
              <w:rPr>
                <w:rFonts w:cs="Arial"/>
                <w:sz w:val="22"/>
                <w:szCs w:val="22"/>
              </w:rPr>
              <w:t>Woolmore i</w:t>
            </w:r>
            <w:r w:rsidR="00681770" w:rsidRPr="007D6A32">
              <w:rPr>
                <w:rFonts w:cs="Arial"/>
                <w:sz w:val="22"/>
                <w:szCs w:val="22"/>
              </w:rPr>
              <w:t xml:space="preserve">s a 3FE primary school in Poplar. In September 2022 </w:t>
            </w:r>
            <w:r w:rsidR="00D04B1D" w:rsidRPr="007D6A32">
              <w:rPr>
                <w:rFonts w:cs="Arial"/>
                <w:sz w:val="22"/>
                <w:szCs w:val="22"/>
              </w:rPr>
              <w:t xml:space="preserve">Ofsted </w:t>
            </w:r>
            <w:r w:rsidR="00B84CEB" w:rsidRPr="007D6A32">
              <w:rPr>
                <w:rFonts w:cs="Arial"/>
                <w:sz w:val="22"/>
                <w:szCs w:val="22"/>
              </w:rPr>
              <w:t>said,</w:t>
            </w:r>
            <w:r w:rsidR="00D04B1D" w:rsidRPr="007D6A32">
              <w:rPr>
                <w:rFonts w:cs="Arial"/>
                <w:sz w:val="22"/>
                <w:szCs w:val="22"/>
              </w:rPr>
              <w:t xml:space="preserve"> ‘Togetherness is a word that sums up Woolmore’ and graded us Outstanding.</w:t>
            </w:r>
          </w:p>
          <w:p w14:paraId="273879EE" w14:textId="515A2074" w:rsidR="00CB16D0" w:rsidRPr="007D6A32" w:rsidRDefault="00D04B1D" w:rsidP="00ED1275">
            <w:pPr>
              <w:pStyle w:val="ListParagraph"/>
              <w:numPr>
                <w:ilvl w:val="0"/>
                <w:numId w:val="1"/>
              </w:numPr>
              <w:spacing w:line="276" w:lineRule="auto"/>
              <w:rPr>
                <w:rFonts w:cs="Arial"/>
                <w:sz w:val="22"/>
                <w:szCs w:val="22"/>
              </w:rPr>
            </w:pPr>
            <w:r w:rsidRPr="007D6A32">
              <w:rPr>
                <w:rFonts w:cs="Arial"/>
                <w:sz w:val="22"/>
                <w:szCs w:val="22"/>
              </w:rPr>
              <w:t xml:space="preserve">We are looking for </w:t>
            </w:r>
            <w:r w:rsidR="00351886" w:rsidRPr="007D6A32">
              <w:rPr>
                <w:rFonts w:cs="Arial"/>
                <w:sz w:val="22"/>
                <w:szCs w:val="22"/>
              </w:rPr>
              <w:t xml:space="preserve">an enthusiastic and skilled </w:t>
            </w:r>
            <w:r w:rsidR="00351886" w:rsidRPr="005E4204">
              <w:rPr>
                <w:rFonts w:cs="Arial"/>
                <w:sz w:val="21"/>
                <w:szCs w:val="21"/>
              </w:rPr>
              <w:t>p</w:t>
            </w:r>
            <w:r w:rsidR="002A2137">
              <w:rPr>
                <w:rFonts w:cs="Arial"/>
                <w:sz w:val="21"/>
                <w:szCs w:val="21"/>
              </w:rPr>
              <w:t>rofessional</w:t>
            </w:r>
            <w:r w:rsidR="00107136" w:rsidRPr="007D6A32">
              <w:rPr>
                <w:rFonts w:cs="Arial"/>
                <w:sz w:val="22"/>
                <w:szCs w:val="22"/>
              </w:rPr>
              <w:t xml:space="preserve"> </w:t>
            </w:r>
            <w:r w:rsidR="00351886" w:rsidRPr="007D6A32">
              <w:rPr>
                <w:rFonts w:cs="Arial"/>
                <w:sz w:val="22"/>
                <w:szCs w:val="22"/>
              </w:rPr>
              <w:t>t</w:t>
            </w:r>
            <w:r w:rsidR="00923DCF" w:rsidRPr="007D6A32">
              <w:rPr>
                <w:rFonts w:cs="Arial"/>
                <w:sz w:val="22"/>
                <w:szCs w:val="22"/>
              </w:rPr>
              <w:t xml:space="preserve">o </w:t>
            </w:r>
            <w:r w:rsidR="00351886" w:rsidRPr="007D6A32">
              <w:rPr>
                <w:rFonts w:cs="Arial"/>
                <w:sz w:val="22"/>
                <w:szCs w:val="22"/>
              </w:rPr>
              <w:t>join</w:t>
            </w:r>
            <w:r w:rsidR="00DA1DE2" w:rsidRPr="007D6A32">
              <w:rPr>
                <w:rFonts w:cs="Arial"/>
                <w:sz w:val="22"/>
                <w:szCs w:val="22"/>
              </w:rPr>
              <w:t xml:space="preserve"> </w:t>
            </w:r>
            <w:r w:rsidR="00351886" w:rsidRPr="007D6A32">
              <w:rPr>
                <w:rFonts w:cs="Arial"/>
                <w:sz w:val="22"/>
                <w:szCs w:val="22"/>
              </w:rPr>
              <w:t xml:space="preserve">our </w:t>
            </w:r>
            <w:r w:rsidR="00E42E1F" w:rsidRPr="007D6A32">
              <w:rPr>
                <w:rFonts w:cs="Arial"/>
                <w:sz w:val="22"/>
                <w:szCs w:val="22"/>
              </w:rPr>
              <w:t>dedicated</w:t>
            </w:r>
            <w:r w:rsidR="00351886" w:rsidRPr="007D6A32">
              <w:rPr>
                <w:rFonts w:cs="Arial"/>
                <w:sz w:val="22"/>
                <w:szCs w:val="22"/>
              </w:rPr>
              <w:t xml:space="preserve"> </w:t>
            </w:r>
            <w:r w:rsidR="00DA1DE2" w:rsidRPr="007D6A32">
              <w:rPr>
                <w:rFonts w:cs="Arial"/>
                <w:sz w:val="22"/>
                <w:szCs w:val="22"/>
              </w:rPr>
              <w:t>and welcoming Woolmore T</w:t>
            </w:r>
            <w:r w:rsidR="00333140" w:rsidRPr="007D6A32">
              <w:rPr>
                <w:rFonts w:cs="Arial"/>
                <w:sz w:val="22"/>
                <w:szCs w:val="22"/>
              </w:rPr>
              <w:t>eam</w:t>
            </w:r>
            <w:r w:rsidR="004B43D8" w:rsidRPr="007D6A32">
              <w:rPr>
                <w:rFonts w:cs="Arial"/>
                <w:sz w:val="22"/>
                <w:szCs w:val="22"/>
              </w:rPr>
              <w:t xml:space="preserve">. </w:t>
            </w:r>
            <w:r w:rsidR="00A47A07" w:rsidRPr="007D6A32">
              <w:rPr>
                <w:rFonts w:cs="Arial"/>
                <w:sz w:val="22"/>
                <w:szCs w:val="22"/>
              </w:rPr>
              <w:t xml:space="preserve"> </w:t>
            </w:r>
          </w:p>
          <w:p w14:paraId="31EC9BD0" w14:textId="0A48449B" w:rsidR="0007440B" w:rsidRPr="007D6A32" w:rsidRDefault="00E77FB4" w:rsidP="00ED1275">
            <w:pPr>
              <w:pStyle w:val="ListParagraph"/>
              <w:numPr>
                <w:ilvl w:val="0"/>
                <w:numId w:val="1"/>
              </w:numPr>
              <w:spacing w:line="276" w:lineRule="auto"/>
              <w:rPr>
                <w:rFonts w:cs="Arial"/>
                <w:sz w:val="22"/>
                <w:szCs w:val="22"/>
              </w:rPr>
            </w:pPr>
            <w:r w:rsidRPr="007D6A32">
              <w:rPr>
                <w:rFonts w:cs="Arial"/>
                <w:sz w:val="22"/>
                <w:szCs w:val="22"/>
              </w:rPr>
              <w:t>An effective</w:t>
            </w:r>
            <w:r w:rsidR="00404693" w:rsidRPr="007D6A32">
              <w:rPr>
                <w:rFonts w:cs="Arial"/>
                <w:sz w:val="22"/>
                <w:szCs w:val="22"/>
              </w:rPr>
              <w:t xml:space="preserve"> </w:t>
            </w:r>
            <w:r w:rsidR="00976BC4" w:rsidRPr="007D6A32">
              <w:rPr>
                <w:rFonts w:cs="Arial"/>
                <w:sz w:val="22"/>
                <w:szCs w:val="22"/>
              </w:rPr>
              <w:t>s</w:t>
            </w:r>
            <w:r w:rsidR="00404693" w:rsidRPr="007D6A32">
              <w:rPr>
                <w:rFonts w:cs="Arial"/>
                <w:sz w:val="22"/>
                <w:szCs w:val="22"/>
              </w:rPr>
              <w:t xml:space="preserve">chool </w:t>
            </w:r>
            <w:r w:rsidR="00976BC4" w:rsidRPr="007D6A32">
              <w:rPr>
                <w:rFonts w:cs="Arial"/>
                <w:sz w:val="22"/>
                <w:szCs w:val="22"/>
              </w:rPr>
              <w:t>o</w:t>
            </w:r>
            <w:r w:rsidR="00404693" w:rsidRPr="007D6A32">
              <w:rPr>
                <w:rFonts w:cs="Arial"/>
                <w:sz w:val="22"/>
                <w:szCs w:val="22"/>
              </w:rPr>
              <w:t xml:space="preserve">ffice is essential </w:t>
            </w:r>
            <w:r w:rsidR="00E42E1F" w:rsidRPr="007D6A32">
              <w:rPr>
                <w:rFonts w:cs="Arial"/>
                <w:sz w:val="22"/>
                <w:szCs w:val="22"/>
              </w:rPr>
              <w:t>to the</w:t>
            </w:r>
            <w:r w:rsidR="003A0FE6" w:rsidRPr="007D6A32">
              <w:rPr>
                <w:rFonts w:cs="Arial"/>
                <w:sz w:val="22"/>
                <w:szCs w:val="22"/>
              </w:rPr>
              <w:t xml:space="preserve"> success of our school </w:t>
            </w:r>
            <w:r w:rsidR="003E2695" w:rsidRPr="007D6A32">
              <w:rPr>
                <w:rFonts w:cs="Arial"/>
                <w:sz w:val="22"/>
                <w:szCs w:val="22"/>
              </w:rPr>
              <w:t xml:space="preserve">underpinning and </w:t>
            </w:r>
            <w:r w:rsidR="00FE3FD0" w:rsidRPr="007D6A32">
              <w:rPr>
                <w:rFonts w:cs="Arial"/>
                <w:sz w:val="22"/>
                <w:szCs w:val="22"/>
              </w:rPr>
              <w:t xml:space="preserve">offering </w:t>
            </w:r>
            <w:r w:rsidR="00F66322" w:rsidRPr="007D6A32">
              <w:rPr>
                <w:rFonts w:cs="Arial"/>
                <w:sz w:val="22"/>
                <w:szCs w:val="22"/>
              </w:rPr>
              <w:t>support to many aspects of school lif</w:t>
            </w:r>
            <w:r w:rsidR="0009301C" w:rsidRPr="007D6A32">
              <w:rPr>
                <w:rFonts w:cs="Arial"/>
                <w:sz w:val="22"/>
                <w:szCs w:val="22"/>
              </w:rPr>
              <w:t>e.</w:t>
            </w:r>
          </w:p>
          <w:p w14:paraId="65B0C235" w14:textId="1AEB4FE5" w:rsidR="00CB16D0" w:rsidRPr="007D6A32" w:rsidRDefault="004D3195" w:rsidP="00ED1275">
            <w:pPr>
              <w:pStyle w:val="ListParagraph"/>
              <w:numPr>
                <w:ilvl w:val="0"/>
                <w:numId w:val="1"/>
              </w:numPr>
              <w:spacing w:line="276" w:lineRule="auto"/>
              <w:rPr>
                <w:rFonts w:cs="Arial"/>
                <w:sz w:val="22"/>
                <w:szCs w:val="22"/>
              </w:rPr>
            </w:pPr>
            <w:r>
              <w:rPr>
                <w:rFonts w:cs="Arial"/>
                <w:sz w:val="21"/>
                <w:szCs w:val="21"/>
              </w:rPr>
              <w:t>Y</w:t>
            </w:r>
            <w:r w:rsidR="0009301C" w:rsidRPr="005E4204">
              <w:rPr>
                <w:rFonts w:cs="Arial"/>
                <w:sz w:val="21"/>
                <w:szCs w:val="21"/>
              </w:rPr>
              <w:t>ou</w:t>
            </w:r>
            <w:r w:rsidR="0009301C" w:rsidRPr="007D6A32">
              <w:rPr>
                <w:rFonts w:cs="Arial"/>
                <w:sz w:val="22"/>
                <w:szCs w:val="22"/>
              </w:rPr>
              <w:t xml:space="preserve"> </w:t>
            </w:r>
            <w:r w:rsidR="00161C8F" w:rsidRPr="007D6A32">
              <w:rPr>
                <w:rFonts w:cs="Arial"/>
                <w:sz w:val="22"/>
                <w:szCs w:val="22"/>
              </w:rPr>
              <w:t xml:space="preserve">will </w:t>
            </w:r>
            <w:r w:rsidR="00096F26" w:rsidRPr="007D6A32">
              <w:rPr>
                <w:rFonts w:cs="Arial"/>
                <w:sz w:val="22"/>
                <w:szCs w:val="22"/>
              </w:rPr>
              <w:t>le</w:t>
            </w:r>
            <w:r w:rsidR="00C90F1F" w:rsidRPr="007D6A32">
              <w:rPr>
                <w:rFonts w:cs="Arial"/>
                <w:sz w:val="22"/>
                <w:szCs w:val="22"/>
              </w:rPr>
              <w:t>a</w:t>
            </w:r>
            <w:r w:rsidR="00096F26" w:rsidRPr="007D6A32">
              <w:rPr>
                <w:rFonts w:cs="Arial"/>
                <w:sz w:val="22"/>
                <w:szCs w:val="22"/>
              </w:rPr>
              <w:t xml:space="preserve">d the </w:t>
            </w:r>
            <w:r w:rsidR="00A63EEA" w:rsidRPr="007D6A32">
              <w:rPr>
                <w:rFonts w:cs="Arial"/>
                <w:sz w:val="22"/>
                <w:szCs w:val="22"/>
              </w:rPr>
              <w:t xml:space="preserve">administration </w:t>
            </w:r>
            <w:r w:rsidR="00096F26" w:rsidRPr="007D6A32">
              <w:rPr>
                <w:rFonts w:cs="Arial"/>
                <w:sz w:val="22"/>
                <w:szCs w:val="22"/>
              </w:rPr>
              <w:t xml:space="preserve">team in offering an outstanding service </w:t>
            </w:r>
            <w:r w:rsidR="006372BB">
              <w:rPr>
                <w:rFonts w:cs="Arial"/>
                <w:sz w:val="21"/>
                <w:szCs w:val="21"/>
              </w:rPr>
              <w:t xml:space="preserve">both </w:t>
            </w:r>
            <w:r w:rsidR="009977E2" w:rsidRPr="007D6A32">
              <w:rPr>
                <w:rFonts w:cs="Arial"/>
                <w:sz w:val="22"/>
                <w:szCs w:val="22"/>
              </w:rPr>
              <w:t xml:space="preserve">within and beyond </w:t>
            </w:r>
            <w:r w:rsidR="00096F26" w:rsidRPr="007D6A32">
              <w:rPr>
                <w:rFonts w:cs="Arial"/>
                <w:sz w:val="22"/>
                <w:szCs w:val="22"/>
              </w:rPr>
              <w:t>Woolmore.</w:t>
            </w:r>
          </w:p>
          <w:p w14:paraId="1A0BECAD" w14:textId="60467118" w:rsidR="00D43EB3" w:rsidRPr="007D6A32" w:rsidRDefault="00923DCF" w:rsidP="00ED1275">
            <w:pPr>
              <w:pStyle w:val="ListParagraph"/>
              <w:numPr>
                <w:ilvl w:val="0"/>
                <w:numId w:val="1"/>
              </w:numPr>
              <w:spacing w:line="276" w:lineRule="auto"/>
              <w:rPr>
                <w:rFonts w:cs="Arial"/>
                <w:sz w:val="22"/>
                <w:szCs w:val="22"/>
              </w:rPr>
            </w:pPr>
            <w:r w:rsidRPr="007D6A32">
              <w:rPr>
                <w:rFonts w:cs="Arial"/>
                <w:sz w:val="22"/>
                <w:szCs w:val="22"/>
              </w:rPr>
              <w:t xml:space="preserve">The role will have </w:t>
            </w:r>
            <w:r w:rsidR="006D7E27" w:rsidRPr="007D6A32">
              <w:rPr>
                <w:rFonts w:cs="Arial"/>
                <w:sz w:val="22"/>
                <w:szCs w:val="22"/>
              </w:rPr>
              <w:t>oversight and responsibility for all aspects of the school office.</w:t>
            </w:r>
          </w:p>
          <w:p w14:paraId="15556E79" w14:textId="65F4A631" w:rsidR="00923DCF" w:rsidRPr="007D6A32" w:rsidRDefault="00D43EB3" w:rsidP="00ED1275">
            <w:pPr>
              <w:pStyle w:val="ListParagraph"/>
              <w:numPr>
                <w:ilvl w:val="0"/>
                <w:numId w:val="1"/>
              </w:numPr>
              <w:spacing w:line="276" w:lineRule="auto"/>
              <w:rPr>
                <w:rFonts w:cs="Arial"/>
                <w:sz w:val="22"/>
                <w:szCs w:val="22"/>
              </w:rPr>
            </w:pPr>
            <w:r w:rsidRPr="007D6A32">
              <w:rPr>
                <w:rFonts w:cs="Arial"/>
                <w:sz w:val="22"/>
                <w:szCs w:val="22"/>
              </w:rPr>
              <w:t>S</w:t>
            </w:r>
            <w:r w:rsidR="006D7E27" w:rsidRPr="007D6A32">
              <w:rPr>
                <w:rFonts w:cs="Arial"/>
                <w:sz w:val="22"/>
                <w:szCs w:val="22"/>
              </w:rPr>
              <w:t>pecific r</w:t>
            </w:r>
            <w:r w:rsidR="00923DCF" w:rsidRPr="007D6A32">
              <w:rPr>
                <w:rFonts w:cs="Arial"/>
                <w:sz w:val="22"/>
                <w:szCs w:val="22"/>
              </w:rPr>
              <w:t>esponsibilit</w:t>
            </w:r>
            <w:r w:rsidRPr="007D6A32">
              <w:rPr>
                <w:rFonts w:cs="Arial"/>
                <w:sz w:val="22"/>
                <w:szCs w:val="22"/>
              </w:rPr>
              <w:t>ies will include</w:t>
            </w:r>
            <w:r w:rsidR="006B2A31" w:rsidRPr="007D6A32">
              <w:rPr>
                <w:rFonts w:cs="Arial"/>
                <w:sz w:val="22"/>
                <w:szCs w:val="22"/>
              </w:rPr>
              <w:t xml:space="preserve"> </w:t>
            </w:r>
            <w:r w:rsidR="00923DCF" w:rsidRPr="007D6A32">
              <w:rPr>
                <w:rFonts w:cs="Arial"/>
                <w:sz w:val="22"/>
                <w:szCs w:val="22"/>
              </w:rPr>
              <w:t>pupil admissions</w:t>
            </w:r>
            <w:r w:rsidR="006B2A31" w:rsidRPr="007D6A32">
              <w:rPr>
                <w:rFonts w:cs="Arial"/>
                <w:sz w:val="22"/>
                <w:szCs w:val="22"/>
              </w:rPr>
              <w:t xml:space="preserve">, </w:t>
            </w:r>
            <w:r w:rsidR="006916E0" w:rsidRPr="007D6A32">
              <w:rPr>
                <w:rFonts w:cs="Arial"/>
                <w:sz w:val="22"/>
                <w:szCs w:val="22"/>
              </w:rPr>
              <w:t>financial</w:t>
            </w:r>
            <w:r w:rsidR="00923DCF" w:rsidRPr="007D6A32">
              <w:rPr>
                <w:rFonts w:cs="Arial"/>
                <w:sz w:val="22"/>
                <w:szCs w:val="22"/>
              </w:rPr>
              <w:t xml:space="preserve"> procurement</w:t>
            </w:r>
            <w:r w:rsidRPr="007D6A32">
              <w:rPr>
                <w:rFonts w:cs="Arial"/>
                <w:sz w:val="22"/>
                <w:szCs w:val="22"/>
              </w:rPr>
              <w:t>, pupil data</w:t>
            </w:r>
            <w:r w:rsidR="008C57B2" w:rsidRPr="007D6A32">
              <w:rPr>
                <w:rFonts w:cs="Arial"/>
                <w:sz w:val="22"/>
                <w:szCs w:val="22"/>
              </w:rPr>
              <w:t xml:space="preserve"> and RM Integris.</w:t>
            </w:r>
          </w:p>
          <w:p w14:paraId="7FB15886" w14:textId="77777777" w:rsidR="009B5220" w:rsidRPr="007D6A32" w:rsidRDefault="009B5220" w:rsidP="00ED1275">
            <w:pPr>
              <w:spacing w:line="276" w:lineRule="auto"/>
              <w:rPr>
                <w:rFonts w:cs="Arial"/>
                <w:b/>
                <w:bCs/>
                <w:sz w:val="22"/>
                <w:szCs w:val="22"/>
              </w:rPr>
            </w:pPr>
            <w:r w:rsidRPr="007D6A32">
              <w:rPr>
                <w:rFonts w:cs="Arial"/>
                <w:b/>
                <w:bCs/>
                <w:sz w:val="22"/>
                <w:szCs w:val="22"/>
              </w:rPr>
              <w:t>About You</w:t>
            </w:r>
          </w:p>
          <w:p w14:paraId="7D834F66" w14:textId="433A8382" w:rsidR="00CB16D0" w:rsidRPr="007D6A32" w:rsidRDefault="009B5220" w:rsidP="00ED1275">
            <w:pPr>
              <w:pStyle w:val="ListParagraph"/>
              <w:numPr>
                <w:ilvl w:val="0"/>
                <w:numId w:val="2"/>
              </w:numPr>
              <w:spacing w:line="276" w:lineRule="auto"/>
              <w:rPr>
                <w:rFonts w:cs="Arial"/>
                <w:sz w:val="22"/>
                <w:szCs w:val="22"/>
              </w:rPr>
            </w:pPr>
            <w:r w:rsidRPr="007D6A32">
              <w:rPr>
                <w:rFonts w:cs="Arial"/>
                <w:sz w:val="22"/>
                <w:szCs w:val="22"/>
              </w:rPr>
              <w:t>You are an</w:t>
            </w:r>
            <w:r w:rsidR="007D4861" w:rsidRPr="007D6A32">
              <w:rPr>
                <w:rFonts w:cs="Arial"/>
                <w:sz w:val="22"/>
                <w:szCs w:val="22"/>
              </w:rPr>
              <w:t xml:space="preserve"> enthusiastic </w:t>
            </w:r>
            <w:r w:rsidR="00722ECF">
              <w:rPr>
                <w:rFonts w:cs="Arial"/>
                <w:sz w:val="21"/>
                <w:szCs w:val="21"/>
              </w:rPr>
              <w:t>professional</w:t>
            </w:r>
            <w:r w:rsidRPr="007D6A32">
              <w:rPr>
                <w:rFonts w:cs="Arial"/>
                <w:sz w:val="22"/>
                <w:szCs w:val="22"/>
              </w:rPr>
              <w:t xml:space="preserve"> </w:t>
            </w:r>
            <w:r w:rsidR="00F25CB5" w:rsidRPr="007D6A32">
              <w:rPr>
                <w:rFonts w:cs="Arial"/>
                <w:sz w:val="22"/>
                <w:szCs w:val="22"/>
              </w:rPr>
              <w:t xml:space="preserve">who </w:t>
            </w:r>
            <w:r w:rsidR="009705AC" w:rsidRPr="007D6A32">
              <w:rPr>
                <w:rFonts w:cs="Arial"/>
                <w:sz w:val="22"/>
                <w:szCs w:val="22"/>
              </w:rPr>
              <w:t>can</w:t>
            </w:r>
            <w:r w:rsidR="00F25CB5" w:rsidRPr="007D6A32">
              <w:rPr>
                <w:rFonts w:cs="Arial"/>
                <w:sz w:val="22"/>
                <w:szCs w:val="22"/>
              </w:rPr>
              <w:t xml:space="preserve"> manage a team </w:t>
            </w:r>
            <w:r w:rsidRPr="007D6A32">
              <w:rPr>
                <w:rFonts w:cs="Arial"/>
                <w:sz w:val="22"/>
                <w:szCs w:val="22"/>
              </w:rPr>
              <w:t xml:space="preserve">and </w:t>
            </w:r>
            <w:r w:rsidR="00F25CB5" w:rsidRPr="007D6A32">
              <w:rPr>
                <w:rFonts w:cs="Arial"/>
                <w:sz w:val="22"/>
                <w:szCs w:val="22"/>
              </w:rPr>
              <w:t>lead through example</w:t>
            </w:r>
            <w:r w:rsidR="00C74D80">
              <w:rPr>
                <w:rFonts w:cs="Arial"/>
                <w:sz w:val="21"/>
                <w:szCs w:val="21"/>
              </w:rPr>
              <w:t xml:space="preserve">, </w:t>
            </w:r>
            <w:r w:rsidR="00DF3ECF">
              <w:rPr>
                <w:rFonts w:cs="Arial"/>
                <w:sz w:val="21"/>
                <w:szCs w:val="21"/>
              </w:rPr>
              <w:t>strong</w:t>
            </w:r>
            <w:r w:rsidR="00C74D80">
              <w:rPr>
                <w:rFonts w:cs="Arial"/>
                <w:sz w:val="21"/>
                <w:szCs w:val="21"/>
              </w:rPr>
              <w:t xml:space="preserve"> relationships</w:t>
            </w:r>
            <w:r w:rsidR="00657732">
              <w:rPr>
                <w:rFonts w:cs="Arial"/>
                <w:sz w:val="21"/>
                <w:szCs w:val="21"/>
              </w:rPr>
              <w:t xml:space="preserve">, our school </w:t>
            </w:r>
            <w:r w:rsidR="00452DDF">
              <w:rPr>
                <w:rFonts w:cs="Arial"/>
                <w:sz w:val="21"/>
                <w:szCs w:val="21"/>
              </w:rPr>
              <w:t xml:space="preserve">values </w:t>
            </w:r>
            <w:r w:rsidR="00F25CB5" w:rsidRPr="007D6A32">
              <w:rPr>
                <w:rFonts w:cs="Arial"/>
                <w:sz w:val="22"/>
                <w:szCs w:val="22"/>
              </w:rPr>
              <w:t>and excellent communication</w:t>
            </w:r>
            <w:r w:rsidRPr="007D6A32">
              <w:rPr>
                <w:rFonts w:cs="Arial"/>
                <w:sz w:val="22"/>
                <w:szCs w:val="22"/>
              </w:rPr>
              <w:t>.</w:t>
            </w:r>
          </w:p>
          <w:p w14:paraId="69B56A82" w14:textId="477BC708" w:rsidR="009705AC" w:rsidRPr="007D6A32" w:rsidRDefault="004C2D7B" w:rsidP="00ED1275">
            <w:pPr>
              <w:pStyle w:val="ListParagraph"/>
              <w:numPr>
                <w:ilvl w:val="0"/>
                <w:numId w:val="2"/>
              </w:numPr>
              <w:spacing w:line="276" w:lineRule="auto"/>
              <w:rPr>
                <w:rFonts w:cs="Arial"/>
                <w:sz w:val="22"/>
                <w:szCs w:val="22"/>
              </w:rPr>
            </w:pPr>
            <w:r w:rsidRPr="007D6A32">
              <w:rPr>
                <w:rFonts w:cs="Arial"/>
                <w:sz w:val="22"/>
                <w:szCs w:val="22"/>
              </w:rPr>
              <w:t>You</w:t>
            </w:r>
            <w:r w:rsidR="00AB5F37" w:rsidRPr="007D6A32">
              <w:rPr>
                <w:rFonts w:cs="Arial"/>
                <w:sz w:val="22"/>
                <w:szCs w:val="22"/>
              </w:rPr>
              <w:t xml:space="preserve"> have high</w:t>
            </w:r>
            <w:r w:rsidRPr="007D6A32">
              <w:rPr>
                <w:rFonts w:cs="Arial"/>
                <w:sz w:val="22"/>
                <w:szCs w:val="22"/>
              </w:rPr>
              <w:t xml:space="preserve"> </w:t>
            </w:r>
            <w:r w:rsidR="00AB5F37" w:rsidRPr="007D6A32">
              <w:rPr>
                <w:rFonts w:cs="Arial"/>
                <w:sz w:val="22"/>
                <w:szCs w:val="22"/>
              </w:rPr>
              <w:t>expe</w:t>
            </w:r>
            <w:r w:rsidRPr="007D6A32">
              <w:rPr>
                <w:rFonts w:cs="Arial"/>
                <w:sz w:val="22"/>
                <w:szCs w:val="22"/>
              </w:rPr>
              <w:t>c</w:t>
            </w:r>
            <w:r w:rsidR="00AB5F37" w:rsidRPr="007D6A32">
              <w:rPr>
                <w:rFonts w:cs="Arial"/>
                <w:sz w:val="22"/>
                <w:szCs w:val="22"/>
              </w:rPr>
              <w:t>tations of yourself</w:t>
            </w:r>
            <w:r w:rsidRPr="007D6A32">
              <w:rPr>
                <w:rFonts w:cs="Arial"/>
                <w:sz w:val="22"/>
                <w:szCs w:val="22"/>
              </w:rPr>
              <w:t xml:space="preserve"> </w:t>
            </w:r>
            <w:r w:rsidR="00AB5F37" w:rsidRPr="007D6A32">
              <w:rPr>
                <w:rFonts w:cs="Arial"/>
                <w:sz w:val="22"/>
                <w:szCs w:val="22"/>
              </w:rPr>
              <w:t>and others</w:t>
            </w:r>
            <w:r w:rsidR="00855F5F" w:rsidRPr="007D6A32">
              <w:rPr>
                <w:rFonts w:cs="Arial"/>
                <w:sz w:val="22"/>
                <w:szCs w:val="22"/>
              </w:rPr>
              <w:t xml:space="preserve">, excellent organisational </w:t>
            </w:r>
            <w:r w:rsidR="00452DDF" w:rsidRPr="007D6A32">
              <w:rPr>
                <w:rFonts w:cs="Arial"/>
                <w:sz w:val="22"/>
                <w:szCs w:val="22"/>
              </w:rPr>
              <w:t>skills</w:t>
            </w:r>
            <w:r w:rsidR="00452DDF">
              <w:rPr>
                <w:rFonts w:cs="Arial"/>
                <w:sz w:val="22"/>
                <w:szCs w:val="22"/>
              </w:rPr>
              <w:t xml:space="preserve"> </w:t>
            </w:r>
            <w:r w:rsidR="00AB5F37" w:rsidRPr="007D6A32">
              <w:rPr>
                <w:rFonts w:cs="Arial"/>
                <w:sz w:val="22"/>
                <w:szCs w:val="22"/>
              </w:rPr>
              <w:t xml:space="preserve">and a strong </w:t>
            </w:r>
            <w:r w:rsidRPr="007D6A32">
              <w:rPr>
                <w:rFonts w:cs="Arial"/>
                <w:sz w:val="22"/>
                <w:szCs w:val="22"/>
              </w:rPr>
              <w:t>eye for detail</w:t>
            </w:r>
            <w:r w:rsidR="00CB16D0" w:rsidRPr="007D6A32">
              <w:rPr>
                <w:rFonts w:cs="Arial"/>
                <w:sz w:val="22"/>
                <w:szCs w:val="22"/>
              </w:rPr>
              <w:t>.</w:t>
            </w:r>
            <w:r w:rsidR="008150F1">
              <w:rPr>
                <w:rFonts w:cs="Arial"/>
                <w:sz w:val="21"/>
                <w:szCs w:val="21"/>
              </w:rPr>
              <w:t xml:space="preserve"> </w:t>
            </w:r>
          </w:p>
          <w:p w14:paraId="068C0639" w14:textId="77777777" w:rsidR="004E3DAD" w:rsidRDefault="009B5220" w:rsidP="004E3DAD">
            <w:pPr>
              <w:pStyle w:val="ListParagraph"/>
              <w:numPr>
                <w:ilvl w:val="0"/>
                <w:numId w:val="2"/>
              </w:numPr>
              <w:spacing w:line="276" w:lineRule="auto"/>
              <w:rPr>
                <w:rFonts w:cs="Arial"/>
                <w:sz w:val="22"/>
                <w:szCs w:val="22"/>
              </w:rPr>
            </w:pPr>
            <w:r w:rsidRPr="007D6A32">
              <w:rPr>
                <w:rFonts w:cs="Arial"/>
                <w:sz w:val="22"/>
                <w:szCs w:val="22"/>
              </w:rPr>
              <w:t xml:space="preserve">You have previous experience in </w:t>
            </w:r>
            <w:r w:rsidR="00923DCF" w:rsidRPr="007D6A32">
              <w:rPr>
                <w:rFonts w:cs="Arial"/>
                <w:sz w:val="22"/>
                <w:szCs w:val="22"/>
              </w:rPr>
              <w:t xml:space="preserve">a school </w:t>
            </w:r>
            <w:r w:rsidRPr="007D6A32">
              <w:rPr>
                <w:rFonts w:cs="Arial"/>
                <w:sz w:val="22"/>
                <w:szCs w:val="22"/>
              </w:rPr>
              <w:t xml:space="preserve">administration role </w:t>
            </w:r>
            <w:r w:rsidR="00923DCF" w:rsidRPr="007D6A32">
              <w:rPr>
                <w:rFonts w:cs="Arial"/>
                <w:sz w:val="22"/>
                <w:szCs w:val="22"/>
              </w:rPr>
              <w:t xml:space="preserve">and </w:t>
            </w:r>
            <w:r w:rsidR="00CB16D0" w:rsidRPr="007D6A32">
              <w:rPr>
                <w:rFonts w:cs="Arial"/>
                <w:sz w:val="22"/>
                <w:szCs w:val="22"/>
              </w:rPr>
              <w:t xml:space="preserve">of </w:t>
            </w:r>
            <w:r w:rsidR="00923DCF" w:rsidRPr="007D6A32">
              <w:rPr>
                <w:rFonts w:cs="Arial"/>
                <w:sz w:val="22"/>
                <w:szCs w:val="22"/>
              </w:rPr>
              <w:t>managing others.</w:t>
            </w:r>
          </w:p>
          <w:p w14:paraId="1EB41BF7" w14:textId="61B56261" w:rsidR="00AE4584" w:rsidRPr="004E3DAD" w:rsidRDefault="009B5220" w:rsidP="004E3DAD">
            <w:pPr>
              <w:pStyle w:val="ListParagraph"/>
              <w:numPr>
                <w:ilvl w:val="0"/>
                <w:numId w:val="2"/>
              </w:numPr>
              <w:spacing w:line="276" w:lineRule="auto"/>
              <w:rPr>
                <w:rFonts w:cs="Arial"/>
                <w:sz w:val="22"/>
                <w:szCs w:val="22"/>
              </w:rPr>
            </w:pPr>
            <w:r w:rsidRPr="004E3DAD">
              <w:rPr>
                <w:rFonts w:cs="Arial"/>
                <w:sz w:val="22"/>
                <w:szCs w:val="22"/>
              </w:rPr>
              <w:t xml:space="preserve">You are </w:t>
            </w:r>
            <w:r w:rsidR="00245E0A" w:rsidRPr="004E3DAD">
              <w:rPr>
                <w:rFonts w:cs="Arial"/>
                <w:sz w:val="22"/>
                <w:szCs w:val="22"/>
              </w:rPr>
              <w:t xml:space="preserve">calm and </w:t>
            </w:r>
            <w:r w:rsidR="00050423" w:rsidRPr="004E3DAD">
              <w:rPr>
                <w:rFonts w:cs="Arial"/>
                <w:sz w:val="21"/>
                <w:szCs w:val="21"/>
              </w:rPr>
              <w:t xml:space="preserve">you can </w:t>
            </w:r>
            <w:r w:rsidR="00AE046F" w:rsidRPr="004E3DAD">
              <w:rPr>
                <w:rFonts w:cs="Arial"/>
                <w:sz w:val="21"/>
                <w:szCs w:val="21"/>
              </w:rPr>
              <w:t>thrive</w:t>
            </w:r>
            <w:r w:rsidRPr="004E3DAD">
              <w:rPr>
                <w:rFonts w:cs="Arial"/>
                <w:sz w:val="22"/>
                <w:szCs w:val="22"/>
              </w:rPr>
              <w:t xml:space="preserve"> in a busy environment where two days are </w:t>
            </w:r>
            <w:r w:rsidR="00245E0A" w:rsidRPr="004E3DAD">
              <w:rPr>
                <w:rFonts w:cs="Arial"/>
                <w:sz w:val="22"/>
                <w:szCs w:val="22"/>
              </w:rPr>
              <w:t xml:space="preserve">rarely </w:t>
            </w:r>
            <w:r w:rsidRPr="004E3DAD">
              <w:rPr>
                <w:rFonts w:cs="Arial"/>
                <w:sz w:val="22"/>
                <w:szCs w:val="22"/>
              </w:rPr>
              <w:t>the same</w:t>
            </w:r>
            <w:r w:rsidR="00245E0A" w:rsidRPr="004E3DAD">
              <w:rPr>
                <w:rFonts w:cs="Arial"/>
                <w:sz w:val="22"/>
                <w:szCs w:val="22"/>
              </w:rPr>
              <w:t xml:space="preserve"> and </w:t>
            </w:r>
            <w:r w:rsidRPr="004E3DAD">
              <w:rPr>
                <w:rFonts w:cs="Arial"/>
                <w:sz w:val="22"/>
                <w:szCs w:val="22"/>
              </w:rPr>
              <w:t xml:space="preserve">where you will </w:t>
            </w:r>
            <w:r w:rsidR="00245E0A" w:rsidRPr="004E3DAD">
              <w:rPr>
                <w:rFonts w:cs="Arial"/>
                <w:sz w:val="22"/>
                <w:szCs w:val="22"/>
              </w:rPr>
              <w:t xml:space="preserve">need </w:t>
            </w:r>
            <w:r w:rsidRPr="004E3DAD">
              <w:rPr>
                <w:rFonts w:cs="Arial"/>
                <w:sz w:val="22"/>
                <w:szCs w:val="22"/>
              </w:rPr>
              <w:t xml:space="preserve">to work </w:t>
            </w:r>
            <w:r w:rsidR="002A6C33" w:rsidRPr="004E3DAD">
              <w:rPr>
                <w:rFonts w:cs="Arial"/>
                <w:sz w:val="21"/>
                <w:szCs w:val="21"/>
              </w:rPr>
              <w:t>as a team to ensure</w:t>
            </w:r>
            <w:r w:rsidR="008B2D8B" w:rsidRPr="004E3DAD">
              <w:rPr>
                <w:rFonts w:cs="Arial"/>
                <w:sz w:val="21"/>
                <w:szCs w:val="21"/>
              </w:rPr>
              <w:t xml:space="preserve"> all children at Woolmore achieve success.</w:t>
            </w:r>
          </w:p>
        </w:tc>
      </w:tr>
      <w:tr w:rsidR="00AE4584" w:rsidRPr="005E4204" w14:paraId="7FC98164" w14:textId="77777777" w:rsidTr="00AE4584">
        <w:trPr>
          <w:trHeight w:val="1835"/>
        </w:trPr>
        <w:tc>
          <w:tcPr>
            <w:tcW w:w="9356" w:type="dxa"/>
            <w:gridSpan w:val="2"/>
          </w:tcPr>
          <w:p w14:paraId="1B473C1B" w14:textId="2A46E6D5" w:rsidR="00AE4584" w:rsidRPr="007D6A32" w:rsidRDefault="00AE4584" w:rsidP="00AE4584">
            <w:pPr>
              <w:rPr>
                <w:sz w:val="22"/>
                <w:szCs w:val="22"/>
              </w:rPr>
            </w:pPr>
            <w:r w:rsidRPr="007D6A32">
              <w:rPr>
                <w:sz w:val="22"/>
                <w:szCs w:val="22"/>
              </w:rPr>
              <w:t>The school is committed to safeguarding and promoting the welfare of children and expects all staff and volunteers to share this commitment. The successful candidate will require an enhanced DBS clearance. We are dedicated to equality and valuing diversity</w:t>
            </w:r>
            <w:r w:rsidR="00225AAA" w:rsidRPr="007D6A32">
              <w:rPr>
                <w:sz w:val="22"/>
                <w:szCs w:val="22"/>
              </w:rPr>
              <w:t>.</w:t>
            </w:r>
          </w:p>
          <w:p w14:paraId="18567DB9" w14:textId="77777777" w:rsidR="00AE4584" w:rsidRDefault="00AE4584" w:rsidP="00AE4584">
            <w:pPr>
              <w:rPr>
                <w:sz w:val="21"/>
                <w:szCs w:val="21"/>
              </w:rPr>
            </w:pPr>
            <w:r w:rsidRPr="007D6A32">
              <w:rPr>
                <w:sz w:val="22"/>
                <w:szCs w:val="22"/>
              </w:rPr>
              <w:t>We would welcome and encourage potential candidates to visit</w:t>
            </w:r>
            <w:r w:rsidR="00225AAA" w:rsidRPr="007D6A32">
              <w:rPr>
                <w:sz w:val="22"/>
                <w:szCs w:val="22"/>
              </w:rPr>
              <w:t xml:space="preserve">. </w:t>
            </w:r>
          </w:p>
          <w:p w14:paraId="4F3F2BD5" w14:textId="77777777" w:rsidR="00C90038" w:rsidRDefault="00B23BAF" w:rsidP="00B23BAF">
            <w:pPr>
              <w:rPr>
                <w:sz w:val="21"/>
                <w:szCs w:val="21"/>
              </w:rPr>
            </w:pPr>
            <w:r w:rsidRPr="005E4204">
              <w:rPr>
                <w:sz w:val="21"/>
                <w:szCs w:val="21"/>
              </w:rPr>
              <w:t xml:space="preserve">How to apply: For an application pack, visit our website </w:t>
            </w:r>
          </w:p>
          <w:p w14:paraId="43557BCE" w14:textId="45132981" w:rsidR="00B23BAF" w:rsidRPr="005E4204" w:rsidRDefault="00C90038" w:rsidP="00B23BAF">
            <w:pPr>
              <w:rPr>
                <w:sz w:val="21"/>
                <w:szCs w:val="21"/>
              </w:rPr>
            </w:pPr>
            <w:hyperlink r:id="rId10" w:history="1">
              <w:r w:rsidRPr="00BE67B2">
                <w:rPr>
                  <w:rStyle w:val="Hyperlink"/>
                  <w:sz w:val="21"/>
                  <w:szCs w:val="21"/>
                </w:rPr>
                <w:t>http://www.woolmore.towerhamlets.sch.uk/vacancies/</w:t>
              </w:r>
            </w:hyperlink>
          </w:p>
          <w:p w14:paraId="3BC2E57B" w14:textId="0CAFBAFE" w:rsidR="008E3267" w:rsidRDefault="00B23BAF" w:rsidP="00B23BAF">
            <w:pPr>
              <w:rPr>
                <w:sz w:val="21"/>
                <w:szCs w:val="21"/>
              </w:rPr>
            </w:pPr>
            <w:r w:rsidRPr="005E4204">
              <w:rPr>
                <w:sz w:val="21"/>
                <w:szCs w:val="21"/>
              </w:rPr>
              <w:t>Please return your application to</w:t>
            </w:r>
            <w:r w:rsidR="00C90038">
              <w:rPr>
                <w:sz w:val="21"/>
                <w:szCs w:val="21"/>
              </w:rPr>
              <w:t xml:space="preserve"> th</w:t>
            </w:r>
            <w:r w:rsidR="00FD5BDA">
              <w:rPr>
                <w:sz w:val="21"/>
                <w:szCs w:val="21"/>
              </w:rPr>
              <w:t>e</w:t>
            </w:r>
            <w:r w:rsidR="00C90038">
              <w:rPr>
                <w:sz w:val="21"/>
                <w:szCs w:val="21"/>
              </w:rPr>
              <w:t xml:space="preserve"> SBM</w:t>
            </w:r>
            <w:r w:rsidRPr="005E4204">
              <w:rPr>
                <w:sz w:val="21"/>
                <w:szCs w:val="21"/>
              </w:rPr>
              <w:t xml:space="preserve"> </w:t>
            </w:r>
            <w:hyperlink r:id="rId11" w:history="1">
              <w:r w:rsidRPr="005E4204">
                <w:rPr>
                  <w:rStyle w:val="Hyperlink"/>
                  <w:sz w:val="21"/>
                  <w:szCs w:val="21"/>
                </w:rPr>
                <w:t>kstealey@woolmore.org</w:t>
              </w:r>
            </w:hyperlink>
          </w:p>
          <w:p w14:paraId="27E10D57" w14:textId="1618BEAB" w:rsidR="00AE4584" w:rsidRPr="007D6A32" w:rsidRDefault="00AE4584" w:rsidP="00AE4584">
            <w:pPr>
              <w:rPr>
                <w:sz w:val="22"/>
                <w:szCs w:val="22"/>
              </w:rPr>
            </w:pPr>
          </w:p>
        </w:tc>
      </w:tr>
    </w:tbl>
    <w:p w14:paraId="10294BB7" w14:textId="77777777" w:rsidR="00756057" w:rsidRPr="005E4204" w:rsidRDefault="00756057" w:rsidP="00B82E6A">
      <w:pPr>
        <w:tabs>
          <w:tab w:val="left" w:pos="142"/>
        </w:tabs>
        <w:rPr>
          <w:rFonts w:cs="Arial"/>
          <w:sz w:val="21"/>
          <w:szCs w:val="21"/>
        </w:rPr>
      </w:pPr>
    </w:p>
    <w:sectPr w:rsidR="00756057" w:rsidRPr="005E4204" w:rsidSect="00AE4584">
      <w:pgSz w:w="11906" w:h="16838"/>
      <w:pgMar w:top="851"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A1C"/>
    <w:multiLevelType w:val="hybridMultilevel"/>
    <w:tmpl w:val="C3066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F15451"/>
    <w:multiLevelType w:val="hybridMultilevel"/>
    <w:tmpl w:val="BEB0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4636012">
    <w:abstractNumId w:val="1"/>
  </w:num>
  <w:num w:numId="2" w16cid:durableId="207357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237"/>
    <w:rsid w:val="00012928"/>
    <w:rsid w:val="00050423"/>
    <w:rsid w:val="00064857"/>
    <w:rsid w:val="00066DC1"/>
    <w:rsid w:val="00067195"/>
    <w:rsid w:val="0007440B"/>
    <w:rsid w:val="0009301C"/>
    <w:rsid w:val="00096F26"/>
    <w:rsid w:val="000A29DD"/>
    <w:rsid w:val="000B75C5"/>
    <w:rsid w:val="00107136"/>
    <w:rsid w:val="00140DE9"/>
    <w:rsid w:val="00161C8F"/>
    <w:rsid w:val="001A3F15"/>
    <w:rsid w:val="00222661"/>
    <w:rsid w:val="00225AAA"/>
    <w:rsid w:val="00245719"/>
    <w:rsid w:val="00245E0A"/>
    <w:rsid w:val="00253F86"/>
    <w:rsid w:val="002615E8"/>
    <w:rsid w:val="0028560A"/>
    <w:rsid w:val="002A2137"/>
    <w:rsid w:val="002A6C33"/>
    <w:rsid w:val="002D2563"/>
    <w:rsid w:val="002D551F"/>
    <w:rsid w:val="002D5DC3"/>
    <w:rsid w:val="003107BF"/>
    <w:rsid w:val="00333140"/>
    <w:rsid w:val="00351886"/>
    <w:rsid w:val="00351DE5"/>
    <w:rsid w:val="00382895"/>
    <w:rsid w:val="003A0FE6"/>
    <w:rsid w:val="003E2695"/>
    <w:rsid w:val="00404693"/>
    <w:rsid w:val="0043572F"/>
    <w:rsid w:val="00452DDF"/>
    <w:rsid w:val="00484F37"/>
    <w:rsid w:val="00485F11"/>
    <w:rsid w:val="004B43D8"/>
    <w:rsid w:val="004C2D7B"/>
    <w:rsid w:val="004D3195"/>
    <w:rsid w:val="004E3DAD"/>
    <w:rsid w:val="004E649F"/>
    <w:rsid w:val="004F2EC8"/>
    <w:rsid w:val="00501CFC"/>
    <w:rsid w:val="005022D1"/>
    <w:rsid w:val="0053413B"/>
    <w:rsid w:val="00544F4E"/>
    <w:rsid w:val="00552B7E"/>
    <w:rsid w:val="0056600F"/>
    <w:rsid w:val="005A38FB"/>
    <w:rsid w:val="005D24FB"/>
    <w:rsid w:val="005E4204"/>
    <w:rsid w:val="006372BB"/>
    <w:rsid w:val="00657732"/>
    <w:rsid w:val="00681770"/>
    <w:rsid w:val="006916E0"/>
    <w:rsid w:val="00697A20"/>
    <w:rsid w:val="006B2A31"/>
    <w:rsid w:val="006D7E27"/>
    <w:rsid w:val="00722ECF"/>
    <w:rsid w:val="007322E9"/>
    <w:rsid w:val="00756057"/>
    <w:rsid w:val="007C15A3"/>
    <w:rsid w:val="007D4861"/>
    <w:rsid w:val="007D6A32"/>
    <w:rsid w:val="00812196"/>
    <w:rsid w:val="008150F1"/>
    <w:rsid w:val="00820757"/>
    <w:rsid w:val="00855F5F"/>
    <w:rsid w:val="0087252A"/>
    <w:rsid w:val="00892FA6"/>
    <w:rsid w:val="00894180"/>
    <w:rsid w:val="008B2D8B"/>
    <w:rsid w:val="008C57B2"/>
    <w:rsid w:val="008E3267"/>
    <w:rsid w:val="009120F5"/>
    <w:rsid w:val="00923DCF"/>
    <w:rsid w:val="00931BF1"/>
    <w:rsid w:val="009705AC"/>
    <w:rsid w:val="00976BC4"/>
    <w:rsid w:val="009977E2"/>
    <w:rsid w:val="009B5220"/>
    <w:rsid w:val="00A40EC1"/>
    <w:rsid w:val="00A47A07"/>
    <w:rsid w:val="00A63EEA"/>
    <w:rsid w:val="00A71237"/>
    <w:rsid w:val="00AB5F37"/>
    <w:rsid w:val="00AE046F"/>
    <w:rsid w:val="00AE0A69"/>
    <w:rsid w:val="00AE4584"/>
    <w:rsid w:val="00AF7A69"/>
    <w:rsid w:val="00B1173A"/>
    <w:rsid w:val="00B14A51"/>
    <w:rsid w:val="00B23BAF"/>
    <w:rsid w:val="00B721C0"/>
    <w:rsid w:val="00B82E6A"/>
    <w:rsid w:val="00B84CEB"/>
    <w:rsid w:val="00BA3952"/>
    <w:rsid w:val="00C03FC4"/>
    <w:rsid w:val="00C275B1"/>
    <w:rsid w:val="00C50FE7"/>
    <w:rsid w:val="00C61E0D"/>
    <w:rsid w:val="00C74D80"/>
    <w:rsid w:val="00C90038"/>
    <w:rsid w:val="00C90F1F"/>
    <w:rsid w:val="00CB16D0"/>
    <w:rsid w:val="00D04B1D"/>
    <w:rsid w:val="00D257BB"/>
    <w:rsid w:val="00D43EB3"/>
    <w:rsid w:val="00D515D3"/>
    <w:rsid w:val="00D54506"/>
    <w:rsid w:val="00D97E4A"/>
    <w:rsid w:val="00DA1DE2"/>
    <w:rsid w:val="00DA4552"/>
    <w:rsid w:val="00DC03B7"/>
    <w:rsid w:val="00DD6D08"/>
    <w:rsid w:val="00DF3ECF"/>
    <w:rsid w:val="00E224A8"/>
    <w:rsid w:val="00E33F07"/>
    <w:rsid w:val="00E42E1F"/>
    <w:rsid w:val="00E54F4E"/>
    <w:rsid w:val="00E77FB4"/>
    <w:rsid w:val="00EA65C0"/>
    <w:rsid w:val="00EB7510"/>
    <w:rsid w:val="00ED1275"/>
    <w:rsid w:val="00F25CB5"/>
    <w:rsid w:val="00F4538E"/>
    <w:rsid w:val="00F66322"/>
    <w:rsid w:val="00FD5BDA"/>
    <w:rsid w:val="00FE3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B5FE1"/>
  <w15:docId w15:val="{8DB123FD-4C66-4046-BBE9-BCF2B44B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 w:type="character" w:styleId="Hyperlink">
    <w:name w:val="Hyperlink"/>
    <w:basedOn w:val="DefaultParagraphFont"/>
    <w:unhideWhenUsed/>
    <w:rsid w:val="009B5220"/>
    <w:rPr>
      <w:color w:val="0000FF" w:themeColor="hyperlink"/>
      <w:u w:val="single"/>
    </w:rPr>
  </w:style>
  <w:style w:type="character" w:styleId="UnresolvedMention">
    <w:name w:val="Unresolved Mention"/>
    <w:basedOn w:val="DefaultParagraphFont"/>
    <w:uiPriority w:val="99"/>
    <w:semiHidden/>
    <w:unhideWhenUsed/>
    <w:rsid w:val="009B5220"/>
    <w:rPr>
      <w:color w:val="605E5C"/>
      <w:shd w:val="clear" w:color="auto" w:fill="E1DFDD"/>
    </w:rPr>
  </w:style>
  <w:style w:type="paragraph" w:styleId="ListParagraph">
    <w:name w:val="List Paragraph"/>
    <w:basedOn w:val="Normal"/>
    <w:uiPriority w:val="34"/>
    <w:qFormat/>
    <w:rsid w:val="00CB1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tealey@woolmore.org" TargetMode="External"/><Relationship Id="rId5" Type="http://schemas.openxmlformats.org/officeDocument/2006/relationships/numbering" Target="numbering.xml"/><Relationship Id="rId10" Type="http://schemas.openxmlformats.org/officeDocument/2006/relationships/hyperlink" Target="http://www.woolmore.towerhamlets.sch.uk/vacancies/"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9327d-aba5-4b84-b473-a4c89d6d2b96">
      <Terms xmlns="http://schemas.microsoft.com/office/infopath/2007/PartnerControls"/>
    </lcf76f155ced4ddcb4097134ff3c332f>
    <TaxCatchAll xmlns="0d8982f9-6a8c-43fa-a429-b817701874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05AE909AB2D448F48531870EF4D2F" ma:contentTypeVersion="17" ma:contentTypeDescription="Create a new document." ma:contentTypeScope="" ma:versionID="794540f205100a6e6e092fa4b0de3e81">
  <xsd:schema xmlns:xsd="http://www.w3.org/2001/XMLSchema" xmlns:xs="http://www.w3.org/2001/XMLSchema" xmlns:p="http://schemas.microsoft.com/office/2006/metadata/properties" xmlns:ns2="4b19327d-aba5-4b84-b473-a4c89d6d2b96" xmlns:ns3="0d8982f9-6a8c-43fa-a429-b817701874ab" targetNamespace="http://schemas.microsoft.com/office/2006/metadata/properties" ma:root="true" ma:fieldsID="b058ab6837dab36894ee899a0c023e46" ns2:_="" ns3:_="">
    <xsd:import namespace="4b19327d-aba5-4b84-b473-a4c89d6d2b96"/>
    <xsd:import namespace="0d8982f9-6a8c-43fa-a429-b81770187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9327d-aba5-4b84-b473-a4c89d6d2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6b926a-cb13-46f9-877e-a641627b2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982f9-6a8c-43fa-a429-b817701874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cf9908-9374-47b5-a65c-d69478e32eed}" ma:internalName="TaxCatchAll" ma:showField="CatchAllData" ma:web="0d8982f9-6a8c-43fa-a429-b81770187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A17E-C910-4D9A-B54D-2740F9E93A67}">
  <ds:schemaRefs>
    <ds:schemaRef ds:uri="http://schemas.microsoft.com/office/2006/metadata/properties"/>
    <ds:schemaRef ds:uri="http://schemas.microsoft.com/office/infopath/2007/PartnerControls"/>
    <ds:schemaRef ds:uri="4b19327d-aba5-4b84-b473-a4c89d6d2b96"/>
    <ds:schemaRef ds:uri="0d8982f9-6a8c-43fa-a429-b817701874ab"/>
  </ds:schemaRefs>
</ds:datastoreItem>
</file>

<file path=customXml/itemProps2.xml><?xml version="1.0" encoding="utf-8"?>
<ds:datastoreItem xmlns:ds="http://schemas.openxmlformats.org/officeDocument/2006/customXml" ds:itemID="{D68C8F5A-E3A7-4006-B0AD-E3949FC08C3E}">
  <ds:schemaRefs>
    <ds:schemaRef ds:uri="http://schemas.microsoft.com/sharepoint/v3/contenttype/forms"/>
  </ds:schemaRefs>
</ds:datastoreItem>
</file>

<file path=customXml/itemProps3.xml><?xml version="1.0" encoding="utf-8"?>
<ds:datastoreItem xmlns:ds="http://schemas.openxmlformats.org/officeDocument/2006/customXml" ds:itemID="{25A5F2BC-2BF5-4E4C-A58C-911C37A6B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9327d-aba5-4b84-b473-a4c89d6d2b96"/>
    <ds:schemaRef ds:uri="0d8982f9-6a8c-43fa-a429-b81770187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8E1C9-320E-4C99-AF87-6C076527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2174</CharactersWithSpaces>
  <SharedDoc>false</SharedDoc>
  <HLinks>
    <vt:vector size="12" baseType="variant">
      <vt:variant>
        <vt:i4>3670034</vt:i4>
      </vt:variant>
      <vt:variant>
        <vt:i4>3</vt:i4>
      </vt:variant>
      <vt:variant>
        <vt:i4>0</vt:i4>
      </vt:variant>
      <vt:variant>
        <vt:i4>5</vt:i4>
      </vt:variant>
      <vt:variant>
        <vt:lpwstr>mailto:kstealey@woolmore.org</vt:lpwstr>
      </vt:variant>
      <vt:variant>
        <vt:lpwstr/>
      </vt:variant>
      <vt:variant>
        <vt:i4>7536696</vt:i4>
      </vt:variant>
      <vt:variant>
        <vt:i4>0</vt:i4>
      </vt:variant>
      <vt:variant>
        <vt:i4>0</vt:i4>
      </vt:variant>
      <vt:variant>
        <vt:i4>5</vt:i4>
      </vt:variant>
      <vt:variant>
        <vt:lpwstr>http://www.woolmore.towerhamlets.sch.uk/vacancies/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HasinaS.Begum</dc:creator>
  <cp:keywords/>
  <cp:lastModifiedBy>Tracy Argent</cp:lastModifiedBy>
  <cp:revision>62</cp:revision>
  <dcterms:created xsi:type="dcterms:W3CDTF">2023-09-15T16:24:00Z</dcterms:created>
  <dcterms:modified xsi:type="dcterms:W3CDTF">2023-09-19T17:45:00Z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0x01010067505AE909AB2D448F48531870EF4D2F</vt:lpwstr>
  </property>
  <property fmtid="{D5CDD505-2E9C-101B-9397-08002B2CF9AE}" pid="3" name="MediaServiceImageTags">
    <vt:lpwstr/>
  </property>
</Properties>
</file>