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A89D9" w14:textId="77777777" w:rsidR="005B794D" w:rsidRPr="005B794D" w:rsidRDefault="005B794D" w:rsidP="005B794D">
      <w:pPr>
        <w:jc w:val="center"/>
        <w:rPr>
          <w:rFonts w:asciiTheme="minorHAnsi" w:hAnsiTheme="minorHAnsi" w:cstheme="minorHAnsi"/>
          <w:b/>
          <w:color w:val="191919"/>
          <w:sz w:val="22"/>
          <w:szCs w:val="22"/>
        </w:rPr>
      </w:pPr>
      <w:r w:rsidRPr="005B794D">
        <w:rPr>
          <w:rFonts w:asciiTheme="minorHAnsi" w:hAnsiTheme="minorHAnsi" w:cstheme="minorHAnsi"/>
          <w:b/>
          <w:color w:val="191919"/>
          <w:sz w:val="22"/>
          <w:szCs w:val="22"/>
        </w:rPr>
        <w:t xml:space="preserve">JOB DESCRIPTION </w:t>
      </w:r>
    </w:p>
    <w:p w14:paraId="572724DE" w14:textId="77777777" w:rsidR="005B794D" w:rsidRPr="005B794D" w:rsidRDefault="005B794D" w:rsidP="005B794D">
      <w:pPr>
        <w:jc w:val="center"/>
        <w:rPr>
          <w:rFonts w:asciiTheme="minorHAnsi" w:hAnsiTheme="minorHAnsi" w:cstheme="minorHAnsi"/>
          <w:sz w:val="22"/>
          <w:szCs w:val="22"/>
        </w:rPr>
      </w:pPr>
    </w:p>
    <w:tbl>
      <w:tblPr>
        <w:tblStyle w:val="TableGrid"/>
        <w:tblW w:w="0" w:type="auto"/>
        <w:tblLook w:val="01E0" w:firstRow="1" w:lastRow="1" w:firstColumn="1" w:lastColumn="1" w:noHBand="0" w:noVBand="0"/>
      </w:tblPr>
      <w:tblGrid>
        <w:gridCol w:w="2329"/>
        <w:gridCol w:w="787"/>
        <w:gridCol w:w="3117"/>
        <w:gridCol w:w="3117"/>
      </w:tblGrid>
      <w:tr w:rsidR="005B794D" w:rsidRPr="005B794D" w14:paraId="49585134" w14:textId="77777777" w:rsidTr="002D2039">
        <w:trPr>
          <w:trHeight w:val="577"/>
        </w:trPr>
        <w:tc>
          <w:tcPr>
            <w:tcW w:w="2329" w:type="dxa"/>
            <w:vAlign w:val="center"/>
          </w:tcPr>
          <w:p w14:paraId="13BE4D17" w14:textId="77777777" w:rsidR="005B794D" w:rsidRPr="003F1247" w:rsidRDefault="005B794D"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Location</w:t>
            </w:r>
          </w:p>
        </w:tc>
        <w:tc>
          <w:tcPr>
            <w:tcW w:w="7021" w:type="dxa"/>
            <w:gridSpan w:val="3"/>
            <w:vAlign w:val="center"/>
          </w:tcPr>
          <w:p w14:paraId="06A0292D" w14:textId="77777777" w:rsidR="005B794D" w:rsidRPr="003F1247" w:rsidRDefault="005B794D" w:rsidP="00287B5E">
            <w:pPr>
              <w:tabs>
                <w:tab w:val="left" w:pos="3162"/>
              </w:tabs>
              <w:rPr>
                <w:rFonts w:asciiTheme="minorHAnsi" w:hAnsiTheme="minorHAnsi" w:cstheme="minorHAnsi"/>
                <w:sz w:val="22"/>
                <w:szCs w:val="22"/>
              </w:rPr>
            </w:pPr>
            <w:r w:rsidRPr="003F1247">
              <w:rPr>
                <w:rFonts w:asciiTheme="minorHAnsi" w:hAnsiTheme="minorHAnsi" w:cstheme="minorHAnsi"/>
                <w:sz w:val="22"/>
                <w:szCs w:val="22"/>
              </w:rPr>
              <w:t xml:space="preserve">Dulwich College Suzhou </w:t>
            </w:r>
          </w:p>
        </w:tc>
      </w:tr>
      <w:tr w:rsidR="005B794D" w:rsidRPr="005B794D" w14:paraId="45494684" w14:textId="77777777" w:rsidTr="002D2039">
        <w:trPr>
          <w:trHeight w:val="485"/>
        </w:trPr>
        <w:tc>
          <w:tcPr>
            <w:tcW w:w="2329" w:type="dxa"/>
            <w:vAlign w:val="center"/>
          </w:tcPr>
          <w:p w14:paraId="5C301806" w14:textId="77777777" w:rsidR="005B794D" w:rsidRPr="003F1247" w:rsidRDefault="005B794D"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Department</w:t>
            </w:r>
          </w:p>
        </w:tc>
        <w:tc>
          <w:tcPr>
            <w:tcW w:w="7021" w:type="dxa"/>
            <w:gridSpan w:val="3"/>
            <w:vAlign w:val="center"/>
          </w:tcPr>
          <w:p w14:paraId="3C1679BE" w14:textId="5C4E94DC" w:rsidR="005B794D" w:rsidRPr="003F1247" w:rsidRDefault="006F1F0A" w:rsidP="00287B5E">
            <w:pPr>
              <w:tabs>
                <w:tab w:val="left" w:pos="3162"/>
              </w:tabs>
              <w:rPr>
                <w:rFonts w:asciiTheme="minorHAnsi" w:hAnsiTheme="minorHAnsi" w:cstheme="minorHAnsi"/>
                <w:sz w:val="22"/>
                <w:szCs w:val="22"/>
              </w:rPr>
            </w:pPr>
            <w:r>
              <w:rPr>
                <w:rFonts w:asciiTheme="minorHAnsi" w:hAnsiTheme="minorHAnsi" w:cstheme="minorHAnsi"/>
                <w:sz w:val="22"/>
                <w:szCs w:val="22"/>
              </w:rPr>
              <w:t>PE</w:t>
            </w:r>
          </w:p>
        </w:tc>
      </w:tr>
      <w:tr w:rsidR="005B794D" w:rsidRPr="005B794D" w14:paraId="4C89A744" w14:textId="77777777" w:rsidTr="002D2039">
        <w:trPr>
          <w:trHeight w:val="530"/>
        </w:trPr>
        <w:tc>
          <w:tcPr>
            <w:tcW w:w="2329" w:type="dxa"/>
            <w:vAlign w:val="center"/>
          </w:tcPr>
          <w:p w14:paraId="2722FD49" w14:textId="77777777" w:rsidR="005B794D" w:rsidRPr="003F1247" w:rsidRDefault="005B794D"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Position/Job Title</w:t>
            </w:r>
          </w:p>
        </w:tc>
        <w:tc>
          <w:tcPr>
            <w:tcW w:w="7021" w:type="dxa"/>
            <w:gridSpan w:val="3"/>
            <w:vAlign w:val="center"/>
          </w:tcPr>
          <w:p w14:paraId="045BB05E" w14:textId="1A932595" w:rsidR="005B794D" w:rsidRPr="003F1247" w:rsidRDefault="0021592A" w:rsidP="00287B5E">
            <w:pPr>
              <w:rPr>
                <w:rFonts w:asciiTheme="minorHAnsi" w:hAnsiTheme="minorHAnsi" w:cstheme="minorHAnsi"/>
                <w:sz w:val="22"/>
                <w:szCs w:val="22"/>
              </w:rPr>
            </w:pPr>
            <w:r>
              <w:rPr>
                <w:rFonts w:asciiTheme="minorHAnsi" w:hAnsiTheme="minorHAnsi" w:cstheme="minorHAnsi"/>
                <w:sz w:val="22"/>
                <w:szCs w:val="22"/>
              </w:rPr>
              <w:t xml:space="preserve">Director of </w:t>
            </w:r>
            <w:r w:rsidR="006F1F0A">
              <w:rPr>
                <w:rFonts w:asciiTheme="minorHAnsi" w:hAnsiTheme="minorHAnsi" w:cstheme="minorHAnsi"/>
                <w:sz w:val="22"/>
                <w:szCs w:val="22"/>
              </w:rPr>
              <w:t>PE</w:t>
            </w:r>
          </w:p>
        </w:tc>
      </w:tr>
      <w:tr w:rsidR="002D2039" w:rsidRPr="005B794D" w14:paraId="1BBCCAA2" w14:textId="77777777" w:rsidTr="002D2039">
        <w:trPr>
          <w:trHeight w:val="530"/>
        </w:trPr>
        <w:tc>
          <w:tcPr>
            <w:tcW w:w="2329" w:type="dxa"/>
            <w:vAlign w:val="center"/>
          </w:tcPr>
          <w:p w14:paraId="05217D7C" w14:textId="2629DDBB" w:rsidR="002D2039" w:rsidRPr="003F1247" w:rsidRDefault="005C4455" w:rsidP="00D17E83">
            <w:pPr>
              <w:tabs>
                <w:tab w:val="left" w:pos="3162"/>
              </w:tabs>
              <w:rPr>
                <w:rFonts w:asciiTheme="minorHAnsi" w:hAnsiTheme="minorHAnsi" w:cstheme="minorHAnsi"/>
                <w:b/>
                <w:sz w:val="22"/>
                <w:szCs w:val="22"/>
              </w:rPr>
            </w:pPr>
            <w:r w:rsidRPr="003F1247">
              <w:rPr>
                <w:rFonts w:asciiTheme="minorHAnsi" w:hAnsiTheme="minorHAnsi" w:cstheme="minorHAnsi"/>
                <w:b/>
                <w:sz w:val="22"/>
                <w:szCs w:val="22"/>
              </w:rPr>
              <w:t>Reporting to</w:t>
            </w:r>
          </w:p>
        </w:tc>
        <w:tc>
          <w:tcPr>
            <w:tcW w:w="7021" w:type="dxa"/>
            <w:gridSpan w:val="3"/>
            <w:vAlign w:val="center"/>
          </w:tcPr>
          <w:p w14:paraId="70D7A408" w14:textId="5C50AF75" w:rsidR="002D2039" w:rsidRPr="003F1247" w:rsidRDefault="0021592A" w:rsidP="00287B5E">
            <w:pPr>
              <w:rPr>
                <w:rFonts w:asciiTheme="minorHAnsi" w:hAnsiTheme="minorHAnsi" w:cstheme="minorHAnsi"/>
                <w:sz w:val="22"/>
                <w:szCs w:val="22"/>
              </w:rPr>
            </w:pPr>
            <w:r>
              <w:rPr>
                <w:rFonts w:asciiTheme="minorHAnsi" w:hAnsiTheme="minorHAnsi" w:cstheme="minorHAnsi"/>
                <w:sz w:val="22"/>
                <w:szCs w:val="22"/>
              </w:rPr>
              <w:t>Head of College</w:t>
            </w:r>
          </w:p>
        </w:tc>
      </w:tr>
      <w:tr w:rsidR="005B794D" w:rsidRPr="005B794D" w14:paraId="44BA1A0C" w14:textId="77777777" w:rsidTr="002D2039">
        <w:trPr>
          <w:trHeight w:val="548"/>
        </w:trPr>
        <w:tc>
          <w:tcPr>
            <w:tcW w:w="2329" w:type="dxa"/>
            <w:vAlign w:val="center"/>
          </w:tcPr>
          <w:p w14:paraId="57E2C07B" w14:textId="6C685E29" w:rsidR="005B794D" w:rsidRPr="003F1247" w:rsidRDefault="005C4455" w:rsidP="00D17E83">
            <w:pPr>
              <w:tabs>
                <w:tab w:val="left" w:pos="3162"/>
              </w:tabs>
              <w:rPr>
                <w:rFonts w:asciiTheme="minorHAnsi" w:hAnsiTheme="minorHAnsi" w:cstheme="minorHAnsi"/>
                <w:b/>
                <w:sz w:val="22"/>
                <w:szCs w:val="22"/>
              </w:rPr>
            </w:pPr>
            <w:r>
              <w:rPr>
                <w:rFonts w:asciiTheme="minorHAnsi" w:hAnsiTheme="minorHAnsi" w:cstheme="minorHAnsi"/>
                <w:b/>
                <w:sz w:val="22"/>
                <w:szCs w:val="22"/>
              </w:rPr>
              <w:t>Liaison with</w:t>
            </w:r>
            <w:r w:rsidR="005B794D" w:rsidRPr="003F1247">
              <w:rPr>
                <w:rFonts w:asciiTheme="minorHAnsi" w:hAnsiTheme="minorHAnsi" w:cstheme="minorHAnsi"/>
                <w:b/>
                <w:sz w:val="22"/>
                <w:szCs w:val="22"/>
              </w:rPr>
              <w:t xml:space="preserve"> </w:t>
            </w:r>
          </w:p>
        </w:tc>
        <w:tc>
          <w:tcPr>
            <w:tcW w:w="7021" w:type="dxa"/>
            <w:gridSpan w:val="3"/>
            <w:vAlign w:val="center"/>
          </w:tcPr>
          <w:p w14:paraId="30FF144A" w14:textId="1945F361" w:rsidR="005B794D" w:rsidRPr="003F1247" w:rsidRDefault="006F1F0A" w:rsidP="00287B5E">
            <w:pPr>
              <w:rPr>
                <w:rFonts w:asciiTheme="minorHAnsi" w:hAnsiTheme="minorHAnsi" w:cstheme="minorHAnsi"/>
                <w:sz w:val="22"/>
                <w:szCs w:val="22"/>
                <w:lang w:eastAsia="zh-CN"/>
              </w:rPr>
            </w:pPr>
            <w:r>
              <w:rPr>
                <w:rFonts w:asciiTheme="minorHAnsi" w:hAnsiTheme="minorHAnsi" w:cstheme="minorHAnsi"/>
                <w:sz w:val="22"/>
                <w:szCs w:val="22"/>
                <w:lang w:eastAsia="zh-CN"/>
              </w:rPr>
              <w:t>College Leadership Team</w:t>
            </w:r>
          </w:p>
        </w:tc>
      </w:tr>
      <w:tr w:rsidR="003F1247" w:rsidRPr="005B794D" w14:paraId="1897CDC1" w14:textId="77777777" w:rsidTr="002D2039">
        <w:trPr>
          <w:trHeight w:val="548"/>
        </w:trPr>
        <w:tc>
          <w:tcPr>
            <w:tcW w:w="2329" w:type="dxa"/>
            <w:vAlign w:val="center"/>
          </w:tcPr>
          <w:p w14:paraId="1CC8F6D4" w14:textId="795C406B" w:rsidR="003F1247" w:rsidRPr="003F1247" w:rsidRDefault="00B13E00" w:rsidP="00D17E83">
            <w:pPr>
              <w:tabs>
                <w:tab w:val="left" w:pos="3162"/>
              </w:tabs>
              <w:rPr>
                <w:rFonts w:asciiTheme="minorHAnsi" w:hAnsiTheme="minorHAnsi" w:cstheme="minorHAnsi"/>
                <w:b/>
                <w:sz w:val="22"/>
                <w:szCs w:val="22"/>
              </w:rPr>
            </w:pPr>
            <w:r>
              <w:rPr>
                <w:rFonts w:asciiTheme="minorHAnsi" w:hAnsiTheme="minorHAnsi" w:cstheme="minorHAnsi"/>
                <w:b/>
                <w:sz w:val="22"/>
                <w:szCs w:val="22"/>
              </w:rPr>
              <w:t xml:space="preserve">Date Reviewed </w:t>
            </w:r>
          </w:p>
        </w:tc>
        <w:tc>
          <w:tcPr>
            <w:tcW w:w="7021" w:type="dxa"/>
            <w:gridSpan w:val="3"/>
            <w:vAlign w:val="center"/>
          </w:tcPr>
          <w:p w14:paraId="64B1EB2B" w14:textId="28998AA7" w:rsidR="003F1247" w:rsidRPr="003F1247" w:rsidRDefault="002B5B69" w:rsidP="00287B5E">
            <w:pPr>
              <w:rPr>
                <w:rFonts w:asciiTheme="minorHAnsi" w:hAnsiTheme="minorHAnsi" w:cstheme="minorHAnsi"/>
                <w:sz w:val="22"/>
                <w:szCs w:val="22"/>
                <w:lang w:eastAsia="zh-CN"/>
              </w:rPr>
            </w:pPr>
            <w:r>
              <w:rPr>
                <w:rFonts w:asciiTheme="minorHAnsi" w:hAnsiTheme="minorHAnsi" w:cstheme="minorHAnsi"/>
                <w:sz w:val="22"/>
                <w:szCs w:val="22"/>
                <w:lang w:eastAsia="zh-CN"/>
              </w:rPr>
              <w:t>17</w:t>
            </w:r>
            <w:r w:rsidR="0021592A">
              <w:rPr>
                <w:rFonts w:asciiTheme="minorHAnsi" w:hAnsiTheme="minorHAnsi" w:cstheme="minorHAnsi"/>
                <w:sz w:val="22"/>
                <w:szCs w:val="22"/>
                <w:lang w:eastAsia="zh-CN"/>
              </w:rPr>
              <w:t>/02/2021</w:t>
            </w:r>
          </w:p>
        </w:tc>
      </w:tr>
      <w:tr w:rsidR="005C4455" w:rsidRPr="005B794D" w14:paraId="39B733DB" w14:textId="77777777" w:rsidTr="003F1247">
        <w:trPr>
          <w:trHeight w:val="548"/>
        </w:trPr>
        <w:tc>
          <w:tcPr>
            <w:tcW w:w="9350" w:type="dxa"/>
            <w:gridSpan w:val="4"/>
            <w:tcBorders>
              <w:bottom w:val="single" w:sz="4" w:space="0" w:color="auto"/>
            </w:tcBorders>
            <w:vAlign w:val="center"/>
          </w:tcPr>
          <w:p w14:paraId="23AD9DD3" w14:textId="77777777" w:rsidR="005C4455" w:rsidRPr="00E81744" w:rsidRDefault="005C4455" w:rsidP="005C4455">
            <w:pPr>
              <w:ind w:right="140"/>
              <w:jc w:val="center"/>
              <w:rPr>
                <w:rFonts w:asciiTheme="minorHAnsi" w:hAnsiTheme="minorHAnsi" w:cstheme="minorHAnsi"/>
                <w:b/>
                <w:sz w:val="22"/>
                <w:szCs w:val="22"/>
              </w:rPr>
            </w:pPr>
            <w:r w:rsidRPr="00E81744">
              <w:rPr>
                <w:rFonts w:asciiTheme="minorHAnsi" w:hAnsiTheme="minorHAnsi" w:cstheme="minorHAnsi"/>
                <w:color w:val="595959" w:themeColor="text1" w:themeTint="A6"/>
                <w:sz w:val="22"/>
                <w:szCs w:val="22"/>
              </w:rPr>
              <w:t>TEACH</w:t>
            </w:r>
            <w:r w:rsidRPr="00E81744">
              <w:rPr>
                <w:rFonts w:asciiTheme="minorHAnsi" w:hAnsiTheme="minorHAnsi" w:cstheme="minorHAnsi"/>
                <w:b/>
                <w:sz w:val="22"/>
                <w:szCs w:val="22"/>
              </w:rPr>
              <w:t xml:space="preserve"> </w:t>
            </w:r>
            <w:r w:rsidRPr="00E81744">
              <w:rPr>
                <w:rFonts w:asciiTheme="minorHAnsi" w:hAnsiTheme="minorHAnsi" w:cstheme="minorHAnsi"/>
                <w:b/>
                <w:color w:val="C00000"/>
                <w:sz w:val="22"/>
                <w:szCs w:val="22"/>
              </w:rPr>
              <w:t>WORLDWISE</w:t>
            </w:r>
          </w:p>
          <w:p w14:paraId="568C6DEF" w14:textId="77777777" w:rsidR="005C4455" w:rsidRPr="00E81744" w:rsidRDefault="005C4455" w:rsidP="005C4455">
            <w:pPr>
              <w:jc w:val="both"/>
              <w:rPr>
                <w:rFonts w:asciiTheme="minorHAnsi" w:eastAsiaTheme="minorHAnsi" w:hAnsiTheme="minorHAnsi" w:cstheme="minorHAnsi"/>
                <w:b/>
                <w:sz w:val="22"/>
                <w:szCs w:val="22"/>
                <w:u w:val="single"/>
                <w:lang w:val="en-SG"/>
              </w:rPr>
            </w:pPr>
          </w:p>
          <w:p w14:paraId="64625233" w14:textId="77777777" w:rsidR="005C4455" w:rsidRPr="00E81744" w:rsidRDefault="005C4455" w:rsidP="005C4455">
            <w:pPr>
              <w:spacing w:line="276" w:lineRule="auto"/>
              <w:rPr>
                <w:rFonts w:asciiTheme="minorHAnsi" w:eastAsiaTheme="minorHAnsi" w:hAnsiTheme="minorHAnsi" w:cstheme="minorHAnsi"/>
                <w:color w:val="3C3737"/>
                <w:sz w:val="22"/>
                <w:szCs w:val="22"/>
                <w:lang w:val="en-SG"/>
              </w:rPr>
            </w:pPr>
            <w:r w:rsidRPr="00E81744">
              <w:rPr>
                <w:rFonts w:asciiTheme="minorHAnsi" w:eastAsiaTheme="minorHAnsi" w:hAnsiTheme="minorHAnsi" w:cstheme="minorHAnsi"/>
                <w:color w:val="3C3737"/>
                <w:sz w:val="22"/>
                <w:szCs w:val="22"/>
                <w:lang w:val="en-SG"/>
              </w:rPr>
              <w:t xml:space="preserve">Dulwich College International is </w:t>
            </w:r>
            <w:r w:rsidRPr="00E81744">
              <w:rPr>
                <w:rFonts w:asciiTheme="minorHAnsi" w:eastAsiaTheme="minorHAnsi" w:hAnsiTheme="minorHAnsi" w:cstheme="minorHAnsi"/>
                <w:b/>
                <w:color w:val="3C3737"/>
                <w:sz w:val="22"/>
                <w:szCs w:val="22"/>
                <w:lang w:val="en-SG"/>
              </w:rPr>
              <w:t>One Family of Schools</w:t>
            </w:r>
            <w:r w:rsidRPr="00E81744">
              <w:rPr>
                <w:rFonts w:asciiTheme="minorHAnsi" w:eastAsiaTheme="minorHAnsi" w:hAnsiTheme="minorHAnsi" w:cstheme="minorHAnsi"/>
                <w:color w:val="3C3737"/>
                <w:sz w:val="22"/>
                <w:szCs w:val="22"/>
                <w:lang w:val="en-SG"/>
              </w:rPr>
              <w:t xml:space="preserve"> focused on ensuring every student achieves his or her very best in school and life beyond, which is why all our students </w:t>
            </w:r>
            <w:r w:rsidRPr="00E81744">
              <w:rPr>
                <w:rFonts w:asciiTheme="minorHAnsi" w:eastAsiaTheme="minorHAnsi" w:hAnsiTheme="minorHAnsi" w:cstheme="minorHAnsi"/>
                <w:b/>
                <w:color w:val="3C3737"/>
                <w:sz w:val="22"/>
                <w:szCs w:val="22"/>
                <w:lang w:val="en-SG"/>
              </w:rPr>
              <w:t xml:space="preserve">Graduate </w:t>
            </w:r>
            <w:proofErr w:type="spellStart"/>
            <w:r w:rsidRPr="00E81744">
              <w:rPr>
                <w:rFonts w:asciiTheme="minorHAnsi" w:eastAsiaTheme="minorHAnsi" w:hAnsiTheme="minorHAnsi" w:cstheme="minorHAnsi"/>
                <w:b/>
                <w:color w:val="3C3737"/>
                <w:sz w:val="22"/>
                <w:szCs w:val="22"/>
                <w:lang w:val="en-SG"/>
              </w:rPr>
              <w:t>Worldwise</w:t>
            </w:r>
            <w:proofErr w:type="spellEnd"/>
            <w:r w:rsidRPr="00E81744">
              <w:rPr>
                <w:rFonts w:asciiTheme="minorHAnsi" w:eastAsiaTheme="minorHAnsi" w:hAnsiTheme="minorHAnsi" w:cstheme="minorHAnsi"/>
                <w:b/>
                <w:color w:val="3C3737"/>
                <w:sz w:val="22"/>
                <w:szCs w:val="22"/>
                <w:lang w:val="en-SG"/>
              </w:rPr>
              <w:t xml:space="preserve">, </w:t>
            </w:r>
            <w:r w:rsidRPr="00E81744">
              <w:rPr>
                <w:rFonts w:asciiTheme="minorHAnsi" w:eastAsiaTheme="minorHAnsi" w:hAnsiTheme="minorHAnsi" w:cstheme="minorHAnsi"/>
                <w:color w:val="3C3737"/>
                <w:sz w:val="22"/>
                <w:szCs w:val="22"/>
                <w:lang w:val="en-SG"/>
              </w:rPr>
              <w:t xml:space="preserve">ensuring they are prepared for a future that is uncertain. To guarantee this experience for all our students, we look to recruit and enhance the very best practitioners in education so that, with us, they continue to develop as </w:t>
            </w:r>
            <w:proofErr w:type="spellStart"/>
            <w:r w:rsidRPr="00E81744">
              <w:rPr>
                <w:rFonts w:asciiTheme="minorHAnsi" w:eastAsiaTheme="minorHAnsi" w:hAnsiTheme="minorHAnsi" w:cstheme="minorHAnsi"/>
                <w:b/>
                <w:color w:val="3C3737"/>
                <w:sz w:val="22"/>
                <w:szCs w:val="22"/>
                <w:lang w:val="en-SG"/>
              </w:rPr>
              <w:t>Worldwise</w:t>
            </w:r>
            <w:proofErr w:type="spellEnd"/>
            <w:r w:rsidRPr="00E81744">
              <w:rPr>
                <w:rFonts w:asciiTheme="minorHAnsi" w:eastAsiaTheme="minorHAnsi" w:hAnsiTheme="minorHAnsi" w:cstheme="minorHAnsi"/>
                <w:b/>
                <w:color w:val="3C3737"/>
                <w:sz w:val="22"/>
                <w:szCs w:val="22"/>
                <w:lang w:val="en-SG"/>
              </w:rPr>
              <w:t xml:space="preserve"> Teachers</w:t>
            </w:r>
            <w:r w:rsidRPr="00E81744">
              <w:rPr>
                <w:rFonts w:asciiTheme="minorHAnsi" w:eastAsiaTheme="minorHAnsi" w:hAnsiTheme="minorHAnsi" w:cstheme="minorHAnsi"/>
                <w:color w:val="3C3737"/>
                <w:sz w:val="22"/>
                <w:szCs w:val="22"/>
                <w:lang w:val="en-SG"/>
              </w:rPr>
              <w:t xml:space="preserve">. Our teaching and learning is grounded in the </w:t>
            </w:r>
            <w:r w:rsidRPr="00E81744">
              <w:rPr>
                <w:rFonts w:asciiTheme="minorHAnsi" w:eastAsiaTheme="minorHAnsi" w:hAnsiTheme="minorHAnsi" w:cstheme="minorHAnsi"/>
                <w:i/>
                <w:color w:val="3C3737"/>
                <w:sz w:val="22"/>
                <w:szCs w:val="22"/>
                <w:u w:val="single"/>
                <w:lang w:val="en-SG"/>
              </w:rPr>
              <w:t>Dulwich Learning principles</w:t>
            </w:r>
            <w:r w:rsidRPr="00E81744">
              <w:rPr>
                <w:rFonts w:asciiTheme="minorHAnsi" w:eastAsiaTheme="minorHAnsi" w:hAnsiTheme="minorHAnsi" w:cstheme="minorHAnsi"/>
                <w:color w:val="3C3737"/>
                <w:sz w:val="22"/>
                <w:szCs w:val="22"/>
                <w:lang w:val="en-SG"/>
              </w:rPr>
              <w:t xml:space="preserve">. </w:t>
            </w:r>
          </w:p>
          <w:p w14:paraId="2AF84958" w14:textId="77777777" w:rsidR="005C4455" w:rsidRPr="00E81744" w:rsidRDefault="005C4455" w:rsidP="005C4455">
            <w:pPr>
              <w:rPr>
                <w:rFonts w:asciiTheme="minorHAnsi" w:eastAsiaTheme="minorHAnsi" w:hAnsiTheme="minorHAnsi" w:cstheme="minorHAnsi"/>
                <w:sz w:val="22"/>
                <w:szCs w:val="22"/>
                <w:lang w:val="en-SG"/>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54"/>
            </w:tblGrid>
            <w:tr w:rsidR="005C4455" w:rsidRPr="00E81744" w14:paraId="4DE82542" w14:textId="77777777" w:rsidTr="00AF70EE">
              <w:tc>
                <w:tcPr>
                  <w:tcW w:w="10214" w:type="dxa"/>
                  <w:gridSpan w:val="2"/>
                </w:tcPr>
                <w:p w14:paraId="12226E24" w14:textId="77777777" w:rsidR="005C4455" w:rsidRPr="00E81744" w:rsidRDefault="005C4455" w:rsidP="005C4455">
                  <w:pPr>
                    <w:jc w:val="center"/>
                    <w:rPr>
                      <w:rFonts w:asciiTheme="minorHAnsi" w:eastAsiaTheme="minorHAnsi" w:hAnsiTheme="minorHAnsi" w:cstheme="minorHAnsi"/>
                      <w:sz w:val="22"/>
                      <w:szCs w:val="22"/>
                      <w:lang w:val="en-SG"/>
                    </w:rPr>
                  </w:pPr>
                  <w:r w:rsidRPr="00E81744">
                    <w:rPr>
                      <w:rFonts w:asciiTheme="minorHAnsi" w:eastAsiaTheme="minorHAnsi" w:hAnsiTheme="minorHAnsi" w:cstheme="minorHAnsi"/>
                      <w:b/>
                      <w:color w:val="C00000"/>
                      <w:sz w:val="22"/>
                      <w:szCs w:val="22"/>
                      <w:lang w:val="en-SG"/>
                    </w:rPr>
                    <w:t xml:space="preserve">A </w:t>
                  </w:r>
                  <w:proofErr w:type="spellStart"/>
                  <w:r w:rsidRPr="00E81744">
                    <w:rPr>
                      <w:rFonts w:asciiTheme="minorHAnsi" w:eastAsiaTheme="minorHAnsi" w:hAnsiTheme="minorHAnsi" w:cstheme="minorHAnsi"/>
                      <w:b/>
                      <w:color w:val="C00000"/>
                      <w:sz w:val="22"/>
                      <w:szCs w:val="22"/>
                      <w:lang w:val="en-SG"/>
                    </w:rPr>
                    <w:t>Worldwise</w:t>
                  </w:r>
                  <w:proofErr w:type="spellEnd"/>
                  <w:r w:rsidRPr="00E81744">
                    <w:rPr>
                      <w:rFonts w:asciiTheme="minorHAnsi" w:eastAsiaTheme="minorHAnsi" w:hAnsiTheme="minorHAnsi" w:cstheme="minorHAnsi"/>
                      <w:b/>
                      <w:color w:val="C00000"/>
                      <w:sz w:val="22"/>
                      <w:szCs w:val="22"/>
                      <w:lang w:val="en-SG"/>
                    </w:rPr>
                    <w:t xml:space="preserve"> Teacher</w:t>
                  </w:r>
                  <w:r w:rsidRPr="00E81744">
                    <w:rPr>
                      <w:rFonts w:asciiTheme="minorHAnsi" w:eastAsiaTheme="minorHAnsi" w:hAnsiTheme="minorHAnsi" w:cstheme="minorHAnsi"/>
                      <w:color w:val="C00000"/>
                      <w:sz w:val="22"/>
                      <w:szCs w:val="22"/>
                      <w:lang w:val="en-SG"/>
                    </w:rPr>
                    <w:t xml:space="preserve"> believes in:</w:t>
                  </w:r>
                </w:p>
              </w:tc>
            </w:tr>
            <w:tr w:rsidR="005C4455" w:rsidRPr="00E81744" w14:paraId="623B43EE" w14:textId="77777777" w:rsidTr="00AF70EE">
              <w:tc>
                <w:tcPr>
                  <w:tcW w:w="5107" w:type="dxa"/>
                </w:tcPr>
                <w:p w14:paraId="5DEA2812"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Responsive teaching that creates personalised learning and student mastery.</w:t>
                  </w:r>
                </w:p>
                <w:p w14:paraId="7B10253C"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The strength of diversity and the power of empathy.</w:t>
                  </w:r>
                </w:p>
                <w:p w14:paraId="357161D0" w14:textId="77777777" w:rsidR="005C4455" w:rsidRPr="00E81744" w:rsidRDefault="005C4455" w:rsidP="005C4455">
                  <w:pPr>
                    <w:numPr>
                      <w:ilvl w:val="0"/>
                      <w:numId w:val="17"/>
                    </w:numPr>
                    <w:rPr>
                      <w:rFonts w:asciiTheme="minorHAnsi" w:eastAsiaTheme="minorHAnsi" w:hAnsiTheme="minorHAnsi" w:cstheme="minorHAnsi"/>
                      <w:color w:val="3C3737"/>
                      <w:sz w:val="22"/>
                      <w:szCs w:val="22"/>
                      <w:lang w:val="en-SG"/>
                    </w:rPr>
                  </w:pPr>
                  <w:r w:rsidRPr="00E81744">
                    <w:rPr>
                      <w:rFonts w:asciiTheme="minorHAnsi" w:eastAsiaTheme="minorHAnsi" w:hAnsiTheme="minorHAnsi" w:cstheme="minorHAnsi"/>
                      <w:color w:val="3C3737"/>
                      <w:sz w:val="22"/>
                      <w:szCs w:val="22"/>
                      <w:lang w:val="en-SG"/>
                    </w:rPr>
                    <w:t xml:space="preserve">Positive and constructive communication to foster purposeful relationships with all stakeholders. </w:t>
                  </w:r>
                </w:p>
                <w:p w14:paraId="59C23B82"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Nurturing professional collaboration to develop both individual practice and learning across the school community.</w:t>
                  </w:r>
                </w:p>
                <w:p w14:paraId="0B71C6FE"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 xml:space="preserve">Embracing </w:t>
                  </w:r>
                  <w:r w:rsidRPr="00E81744">
                    <w:rPr>
                      <w:rFonts w:asciiTheme="minorHAnsi" w:eastAsiaTheme="minorHAnsi" w:hAnsiTheme="minorHAnsi" w:cstheme="minorHAnsi"/>
                      <w:color w:val="3C3737"/>
                      <w:sz w:val="22"/>
                      <w:szCs w:val="22"/>
                      <w:lang w:val="en-SG"/>
                    </w:rPr>
                    <w:t>the opportunities provided by working in an international context and being open-minded to different people’s perspectives.</w:t>
                  </w:r>
                </w:p>
              </w:tc>
              <w:tc>
                <w:tcPr>
                  <w:tcW w:w="5107" w:type="dxa"/>
                </w:tcPr>
                <w:p w14:paraId="26EBACCE" w14:textId="77777777" w:rsidR="005C4455" w:rsidRPr="00E81744" w:rsidRDefault="005C4455" w:rsidP="005C4455">
                  <w:pPr>
                    <w:numPr>
                      <w:ilvl w:val="0"/>
                      <w:numId w:val="17"/>
                    </w:numPr>
                    <w:rPr>
                      <w:rFonts w:asciiTheme="minorHAnsi" w:eastAsiaTheme="minorHAnsi" w:hAnsiTheme="minorHAnsi" w:cstheme="minorHAnsi"/>
                      <w:bCs/>
                      <w:iCs/>
                      <w:color w:val="3C3737"/>
                      <w:sz w:val="22"/>
                      <w:szCs w:val="22"/>
                      <w:lang w:val="en-SG"/>
                    </w:rPr>
                  </w:pPr>
                  <w:r w:rsidRPr="00E81744">
                    <w:rPr>
                      <w:rFonts w:asciiTheme="minorHAnsi" w:eastAsiaTheme="minorHAnsi" w:hAnsiTheme="minorHAnsi" w:cstheme="minorHAnsi"/>
                      <w:bCs/>
                      <w:iCs/>
                      <w:color w:val="3C3737"/>
                      <w:sz w:val="22"/>
                      <w:szCs w:val="22"/>
                      <w:lang w:val="en-SG"/>
                    </w:rPr>
                    <w:t>Schools being dynamic environments that require cognitive flexibility.</w:t>
                  </w:r>
                </w:p>
                <w:p w14:paraId="3A512CF5"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color w:val="3C3737"/>
                      <w:sz w:val="22"/>
                      <w:szCs w:val="22"/>
                      <w:lang w:val="en-SG"/>
                    </w:rPr>
                    <w:t xml:space="preserve">Modelling lifelong learning through </w:t>
                  </w:r>
                  <w:r w:rsidRPr="00E81744">
                    <w:rPr>
                      <w:rFonts w:asciiTheme="minorHAnsi" w:eastAsiaTheme="minorHAnsi" w:hAnsiTheme="minorHAnsi" w:cstheme="minorHAnsi"/>
                      <w:iCs/>
                      <w:color w:val="3C3737"/>
                      <w:sz w:val="22"/>
                      <w:szCs w:val="22"/>
                      <w:lang w:val="en-SG"/>
                    </w:rPr>
                    <w:t>regular engagement with professional learning activities that inform and develop best practice.</w:t>
                  </w:r>
                </w:p>
                <w:p w14:paraId="57368FD7" w14:textId="77777777" w:rsidR="005C4455" w:rsidRPr="00E81744" w:rsidRDefault="005C4455" w:rsidP="005C4455">
                  <w:pPr>
                    <w:numPr>
                      <w:ilvl w:val="0"/>
                      <w:numId w:val="17"/>
                    </w:numPr>
                    <w:rPr>
                      <w:rFonts w:asciiTheme="minorHAnsi" w:eastAsiaTheme="minorHAnsi" w:hAnsiTheme="minorHAnsi" w:cstheme="minorHAnsi"/>
                      <w:bCs/>
                      <w:iCs/>
                      <w:color w:val="3C3737"/>
                      <w:sz w:val="22"/>
                      <w:szCs w:val="22"/>
                      <w:lang w:val="en-SG"/>
                    </w:rPr>
                  </w:pPr>
                  <w:r w:rsidRPr="00E81744">
                    <w:rPr>
                      <w:rFonts w:asciiTheme="minorHAnsi" w:eastAsiaTheme="minorHAnsi" w:hAnsiTheme="minorHAnsi" w:cstheme="minorHAnsi"/>
                      <w:iCs/>
                      <w:color w:val="3C3737"/>
                      <w:sz w:val="22"/>
                      <w:szCs w:val="22"/>
                      <w:lang w:val="en-SG"/>
                    </w:rPr>
                    <w:t>Seeking honest, open, professional dialogue to support reflective practice.</w:t>
                  </w:r>
                </w:p>
                <w:p w14:paraId="633906F7" w14:textId="77777777" w:rsidR="005C4455" w:rsidRPr="00E81744" w:rsidRDefault="005C4455" w:rsidP="005C4455">
                  <w:pPr>
                    <w:numPr>
                      <w:ilvl w:val="0"/>
                      <w:numId w:val="17"/>
                    </w:numPr>
                    <w:rPr>
                      <w:rFonts w:asciiTheme="minorHAnsi" w:eastAsiaTheme="minorHAnsi" w:hAnsiTheme="minorHAnsi" w:cstheme="minorHAnsi"/>
                      <w:b/>
                      <w:color w:val="3C3737"/>
                      <w:sz w:val="22"/>
                      <w:szCs w:val="22"/>
                      <w:u w:val="single"/>
                      <w:lang w:val="en-SG"/>
                    </w:rPr>
                  </w:pPr>
                  <w:r w:rsidRPr="00E81744">
                    <w:rPr>
                      <w:rFonts w:asciiTheme="minorHAnsi" w:eastAsiaTheme="minorHAnsi" w:hAnsiTheme="minorHAnsi" w:cstheme="minorHAnsi"/>
                      <w:color w:val="3C3737"/>
                      <w:sz w:val="22"/>
                      <w:szCs w:val="22"/>
                      <w:lang w:val="en-SG"/>
                    </w:rPr>
                    <w:t>Embracing and promoting the ethos, policies and practices in the school.</w:t>
                  </w:r>
                </w:p>
                <w:p w14:paraId="1DCD2619" w14:textId="77777777" w:rsidR="005C4455" w:rsidRPr="00E81744" w:rsidRDefault="005C4455" w:rsidP="005C4455">
                  <w:pPr>
                    <w:numPr>
                      <w:ilvl w:val="0"/>
                      <w:numId w:val="17"/>
                    </w:numPr>
                    <w:rPr>
                      <w:rFonts w:asciiTheme="minorHAnsi" w:eastAsiaTheme="minorHAnsi" w:hAnsiTheme="minorHAnsi" w:cstheme="minorHAnsi"/>
                      <w:b/>
                      <w:color w:val="3C3737"/>
                      <w:sz w:val="22"/>
                      <w:szCs w:val="22"/>
                      <w:u w:val="single"/>
                      <w:lang w:val="en-SG"/>
                    </w:rPr>
                  </w:pPr>
                  <w:r w:rsidRPr="00E81744">
                    <w:rPr>
                      <w:rFonts w:asciiTheme="minorHAnsi" w:eastAsiaTheme="minorHAnsi" w:hAnsiTheme="minorHAnsi" w:cstheme="minorHAnsi"/>
                      <w:color w:val="3C3737"/>
                      <w:sz w:val="22"/>
                      <w:szCs w:val="22"/>
                      <w:lang w:val="en-SG"/>
                    </w:rPr>
                    <w:t xml:space="preserve">Modelling a positive commitment to the wider life of the school </w:t>
                  </w:r>
                  <w:r w:rsidRPr="00E81744">
                    <w:rPr>
                      <w:rFonts w:asciiTheme="minorHAnsi" w:eastAsiaTheme="minorHAnsi" w:hAnsiTheme="minorHAnsi" w:cstheme="minorHAnsi"/>
                      <w:iCs/>
                      <w:color w:val="3C3737"/>
                      <w:sz w:val="22"/>
                      <w:szCs w:val="22"/>
                      <w:lang w:val="en-SG"/>
                    </w:rPr>
                    <w:t>by fully engaging in its service learning and ECA/CCA programmes.</w:t>
                  </w:r>
                </w:p>
              </w:tc>
            </w:tr>
          </w:tbl>
          <w:p w14:paraId="16A9D9CE" w14:textId="77777777" w:rsidR="005C4455" w:rsidRPr="00E81744" w:rsidRDefault="005C4455" w:rsidP="005C4455">
            <w:pPr>
              <w:rPr>
                <w:rFonts w:asciiTheme="minorHAnsi" w:eastAsiaTheme="minorHAnsi" w:hAnsiTheme="minorHAnsi" w:cstheme="minorHAnsi"/>
                <w:sz w:val="22"/>
                <w:szCs w:val="22"/>
                <w:lang w:val="en-SG"/>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53"/>
            </w:tblGrid>
            <w:tr w:rsidR="005C4455" w:rsidRPr="00E81744" w14:paraId="0A0C4F85" w14:textId="77777777" w:rsidTr="00AF70EE">
              <w:tc>
                <w:tcPr>
                  <w:tcW w:w="10214" w:type="dxa"/>
                  <w:gridSpan w:val="2"/>
                </w:tcPr>
                <w:p w14:paraId="0D156D3C" w14:textId="77777777" w:rsidR="005C4455" w:rsidRPr="00E81744" w:rsidRDefault="005C4455" w:rsidP="005C4455">
                  <w:pPr>
                    <w:jc w:val="center"/>
                    <w:rPr>
                      <w:rFonts w:asciiTheme="minorHAnsi" w:eastAsiaTheme="minorHAnsi" w:hAnsiTheme="minorHAnsi" w:cstheme="minorHAnsi"/>
                      <w:sz w:val="22"/>
                      <w:szCs w:val="22"/>
                      <w:lang w:val="en-SG"/>
                    </w:rPr>
                  </w:pPr>
                  <w:r w:rsidRPr="00E81744">
                    <w:rPr>
                      <w:rFonts w:asciiTheme="minorHAnsi" w:eastAsiaTheme="minorHAnsi" w:hAnsiTheme="minorHAnsi" w:cstheme="minorHAnsi"/>
                      <w:b/>
                      <w:color w:val="C00000"/>
                      <w:sz w:val="22"/>
                      <w:szCs w:val="22"/>
                      <w:lang w:val="en-SG"/>
                    </w:rPr>
                    <w:t xml:space="preserve">A </w:t>
                  </w:r>
                  <w:proofErr w:type="spellStart"/>
                  <w:r w:rsidRPr="00E81744">
                    <w:rPr>
                      <w:rFonts w:asciiTheme="minorHAnsi" w:eastAsiaTheme="minorHAnsi" w:hAnsiTheme="minorHAnsi" w:cstheme="minorHAnsi"/>
                      <w:b/>
                      <w:color w:val="C00000"/>
                      <w:sz w:val="22"/>
                      <w:szCs w:val="22"/>
                      <w:lang w:val="en-SG"/>
                    </w:rPr>
                    <w:t>Worldwise</w:t>
                  </w:r>
                  <w:proofErr w:type="spellEnd"/>
                  <w:r w:rsidRPr="00E81744">
                    <w:rPr>
                      <w:rFonts w:asciiTheme="minorHAnsi" w:eastAsiaTheme="minorHAnsi" w:hAnsiTheme="minorHAnsi" w:cstheme="minorHAnsi"/>
                      <w:b/>
                      <w:color w:val="C00000"/>
                      <w:sz w:val="22"/>
                      <w:szCs w:val="22"/>
                      <w:lang w:val="en-SG"/>
                    </w:rPr>
                    <w:t xml:space="preserve"> Teacher </w:t>
                  </w:r>
                  <w:r w:rsidRPr="00E81744">
                    <w:rPr>
                      <w:rFonts w:asciiTheme="minorHAnsi" w:eastAsiaTheme="minorHAnsi" w:hAnsiTheme="minorHAnsi" w:cstheme="minorHAnsi"/>
                      <w:color w:val="C00000"/>
                      <w:sz w:val="22"/>
                      <w:szCs w:val="22"/>
                      <w:lang w:val="en-SG"/>
                    </w:rPr>
                    <w:t>has the skills to:</w:t>
                  </w:r>
                </w:p>
              </w:tc>
            </w:tr>
            <w:tr w:rsidR="005C4455" w:rsidRPr="00E81744" w14:paraId="01C889FB" w14:textId="77777777" w:rsidTr="00AF70EE">
              <w:tc>
                <w:tcPr>
                  <w:tcW w:w="5107" w:type="dxa"/>
                </w:tcPr>
                <w:p w14:paraId="1553680D" w14:textId="77777777" w:rsidR="005C4455" w:rsidRPr="00E81744" w:rsidRDefault="005C4455" w:rsidP="005C4455">
                  <w:pPr>
                    <w:numPr>
                      <w:ilvl w:val="0"/>
                      <w:numId w:val="17"/>
                    </w:numPr>
                    <w:rPr>
                      <w:rFonts w:asciiTheme="minorHAnsi" w:eastAsiaTheme="minorHAnsi" w:hAnsiTheme="minorHAnsi" w:cstheme="minorHAnsi"/>
                      <w:color w:val="3C3737"/>
                      <w:sz w:val="22"/>
                      <w:szCs w:val="22"/>
                      <w:lang w:val="en-SG"/>
                    </w:rPr>
                  </w:pPr>
                  <w:r w:rsidRPr="00E81744">
                    <w:rPr>
                      <w:rFonts w:asciiTheme="minorHAnsi" w:eastAsiaTheme="minorHAnsi" w:hAnsiTheme="minorHAnsi" w:cstheme="minorHAnsi"/>
                      <w:iCs/>
                      <w:color w:val="3C3737"/>
                      <w:sz w:val="22"/>
                      <w:szCs w:val="22"/>
                      <w:lang w:val="en-SG"/>
                    </w:rPr>
                    <w:t xml:space="preserve">Appreciate the international context of our students and demonstrate respect for </w:t>
                  </w:r>
                  <w:r w:rsidRPr="00E81744">
                    <w:rPr>
                      <w:rFonts w:asciiTheme="minorHAnsi" w:eastAsiaTheme="minorHAnsi" w:hAnsiTheme="minorHAnsi" w:cstheme="minorHAnsi"/>
                      <w:iCs/>
                      <w:color w:val="3C3737"/>
                      <w:sz w:val="22"/>
                      <w:szCs w:val="22"/>
                      <w:lang w:val="en-SG"/>
                    </w:rPr>
                    <w:lastRenderedPageBreak/>
                    <w:t>diverse languages and intercultural competencies.</w:t>
                  </w:r>
                </w:p>
                <w:p w14:paraId="3BCB802F"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 xml:space="preserve">Ensure teaching is grounded in positive student relationships and promotes active learning. </w:t>
                  </w:r>
                </w:p>
                <w:p w14:paraId="09014D2A" w14:textId="77777777" w:rsidR="005C4455" w:rsidRPr="00E81744" w:rsidRDefault="005C4455" w:rsidP="005C4455">
                  <w:pPr>
                    <w:numPr>
                      <w:ilvl w:val="0"/>
                      <w:numId w:val="17"/>
                    </w:numPr>
                    <w:rPr>
                      <w:rFonts w:asciiTheme="minorHAnsi" w:eastAsiaTheme="minorHAnsi" w:hAnsiTheme="minorHAnsi" w:cstheme="minorHAnsi"/>
                      <w:iCs/>
                      <w:noProof/>
                      <w:color w:val="3C3737"/>
                      <w:sz w:val="22"/>
                      <w:szCs w:val="22"/>
                      <w:lang w:val="en-SG" w:eastAsia="en-GB"/>
                    </w:rPr>
                  </w:pPr>
                  <w:r w:rsidRPr="00E81744">
                    <w:rPr>
                      <w:rFonts w:asciiTheme="minorHAnsi" w:eastAsiaTheme="minorHAnsi" w:hAnsiTheme="minorHAnsi" w:cstheme="minorHAnsi"/>
                      <w:iCs/>
                      <w:color w:val="3C3737"/>
                      <w:sz w:val="22"/>
                      <w:szCs w:val="22"/>
                      <w:lang w:val="en-SG"/>
                    </w:rPr>
                    <w:t>Enthusiastically empower agency so students have voice, choice and autonomy in the learning process.</w:t>
                  </w:r>
                </w:p>
                <w:p w14:paraId="11F9FFAE"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Inspire learning by providing an engaging learning environment aligned to students’ needs and interests.</w:t>
                  </w:r>
                </w:p>
              </w:tc>
              <w:tc>
                <w:tcPr>
                  <w:tcW w:w="5107" w:type="dxa"/>
                </w:tcPr>
                <w:p w14:paraId="3ED26B43" w14:textId="77777777" w:rsidR="005C4455" w:rsidRPr="00E81744" w:rsidRDefault="005C4455" w:rsidP="005C4455">
                  <w:pPr>
                    <w:numPr>
                      <w:ilvl w:val="0"/>
                      <w:numId w:val="17"/>
                    </w:numPr>
                    <w:rPr>
                      <w:rFonts w:asciiTheme="minorHAnsi" w:hAnsiTheme="minorHAnsi" w:cstheme="minorHAnsi"/>
                      <w:iCs/>
                      <w:color w:val="3C3737"/>
                      <w:sz w:val="22"/>
                      <w:szCs w:val="22"/>
                    </w:rPr>
                  </w:pPr>
                  <w:r w:rsidRPr="00E81744">
                    <w:rPr>
                      <w:rFonts w:asciiTheme="minorHAnsi" w:hAnsiTheme="minorHAnsi" w:cstheme="minorHAnsi"/>
                      <w:iCs/>
                      <w:color w:val="3C3737"/>
                      <w:sz w:val="22"/>
                      <w:szCs w:val="22"/>
                    </w:rPr>
                    <w:lastRenderedPageBreak/>
                    <w:t xml:space="preserve">Remain flexible and responsive to the </w:t>
                  </w:r>
                  <w:proofErr w:type="spellStart"/>
                  <w:r w:rsidRPr="00E81744">
                    <w:rPr>
                      <w:rFonts w:asciiTheme="minorHAnsi" w:hAnsiTheme="minorHAnsi" w:cstheme="minorHAnsi"/>
                      <w:iCs/>
                      <w:color w:val="3C3737"/>
                      <w:sz w:val="22"/>
                      <w:szCs w:val="22"/>
                    </w:rPr>
                    <w:t>personalised</w:t>
                  </w:r>
                  <w:proofErr w:type="spellEnd"/>
                  <w:r w:rsidRPr="00E81744">
                    <w:rPr>
                      <w:rFonts w:asciiTheme="minorHAnsi" w:hAnsiTheme="minorHAnsi" w:cstheme="minorHAnsi"/>
                      <w:iCs/>
                      <w:color w:val="3C3737"/>
                      <w:sz w:val="22"/>
                      <w:szCs w:val="22"/>
                    </w:rPr>
                    <w:t xml:space="preserve"> needs of each student.</w:t>
                  </w:r>
                </w:p>
                <w:p w14:paraId="2969B3E5" w14:textId="77777777" w:rsidR="005C4455" w:rsidRPr="00E81744" w:rsidRDefault="005C4455" w:rsidP="005C4455">
                  <w:pPr>
                    <w:numPr>
                      <w:ilvl w:val="0"/>
                      <w:numId w:val="17"/>
                    </w:numPr>
                    <w:rPr>
                      <w:rFonts w:asciiTheme="minorHAnsi" w:hAnsiTheme="minorHAnsi" w:cstheme="minorHAnsi"/>
                      <w:iCs/>
                      <w:color w:val="3C3737"/>
                      <w:sz w:val="22"/>
                      <w:szCs w:val="22"/>
                    </w:rPr>
                  </w:pPr>
                  <w:r w:rsidRPr="00E81744">
                    <w:rPr>
                      <w:rFonts w:asciiTheme="minorHAnsi" w:hAnsiTheme="minorHAnsi" w:cstheme="minorHAnsi"/>
                      <w:iCs/>
                      <w:color w:val="3C3737"/>
                      <w:sz w:val="22"/>
                      <w:szCs w:val="22"/>
                    </w:rPr>
                    <w:lastRenderedPageBreak/>
                    <w:t xml:space="preserve">Accelerate student progress with focused, </w:t>
                  </w:r>
                  <w:proofErr w:type="spellStart"/>
                  <w:r w:rsidRPr="00E81744">
                    <w:rPr>
                      <w:rFonts w:asciiTheme="minorHAnsi" w:hAnsiTheme="minorHAnsi" w:cstheme="minorHAnsi"/>
                      <w:iCs/>
                      <w:color w:val="3C3737"/>
                      <w:sz w:val="22"/>
                      <w:szCs w:val="22"/>
                    </w:rPr>
                    <w:t>personalised</w:t>
                  </w:r>
                  <w:proofErr w:type="spellEnd"/>
                  <w:r w:rsidRPr="00E81744">
                    <w:rPr>
                      <w:rFonts w:asciiTheme="minorHAnsi" w:hAnsiTheme="minorHAnsi" w:cstheme="minorHAnsi"/>
                      <w:iCs/>
                      <w:color w:val="3C3737"/>
                      <w:sz w:val="22"/>
                      <w:szCs w:val="22"/>
                    </w:rPr>
                    <w:t xml:space="preserve"> and effective feedback.</w:t>
                  </w:r>
                </w:p>
                <w:p w14:paraId="572727C4"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Ensure teaching draws on a variety of resources and technology to meet student needs.</w:t>
                  </w:r>
                </w:p>
                <w:p w14:paraId="142D604C" w14:textId="77777777" w:rsidR="005C4455" w:rsidRPr="00E81744" w:rsidRDefault="005C4455" w:rsidP="005C4455">
                  <w:pPr>
                    <w:numPr>
                      <w:ilvl w:val="0"/>
                      <w:numId w:val="17"/>
                    </w:numPr>
                    <w:rPr>
                      <w:rFonts w:asciiTheme="minorHAnsi" w:eastAsiaTheme="minorHAnsi" w:hAnsiTheme="minorHAnsi" w:cstheme="minorHAnsi"/>
                      <w:iCs/>
                      <w:color w:val="3C3737"/>
                      <w:sz w:val="22"/>
                      <w:szCs w:val="22"/>
                      <w:lang w:val="en-SG"/>
                    </w:rPr>
                  </w:pPr>
                  <w:r w:rsidRPr="00E81744">
                    <w:rPr>
                      <w:rFonts w:asciiTheme="minorHAnsi" w:eastAsiaTheme="minorHAnsi" w:hAnsiTheme="minorHAnsi" w:cstheme="minorHAnsi"/>
                      <w:iCs/>
                      <w:color w:val="3C3737"/>
                      <w:sz w:val="22"/>
                      <w:szCs w:val="22"/>
                      <w:lang w:val="en-SG"/>
                    </w:rPr>
                    <w:t>Promote school-wide wellbeing, safeguarding, health and safety.</w:t>
                  </w:r>
                </w:p>
                <w:p w14:paraId="2BD41223" w14:textId="77777777" w:rsidR="005C4455" w:rsidRPr="00E81744" w:rsidRDefault="005C4455" w:rsidP="005C4455">
                  <w:pPr>
                    <w:numPr>
                      <w:ilvl w:val="0"/>
                      <w:numId w:val="17"/>
                    </w:numPr>
                    <w:rPr>
                      <w:rFonts w:asciiTheme="minorHAnsi" w:eastAsiaTheme="minorHAnsi" w:hAnsiTheme="minorHAnsi" w:cstheme="minorHAnsi"/>
                      <w:b/>
                      <w:color w:val="3C3737"/>
                      <w:sz w:val="22"/>
                      <w:szCs w:val="22"/>
                      <w:u w:val="single"/>
                      <w:lang w:val="en-SG"/>
                    </w:rPr>
                  </w:pPr>
                  <w:r w:rsidRPr="00E81744">
                    <w:rPr>
                      <w:rFonts w:asciiTheme="minorHAnsi" w:eastAsiaTheme="minorHAnsi" w:hAnsiTheme="minorHAnsi" w:cstheme="minorHAnsi"/>
                      <w:iCs/>
                      <w:color w:val="3C3737"/>
                      <w:sz w:val="22"/>
                      <w:szCs w:val="22"/>
                      <w:lang w:val="en-SG"/>
                    </w:rPr>
                    <w:t>Model the positive values and behaviours of the Dulwich College International community.</w:t>
                  </w:r>
                </w:p>
              </w:tc>
            </w:tr>
          </w:tbl>
          <w:p w14:paraId="5AA9A8A2" w14:textId="77777777" w:rsidR="005C4455" w:rsidRPr="003F1247" w:rsidRDefault="005C4455" w:rsidP="005C4455">
            <w:pPr>
              <w:pStyle w:val="Default"/>
              <w:rPr>
                <w:rFonts w:asciiTheme="minorHAnsi" w:eastAsiaTheme="minorHAnsi" w:hAnsiTheme="minorHAnsi" w:cstheme="minorHAnsi"/>
                <w:color w:val="000000" w:themeColor="text1"/>
                <w:sz w:val="22"/>
                <w:szCs w:val="22"/>
              </w:rPr>
            </w:pPr>
          </w:p>
        </w:tc>
      </w:tr>
      <w:tr w:rsidR="005C4455" w:rsidRPr="005B794D" w14:paraId="2EC1918D" w14:textId="77777777" w:rsidTr="003F1247">
        <w:trPr>
          <w:trHeight w:val="548"/>
        </w:trPr>
        <w:tc>
          <w:tcPr>
            <w:tcW w:w="9350" w:type="dxa"/>
            <w:gridSpan w:val="4"/>
            <w:tcBorders>
              <w:bottom w:val="single" w:sz="4" w:space="0" w:color="auto"/>
            </w:tcBorders>
            <w:vAlign w:val="center"/>
          </w:tcPr>
          <w:p w14:paraId="4852E254" w14:textId="05621DAE" w:rsidR="005C4455" w:rsidRPr="003F1247" w:rsidRDefault="005C4455" w:rsidP="005C4455">
            <w:pPr>
              <w:jc w:val="center"/>
              <w:rPr>
                <w:rFonts w:asciiTheme="minorHAnsi" w:hAnsiTheme="minorHAnsi" w:cstheme="minorHAnsi"/>
                <w:sz w:val="22"/>
                <w:szCs w:val="22"/>
                <w:lang w:eastAsia="zh-CN"/>
              </w:rPr>
            </w:pPr>
            <w:r w:rsidRPr="003F1247">
              <w:rPr>
                <w:rFonts w:asciiTheme="minorHAnsi" w:hAnsiTheme="minorHAnsi" w:cstheme="minorHAnsi"/>
                <w:b/>
                <w:iCs/>
                <w:sz w:val="22"/>
                <w:szCs w:val="22"/>
              </w:rPr>
              <w:lastRenderedPageBreak/>
              <w:t>Our Pillars, Our Values</w:t>
            </w:r>
          </w:p>
        </w:tc>
      </w:tr>
      <w:tr w:rsidR="005C4455" w:rsidRPr="005B794D" w14:paraId="4E8D6579" w14:textId="77777777" w:rsidTr="003F1247">
        <w:trPr>
          <w:trHeight w:val="548"/>
        </w:trPr>
        <w:tc>
          <w:tcPr>
            <w:tcW w:w="9350" w:type="dxa"/>
            <w:gridSpan w:val="4"/>
            <w:shd w:val="clear" w:color="auto" w:fill="C00000"/>
            <w:vAlign w:val="center"/>
          </w:tcPr>
          <w:p w14:paraId="551CD7BE" w14:textId="12F9EEA5"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color w:val="FFFFFF" w:themeColor="background1"/>
                <w:sz w:val="22"/>
                <w:szCs w:val="22"/>
              </w:rPr>
              <w:t>WORLDWISE</w:t>
            </w:r>
          </w:p>
        </w:tc>
      </w:tr>
      <w:tr w:rsidR="005C4455" w:rsidRPr="005B794D" w14:paraId="588BE7B2" w14:textId="77777777" w:rsidTr="003F1247">
        <w:trPr>
          <w:trHeight w:val="548"/>
        </w:trPr>
        <w:tc>
          <w:tcPr>
            <w:tcW w:w="9350" w:type="dxa"/>
            <w:gridSpan w:val="4"/>
            <w:tcBorders>
              <w:bottom w:val="single" w:sz="4" w:space="0" w:color="auto"/>
            </w:tcBorders>
            <w:vAlign w:val="center"/>
          </w:tcPr>
          <w:p w14:paraId="15175E35"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We build bridges to the world to make a positive difference</w:t>
            </w:r>
          </w:p>
          <w:p w14:paraId="3C85C110"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We care for one another, our communities and our planet</w:t>
            </w:r>
          </w:p>
          <w:p w14:paraId="724C6A49"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We are connected</w:t>
            </w:r>
          </w:p>
          <w:p w14:paraId="78966CCD"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The future is always one step ahead yet we are already equipped with the skills, courage, compassion to navigate it with confidence</w:t>
            </w:r>
          </w:p>
          <w:p w14:paraId="0256D73D" w14:textId="77777777" w:rsidR="005C4455" w:rsidRPr="003F1247" w:rsidRDefault="005C4455" w:rsidP="005C4455">
            <w:pPr>
              <w:jc w:val="center"/>
              <w:rPr>
                <w:rFonts w:asciiTheme="minorHAnsi" w:hAnsiTheme="minorHAnsi" w:cstheme="minorHAnsi"/>
                <w:sz w:val="22"/>
                <w:szCs w:val="22"/>
                <w:lang w:val="en-SG"/>
              </w:rPr>
            </w:pPr>
          </w:p>
        </w:tc>
      </w:tr>
      <w:tr w:rsidR="005C4455" w:rsidRPr="005B794D" w14:paraId="70AF2110" w14:textId="77777777" w:rsidTr="003F1247">
        <w:trPr>
          <w:trHeight w:val="548"/>
        </w:trPr>
        <w:tc>
          <w:tcPr>
            <w:tcW w:w="3116" w:type="dxa"/>
            <w:gridSpan w:val="2"/>
            <w:shd w:val="clear" w:color="auto" w:fill="C00000"/>
            <w:vAlign w:val="center"/>
          </w:tcPr>
          <w:p w14:paraId="4E419BBE" w14:textId="02513570"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sz w:val="22"/>
                <w:szCs w:val="22"/>
              </w:rPr>
              <w:t>STUDENTS COME FIRST</w:t>
            </w:r>
          </w:p>
        </w:tc>
        <w:tc>
          <w:tcPr>
            <w:tcW w:w="3117" w:type="dxa"/>
            <w:shd w:val="clear" w:color="auto" w:fill="C00000"/>
            <w:vAlign w:val="center"/>
          </w:tcPr>
          <w:p w14:paraId="4600A502" w14:textId="472BD818"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sz w:val="22"/>
                <w:szCs w:val="22"/>
              </w:rPr>
              <w:t>ONE FAMILY OF SCHOOLS</w:t>
            </w:r>
          </w:p>
        </w:tc>
        <w:tc>
          <w:tcPr>
            <w:tcW w:w="3117" w:type="dxa"/>
            <w:shd w:val="clear" w:color="auto" w:fill="C00000"/>
            <w:vAlign w:val="center"/>
          </w:tcPr>
          <w:p w14:paraId="43F387D7" w14:textId="170BEE99" w:rsidR="005C4455" w:rsidRPr="003F1247" w:rsidRDefault="005C4455" w:rsidP="005C4455">
            <w:pPr>
              <w:jc w:val="center"/>
              <w:rPr>
                <w:rFonts w:asciiTheme="minorHAnsi" w:hAnsiTheme="minorHAnsi" w:cstheme="minorHAnsi"/>
                <w:sz w:val="22"/>
                <w:szCs w:val="22"/>
              </w:rPr>
            </w:pPr>
            <w:r w:rsidRPr="003F1247">
              <w:rPr>
                <w:rFonts w:asciiTheme="minorHAnsi" w:hAnsiTheme="minorHAnsi" w:cstheme="minorHAnsi"/>
                <w:sz w:val="22"/>
                <w:szCs w:val="22"/>
              </w:rPr>
              <w:t>PIONEERING SPIRIT</w:t>
            </w:r>
          </w:p>
        </w:tc>
      </w:tr>
      <w:tr w:rsidR="005C4455" w:rsidRPr="005B794D" w14:paraId="25F6A741" w14:textId="77777777" w:rsidTr="00133604">
        <w:trPr>
          <w:trHeight w:val="548"/>
        </w:trPr>
        <w:tc>
          <w:tcPr>
            <w:tcW w:w="3116" w:type="dxa"/>
            <w:gridSpan w:val="2"/>
            <w:vAlign w:val="center"/>
          </w:tcPr>
          <w:p w14:paraId="151FF2AB"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put students at the heart of my decisions</w:t>
            </w:r>
          </w:p>
          <w:p w14:paraId="05AD4D43"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listen to student voice and it is reflected in my practice</w:t>
            </w:r>
          </w:p>
          <w:p w14:paraId="6479AD39"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challenge myself to constantly do better</w:t>
            </w:r>
          </w:p>
          <w:p w14:paraId="6BE25454" w14:textId="77777777" w:rsidR="005C4455" w:rsidRPr="003F1247" w:rsidRDefault="005C4455" w:rsidP="005C4455">
            <w:pPr>
              <w:jc w:val="center"/>
              <w:rPr>
                <w:rFonts w:asciiTheme="minorHAnsi" w:hAnsiTheme="minorHAnsi" w:cstheme="minorHAnsi"/>
                <w:sz w:val="22"/>
                <w:szCs w:val="22"/>
                <w:lang w:val="en-SG"/>
              </w:rPr>
            </w:pPr>
          </w:p>
        </w:tc>
        <w:tc>
          <w:tcPr>
            <w:tcW w:w="3117" w:type="dxa"/>
            <w:vAlign w:val="center"/>
          </w:tcPr>
          <w:p w14:paraId="2A74F719"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put the team’s success ahead of my own</w:t>
            </w:r>
          </w:p>
          <w:p w14:paraId="64383C77"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partner across our Group to create new ideas</w:t>
            </w:r>
          </w:p>
          <w:p w14:paraId="5C749EE2"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build trusting, respectful relationships</w:t>
            </w:r>
          </w:p>
          <w:p w14:paraId="64CA13BF" w14:textId="77777777" w:rsidR="005C4455" w:rsidRPr="003F1247" w:rsidRDefault="005C4455" w:rsidP="005C4455">
            <w:pPr>
              <w:jc w:val="center"/>
              <w:rPr>
                <w:rFonts w:asciiTheme="minorHAnsi" w:hAnsiTheme="minorHAnsi" w:cstheme="minorHAnsi"/>
                <w:sz w:val="22"/>
                <w:szCs w:val="22"/>
              </w:rPr>
            </w:pPr>
          </w:p>
        </w:tc>
        <w:tc>
          <w:tcPr>
            <w:tcW w:w="3117" w:type="dxa"/>
            <w:vAlign w:val="center"/>
          </w:tcPr>
          <w:p w14:paraId="74833445"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 xml:space="preserve">I find creative ways forward </w:t>
            </w:r>
          </w:p>
          <w:p w14:paraId="6879313F"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seek out diversity of thought to inform rich insight</w:t>
            </w:r>
          </w:p>
          <w:p w14:paraId="0C63212C" w14:textId="77777777" w:rsidR="005C4455" w:rsidRPr="003F1247" w:rsidRDefault="005C4455" w:rsidP="005C4455">
            <w:pPr>
              <w:pStyle w:val="PlainText"/>
              <w:numPr>
                <w:ilvl w:val="0"/>
                <w:numId w:val="16"/>
              </w:numPr>
              <w:rPr>
                <w:rFonts w:asciiTheme="minorHAnsi" w:hAnsiTheme="minorHAnsi" w:cstheme="minorHAnsi"/>
                <w:color w:val="000000" w:themeColor="text1"/>
                <w:szCs w:val="22"/>
              </w:rPr>
            </w:pPr>
            <w:r w:rsidRPr="003F1247">
              <w:rPr>
                <w:rFonts w:asciiTheme="minorHAnsi" w:hAnsiTheme="minorHAnsi" w:cstheme="minorHAnsi"/>
                <w:color w:val="000000" w:themeColor="text1"/>
                <w:szCs w:val="22"/>
              </w:rPr>
              <w:t>I turn ideas into actionable solutions</w:t>
            </w:r>
          </w:p>
          <w:p w14:paraId="376482B2" w14:textId="77777777" w:rsidR="005C4455" w:rsidRPr="003F1247" w:rsidRDefault="005C4455" w:rsidP="005C4455">
            <w:pPr>
              <w:jc w:val="center"/>
              <w:rPr>
                <w:rFonts w:asciiTheme="minorHAnsi" w:hAnsiTheme="minorHAnsi" w:cstheme="minorHAnsi"/>
                <w:sz w:val="22"/>
                <w:szCs w:val="22"/>
                <w:lang w:val="en-SG"/>
              </w:rPr>
            </w:pPr>
          </w:p>
        </w:tc>
      </w:tr>
      <w:tr w:rsidR="005C4455" w:rsidRPr="005B794D" w14:paraId="315C4308" w14:textId="77777777" w:rsidTr="002D2039">
        <w:trPr>
          <w:trHeight w:val="1052"/>
        </w:trPr>
        <w:tc>
          <w:tcPr>
            <w:tcW w:w="2329" w:type="dxa"/>
            <w:vAlign w:val="center"/>
          </w:tcPr>
          <w:p w14:paraId="32861CEC" w14:textId="77777777" w:rsidR="005C4455" w:rsidRPr="005B794D" w:rsidRDefault="005C4455" w:rsidP="005C4455">
            <w:pPr>
              <w:rPr>
                <w:rFonts w:asciiTheme="minorHAnsi" w:hAnsiTheme="minorHAnsi" w:cstheme="minorHAnsi"/>
                <w:b/>
                <w:sz w:val="22"/>
                <w:szCs w:val="22"/>
              </w:rPr>
            </w:pPr>
            <w:r w:rsidRPr="005B794D">
              <w:rPr>
                <w:rFonts w:asciiTheme="minorHAnsi" w:hAnsiTheme="minorHAnsi" w:cstheme="minorHAnsi"/>
                <w:b/>
                <w:sz w:val="22"/>
                <w:szCs w:val="22"/>
              </w:rPr>
              <w:t>Brief Overview of Role</w:t>
            </w:r>
          </w:p>
        </w:tc>
        <w:tc>
          <w:tcPr>
            <w:tcW w:w="7021" w:type="dxa"/>
            <w:gridSpan w:val="3"/>
            <w:vAlign w:val="center"/>
          </w:tcPr>
          <w:p w14:paraId="3073914F" w14:textId="77777777" w:rsidR="006F1F0A" w:rsidRDefault="006F1F0A" w:rsidP="006F1F0A">
            <w:pPr>
              <w:rPr>
                <w:rFonts w:asciiTheme="minorHAnsi" w:hAnsiTheme="minorHAnsi" w:cstheme="minorHAnsi"/>
                <w:sz w:val="22"/>
                <w:szCs w:val="22"/>
              </w:rPr>
            </w:pPr>
          </w:p>
          <w:p w14:paraId="46CCFBB9" w14:textId="40E1C5F1" w:rsidR="005C4455" w:rsidRDefault="006F1F0A" w:rsidP="006F1F0A">
            <w:pPr>
              <w:rPr>
                <w:rFonts w:asciiTheme="minorHAnsi" w:hAnsiTheme="minorHAnsi" w:cstheme="minorHAnsi"/>
                <w:sz w:val="22"/>
                <w:szCs w:val="22"/>
              </w:rPr>
            </w:pPr>
            <w:r w:rsidRPr="00A87C56">
              <w:rPr>
                <w:rFonts w:asciiTheme="minorHAnsi" w:hAnsiTheme="minorHAnsi" w:cstheme="minorHAnsi"/>
                <w:sz w:val="22"/>
                <w:szCs w:val="22"/>
              </w:rPr>
              <w:t xml:space="preserve">The Director of Sport is responsible for leading the development of sport and PE across all three schools from age 2 – 18. They have overall responsibility for sporting events and activities within and external to The College as well as supervising the lead teachers involved in the </w:t>
            </w:r>
            <w:proofErr w:type="gramStart"/>
            <w:r w:rsidRPr="00A87C56">
              <w:rPr>
                <w:rFonts w:asciiTheme="minorHAnsi" w:hAnsiTheme="minorHAnsi" w:cstheme="minorHAnsi"/>
                <w:sz w:val="22"/>
                <w:szCs w:val="22"/>
              </w:rPr>
              <w:t>day to day</w:t>
            </w:r>
            <w:proofErr w:type="gramEnd"/>
            <w:r w:rsidRPr="00A87C56">
              <w:rPr>
                <w:rFonts w:asciiTheme="minorHAnsi" w:hAnsiTheme="minorHAnsi" w:cstheme="minorHAnsi"/>
                <w:sz w:val="22"/>
                <w:szCs w:val="22"/>
              </w:rPr>
              <w:t xml:space="preserve"> academic work of the department. They will be a member of various Teams and Committees. The Director of Sport will teach up to 16 lessons.</w:t>
            </w:r>
          </w:p>
          <w:p w14:paraId="5E10460D" w14:textId="63120EC1" w:rsidR="006F1F0A" w:rsidRPr="006F1F0A" w:rsidRDefault="006F1F0A" w:rsidP="006F1F0A">
            <w:pPr>
              <w:rPr>
                <w:rFonts w:asciiTheme="minorHAnsi" w:hAnsiTheme="minorHAnsi" w:cstheme="minorHAnsi"/>
                <w:sz w:val="22"/>
                <w:szCs w:val="22"/>
              </w:rPr>
            </w:pPr>
          </w:p>
        </w:tc>
      </w:tr>
      <w:tr w:rsidR="005C4455" w:rsidRPr="005B794D" w14:paraId="4F5400EC" w14:textId="77777777" w:rsidTr="002D2039">
        <w:trPr>
          <w:trHeight w:val="980"/>
        </w:trPr>
        <w:tc>
          <w:tcPr>
            <w:tcW w:w="2329" w:type="dxa"/>
            <w:vAlign w:val="center"/>
          </w:tcPr>
          <w:p w14:paraId="187EB37D" w14:textId="77777777" w:rsidR="005C4455" w:rsidRPr="005B794D" w:rsidRDefault="005C4455" w:rsidP="005C4455">
            <w:pPr>
              <w:spacing w:line="360" w:lineRule="auto"/>
              <w:rPr>
                <w:rFonts w:asciiTheme="minorHAnsi" w:hAnsiTheme="minorHAnsi" w:cstheme="minorHAnsi"/>
                <w:b/>
                <w:sz w:val="22"/>
                <w:szCs w:val="22"/>
              </w:rPr>
            </w:pPr>
            <w:r w:rsidRPr="005B794D">
              <w:rPr>
                <w:rFonts w:asciiTheme="minorHAnsi" w:hAnsiTheme="minorHAnsi" w:cstheme="minorHAnsi"/>
                <w:b/>
                <w:sz w:val="22"/>
                <w:szCs w:val="22"/>
              </w:rPr>
              <w:t>Responsibilities</w:t>
            </w:r>
          </w:p>
        </w:tc>
        <w:tc>
          <w:tcPr>
            <w:tcW w:w="7021" w:type="dxa"/>
            <w:gridSpan w:val="3"/>
          </w:tcPr>
          <w:p w14:paraId="017BADFA" w14:textId="5C9A469C" w:rsidR="005C4455" w:rsidRDefault="005C4455" w:rsidP="005C4455">
            <w:pPr>
              <w:jc w:val="both"/>
              <w:rPr>
                <w:rFonts w:asciiTheme="minorHAnsi" w:hAnsiTheme="minorHAnsi" w:cstheme="minorHAnsi"/>
                <w:sz w:val="22"/>
                <w:szCs w:val="22"/>
              </w:rPr>
            </w:pPr>
          </w:p>
          <w:p w14:paraId="5E5A9E62" w14:textId="77777777" w:rsidR="006F1F0A" w:rsidRPr="0087049A" w:rsidRDefault="006F1F0A" w:rsidP="006F1F0A">
            <w:pPr>
              <w:jc w:val="both"/>
              <w:rPr>
                <w:rFonts w:asciiTheme="minorHAnsi" w:hAnsiTheme="minorHAnsi" w:cstheme="minorHAnsi"/>
                <w:sz w:val="22"/>
                <w:szCs w:val="22"/>
              </w:rPr>
            </w:pPr>
            <w:r w:rsidRPr="0087049A">
              <w:rPr>
                <w:rFonts w:asciiTheme="minorHAnsi" w:hAnsiTheme="minorHAnsi" w:cstheme="minorHAnsi"/>
                <w:sz w:val="22"/>
                <w:szCs w:val="22"/>
              </w:rPr>
              <w:t xml:space="preserve">All teachers are subject to the conditions of employment set out in their Teaching Contract. This details the professional and </w:t>
            </w:r>
            <w:proofErr w:type="gramStart"/>
            <w:r w:rsidRPr="0087049A">
              <w:rPr>
                <w:rFonts w:asciiTheme="minorHAnsi" w:hAnsiTheme="minorHAnsi" w:cstheme="minorHAnsi"/>
                <w:sz w:val="22"/>
                <w:szCs w:val="22"/>
              </w:rPr>
              <w:t>particular duties</w:t>
            </w:r>
            <w:proofErr w:type="gramEnd"/>
            <w:r w:rsidRPr="0087049A">
              <w:rPr>
                <w:rFonts w:asciiTheme="minorHAnsi" w:hAnsiTheme="minorHAnsi" w:cstheme="minorHAnsi"/>
                <w:sz w:val="22"/>
                <w:szCs w:val="22"/>
              </w:rPr>
              <w:t xml:space="preserve"> required of teachers, together with benefits provided by the College.</w:t>
            </w:r>
          </w:p>
          <w:p w14:paraId="557B0C83" w14:textId="77777777" w:rsidR="006F1F0A" w:rsidRPr="0087049A" w:rsidRDefault="006F1F0A" w:rsidP="006F1F0A">
            <w:pPr>
              <w:jc w:val="both"/>
              <w:rPr>
                <w:rFonts w:asciiTheme="minorHAnsi" w:hAnsiTheme="minorHAnsi" w:cstheme="minorHAnsi"/>
                <w:sz w:val="22"/>
                <w:szCs w:val="22"/>
              </w:rPr>
            </w:pPr>
          </w:p>
          <w:p w14:paraId="6C9BE18B" w14:textId="77777777" w:rsidR="006F1F0A" w:rsidRPr="0087049A" w:rsidRDefault="006F1F0A" w:rsidP="006F1F0A">
            <w:pPr>
              <w:jc w:val="both"/>
              <w:rPr>
                <w:rFonts w:asciiTheme="minorHAnsi" w:hAnsiTheme="minorHAnsi" w:cstheme="minorHAnsi"/>
                <w:sz w:val="22"/>
                <w:szCs w:val="22"/>
              </w:rPr>
            </w:pPr>
            <w:r>
              <w:rPr>
                <w:rFonts w:asciiTheme="minorHAnsi" w:hAnsiTheme="minorHAnsi" w:cstheme="minorHAnsi"/>
                <w:sz w:val="22"/>
                <w:szCs w:val="22"/>
              </w:rPr>
              <w:t xml:space="preserve">The duties of Director of Sports </w:t>
            </w:r>
            <w:r w:rsidRPr="0087049A">
              <w:rPr>
                <w:rFonts w:asciiTheme="minorHAnsi" w:hAnsiTheme="minorHAnsi" w:cstheme="minorHAnsi"/>
                <w:sz w:val="22"/>
                <w:szCs w:val="22"/>
              </w:rPr>
              <w:t>at Dulwich College Suzhou are as follows:</w:t>
            </w:r>
          </w:p>
          <w:p w14:paraId="3328772D" w14:textId="77777777" w:rsidR="006F1F0A" w:rsidRPr="00A87C56" w:rsidRDefault="006F1F0A" w:rsidP="006F1F0A">
            <w:pPr>
              <w:jc w:val="both"/>
              <w:rPr>
                <w:rFonts w:ascii="Calibri" w:hAnsi="Calibri" w:cs="Calibri"/>
                <w:sz w:val="22"/>
                <w:szCs w:val="22"/>
              </w:rPr>
            </w:pPr>
          </w:p>
          <w:p w14:paraId="3270BF8E" w14:textId="77777777" w:rsidR="006F1F0A" w:rsidRDefault="006F1F0A" w:rsidP="006F1F0A">
            <w:pPr>
              <w:pStyle w:val="CM1"/>
              <w:rPr>
                <w:rFonts w:ascii="Calibri" w:hAnsi="Calibri" w:cs="Calibri"/>
                <w:b/>
                <w:bCs/>
                <w:sz w:val="22"/>
                <w:szCs w:val="22"/>
              </w:rPr>
            </w:pPr>
            <w:r w:rsidRPr="00A87C56">
              <w:rPr>
                <w:rFonts w:ascii="Calibri" w:hAnsi="Calibri" w:cs="Calibri"/>
                <w:b/>
                <w:bCs/>
                <w:sz w:val="22"/>
                <w:szCs w:val="22"/>
              </w:rPr>
              <w:t xml:space="preserve">Learning and Teaching </w:t>
            </w:r>
          </w:p>
          <w:p w14:paraId="2A718BFF" w14:textId="77777777" w:rsidR="006F1F0A"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Ensure the best possible quality of learning and teaching within the department </w:t>
            </w:r>
            <w:r w:rsidRPr="00A87C56">
              <w:rPr>
                <w:rFonts w:ascii="Calibri" w:hAnsi="Calibri" w:cs="Calibri"/>
                <w:sz w:val="22"/>
                <w:szCs w:val="22"/>
              </w:rPr>
              <w:t></w:t>
            </w:r>
          </w:p>
          <w:p w14:paraId="61146E35" w14:textId="77777777" w:rsidR="006F1F0A" w:rsidRPr="00A87C56" w:rsidRDefault="006F1F0A" w:rsidP="006F1F0A">
            <w:pPr>
              <w:pStyle w:val="CM1"/>
              <w:numPr>
                <w:ilvl w:val="0"/>
                <w:numId w:val="21"/>
              </w:numPr>
              <w:rPr>
                <w:rFonts w:ascii="Calibri" w:hAnsi="Calibri" w:cs="Calibri"/>
                <w:b/>
                <w:bCs/>
                <w:sz w:val="22"/>
                <w:szCs w:val="22"/>
              </w:rPr>
            </w:pPr>
            <w:r w:rsidRPr="00A87C56">
              <w:rPr>
                <w:rFonts w:ascii="Calibri" w:hAnsi="Calibri" w:cs="Calibri"/>
                <w:sz w:val="22"/>
                <w:szCs w:val="22"/>
              </w:rPr>
              <w:t>Work with the teachers in charge of the PE</w:t>
            </w:r>
            <w:r>
              <w:rPr>
                <w:rFonts w:ascii="Calibri" w:hAnsi="Calibri" w:cs="Calibri"/>
                <w:sz w:val="22"/>
                <w:szCs w:val="22"/>
              </w:rPr>
              <w:t xml:space="preserve"> curriculum in DUCKS, </w:t>
            </w:r>
            <w:proofErr w:type="gramStart"/>
            <w:r>
              <w:rPr>
                <w:rFonts w:ascii="Calibri" w:hAnsi="Calibri" w:cs="Calibri"/>
                <w:sz w:val="22"/>
                <w:szCs w:val="22"/>
              </w:rPr>
              <w:t>JS</w:t>
            </w:r>
            <w:proofErr w:type="gramEnd"/>
            <w:r>
              <w:rPr>
                <w:rFonts w:ascii="Calibri" w:hAnsi="Calibri" w:cs="Calibri"/>
                <w:sz w:val="22"/>
                <w:szCs w:val="22"/>
              </w:rPr>
              <w:t xml:space="preserve"> and SS </w:t>
            </w:r>
            <w:r w:rsidRPr="00A87C56">
              <w:rPr>
                <w:rFonts w:ascii="Calibri" w:hAnsi="Calibri" w:cs="Calibri"/>
                <w:sz w:val="22"/>
                <w:szCs w:val="22"/>
              </w:rPr>
              <w:t>PE to ensure challenging targets are set for d</w:t>
            </w:r>
            <w:r>
              <w:rPr>
                <w:rFonts w:ascii="Calibri" w:hAnsi="Calibri" w:cs="Calibri"/>
                <w:sz w:val="22"/>
                <w:szCs w:val="22"/>
              </w:rPr>
              <w:t>epartmental improvement plans</w:t>
            </w:r>
          </w:p>
          <w:p w14:paraId="67D4C669"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Carry out regular learning reviews and an annual departmental review </w:t>
            </w:r>
            <w:r w:rsidRPr="00A87C56">
              <w:rPr>
                <w:rFonts w:ascii="Calibri" w:hAnsi="Calibri" w:cs="Calibri"/>
                <w:sz w:val="22"/>
                <w:szCs w:val="22"/>
              </w:rPr>
              <w:t></w:t>
            </w:r>
          </w:p>
          <w:p w14:paraId="68CC9E35"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Ensure a healthy balance of sport and academics on the timetable </w:t>
            </w:r>
            <w:r w:rsidRPr="00A87C56">
              <w:rPr>
                <w:rFonts w:ascii="Calibri" w:hAnsi="Calibri" w:cs="Calibri"/>
                <w:sz w:val="22"/>
                <w:szCs w:val="22"/>
              </w:rPr>
              <w:t></w:t>
            </w:r>
          </w:p>
          <w:p w14:paraId="0CDE3EF5"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Develop student leadership in both the playing and officiating of sport </w:t>
            </w:r>
          </w:p>
          <w:p w14:paraId="4521FF77" w14:textId="77777777" w:rsidR="006F1F0A" w:rsidRDefault="006F1F0A" w:rsidP="006F1F0A">
            <w:pPr>
              <w:pStyle w:val="CM1"/>
              <w:rPr>
                <w:rFonts w:ascii="Calibri" w:hAnsi="Calibri" w:cs="Calibri"/>
                <w:b/>
                <w:bCs/>
                <w:sz w:val="22"/>
                <w:szCs w:val="22"/>
              </w:rPr>
            </w:pPr>
          </w:p>
          <w:p w14:paraId="4452567E" w14:textId="77777777" w:rsidR="006F1F0A" w:rsidRPr="00A87C56" w:rsidRDefault="006F1F0A" w:rsidP="006F1F0A">
            <w:pPr>
              <w:pStyle w:val="CM1"/>
              <w:rPr>
                <w:rFonts w:ascii="Calibri" w:hAnsi="Calibri" w:cs="Calibri"/>
                <w:sz w:val="22"/>
                <w:szCs w:val="22"/>
              </w:rPr>
            </w:pPr>
            <w:r w:rsidRPr="00A87C56">
              <w:rPr>
                <w:rFonts w:ascii="Calibri" w:hAnsi="Calibri" w:cs="Calibri"/>
                <w:b/>
                <w:bCs/>
                <w:sz w:val="22"/>
                <w:szCs w:val="22"/>
              </w:rPr>
              <w:t xml:space="preserve">Community </w:t>
            </w:r>
          </w:p>
          <w:p w14:paraId="25CCE695"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Provides leadership and vision for sport across The College with a particular focus on leadership of large sporting events </w:t>
            </w:r>
            <w:r w:rsidRPr="00A87C56">
              <w:rPr>
                <w:rFonts w:ascii="Calibri" w:hAnsi="Calibri" w:cs="Calibri"/>
                <w:sz w:val="22"/>
                <w:szCs w:val="22"/>
              </w:rPr>
              <w:t></w:t>
            </w:r>
          </w:p>
          <w:p w14:paraId="40B6AE8E"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 Provide leadership for the annual Sports Awards Dinner to showcase the department and its achievements </w:t>
            </w:r>
            <w:r w:rsidRPr="00A87C56">
              <w:rPr>
                <w:rFonts w:ascii="Calibri" w:hAnsi="Calibri" w:cs="Calibri"/>
                <w:sz w:val="22"/>
                <w:szCs w:val="22"/>
              </w:rPr>
              <w:t xml:space="preserve"> </w:t>
            </w:r>
          </w:p>
          <w:p w14:paraId="2593B061" w14:textId="0D87F544" w:rsidR="006F1F0A"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Be the first point of contact for other schools and </w:t>
            </w:r>
            <w:proofErr w:type="spellStart"/>
            <w:r w:rsidRPr="00A87C56">
              <w:rPr>
                <w:rFonts w:ascii="Calibri" w:hAnsi="Calibri" w:cs="Calibri"/>
                <w:sz w:val="22"/>
                <w:szCs w:val="22"/>
              </w:rPr>
              <w:t>organisations</w:t>
            </w:r>
            <w:proofErr w:type="spellEnd"/>
            <w:r w:rsidRPr="00A87C56">
              <w:rPr>
                <w:rFonts w:ascii="Calibri" w:hAnsi="Calibri" w:cs="Calibri"/>
                <w:sz w:val="22"/>
                <w:szCs w:val="22"/>
              </w:rPr>
              <w:t xml:space="preserve"> who</w:t>
            </w:r>
            <w:r w:rsidRPr="00A87C56">
              <w:rPr>
                <w:rFonts w:ascii="Calibri" w:hAnsi="Calibri" w:cs="Calibri"/>
                <w:sz w:val="22"/>
                <w:szCs w:val="22"/>
              </w:rPr>
              <w:t xml:space="preserve"> </w:t>
            </w:r>
            <w:r w:rsidRPr="00A87C56">
              <w:rPr>
                <w:rFonts w:ascii="Calibri" w:hAnsi="Calibri" w:cs="Calibri"/>
                <w:sz w:val="22"/>
                <w:szCs w:val="22"/>
              </w:rPr>
              <w:t>wish to be involved in sport at DCSZ</w:t>
            </w:r>
          </w:p>
          <w:p w14:paraId="34137C7D" w14:textId="77777777" w:rsidR="006F1F0A" w:rsidRPr="00A87C56" w:rsidRDefault="006F1F0A" w:rsidP="006F1F0A">
            <w:pPr>
              <w:pStyle w:val="CM1"/>
              <w:rPr>
                <w:rFonts w:ascii="Calibri" w:hAnsi="Calibri" w:cs="Calibri"/>
                <w:sz w:val="22"/>
                <w:szCs w:val="22"/>
              </w:rPr>
            </w:pPr>
            <w:r w:rsidRPr="00A87C56">
              <w:rPr>
                <w:rFonts w:ascii="Calibri" w:hAnsi="Calibri" w:cs="Calibri"/>
                <w:b/>
                <w:bCs/>
                <w:sz w:val="22"/>
                <w:szCs w:val="22"/>
              </w:rPr>
              <w:t xml:space="preserve">Facilities and Equipment </w:t>
            </w:r>
          </w:p>
          <w:p w14:paraId="6A9BA777"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Advise the Operations Manager and other leadership staff where appropriate about potential health and safety issues </w:t>
            </w:r>
            <w:r w:rsidRPr="00A87C56">
              <w:rPr>
                <w:rFonts w:ascii="Calibri" w:hAnsi="Calibri" w:cs="Calibri"/>
                <w:sz w:val="22"/>
                <w:szCs w:val="22"/>
              </w:rPr>
              <w:t></w:t>
            </w:r>
          </w:p>
          <w:p w14:paraId="70747B2F"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Contribute to The College Development Plan </w:t>
            </w:r>
            <w:proofErr w:type="gramStart"/>
            <w:r w:rsidRPr="00A87C56">
              <w:rPr>
                <w:rFonts w:ascii="Calibri" w:hAnsi="Calibri" w:cs="Calibri"/>
                <w:sz w:val="22"/>
                <w:szCs w:val="22"/>
              </w:rPr>
              <w:t>in the area of</w:t>
            </w:r>
            <w:proofErr w:type="gramEnd"/>
            <w:r w:rsidRPr="00A87C56">
              <w:rPr>
                <w:rFonts w:ascii="Calibri" w:hAnsi="Calibri" w:cs="Calibri"/>
                <w:sz w:val="22"/>
                <w:szCs w:val="22"/>
              </w:rPr>
              <w:t xml:space="preserve"> sports facilities </w:t>
            </w:r>
            <w:r w:rsidRPr="00A87C56">
              <w:rPr>
                <w:rFonts w:ascii="Calibri" w:hAnsi="Calibri" w:cs="Calibri"/>
                <w:sz w:val="22"/>
                <w:szCs w:val="22"/>
              </w:rPr>
              <w:t xml:space="preserve"> </w:t>
            </w:r>
          </w:p>
          <w:p w14:paraId="3FA6BD0D"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Ensure up to date records of equipment and team kits are maintained </w:t>
            </w:r>
            <w:r w:rsidRPr="00A87C56">
              <w:rPr>
                <w:rFonts w:ascii="Calibri" w:hAnsi="Calibri" w:cs="Calibri"/>
                <w:sz w:val="22"/>
                <w:szCs w:val="22"/>
              </w:rPr>
              <w:t xml:space="preserve"> </w:t>
            </w:r>
          </w:p>
          <w:p w14:paraId="7AAF62AD"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Ensure the correct storage and maintenance</w:t>
            </w:r>
            <w:r>
              <w:rPr>
                <w:rFonts w:ascii="Calibri" w:hAnsi="Calibri" w:cs="Calibri"/>
                <w:sz w:val="22"/>
                <w:szCs w:val="22"/>
              </w:rPr>
              <w:t xml:space="preserve"> of all equipment, supplies and </w:t>
            </w:r>
            <w:r w:rsidRPr="00A87C56">
              <w:rPr>
                <w:rFonts w:ascii="Calibri" w:hAnsi="Calibri" w:cs="Calibri"/>
                <w:sz w:val="22"/>
                <w:szCs w:val="22"/>
              </w:rPr>
              <w:t xml:space="preserve">uniforms </w:t>
            </w:r>
          </w:p>
          <w:p w14:paraId="35698793" w14:textId="77777777" w:rsidR="006F1F0A" w:rsidRDefault="006F1F0A" w:rsidP="006F1F0A">
            <w:pPr>
              <w:pStyle w:val="CM1"/>
              <w:rPr>
                <w:rFonts w:ascii="Calibri" w:hAnsi="Calibri" w:cs="Calibri"/>
                <w:b/>
                <w:bCs/>
                <w:sz w:val="22"/>
                <w:szCs w:val="22"/>
              </w:rPr>
            </w:pPr>
          </w:p>
          <w:p w14:paraId="2C82EEA4" w14:textId="77777777" w:rsidR="006F1F0A" w:rsidRPr="00A87C56" w:rsidRDefault="006F1F0A" w:rsidP="006F1F0A">
            <w:pPr>
              <w:pStyle w:val="CM1"/>
              <w:rPr>
                <w:rFonts w:ascii="Calibri" w:hAnsi="Calibri" w:cs="Calibri"/>
                <w:sz w:val="22"/>
                <w:szCs w:val="22"/>
              </w:rPr>
            </w:pPr>
            <w:r w:rsidRPr="00A87C56">
              <w:rPr>
                <w:rFonts w:ascii="Calibri" w:hAnsi="Calibri" w:cs="Calibri"/>
                <w:b/>
                <w:bCs/>
                <w:sz w:val="22"/>
                <w:szCs w:val="22"/>
              </w:rPr>
              <w:t xml:space="preserve">Financial and Budget </w:t>
            </w:r>
          </w:p>
          <w:p w14:paraId="3609D40F"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Develop the annual departmental budget in line with SIP priorities </w:t>
            </w:r>
            <w:r w:rsidRPr="00A87C56">
              <w:rPr>
                <w:rFonts w:ascii="Calibri" w:hAnsi="Calibri" w:cs="Calibri"/>
                <w:sz w:val="22"/>
                <w:szCs w:val="22"/>
              </w:rPr>
              <w:t></w:t>
            </w:r>
          </w:p>
          <w:p w14:paraId="32190C0E"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Monitor the departmental operational and capital budget allocations </w:t>
            </w:r>
          </w:p>
          <w:p w14:paraId="05F04F4E" w14:textId="77777777" w:rsidR="006F1F0A" w:rsidRPr="00A87C56" w:rsidRDefault="006F1F0A" w:rsidP="006F1F0A">
            <w:pPr>
              <w:pStyle w:val="Default"/>
              <w:rPr>
                <w:rFonts w:ascii="Calibri" w:hAnsi="Calibri" w:cs="Calibri"/>
                <w:color w:val="auto"/>
                <w:sz w:val="22"/>
                <w:szCs w:val="22"/>
              </w:rPr>
            </w:pPr>
            <w:r w:rsidRPr="00A87C56">
              <w:rPr>
                <w:rFonts w:ascii="Calibri" w:hAnsi="Calibri" w:cs="Calibri"/>
                <w:color w:val="auto"/>
                <w:sz w:val="22"/>
                <w:szCs w:val="22"/>
              </w:rPr>
              <w:t xml:space="preserve"> </w:t>
            </w:r>
          </w:p>
          <w:p w14:paraId="6F1F0B1F" w14:textId="77777777" w:rsidR="006F1F0A" w:rsidRPr="00A87C56" w:rsidRDefault="006F1F0A" w:rsidP="006F1F0A">
            <w:pPr>
              <w:pStyle w:val="CM1"/>
              <w:rPr>
                <w:rFonts w:ascii="Calibri" w:hAnsi="Calibri" w:cs="Calibri"/>
                <w:sz w:val="22"/>
                <w:szCs w:val="22"/>
              </w:rPr>
            </w:pPr>
            <w:r w:rsidRPr="00A87C56">
              <w:rPr>
                <w:rFonts w:ascii="Calibri" w:hAnsi="Calibri" w:cs="Calibri"/>
                <w:b/>
                <w:bCs/>
                <w:sz w:val="22"/>
                <w:szCs w:val="22"/>
              </w:rPr>
              <w:t xml:space="preserve">Health and Safety </w:t>
            </w:r>
          </w:p>
          <w:p w14:paraId="14FA8F6A"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Ensure compliance with school safeguarding policies </w:t>
            </w:r>
            <w:r w:rsidRPr="00A87C56">
              <w:rPr>
                <w:rFonts w:ascii="Calibri" w:hAnsi="Calibri" w:cs="Calibri"/>
                <w:sz w:val="22"/>
                <w:szCs w:val="22"/>
              </w:rPr>
              <w:t xml:space="preserve"> </w:t>
            </w:r>
          </w:p>
          <w:p w14:paraId="6B5C7F64"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Ensure staff are aware of student needs and best practice in PE and sport </w:t>
            </w:r>
            <w:r w:rsidRPr="00A87C56">
              <w:rPr>
                <w:rFonts w:ascii="Calibri" w:hAnsi="Calibri" w:cs="Calibri"/>
                <w:sz w:val="22"/>
                <w:szCs w:val="22"/>
              </w:rPr>
              <w:t xml:space="preserve"> </w:t>
            </w:r>
          </w:p>
          <w:p w14:paraId="56900DC5"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Ensure policies relating to injuries and acc</w:t>
            </w:r>
            <w:r>
              <w:rPr>
                <w:rFonts w:ascii="Calibri" w:hAnsi="Calibri" w:cs="Calibri"/>
                <w:sz w:val="22"/>
                <w:szCs w:val="22"/>
              </w:rPr>
              <w:t xml:space="preserve">idents in PE are adhered to and </w:t>
            </w:r>
            <w:r w:rsidRPr="00A87C56">
              <w:rPr>
                <w:rFonts w:ascii="Calibri" w:hAnsi="Calibri" w:cs="Calibri"/>
                <w:sz w:val="22"/>
                <w:szCs w:val="22"/>
              </w:rPr>
              <w:t xml:space="preserve">monitored for necessary action </w:t>
            </w:r>
          </w:p>
          <w:p w14:paraId="6F6D34E0" w14:textId="77777777" w:rsidR="006F1F0A" w:rsidRPr="00A87C56" w:rsidRDefault="006F1F0A" w:rsidP="006F1F0A">
            <w:pPr>
              <w:pStyle w:val="Default"/>
              <w:rPr>
                <w:rFonts w:asciiTheme="minorHAnsi" w:hAnsiTheme="minorHAnsi" w:cstheme="minorHAnsi"/>
                <w:sz w:val="22"/>
                <w:szCs w:val="22"/>
              </w:rPr>
            </w:pPr>
          </w:p>
          <w:p w14:paraId="4B926E4F" w14:textId="77777777" w:rsidR="006F1F0A" w:rsidRPr="00A87C56" w:rsidRDefault="006F1F0A" w:rsidP="006F1F0A">
            <w:pPr>
              <w:pStyle w:val="Default"/>
              <w:rPr>
                <w:rFonts w:asciiTheme="minorHAnsi" w:hAnsiTheme="minorHAnsi" w:cstheme="minorHAnsi"/>
                <w:sz w:val="22"/>
                <w:szCs w:val="22"/>
              </w:rPr>
            </w:pPr>
            <w:r w:rsidRPr="00A87C56">
              <w:rPr>
                <w:rFonts w:asciiTheme="minorHAnsi" w:hAnsiTheme="minorHAnsi" w:cstheme="minorHAnsi"/>
                <w:b/>
                <w:bCs/>
                <w:sz w:val="22"/>
                <w:szCs w:val="22"/>
              </w:rPr>
              <w:t xml:space="preserve">Personnel </w:t>
            </w:r>
            <w:r w:rsidRPr="00A87C56">
              <w:rPr>
                <w:rFonts w:asciiTheme="minorHAnsi" w:hAnsiTheme="minorHAnsi" w:cstheme="minorHAnsi"/>
                <w:sz w:val="22"/>
                <w:szCs w:val="22"/>
              </w:rPr>
              <w:t></w:t>
            </w:r>
          </w:p>
          <w:p w14:paraId="4B9EAD22"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Coordinate the work of PE and sport across The College </w:t>
            </w:r>
            <w:r w:rsidRPr="00A87C56">
              <w:rPr>
                <w:rFonts w:ascii="Calibri" w:hAnsi="Calibri" w:cs="Calibri"/>
                <w:sz w:val="22"/>
                <w:szCs w:val="22"/>
              </w:rPr>
              <w:t xml:space="preserve"> </w:t>
            </w:r>
          </w:p>
          <w:p w14:paraId="2164C26D"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Supervise and evaluate all departmental staff </w:t>
            </w:r>
            <w:r w:rsidRPr="00A87C56">
              <w:rPr>
                <w:rFonts w:ascii="Calibri" w:hAnsi="Calibri" w:cs="Calibri"/>
                <w:sz w:val="22"/>
                <w:szCs w:val="22"/>
              </w:rPr>
              <w:t xml:space="preserve"> </w:t>
            </w:r>
          </w:p>
          <w:p w14:paraId="3183979B"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lastRenderedPageBreak/>
              <w:t xml:space="preserve">Conduct the annual induction of new staff </w:t>
            </w:r>
          </w:p>
          <w:p w14:paraId="205BDE24" w14:textId="77777777" w:rsidR="006F1F0A" w:rsidRDefault="006F1F0A" w:rsidP="006F1F0A">
            <w:pPr>
              <w:pStyle w:val="Default"/>
              <w:rPr>
                <w:rFonts w:asciiTheme="minorHAnsi" w:hAnsiTheme="minorHAnsi" w:cstheme="minorHAnsi"/>
                <w:b/>
                <w:bCs/>
                <w:sz w:val="22"/>
                <w:szCs w:val="22"/>
              </w:rPr>
            </w:pPr>
          </w:p>
          <w:p w14:paraId="7F65D3D4" w14:textId="77777777" w:rsidR="006F1F0A" w:rsidRPr="00A87C56" w:rsidRDefault="006F1F0A" w:rsidP="006F1F0A">
            <w:pPr>
              <w:pStyle w:val="Default"/>
              <w:rPr>
                <w:rFonts w:asciiTheme="minorHAnsi" w:hAnsiTheme="minorHAnsi" w:cstheme="minorHAnsi"/>
                <w:sz w:val="22"/>
                <w:szCs w:val="22"/>
              </w:rPr>
            </w:pPr>
            <w:r w:rsidRPr="00A87C56">
              <w:rPr>
                <w:rFonts w:asciiTheme="minorHAnsi" w:hAnsiTheme="minorHAnsi" w:cstheme="minorHAnsi"/>
                <w:b/>
                <w:bCs/>
                <w:sz w:val="22"/>
                <w:szCs w:val="22"/>
              </w:rPr>
              <w:t xml:space="preserve">Services </w:t>
            </w:r>
            <w:r w:rsidRPr="00A87C56">
              <w:rPr>
                <w:rFonts w:asciiTheme="minorHAnsi" w:hAnsiTheme="minorHAnsi" w:cstheme="minorHAnsi"/>
                <w:sz w:val="22"/>
                <w:szCs w:val="22"/>
              </w:rPr>
              <w:t xml:space="preserve"> </w:t>
            </w:r>
          </w:p>
          <w:p w14:paraId="007C7A89"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Organise and direct all tournaments and major sporting events </w:t>
            </w:r>
            <w:r w:rsidRPr="00A87C56">
              <w:rPr>
                <w:rFonts w:ascii="Calibri" w:hAnsi="Calibri" w:cs="Calibri"/>
                <w:sz w:val="22"/>
                <w:szCs w:val="22"/>
              </w:rPr>
              <w:t xml:space="preserve"> </w:t>
            </w:r>
          </w:p>
          <w:p w14:paraId="42757977"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Represent The College at FOBISSEA, ACAMIS and other international, </w:t>
            </w:r>
            <w:proofErr w:type="gramStart"/>
            <w:r w:rsidRPr="00A87C56">
              <w:rPr>
                <w:rFonts w:ascii="Calibri" w:hAnsi="Calibri" w:cs="Calibri"/>
                <w:sz w:val="22"/>
                <w:szCs w:val="22"/>
              </w:rPr>
              <w:t>national</w:t>
            </w:r>
            <w:proofErr w:type="gramEnd"/>
            <w:r w:rsidRPr="00A87C56">
              <w:rPr>
                <w:rFonts w:ascii="Calibri" w:hAnsi="Calibri" w:cs="Calibri"/>
                <w:sz w:val="22"/>
                <w:szCs w:val="22"/>
              </w:rPr>
              <w:t xml:space="preserve"> or local associations </w:t>
            </w:r>
            <w:r w:rsidRPr="00A87C56">
              <w:rPr>
                <w:rFonts w:ascii="Calibri" w:hAnsi="Calibri" w:cs="Calibri"/>
                <w:sz w:val="22"/>
                <w:szCs w:val="22"/>
              </w:rPr>
              <w:t xml:space="preserve"> </w:t>
            </w:r>
          </w:p>
          <w:p w14:paraId="2FC19DB4" w14:textId="77777777" w:rsidR="006F1F0A" w:rsidRPr="00A87C56" w:rsidRDefault="006F1F0A" w:rsidP="006F1F0A">
            <w:pPr>
              <w:pStyle w:val="CM1"/>
              <w:numPr>
                <w:ilvl w:val="0"/>
                <w:numId w:val="21"/>
              </w:numPr>
              <w:rPr>
                <w:rFonts w:asciiTheme="minorHAnsi" w:hAnsiTheme="minorHAnsi" w:cstheme="minorHAnsi"/>
                <w:sz w:val="22"/>
                <w:szCs w:val="22"/>
              </w:rPr>
            </w:pPr>
            <w:r w:rsidRPr="00A87C56">
              <w:rPr>
                <w:rFonts w:ascii="Calibri" w:hAnsi="Calibri" w:cs="Calibri"/>
                <w:sz w:val="22"/>
                <w:szCs w:val="22"/>
              </w:rPr>
              <w:t>Coordinate the annual sports calendar for approval by the</w:t>
            </w:r>
            <w:r w:rsidRPr="00A87C56">
              <w:rPr>
                <w:rFonts w:asciiTheme="minorHAnsi" w:hAnsiTheme="minorHAnsi" w:cstheme="minorHAnsi"/>
                <w:sz w:val="22"/>
                <w:szCs w:val="22"/>
              </w:rPr>
              <w:t xml:space="preserve"> CLT </w:t>
            </w:r>
          </w:p>
          <w:p w14:paraId="31CBCEAB" w14:textId="77777777" w:rsidR="006F1F0A" w:rsidRPr="00A87C56" w:rsidRDefault="006F1F0A" w:rsidP="006F1F0A">
            <w:pPr>
              <w:pStyle w:val="Default"/>
              <w:rPr>
                <w:rFonts w:asciiTheme="minorHAnsi" w:hAnsiTheme="minorHAnsi" w:cstheme="minorHAnsi"/>
                <w:b/>
                <w:bCs/>
                <w:sz w:val="22"/>
                <w:szCs w:val="22"/>
              </w:rPr>
            </w:pPr>
          </w:p>
          <w:p w14:paraId="72C44C83" w14:textId="77777777" w:rsidR="006F1F0A" w:rsidRPr="00A87C56" w:rsidRDefault="006F1F0A" w:rsidP="006F1F0A">
            <w:pPr>
              <w:pStyle w:val="Default"/>
              <w:rPr>
                <w:rFonts w:asciiTheme="minorHAnsi" w:hAnsiTheme="minorHAnsi" w:cstheme="minorHAnsi"/>
                <w:sz w:val="22"/>
                <w:szCs w:val="22"/>
              </w:rPr>
            </w:pPr>
            <w:r w:rsidRPr="00A87C56">
              <w:rPr>
                <w:rFonts w:asciiTheme="minorHAnsi" w:hAnsiTheme="minorHAnsi" w:cstheme="minorHAnsi"/>
                <w:b/>
                <w:bCs/>
                <w:sz w:val="22"/>
                <w:szCs w:val="22"/>
              </w:rPr>
              <w:t xml:space="preserve">Other </w:t>
            </w:r>
            <w:r w:rsidRPr="00A87C56">
              <w:rPr>
                <w:rFonts w:asciiTheme="minorHAnsi" w:hAnsiTheme="minorHAnsi" w:cstheme="minorHAnsi"/>
                <w:sz w:val="22"/>
                <w:szCs w:val="22"/>
              </w:rPr>
              <w:t xml:space="preserve"> </w:t>
            </w:r>
          </w:p>
          <w:p w14:paraId="6FB827FC" w14:textId="77777777" w:rsidR="006F1F0A" w:rsidRPr="00A87C56" w:rsidRDefault="006F1F0A" w:rsidP="006F1F0A">
            <w:pPr>
              <w:pStyle w:val="CM1"/>
              <w:numPr>
                <w:ilvl w:val="0"/>
                <w:numId w:val="21"/>
              </w:numPr>
              <w:rPr>
                <w:rFonts w:ascii="Calibri" w:hAnsi="Calibri" w:cs="Calibri"/>
                <w:sz w:val="22"/>
                <w:szCs w:val="22"/>
              </w:rPr>
            </w:pPr>
            <w:r w:rsidRPr="00A87C56">
              <w:rPr>
                <w:rFonts w:ascii="Calibri" w:hAnsi="Calibri" w:cs="Calibri"/>
                <w:sz w:val="22"/>
                <w:szCs w:val="22"/>
              </w:rPr>
              <w:t xml:space="preserve">Show leadership through action and example </w:t>
            </w:r>
            <w:r w:rsidRPr="00A87C56">
              <w:rPr>
                <w:rFonts w:ascii="Calibri" w:hAnsi="Calibri" w:cs="Calibri"/>
                <w:sz w:val="22"/>
                <w:szCs w:val="22"/>
              </w:rPr>
              <w:t xml:space="preserve"> </w:t>
            </w:r>
          </w:p>
          <w:p w14:paraId="5C023E68" w14:textId="4A869227" w:rsidR="006F1F0A" w:rsidRDefault="006F1F0A" w:rsidP="006F1F0A">
            <w:pPr>
              <w:pStyle w:val="Default"/>
              <w:rPr>
                <w:rFonts w:ascii="Calibri" w:hAnsi="Calibri" w:cs="Calibri"/>
                <w:sz w:val="22"/>
                <w:szCs w:val="22"/>
              </w:rPr>
            </w:pPr>
            <w:r w:rsidRPr="00A87C56">
              <w:rPr>
                <w:rFonts w:ascii="Calibri" w:hAnsi="Calibri" w:cs="Calibri"/>
                <w:sz w:val="22"/>
                <w:szCs w:val="22"/>
              </w:rPr>
              <w:t>Ensure sports and PE events and programmes are well represented on the school website</w:t>
            </w:r>
          </w:p>
          <w:p w14:paraId="27A1BD6F" w14:textId="77777777" w:rsidR="006F1F0A" w:rsidRPr="006F1F0A" w:rsidRDefault="006F1F0A" w:rsidP="006F1F0A">
            <w:pPr>
              <w:pStyle w:val="Default"/>
              <w:rPr>
                <w:lang w:val="en-GB"/>
              </w:rPr>
            </w:pPr>
          </w:p>
          <w:p w14:paraId="0A7F6227" w14:textId="267641EE" w:rsidR="005C4455" w:rsidRPr="00A91741" w:rsidRDefault="005C4455" w:rsidP="005C4455">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Safeguarding</w:t>
            </w:r>
          </w:p>
          <w:p w14:paraId="630FDA79" w14:textId="77777777" w:rsidR="005C4455" w:rsidRDefault="005C4455" w:rsidP="005C4455">
            <w:pPr>
              <w:pStyle w:val="ListParagraph"/>
              <w:numPr>
                <w:ilvl w:val="0"/>
                <w:numId w:val="15"/>
              </w:numPr>
              <w:jc w:val="both"/>
              <w:rPr>
                <w:rFonts w:asciiTheme="minorHAnsi" w:hAnsiTheme="minorHAnsi" w:cstheme="minorHAnsi"/>
                <w:sz w:val="22"/>
                <w:szCs w:val="22"/>
                <w:lang w:eastAsia="zh-CN"/>
              </w:rPr>
            </w:pPr>
            <w:r w:rsidRPr="002D2039">
              <w:rPr>
                <w:rFonts w:asciiTheme="minorHAnsi" w:hAnsiTheme="minorHAnsi" w:cstheme="minorHAnsi"/>
                <w:sz w:val="22"/>
                <w:szCs w:val="22"/>
                <w:lang w:eastAsia="zh-CN"/>
              </w:rPr>
              <w:t>Ensure that safeguarding, health and safety, and all other College policies are known, understood and embedded into practice</w:t>
            </w:r>
          </w:p>
          <w:p w14:paraId="0C6E2A94" w14:textId="77777777" w:rsidR="005C4455" w:rsidRDefault="005C4455" w:rsidP="005C4455">
            <w:pPr>
              <w:jc w:val="both"/>
              <w:rPr>
                <w:rFonts w:asciiTheme="minorHAnsi" w:hAnsiTheme="minorHAnsi" w:cstheme="minorHAnsi"/>
                <w:sz w:val="22"/>
                <w:szCs w:val="22"/>
                <w:lang w:eastAsia="zh-CN"/>
              </w:rPr>
            </w:pPr>
          </w:p>
          <w:p w14:paraId="4A202C65" w14:textId="4D568D0E" w:rsidR="005C4455" w:rsidRPr="00B13E00" w:rsidRDefault="005C4455" w:rsidP="005C4455">
            <w:pPr>
              <w:jc w:val="both"/>
              <w:rPr>
                <w:rFonts w:asciiTheme="minorHAnsi" w:hAnsiTheme="minorHAnsi" w:cstheme="minorHAnsi"/>
                <w:sz w:val="22"/>
                <w:szCs w:val="22"/>
                <w:lang w:eastAsia="zh-CN"/>
              </w:rPr>
            </w:pPr>
          </w:p>
        </w:tc>
      </w:tr>
      <w:tr w:rsidR="00234069" w:rsidRPr="005B794D" w14:paraId="5C5B27C6" w14:textId="77777777" w:rsidTr="00234069">
        <w:trPr>
          <w:trHeight w:val="663"/>
        </w:trPr>
        <w:tc>
          <w:tcPr>
            <w:tcW w:w="9350" w:type="dxa"/>
            <w:gridSpan w:val="4"/>
            <w:vAlign w:val="center"/>
          </w:tcPr>
          <w:p w14:paraId="25E8503E" w14:textId="2382BE06" w:rsidR="00234069" w:rsidRPr="00234069" w:rsidRDefault="00234069" w:rsidP="005C4455">
            <w:pPr>
              <w:jc w:val="both"/>
              <w:rPr>
                <w:rFonts w:asciiTheme="minorHAnsi" w:hAnsiTheme="minorHAnsi" w:cstheme="minorHAnsi"/>
                <w:b/>
                <w:bCs/>
                <w:sz w:val="22"/>
                <w:szCs w:val="22"/>
              </w:rPr>
            </w:pPr>
            <w:r w:rsidRPr="00234069">
              <w:rPr>
                <w:rFonts w:asciiTheme="minorHAnsi" w:hAnsiTheme="minorHAnsi" w:cstheme="minorHAnsi"/>
                <w:b/>
                <w:bCs/>
                <w:sz w:val="22"/>
                <w:szCs w:val="22"/>
              </w:rPr>
              <w:lastRenderedPageBreak/>
              <w:t>Person Specification</w:t>
            </w:r>
          </w:p>
        </w:tc>
      </w:tr>
      <w:tr w:rsidR="006F1F0A" w:rsidRPr="005B794D" w14:paraId="267FE846" w14:textId="77777777" w:rsidTr="00234069">
        <w:trPr>
          <w:trHeight w:val="1833"/>
        </w:trPr>
        <w:tc>
          <w:tcPr>
            <w:tcW w:w="2329" w:type="dxa"/>
            <w:vAlign w:val="center"/>
          </w:tcPr>
          <w:p w14:paraId="3C09A609" w14:textId="3EAAC0EE" w:rsidR="006F1F0A" w:rsidRDefault="006F1F0A" w:rsidP="006F1F0A">
            <w:pPr>
              <w:spacing w:line="360" w:lineRule="auto"/>
              <w:rPr>
                <w:rFonts w:asciiTheme="minorHAnsi" w:hAnsiTheme="minorHAnsi" w:cstheme="minorHAnsi"/>
                <w:b/>
                <w:sz w:val="22"/>
                <w:szCs w:val="22"/>
              </w:rPr>
            </w:pPr>
            <w:r w:rsidRPr="002D50F5">
              <w:rPr>
                <w:rFonts w:ascii="Calibri" w:hAnsi="Calibri" w:cs="Calibri"/>
                <w:b/>
                <w:sz w:val="22"/>
                <w:szCs w:val="22"/>
              </w:rPr>
              <w:t>Personal Quality</w:t>
            </w:r>
          </w:p>
        </w:tc>
        <w:tc>
          <w:tcPr>
            <w:tcW w:w="7021" w:type="dxa"/>
            <w:gridSpan w:val="3"/>
          </w:tcPr>
          <w:p w14:paraId="37B82F8C" w14:textId="77777777" w:rsidR="006F1F0A" w:rsidRPr="00C440B6" w:rsidRDefault="006F1F0A" w:rsidP="006F1F0A">
            <w:pPr>
              <w:pStyle w:val="ListParagraph"/>
              <w:numPr>
                <w:ilvl w:val="0"/>
                <w:numId w:val="22"/>
              </w:numPr>
              <w:rPr>
                <w:rFonts w:asciiTheme="minorHAnsi" w:hAnsiTheme="minorHAnsi" w:cstheme="minorHAnsi"/>
                <w:sz w:val="22"/>
                <w:szCs w:val="22"/>
              </w:rPr>
            </w:pPr>
            <w:r w:rsidRPr="00C440B6">
              <w:rPr>
                <w:rFonts w:asciiTheme="minorHAnsi" w:hAnsiTheme="minorHAnsi" w:cstheme="minorHAnsi"/>
                <w:sz w:val="22"/>
                <w:szCs w:val="22"/>
              </w:rPr>
              <w:t>Passionate about working with children and an ability to engage them in the process of learning</w:t>
            </w:r>
          </w:p>
          <w:p w14:paraId="3004D378" w14:textId="77777777" w:rsidR="006F1F0A" w:rsidRPr="00C440B6" w:rsidRDefault="006F1F0A" w:rsidP="006F1F0A">
            <w:pPr>
              <w:pStyle w:val="ListParagraph"/>
              <w:numPr>
                <w:ilvl w:val="0"/>
                <w:numId w:val="22"/>
              </w:numPr>
              <w:rPr>
                <w:rFonts w:asciiTheme="minorHAnsi" w:hAnsiTheme="minorHAnsi" w:cstheme="minorHAnsi"/>
                <w:sz w:val="22"/>
                <w:szCs w:val="22"/>
              </w:rPr>
            </w:pPr>
            <w:r w:rsidRPr="00C440B6">
              <w:rPr>
                <w:rFonts w:asciiTheme="minorHAnsi" w:hAnsiTheme="minorHAnsi" w:cstheme="minorHAnsi"/>
                <w:sz w:val="22"/>
                <w:szCs w:val="22"/>
              </w:rPr>
              <w:t xml:space="preserve">Ability to listen to others (children, </w:t>
            </w:r>
            <w:proofErr w:type="gramStart"/>
            <w:r w:rsidRPr="00C440B6">
              <w:rPr>
                <w:rFonts w:asciiTheme="minorHAnsi" w:hAnsiTheme="minorHAnsi" w:cstheme="minorHAnsi"/>
                <w:sz w:val="22"/>
                <w:szCs w:val="22"/>
              </w:rPr>
              <w:t>parents</w:t>
            </w:r>
            <w:proofErr w:type="gramEnd"/>
            <w:r w:rsidRPr="00C440B6">
              <w:rPr>
                <w:rFonts w:asciiTheme="minorHAnsi" w:hAnsiTheme="minorHAnsi" w:cstheme="minorHAnsi"/>
                <w:sz w:val="22"/>
                <w:szCs w:val="22"/>
              </w:rPr>
              <w:t xml:space="preserve"> and colleagues) always showing respect for their ideas</w:t>
            </w:r>
          </w:p>
          <w:p w14:paraId="4431729E" w14:textId="77777777" w:rsidR="006F1F0A" w:rsidRPr="00C440B6" w:rsidRDefault="006F1F0A" w:rsidP="006F1F0A">
            <w:pPr>
              <w:pStyle w:val="ListParagraph"/>
              <w:numPr>
                <w:ilvl w:val="0"/>
                <w:numId w:val="22"/>
              </w:numPr>
              <w:rPr>
                <w:rFonts w:asciiTheme="minorHAnsi" w:hAnsiTheme="minorHAnsi" w:cstheme="minorHAnsi"/>
                <w:sz w:val="22"/>
                <w:szCs w:val="22"/>
              </w:rPr>
            </w:pPr>
            <w:r w:rsidRPr="00C440B6">
              <w:rPr>
                <w:rFonts w:asciiTheme="minorHAnsi" w:hAnsiTheme="minorHAnsi" w:cstheme="minorHAnsi"/>
                <w:sz w:val="22"/>
                <w:szCs w:val="22"/>
              </w:rPr>
              <w:t>An understanding and excitement about working with people from all around the world</w:t>
            </w:r>
          </w:p>
          <w:p w14:paraId="3806F0F0" w14:textId="77777777" w:rsidR="006F1F0A" w:rsidRPr="00C440B6" w:rsidRDefault="006F1F0A" w:rsidP="006F1F0A">
            <w:pPr>
              <w:pStyle w:val="ListParagraph"/>
              <w:numPr>
                <w:ilvl w:val="0"/>
                <w:numId w:val="22"/>
              </w:numPr>
              <w:rPr>
                <w:rFonts w:asciiTheme="minorHAnsi" w:hAnsiTheme="minorHAnsi" w:cstheme="minorHAnsi"/>
                <w:sz w:val="22"/>
                <w:szCs w:val="22"/>
              </w:rPr>
            </w:pPr>
            <w:r w:rsidRPr="00C440B6">
              <w:rPr>
                <w:rFonts w:asciiTheme="minorHAnsi" w:hAnsiTheme="minorHAnsi" w:cstheme="minorHAnsi"/>
                <w:sz w:val="22"/>
                <w:szCs w:val="22"/>
              </w:rPr>
              <w:t xml:space="preserve">Patience and flexibility in the </w:t>
            </w:r>
            <w:proofErr w:type="gramStart"/>
            <w:r w:rsidRPr="00C440B6">
              <w:rPr>
                <w:rFonts w:asciiTheme="minorHAnsi" w:hAnsiTheme="minorHAnsi" w:cstheme="minorHAnsi"/>
                <w:sz w:val="22"/>
                <w:szCs w:val="22"/>
              </w:rPr>
              <w:t>work place</w:t>
            </w:r>
            <w:proofErr w:type="gramEnd"/>
            <w:r w:rsidRPr="00C440B6">
              <w:rPr>
                <w:rFonts w:asciiTheme="minorHAnsi" w:hAnsiTheme="minorHAnsi" w:cstheme="minorHAnsi"/>
                <w:sz w:val="22"/>
                <w:szCs w:val="22"/>
              </w:rPr>
              <w:t>, always showing willing to try new things</w:t>
            </w:r>
          </w:p>
          <w:p w14:paraId="2F6EB08D" w14:textId="77777777" w:rsidR="006F1F0A" w:rsidRDefault="006F1F0A" w:rsidP="006F1F0A">
            <w:pPr>
              <w:pStyle w:val="ListParagraph"/>
              <w:numPr>
                <w:ilvl w:val="0"/>
                <w:numId w:val="22"/>
              </w:numPr>
              <w:rPr>
                <w:rFonts w:asciiTheme="minorHAnsi" w:hAnsiTheme="minorHAnsi" w:cstheme="minorHAnsi"/>
                <w:sz w:val="22"/>
                <w:szCs w:val="22"/>
              </w:rPr>
            </w:pPr>
            <w:r w:rsidRPr="00C440B6">
              <w:rPr>
                <w:rFonts w:asciiTheme="minorHAnsi" w:hAnsiTheme="minorHAnsi" w:cstheme="minorHAnsi"/>
                <w:sz w:val="22"/>
                <w:szCs w:val="22"/>
              </w:rPr>
              <w:t>Ability to proactively solve issues that arise</w:t>
            </w:r>
          </w:p>
          <w:p w14:paraId="59337798" w14:textId="14056E8C" w:rsidR="006F1F0A" w:rsidRPr="006F1F0A" w:rsidRDefault="006F1F0A" w:rsidP="006F1F0A">
            <w:pPr>
              <w:pStyle w:val="ListParagraph"/>
              <w:numPr>
                <w:ilvl w:val="0"/>
                <w:numId w:val="22"/>
              </w:numPr>
              <w:rPr>
                <w:rFonts w:asciiTheme="minorHAnsi" w:hAnsiTheme="minorHAnsi" w:cstheme="minorHAnsi"/>
                <w:sz w:val="22"/>
                <w:szCs w:val="22"/>
              </w:rPr>
            </w:pPr>
            <w:r w:rsidRPr="006F1F0A">
              <w:rPr>
                <w:rFonts w:asciiTheme="minorHAnsi" w:hAnsiTheme="minorHAnsi" w:cstheme="minorHAnsi"/>
                <w:sz w:val="22"/>
                <w:szCs w:val="22"/>
              </w:rPr>
              <w:t>Ability to communicate effectively and positively with everyone in the school community</w:t>
            </w:r>
          </w:p>
        </w:tc>
      </w:tr>
      <w:tr w:rsidR="006F1F0A" w:rsidRPr="005B794D" w14:paraId="480A6A00" w14:textId="77777777" w:rsidTr="006F1F0A">
        <w:trPr>
          <w:trHeight w:val="720"/>
        </w:trPr>
        <w:tc>
          <w:tcPr>
            <w:tcW w:w="2329" w:type="dxa"/>
            <w:vAlign w:val="center"/>
          </w:tcPr>
          <w:p w14:paraId="2C54FFA2" w14:textId="25CA2D94" w:rsidR="006F1F0A" w:rsidRPr="002D50F5" w:rsidRDefault="006F1F0A" w:rsidP="006F1F0A">
            <w:pPr>
              <w:spacing w:line="360" w:lineRule="auto"/>
              <w:rPr>
                <w:rFonts w:ascii="Calibri" w:hAnsi="Calibri" w:cs="Calibri"/>
                <w:b/>
                <w:sz w:val="22"/>
                <w:szCs w:val="22"/>
              </w:rPr>
            </w:pPr>
            <w:r>
              <w:rPr>
                <w:rFonts w:ascii="Calibri" w:hAnsi="Calibri" w:cs="Calibri"/>
                <w:b/>
                <w:sz w:val="22"/>
                <w:szCs w:val="22"/>
              </w:rPr>
              <w:t>Education</w:t>
            </w:r>
          </w:p>
        </w:tc>
        <w:tc>
          <w:tcPr>
            <w:tcW w:w="7021" w:type="dxa"/>
            <w:gridSpan w:val="3"/>
          </w:tcPr>
          <w:p w14:paraId="56837D8E" w14:textId="77777777" w:rsidR="006F1F0A"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Qualified teacher status</w:t>
            </w:r>
          </w:p>
          <w:p w14:paraId="53DFB408" w14:textId="7B891F52" w:rsidR="006F1F0A" w:rsidRPr="006F1F0A" w:rsidRDefault="006F1F0A" w:rsidP="006F1F0A">
            <w:pPr>
              <w:numPr>
                <w:ilvl w:val="0"/>
                <w:numId w:val="23"/>
              </w:numPr>
              <w:rPr>
                <w:rFonts w:asciiTheme="minorHAnsi" w:hAnsiTheme="minorHAnsi" w:cstheme="minorHAnsi"/>
                <w:sz w:val="22"/>
                <w:szCs w:val="22"/>
              </w:rPr>
            </w:pPr>
            <w:r w:rsidRPr="006F1F0A">
              <w:rPr>
                <w:rFonts w:asciiTheme="minorHAnsi" w:hAnsiTheme="minorHAnsi" w:cstheme="minorHAnsi"/>
                <w:sz w:val="22"/>
                <w:szCs w:val="22"/>
              </w:rPr>
              <w:t>Evidence of continuing professional development</w:t>
            </w:r>
          </w:p>
        </w:tc>
      </w:tr>
      <w:tr w:rsidR="006F1F0A" w:rsidRPr="005B794D" w14:paraId="27AB04CC" w14:textId="77777777" w:rsidTr="006F1F0A">
        <w:trPr>
          <w:trHeight w:val="720"/>
        </w:trPr>
        <w:tc>
          <w:tcPr>
            <w:tcW w:w="2329" w:type="dxa"/>
            <w:vAlign w:val="center"/>
          </w:tcPr>
          <w:p w14:paraId="311D4CAF" w14:textId="4B981DDC" w:rsidR="006F1F0A" w:rsidRDefault="006F1F0A" w:rsidP="006F1F0A">
            <w:pPr>
              <w:spacing w:line="360" w:lineRule="auto"/>
              <w:rPr>
                <w:rFonts w:ascii="Calibri" w:hAnsi="Calibri" w:cs="Calibri"/>
                <w:b/>
                <w:sz w:val="22"/>
                <w:szCs w:val="22"/>
              </w:rPr>
            </w:pPr>
            <w:r>
              <w:rPr>
                <w:rFonts w:ascii="Calibri" w:hAnsi="Calibri" w:cs="Calibri"/>
                <w:b/>
                <w:sz w:val="22"/>
                <w:szCs w:val="22"/>
              </w:rPr>
              <w:t>Skills and experience</w:t>
            </w:r>
          </w:p>
        </w:tc>
        <w:tc>
          <w:tcPr>
            <w:tcW w:w="7021" w:type="dxa"/>
            <w:gridSpan w:val="3"/>
          </w:tcPr>
          <w:p w14:paraId="4B131AA9" w14:textId="77777777" w:rsidR="006F1F0A" w:rsidRPr="002D50F5"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Good interpersonal skills</w:t>
            </w:r>
          </w:p>
          <w:p w14:paraId="36F29964" w14:textId="77777777" w:rsidR="006F1F0A" w:rsidRPr="002D50F5"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Excellent oral and written communication skills</w:t>
            </w:r>
          </w:p>
          <w:p w14:paraId="13F35C8F" w14:textId="77777777" w:rsidR="006F1F0A" w:rsidRPr="002D50F5"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 xml:space="preserve">Excellent </w:t>
            </w:r>
            <w:proofErr w:type="spellStart"/>
            <w:r w:rsidRPr="002D50F5">
              <w:rPr>
                <w:rFonts w:asciiTheme="minorHAnsi" w:hAnsiTheme="minorHAnsi" w:cstheme="minorHAnsi"/>
                <w:sz w:val="22"/>
                <w:szCs w:val="22"/>
              </w:rPr>
              <w:t>organisational</w:t>
            </w:r>
            <w:proofErr w:type="spellEnd"/>
            <w:r w:rsidRPr="002D50F5">
              <w:rPr>
                <w:rFonts w:asciiTheme="minorHAnsi" w:hAnsiTheme="minorHAnsi" w:cstheme="minorHAnsi"/>
                <w:sz w:val="22"/>
                <w:szCs w:val="22"/>
              </w:rPr>
              <w:t xml:space="preserve"> skills</w:t>
            </w:r>
          </w:p>
          <w:p w14:paraId="7A329B82" w14:textId="77777777" w:rsidR="006F1F0A" w:rsidRPr="002D50F5"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 xml:space="preserve">Ability to make decisions and use initiative </w:t>
            </w:r>
          </w:p>
          <w:p w14:paraId="0284C7F6" w14:textId="77777777" w:rsidR="006F1F0A" w:rsidRPr="002D50F5"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Creative thinker</w:t>
            </w:r>
          </w:p>
          <w:p w14:paraId="70C7C8EF" w14:textId="77777777" w:rsidR="006F1F0A" w:rsidRDefault="006F1F0A" w:rsidP="006F1F0A">
            <w:pPr>
              <w:numPr>
                <w:ilvl w:val="0"/>
                <w:numId w:val="23"/>
              </w:numPr>
              <w:rPr>
                <w:rFonts w:asciiTheme="minorHAnsi" w:hAnsiTheme="minorHAnsi" w:cstheme="minorHAnsi"/>
                <w:sz w:val="22"/>
                <w:szCs w:val="22"/>
              </w:rPr>
            </w:pPr>
            <w:r w:rsidRPr="002D50F5">
              <w:rPr>
                <w:rFonts w:asciiTheme="minorHAnsi" w:hAnsiTheme="minorHAnsi" w:cstheme="minorHAnsi"/>
                <w:sz w:val="22"/>
                <w:szCs w:val="22"/>
              </w:rPr>
              <w:t>Excellent classroom practitioner</w:t>
            </w:r>
          </w:p>
          <w:p w14:paraId="4C139E41" w14:textId="174FF070" w:rsidR="006F1F0A" w:rsidRPr="006F1F0A" w:rsidRDefault="006F1F0A" w:rsidP="006F1F0A">
            <w:pPr>
              <w:numPr>
                <w:ilvl w:val="0"/>
                <w:numId w:val="23"/>
              </w:numPr>
              <w:rPr>
                <w:rFonts w:asciiTheme="minorHAnsi" w:hAnsiTheme="minorHAnsi" w:cstheme="minorHAnsi"/>
                <w:sz w:val="22"/>
                <w:szCs w:val="22"/>
              </w:rPr>
            </w:pPr>
            <w:r w:rsidRPr="006F1F0A">
              <w:rPr>
                <w:rFonts w:asciiTheme="minorHAnsi" w:hAnsiTheme="minorHAnsi" w:cstheme="minorHAnsi"/>
                <w:sz w:val="22"/>
                <w:szCs w:val="22"/>
              </w:rPr>
              <w:t>Experience of management a subject preferred but not essential</w:t>
            </w:r>
          </w:p>
        </w:tc>
      </w:tr>
      <w:tr w:rsidR="005C4455" w:rsidRPr="005B794D" w14:paraId="71856B68" w14:textId="77777777" w:rsidTr="002D2039">
        <w:trPr>
          <w:trHeight w:val="1608"/>
        </w:trPr>
        <w:tc>
          <w:tcPr>
            <w:tcW w:w="9350" w:type="dxa"/>
            <w:gridSpan w:val="4"/>
            <w:vAlign w:val="center"/>
          </w:tcPr>
          <w:p w14:paraId="64B43C97" w14:textId="77777777" w:rsidR="005C4455" w:rsidRPr="005B794D" w:rsidRDefault="005C4455" w:rsidP="005C4455">
            <w:pPr>
              <w:jc w:val="both"/>
              <w:rPr>
                <w:rFonts w:asciiTheme="minorHAnsi" w:hAnsiTheme="minorHAnsi" w:cstheme="minorHAnsi"/>
                <w:i/>
                <w:sz w:val="22"/>
                <w:szCs w:val="22"/>
              </w:rPr>
            </w:pPr>
            <w:r w:rsidRPr="005B794D">
              <w:rPr>
                <w:rFonts w:asciiTheme="minorHAnsi" w:hAnsiTheme="minorHAnsi" w:cstheme="minorHAnsi"/>
                <w:i/>
                <w:sz w:val="22"/>
                <w:szCs w:val="22"/>
              </w:rPr>
              <w:lastRenderedPageBreak/>
              <w:t>Dulwich College International is committed to safeguarding and promoting the welfare of all the students in our care and expects all applicants to share this commitment. We follow safe recruitment practices which are aligned to the recommendations of the International Task Force on Child Protection. We hold ourselves to a high standard of effective recruiting practices with specific attention to child protection.  All appointments are subject to an interview, identity checks, criminal record checks, and successful references.</w:t>
            </w:r>
          </w:p>
        </w:tc>
      </w:tr>
      <w:tr w:rsidR="005C4455" w:rsidRPr="005B794D" w14:paraId="7CB0DED3" w14:textId="77777777" w:rsidTr="002D2039">
        <w:trPr>
          <w:trHeight w:val="1208"/>
        </w:trPr>
        <w:tc>
          <w:tcPr>
            <w:tcW w:w="2329" w:type="dxa"/>
            <w:vAlign w:val="center"/>
          </w:tcPr>
          <w:p w14:paraId="26766CF8" w14:textId="77777777" w:rsidR="005C4455" w:rsidRPr="005B794D" w:rsidRDefault="005C4455" w:rsidP="005C4455">
            <w:pPr>
              <w:rPr>
                <w:rFonts w:asciiTheme="minorHAnsi" w:hAnsiTheme="minorHAnsi" w:cstheme="minorHAnsi"/>
                <w:b/>
                <w:sz w:val="22"/>
                <w:szCs w:val="22"/>
                <w:lang w:eastAsia="zh-CN"/>
              </w:rPr>
            </w:pPr>
            <w:r w:rsidRPr="005B794D">
              <w:rPr>
                <w:rFonts w:asciiTheme="minorHAnsi" w:hAnsiTheme="minorHAnsi" w:cstheme="minorHAnsi"/>
                <w:b/>
                <w:sz w:val="22"/>
                <w:szCs w:val="22"/>
                <w:lang w:eastAsia="zh-CN"/>
              </w:rPr>
              <w:t>Acknowledgement</w:t>
            </w:r>
          </w:p>
          <w:p w14:paraId="283F270F" w14:textId="77777777" w:rsidR="005C4455" w:rsidRPr="005B794D" w:rsidRDefault="005C4455" w:rsidP="005C4455">
            <w:pPr>
              <w:rPr>
                <w:rFonts w:asciiTheme="minorHAnsi" w:hAnsiTheme="minorHAnsi" w:cstheme="minorHAnsi"/>
                <w:b/>
                <w:sz w:val="22"/>
                <w:szCs w:val="22"/>
              </w:rPr>
            </w:pPr>
            <w:r w:rsidRPr="005B794D">
              <w:rPr>
                <w:rFonts w:asciiTheme="minorHAnsi" w:hAnsiTheme="minorHAnsi" w:cstheme="minorHAnsi"/>
                <w:b/>
                <w:sz w:val="22"/>
                <w:szCs w:val="22"/>
                <w:lang w:eastAsia="zh-CN"/>
              </w:rPr>
              <w:t>(Employee’s Signature)</w:t>
            </w:r>
          </w:p>
        </w:tc>
        <w:tc>
          <w:tcPr>
            <w:tcW w:w="7021" w:type="dxa"/>
            <w:gridSpan w:val="3"/>
          </w:tcPr>
          <w:p w14:paraId="19CA306F" w14:textId="77777777" w:rsidR="005C4455" w:rsidRPr="005B794D" w:rsidRDefault="005C4455" w:rsidP="005C4455">
            <w:pPr>
              <w:rPr>
                <w:rFonts w:asciiTheme="minorHAnsi" w:hAnsiTheme="minorHAnsi" w:cstheme="minorHAnsi"/>
                <w:sz w:val="22"/>
                <w:szCs w:val="22"/>
              </w:rPr>
            </w:pPr>
          </w:p>
        </w:tc>
      </w:tr>
    </w:tbl>
    <w:p w14:paraId="28612FF4" w14:textId="77777777" w:rsidR="007B3C7C" w:rsidRPr="00717A1E" w:rsidRDefault="007B3C7C" w:rsidP="00717A1E">
      <w:pPr>
        <w:rPr>
          <w:rFonts w:asciiTheme="minorHAnsi" w:hAnsiTheme="minorHAnsi" w:cstheme="minorHAnsi"/>
          <w:sz w:val="22"/>
          <w:szCs w:val="22"/>
        </w:rPr>
      </w:pPr>
    </w:p>
    <w:sectPr w:rsidR="007B3C7C" w:rsidRPr="00717A1E" w:rsidSect="007B3C7C">
      <w:headerReference w:type="default" r:id="rId7"/>
      <w:pgSz w:w="12240" w:h="15840"/>
      <w:pgMar w:top="22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449D4" w14:textId="77777777" w:rsidR="00E04F6E" w:rsidRDefault="00E04F6E" w:rsidP="007B3C7C">
      <w:r>
        <w:separator/>
      </w:r>
    </w:p>
  </w:endnote>
  <w:endnote w:type="continuationSeparator" w:id="0">
    <w:p w14:paraId="2F05414A" w14:textId="77777777" w:rsidR="00E04F6E" w:rsidRDefault="00E04F6E" w:rsidP="007B3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venir LT St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BBE9A" w14:textId="77777777" w:rsidR="00E04F6E" w:rsidRDefault="00E04F6E" w:rsidP="007B3C7C">
      <w:r>
        <w:separator/>
      </w:r>
    </w:p>
  </w:footnote>
  <w:footnote w:type="continuationSeparator" w:id="0">
    <w:p w14:paraId="494B76F9" w14:textId="77777777" w:rsidR="00E04F6E" w:rsidRDefault="00E04F6E" w:rsidP="007B3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8ABB" w14:textId="643D1795" w:rsidR="007B3C7C" w:rsidRDefault="007B3C7C">
    <w:pPr>
      <w:pStyle w:val="Header"/>
    </w:pPr>
    <w:r>
      <w:rPr>
        <w:noProof/>
        <w:lang w:eastAsia="zh-CN"/>
      </w:rPr>
      <w:drawing>
        <wp:anchor distT="0" distB="0" distL="114300" distR="114300" simplePos="0" relativeHeight="251661312" behindDoc="0" locked="0" layoutInCell="1" allowOverlap="1" wp14:anchorId="7BB71878" wp14:editId="2F48CA58">
          <wp:simplePos x="0" y="0"/>
          <wp:positionH relativeFrom="column">
            <wp:posOffset>5397500</wp:posOffset>
          </wp:positionH>
          <wp:positionV relativeFrom="paragraph">
            <wp:posOffset>-43180</wp:posOffset>
          </wp:positionV>
          <wp:extent cx="419100" cy="644805"/>
          <wp:effectExtent l="0" t="0" r="0" b="3175"/>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6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E53">
      <w:rPr>
        <w:noProof/>
        <w:lang w:eastAsia="zh-CN"/>
      </w:rPr>
      <w:drawing>
        <wp:inline distT="0" distB="0" distL="0" distR="0" wp14:anchorId="16BEAB83" wp14:editId="2BC68826">
          <wp:extent cx="3180522" cy="601947"/>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
                  <a:stretch>
                    <a:fillRect/>
                  </a:stretch>
                </pic:blipFill>
                <pic:spPr>
                  <a:xfrm>
                    <a:off x="0" y="0"/>
                    <a:ext cx="3445353" cy="6520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B2C"/>
    <w:multiLevelType w:val="hybridMultilevel"/>
    <w:tmpl w:val="C0E46382"/>
    <w:lvl w:ilvl="0" w:tplc="0409000F">
      <w:start w:val="1"/>
      <w:numFmt w:val="decimal"/>
      <w:lvlText w:val="%1."/>
      <w:lvlJc w:val="left"/>
      <w:pPr>
        <w:ind w:hanging="360"/>
      </w:pPr>
      <w:rPr>
        <w:rFonts w:hint="default"/>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50C587E"/>
    <w:multiLevelType w:val="hybridMultilevel"/>
    <w:tmpl w:val="9B38290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FC1A06"/>
    <w:multiLevelType w:val="hybridMultilevel"/>
    <w:tmpl w:val="D94CC3A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825B76"/>
    <w:multiLevelType w:val="hybridMultilevel"/>
    <w:tmpl w:val="E9449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A2733"/>
    <w:multiLevelType w:val="hybridMultilevel"/>
    <w:tmpl w:val="EFC294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0441FE"/>
    <w:multiLevelType w:val="hybridMultilevel"/>
    <w:tmpl w:val="E8F8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43690B"/>
    <w:multiLevelType w:val="hybridMultilevel"/>
    <w:tmpl w:val="AED0E21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87CE6"/>
    <w:multiLevelType w:val="multilevel"/>
    <w:tmpl w:val="999A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627152"/>
    <w:multiLevelType w:val="hybridMultilevel"/>
    <w:tmpl w:val="43F45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85B5D"/>
    <w:multiLevelType w:val="hybridMultilevel"/>
    <w:tmpl w:val="7EAAB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2C1416"/>
    <w:multiLevelType w:val="hybridMultilevel"/>
    <w:tmpl w:val="94CA8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DF48FE"/>
    <w:multiLevelType w:val="hybridMultilevel"/>
    <w:tmpl w:val="606EF866"/>
    <w:lvl w:ilvl="0" w:tplc="04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4F79082B"/>
    <w:multiLevelType w:val="hybridMultilevel"/>
    <w:tmpl w:val="9D7299D4"/>
    <w:lvl w:ilvl="0" w:tplc="70EA3682">
      <w:numFmt w:val="bullet"/>
      <w:lvlText w:val=""/>
      <w:lvlJc w:val="left"/>
      <w:pPr>
        <w:ind w:left="360" w:hanging="360"/>
      </w:pPr>
      <w:rPr>
        <w:rFonts w:ascii="Symbol" w:eastAsiaTheme="minorHAnsi" w:hAnsi="Symbol" w:cstheme="minorBidi"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3" w15:restartNumberingAfterBreak="0">
    <w:nsid w:val="50260BB2"/>
    <w:multiLevelType w:val="hybridMultilevel"/>
    <w:tmpl w:val="D77069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571CA4"/>
    <w:multiLevelType w:val="hybridMultilevel"/>
    <w:tmpl w:val="F1341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AA14D4"/>
    <w:multiLevelType w:val="hybridMultilevel"/>
    <w:tmpl w:val="7F58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F23609"/>
    <w:multiLevelType w:val="hybridMultilevel"/>
    <w:tmpl w:val="49A473D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6232614"/>
    <w:multiLevelType w:val="hybridMultilevel"/>
    <w:tmpl w:val="0F08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FA1673"/>
    <w:multiLevelType w:val="hybridMultilevel"/>
    <w:tmpl w:val="E4227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F26A2B"/>
    <w:multiLevelType w:val="hybridMultilevel"/>
    <w:tmpl w:val="1AE897BE"/>
    <w:lvl w:ilvl="0" w:tplc="4E7EB1C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73125804"/>
    <w:multiLevelType w:val="hybridMultilevel"/>
    <w:tmpl w:val="9F7E3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6446A2"/>
    <w:multiLevelType w:val="hybridMultilevel"/>
    <w:tmpl w:val="C3E22F76"/>
    <w:lvl w:ilvl="0" w:tplc="04090001">
      <w:start w:val="1"/>
      <w:numFmt w:val="bullet"/>
      <w:lvlText w:val=""/>
      <w:lvlJc w:val="left"/>
      <w:pPr>
        <w:ind w:left="360" w:hanging="360"/>
      </w:pPr>
      <w:rPr>
        <w:rFonts w:ascii="Symbol" w:hAnsi="Symbol" w:hint="default"/>
      </w:rPr>
    </w:lvl>
    <w:lvl w:ilvl="1" w:tplc="06F41B76">
      <w:numFmt w:val="bullet"/>
      <w:lvlText w:val="•"/>
      <w:lvlJc w:val="left"/>
      <w:pPr>
        <w:ind w:left="1440" w:hanging="720"/>
      </w:pPr>
      <w:rPr>
        <w:rFonts w:ascii="Palatino Linotype" w:eastAsia="宋体" w:hAnsi="Palatino Linotype"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A20752"/>
    <w:multiLevelType w:val="hybridMultilevel"/>
    <w:tmpl w:val="0498B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A8789C"/>
    <w:multiLevelType w:val="hybridMultilevel"/>
    <w:tmpl w:val="75C811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8"/>
  </w:num>
  <w:num w:numId="4">
    <w:abstractNumId w:val="15"/>
  </w:num>
  <w:num w:numId="5">
    <w:abstractNumId w:val="17"/>
  </w:num>
  <w:num w:numId="6">
    <w:abstractNumId w:val="3"/>
  </w:num>
  <w:num w:numId="7">
    <w:abstractNumId w:val="22"/>
  </w:num>
  <w:num w:numId="8">
    <w:abstractNumId w:val="21"/>
  </w:num>
  <w:num w:numId="9">
    <w:abstractNumId w:val="23"/>
  </w:num>
  <w:num w:numId="10">
    <w:abstractNumId w:val="13"/>
  </w:num>
  <w:num w:numId="11">
    <w:abstractNumId w:val="5"/>
  </w:num>
  <w:num w:numId="12">
    <w:abstractNumId w:val="19"/>
  </w:num>
  <w:num w:numId="13">
    <w:abstractNumId w:val="6"/>
  </w:num>
  <w:num w:numId="14">
    <w:abstractNumId w:val="4"/>
  </w:num>
  <w:num w:numId="15">
    <w:abstractNumId w:val="2"/>
  </w:num>
  <w:num w:numId="16">
    <w:abstractNumId w:val="12"/>
  </w:num>
  <w:num w:numId="17">
    <w:abstractNumId w:val="11"/>
  </w:num>
  <w:num w:numId="18">
    <w:abstractNumId w:val="8"/>
  </w:num>
  <w:num w:numId="19">
    <w:abstractNumId w:val="7"/>
  </w:num>
  <w:num w:numId="20">
    <w:abstractNumId w:val="10"/>
  </w:num>
  <w:num w:numId="21">
    <w:abstractNumId w:val="20"/>
  </w:num>
  <w:num w:numId="22">
    <w:abstractNumId w:val="14"/>
  </w:num>
  <w:num w:numId="23">
    <w:abstractNumId w:val="1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C7C"/>
    <w:rsid w:val="00124F95"/>
    <w:rsid w:val="0015038A"/>
    <w:rsid w:val="00156701"/>
    <w:rsid w:val="00190B24"/>
    <w:rsid w:val="001A5CCE"/>
    <w:rsid w:val="001E2FA5"/>
    <w:rsid w:val="0021592A"/>
    <w:rsid w:val="00234069"/>
    <w:rsid w:val="002B5B69"/>
    <w:rsid w:val="002D2039"/>
    <w:rsid w:val="003F1247"/>
    <w:rsid w:val="005373ED"/>
    <w:rsid w:val="005677E3"/>
    <w:rsid w:val="005B794D"/>
    <w:rsid w:val="005C4455"/>
    <w:rsid w:val="005F3BAF"/>
    <w:rsid w:val="006567A4"/>
    <w:rsid w:val="00685D20"/>
    <w:rsid w:val="006F1F0A"/>
    <w:rsid w:val="00717A1E"/>
    <w:rsid w:val="007B3C7C"/>
    <w:rsid w:val="007C3E53"/>
    <w:rsid w:val="0084563D"/>
    <w:rsid w:val="00845D1E"/>
    <w:rsid w:val="009024EF"/>
    <w:rsid w:val="0098171D"/>
    <w:rsid w:val="009A57ED"/>
    <w:rsid w:val="00A25AA9"/>
    <w:rsid w:val="00A27379"/>
    <w:rsid w:val="00A5666C"/>
    <w:rsid w:val="00A91741"/>
    <w:rsid w:val="00B13E00"/>
    <w:rsid w:val="00B23907"/>
    <w:rsid w:val="00B91B99"/>
    <w:rsid w:val="00C16E37"/>
    <w:rsid w:val="00D17E83"/>
    <w:rsid w:val="00D97D9B"/>
    <w:rsid w:val="00DF0357"/>
    <w:rsid w:val="00E04F6E"/>
    <w:rsid w:val="00E30A69"/>
    <w:rsid w:val="00E34929"/>
    <w:rsid w:val="00E82A3D"/>
    <w:rsid w:val="00E92F52"/>
    <w:rsid w:val="00EB2EF6"/>
    <w:rsid w:val="00F32633"/>
    <w:rsid w:val="00FD44A0"/>
    <w:rsid w:val="00FE2229"/>
    <w:rsid w:val="00FF4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3C46C"/>
  <w15:chartTrackingRefBased/>
  <w15:docId w15:val="{FAC3D8F8-328A-4F0D-826A-99FF376D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3ED"/>
    <w:pPr>
      <w:spacing w:after="0" w:line="240" w:lineRule="auto"/>
    </w:pPr>
    <w:rPr>
      <w:rFonts w:ascii="Times New Roman" w:eastAsia="宋体"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C7C"/>
    <w:pPr>
      <w:tabs>
        <w:tab w:val="center" w:pos="4320"/>
        <w:tab w:val="right" w:pos="8640"/>
      </w:tabs>
    </w:pPr>
  </w:style>
  <w:style w:type="character" w:customStyle="1" w:styleId="HeaderChar">
    <w:name w:val="Header Char"/>
    <w:basedOn w:val="DefaultParagraphFont"/>
    <w:link w:val="Header"/>
    <w:uiPriority w:val="99"/>
    <w:rsid w:val="007B3C7C"/>
  </w:style>
  <w:style w:type="paragraph" w:styleId="Footer">
    <w:name w:val="footer"/>
    <w:basedOn w:val="Normal"/>
    <w:link w:val="FooterChar"/>
    <w:uiPriority w:val="99"/>
    <w:unhideWhenUsed/>
    <w:rsid w:val="007B3C7C"/>
    <w:pPr>
      <w:tabs>
        <w:tab w:val="center" w:pos="4320"/>
        <w:tab w:val="right" w:pos="8640"/>
      </w:tabs>
    </w:pPr>
  </w:style>
  <w:style w:type="character" w:customStyle="1" w:styleId="FooterChar">
    <w:name w:val="Footer Char"/>
    <w:basedOn w:val="DefaultParagraphFont"/>
    <w:link w:val="Footer"/>
    <w:uiPriority w:val="99"/>
    <w:rsid w:val="007B3C7C"/>
  </w:style>
  <w:style w:type="table" w:styleId="TableGrid">
    <w:name w:val="Table Grid"/>
    <w:basedOn w:val="TableNormal"/>
    <w:rsid w:val="005373ED"/>
    <w:pPr>
      <w:spacing w:after="0" w:line="240" w:lineRule="auto"/>
    </w:pPr>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3ED"/>
    <w:pPr>
      <w:ind w:left="720"/>
      <w:contextualSpacing/>
    </w:pPr>
  </w:style>
  <w:style w:type="paragraph" w:customStyle="1" w:styleId="Default">
    <w:name w:val="Default"/>
    <w:rsid w:val="002D2039"/>
    <w:pPr>
      <w:autoSpaceDE w:val="0"/>
      <w:autoSpaceDN w:val="0"/>
      <w:adjustRightInd w:val="0"/>
      <w:spacing w:after="0" w:line="240" w:lineRule="auto"/>
    </w:pPr>
    <w:rPr>
      <w:rFonts w:ascii="Avenir LT Std" w:eastAsia="MS Mincho" w:hAnsi="Avenir LT Std" w:cs="Avenir LT Std"/>
      <w:color w:val="000000"/>
      <w:sz w:val="24"/>
      <w:szCs w:val="24"/>
      <w:lang w:val="en-SG"/>
    </w:rPr>
  </w:style>
  <w:style w:type="paragraph" w:styleId="PlainText">
    <w:name w:val="Plain Text"/>
    <w:basedOn w:val="Normal"/>
    <w:link w:val="PlainTextChar"/>
    <w:uiPriority w:val="99"/>
    <w:semiHidden/>
    <w:unhideWhenUsed/>
    <w:rsid w:val="002D2039"/>
    <w:rPr>
      <w:rFonts w:ascii="Calibri" w:eastAsiaTheme="minorHAnsi" w:hAnsi="Calibri" w:cstheme="minorBidi"/>
      <w:sz w:val="22"/>
      <w:szCs w:val="21"/>
      <w:lang w:val="en-SG"/>
    </w:rPr>
  </w:style>
  <w:style w:type="character" w:customStyle="1" w:styleId="PlainTextChar">
    <w:name w:val="Plain Text Char"/>
    <w:basedOn w:val="DefaultParagraphFont"/>
    <w:link w:val="PlainText"/>
    <w:uiPriority w:val="99"/>
    <w:semiHidden/>
    <w:rsid w:val="002D2039"/>
    <w:rPr>
      <w:rFonts w:ascii="Calibri" w:eastAsiaTheme="minorHAnsi" w:hAnsi="Calibri"/>
      <w:szCs w:val="21"/>
      <w:lang w:val="en-SG" w:eastAsia="en-US"/>
    </w:rPr>
  </w:style>
  <w:style w:type="character" w:styleId="CommentReference">
    <w:name w:val="annotation reference"/>
    <w:basedOn w:val="DefaultParagraphFont"/>
    <w:uiPriority w:val="99"/>
    <w:semiHidden/>
    <w:unhideWhenUsed/>
    <w:rsid w:val="00D17E83"/>
    <w:rPr>
      <w:sz w:val="16"/>
      <w:szCs w:val="16"/>
    </w:rPr>
  </w:style>
  <w:style w:type="paragraph" w:styleId="CommentText">
    <w:name w:val="annotation text"/>
    <w:basedOn w:val="Normal"/>
    <w:link w:val="CommentTextChar"/>
    <w:uiPriority w:val="99"/>
    <w:semiHidden/>
    <w:unhideWhenUsed/>
    <w:rsid w:val="00D17E83"/>
    <w:rPr>
      <w:sz w:val="20"/>
      <w:szCs w:val="20"/>
    </w:rPr>
  </w:style>
  <w:style w:type="character" w:customStyle="1" w:styleId="CommentTextChar">
    <w:name w:val="Comment Text Char"/>
    <w:basedOn w:val="DefaultParagraphFont"/>
    <w:link w:val="CommentText"/>
    <w:uiPriority w:val="99"/>
    <w:semiHidden/>
    <w:rsid w:val="00D17E83"/>
    <w:rPr>
      <w:rFonts w:ascii="Times New Roman" w:eastAsia="宋体"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17E83"/>
    <w:rPr>
      <w:b/>
      <w:bCs/>
    </w:rPr>
  </w:style>
  <w:style w:type="character" w:customStyle="1" w:styleId="CommentSubjectChar">
    <w:name w:val="Comment Subject Char"/>
    <w:basedOn w:val="CommentTextChar"/>
    <w:link w:val="CommentSubject"/>
    <w:uiPriority w:val="99"/>
    <w:semiHidden/>
    <w:rsid w:val="00D17E83"/>
    <w:rPr>
      <w:rFonts w:ascii="Times New Roman" w:eastAsia="宋体" w:hAnsi="Times New Roman" w:cs="Times New Roman"/>
      <w:b/>
      <w:bCs/>
      <w:sz w:val="20"/>
      <w:szCs w:val="20"/>
      <w:lang w:eastAsia="en-US"/>
    </w:rPr>
  </w:style>
  <w:style w:type="paragraph" w:styleId="BalloonText">
    <w:name w:val="Balloon Text"/>
    <w:basedOn w:val="Normal"/>
    <w:link w:val="BalloonTextChar"/>
    <w:uiPriority w:val="99"/>
    <w:semiHidden/>
    <w:unhideWhenUsed/>
    <w:rsid w:val="00D17E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E83"/>
    <w:rPr>
      <w:rFonts w:ascii="Segoe UI" w:eastAsia="宋体" w:hAnsi="Segoe UI" w:cs="Segoe UI"/>
      <w:sz w:val="18"/>
      <w:szCs w:val="18"/>
      <w:lang w:eastAsia="en-US"/>
    </w:rPr>
  </w:style>
  <w:style w:type="table" w:customStyle="1" w:styleId="TableGrid1">
    <w:name w:val="Table Grid1"/>
    <w:basedOn w:val="TableNormal"/>
    <w:next w:val="TableGrid"/>
    <w:uiPriority w:val="59"/>
    <w:rsid w:val="005C4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592A"/>
    <w:pPr>
      <w:spacing w:before="100" w:beforeAutospacing="1" w:after="100" w:afterAutospacing="1"/>
    </w:pPr>
    <w:rPr>
      <w:rFonts w:eastAsia="Times New Roman"/>
      <w:lang w:eastAsia="zh-CN"/>
    </w:rPr>
  </w:style>
  <w:style w:type="paragraph" w:customStyle="1" w:styleId="CM1">
    <w:name w:val="CM1"/>
    <w:basedOn w:val="Default"/>
    <w:next w:val="Default"/>
    <w:uiPriority w:val="99"/>
    <w:rsid w:val="006F1F0A"/>
    <w:pPr>
      <w:widowControl w:val="0"/>
      <w:spacing w:line="298" w:lineRule="atLeast"/>
    </w:pPr>
    <w:rPr>
      <w:rFonts w:ascii="Palatino Linotype" w:eastAsia="宋体" w:hAnsi="Palatino Linotype" w:cs="Times New Roman"/>
      <w:color w:val="auto"/>
      <w:lang w:val="en-GB"/>
    </w:rPr>
  </w:style>
  <w:style w:type="paragraph" w:styleId="BodyTextIndent2">
    <w:name w:val="Body Text Indent 2"/>
    <w:basedOn w:val="Normal"/>
    <w:link w:val="BodyTextIndent2Char"/>
    <w:rsid w:val="006F1F0A"/>
    <w:pPr>
      <w:tabs>
        <w:tab w:val="left" w:pos="900"/>
        <w:tab w:val="left" w:pos="1800"/>
      </w:tabs>
      <w:ind w:left="900" w:hanging="900"/>
      <w:jc w:val="both"/>
    </w:pPr>
    <w:rPr>
      <w:b/>
      <w:bCs/>
      <w:i/>
      <w:iCs/>
      <w:lang w:val="en-GB"/>
    </w:rPr>
  </w:style>
  <w:style w:type="character" w:customStyle="1" w:styleId="BodyTextIndent2Char">
    <w:name w:val="Body Text Indent 2 Char"/>
    <w:basedOn w:val="DefaultParagraphFont"/>
    <w:link w:val="BodyTextIndent2"/>
    <w:rsid w:val="006F1F0A"/>
    <w:rPr>
      <w:rFonts w:ascii="Times New Roman" w:eastAsia="宋体" w:hAnsi="Times New Roman" w:cs="Times New Roman"/>
      <w:b/>
      <w:bCs/>
      <w:i/>
      <w:i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47278">
      <w:bodyDiv w:val="1"/>
      <w:marLeft w:val="0"/>
      <w:marRight w:val="0"/>
      <w:marTop w:val="0"/>
      <w:marBottom w:val="0"/>
      <w:divBdr>
        <w:top w:val="none" w:sz="0" w:space="0" w:color="auto"/>
        <w:left w:val="none" w:sz="0" w:space="0" w:color="auto"/>
        <w:bottom w:val="none" w:sz="0" w:space="0" w:color="auto"/>
        <w:right w:val="none" w:sz="0" w:space="0" w:color="auto"/>
      </w:divBdr>
    </w:div>
    <w:div w:id="430323172">
      <w:bodyDiv w:val="1"/>
      <w:marLeft w:val="0"/>
      <w:marRight w:val="0"/>
      <w:marTop w:val="0"/>
      <w:marBottom w:val="0"/>
      <w:divBdr>
        <w:top w:val="none" w:sz="0" w:space="0" w:color="auto"/>
        <w:left w:val="none" w:sz="0" w:space="0" w:color="auto"/>
        <w:bottom w:val="none" w:sz="0" w:space="0" w:color="auto"/>
        <w:right w:val="none" w:sz="0" w:space="0" w:color="auto"/>
      </w:divBdr>
    </w:div>
    <w:div w:id="590165344">
      <w:bodyDiv w:val="1"/>
      <w:marLeft w:val="0"/>
      <w:marRight w:val="0"/>
      <w:marTop w:val="0"/>
      <w:marBottom w:val="0"/>
      <w:divBdr>
        <w:top w:val="none" w:sz="0" w:space="0" w:color="auto"/>
        <w:left w:val="none" w:sz="0" w:space="0" w:color="auto"/>
        <w:bottom w:val="none" w:sz="0" w:space="0" w:color="auto"/>
        <w:right w:val="none" w:sz="0" w:space="0" w:color="auto"/>
      </w:divBdr>
    </w:div>
    <w:div w:id="679158663">
      <w:bodyDiv w:val="1"/>
      <w:marLeft w:val="0"/>
      <w:marRight w:val="0"/>
      <w:marTop w:val="0"/>
      <w:marBottom w:val="0"/>
      <w:divBdr>
        <w:top w:val="none" w:sz="0" w:space="0" w:color="auto"/>
        <w:left w:val="none" w:sz="0" w:space="0" w:color="auto"/>
        <w:bottom w:val="none" w:sz="0" w:space="0" w:color="auto"/>
        <w:right w:val="none" w:sz="0" w:space="0" w:color="auto"/>
      </w:divBdr>
      <w:divsChild>
        <w:div w:id="383216952">
          <w:marLeft w:val="0"/>
          <w:marRight w:val="0"/>
          <w:marTop w:val="0"/>
          <w:marBottom w:val="0"/>
          <w:divBdr>
            <w:top w:val="none" w:sz="0" w:space="0" w:color="auto"/>
            <w:left w:val="none" w:sz="0" w:space="0" w:color="auto"/>
            <w:bottom w:val="none" w:sz="0" w:space="0" w:color="auto"/>
            <w:right w:val="none" w:sz="0" w:space="0" w:color="auto"/>
          </w:divBdr>
          <w:divsChild>
            <w:div w:id="1933390922">
              <w:marLeft w:val="0"/>
              <w:marRight w:val="0"/>
              <w:marTop w:val="0"/>
              <w:marBottom w:val="0"/>
              <w:divBdr>
                <w:top w:val="none" w:sz="0" w:space="0" w:color="auto"/>
                <w:left w:val="none" w:sz="0" w:space="0" w:color="auto"/>
                <w:bottom w:val="none" w:sz="0" w:space="0" w:color="auto"/>
                <w:right w:val="none" w:sz="0" w:space="0" w:color="auto"/>
              </w:divBdr>
              <w:divsChild>
                <w:div w:id="14200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13921">
      <w:bodyDiv w:val="1"/>
      <w:marLeft w:val="0"/>
      <w:marRight w:val="0"/>
      <w:marTop w:val="0"/>
      <w:marBottom w:val="0"/>
      <w:divBdr>
        <w:top w:val="none" w:sz="0" w:space="0" w:color="auto"/>
        <w:left w:val="none" w:sz="0" w:space="0" w:color="auto"/>
        <w:bottom w:val="none" w:sz="0" w:space="0" w:color="auto"/>
        <w:right w:val="none" w:sz="0" w:space="0" w:color="auto"/>
      </w:divBdr>
    </w:div>
    <w:div w:id="210792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Zhang(HR Manager)</dc:creator>
  <cp:keywords/>
  <dc:description/>
  <cp:lastModifiedBy>Robin Shi (Suzhou HR)</cp:lastModifiedBy>
  <cp:revision>2</cp:revision>
  <dcterms:created xsi:type="dcterms:W3CDTF">2021-09-10T07:54:00Z</dcterms:created>
  <dcterms:modified xsi:type="dcterms:W3CDTF">2021-09-10T07:54:00Z</dcterms:modified>
</cp:coreProperties>
</file>