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01B17" w:rsidRDefault="002E2B5D">
      <w:pPr>
        <w:jc w:val="center"/>
      </w:pPr>
      <w:r>
        <w:rPr>
          <w:noProof/>
          <w:lang w:eastAsia="en-GB"/>
        </w:rPr>
        <mc:AlternateContent>
          <mc:Choice Requires="wps">
            <w:drawing>
              <wp:anchor distT="0" distB="0" distL="114300" distR="114300" simplePos="0" relativeHeight="251664384" behindDoc="1" locked="0" layoutInCell="1" allowOverlap="1" wp14:anchorId="711E807F" wp14:editId="3A3482A5">
                <wp:simplePos x="0" y="0"/>
                <wp:positionH relativeFrom="column">
                  <wp:posOffset>-928370</wp:posOffset>
                </wp:positionH>
                <wp:positionV relativeFrom="paragraph">
                  <wp:posOffset>-994410</wp:posOffset>
                </wp:positionV>
                <wp:extent cx="7486650" cy="5819775"/>
                <wp:effectExtent l="0" t="0" r="0" b="9525"/>
                <wp:wrapNone/>
                <wp:docPr id="14" name="Text Box 14"/>
                <wp:cNvGraphicFramePr/>
                <a:graphic xmlns:a="http://schemas.openxmlformats.org/drawingml/2006/main">
                  <a:graphicData uri="http://schemas.microsoft.com/office/word/2010/wordprocessingShape">
                    <wps:wsp>
                      <wps:cNvSpPr txBox="1"/>
                      <wps:spPr>
                        <a:xfrm>
                          <a:off x="0" y="0"/>
                          <a:ext cx="7486650" cy="58197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E2B5D" w:rsidRDefault="002E2B5D">
                            <w:pPr>
                              <w:jc w:val="center"/>
                            </w:pPr>
                            <w:r>
                              <w:rPr>
                                <w:noProof/>
                                <w:lang w:eastAsia="en-GB"/>
                              </w:rPr>
                              <w:drawing>
                                <wp:inline distT="0" distB="0" distL="0" distR="0" wp14:anchorId="39A5D77F" wp14:editId="2A48F58F">
                                  <wp:extent cx="7297102" cy="48647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324_FP383949.jpg"/>
                                          <pic:cNvPicPr/>
                                        </pic:nvPicPr>
                                        <pic:blipFill>
                                          <a:blip r:embed="rId8">
                                            <a:extLst>
                                              <a:ext uri="{28A0092B-C50C-407E-A947-70E740481C1C}">
                                                <a14:useLocalDpi xmlns:a14="http://schemas.microsoft.com/office/drawing/2010/main" val="0"/>
                                              </a:ext>
                                            </a:extLst>
                                          </a:blip>
                                          <a:stretch>
                                            <a:fillRect/>
                                          </a:stretch>
                                        </pic:blipFill>
                                        <pic:spPr>
                                          <a:xfrm>
                                            <a:off x="0" y="0"/>
                                            <a:ext cx="7297102" cy="48647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1E807F" id="_x0000_t202" coordsize="21600,21600" o:spt="202" path="m,l,21600r21600,l21600,xe">
                <v:stroke joinstyle="miter"/>
                <v:path gradientshapeok="t" o:connecttype="rect"/>
              </v:shapetype>
              <v:shape id="Text Box 14" o:spid="_x0000_s1026" type="#_x0000_t202" style="position:absolute;left:0;text-align:left;margin-left:-73.1pt;margin-top:-78.3pt;width:589.5pt;height:458.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" fillcolor="white [3201]" stroked="f" strokeweight=".5pt">
                <v:textbox>
                  <w:txbxContent>
                    <w:p w:rsidR="002E2B5D" w:rsidRDefault="002E2B5D">
                      <w:pPr>
                        <w:jc w:val="center"/>
                      </w:pPr>
                      <w:r>
                        <w:rPr>
                          <w:noProof/>
                          <w:lang w:eastAsia="en-GB"/>
                        </w:rPr>
                        <w:drawing>
                          <wp:inline distT="0" distB="0" distL="0" distR="0" wp14:anchorId="39A5D77F" wp14:editId="2A48F58F">
                            <wp:extent cx="7297102" cy="48647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324_FP383949.jpg"/>
                                    <pic:cNvPicPr/>
                                  </pic:nvPicPr>
                                  <pic:blipFill>
                                    <a:blip r:embed="rId8">
                                      <a:extLst>
                                        <a:ext uri="{28A0092B-C50C-407E-A947-70E740481C1C}">
                                          <a14:useLocalDpi xmlns:a14="http://schemas.microsoft.com/office/drawing/2010/main" val="0"/>
                                        </a:ext>
                                      </a:extLst>
                                    </a:blip>
                                    <a:stretch>
                                      <a:fillRect/>
                                    </a:stretch>
                                  </pic:blipFill>
                                  <pic:spPr>
                                    <a:xfrm>
                                      <a:off x="0" y="0"/>
                                      <a:ext cx="7297102" cy="4864735"/>
                                    </a:xfrm>
                                    <a:prstGeom prst="rect">
                                      <a:avLst/>
                                    </a:prstGeom>
                                  </pic:spPr>
                                </pic:pic>
                              </a:graphicData>
                            </a:graphic>
                          </wp:inline>
                        </w:drawing>
                      </w:r>
                    </w:p>
                  </w:txbxContent>
                </v:textbox>
              </v:shape>
            </w:pict>
          </mc:Fallback>
        </mc:AlternateContent>
      </w:r>
    </w:p>
    <w:p w:rsidR="00D01B17" w:rsidRDefault="00D01B17">
      <w:pPr>
        <w:jc w:val="center"/>
      </w:pPr>
    </w:p>
    <w:p w:rsidR="00D01B17" w:rsidRDefault="00D01B17">
      <w:pPr>
        <w:jc w:val="center"/>
      </w:pPr>
    </w:p>
    <w:p w:rsidR="00D01B17" w:rsidRDefault="00D01B17">
      <w:pPr>
        <w:jc w:val="center"/>
      </w:pPr>
    </w:p>
    <w:p w:rsidR="00D01B17" w:rsidRDefault="00D01B17">
      <w:pPr>
        <w:jc w:val="center"/>
      </w:pPr>
    </w:p>
    <w:p w:rsidR="00D01B17" w:rsidRDefault="00D01B17">
      <w:pPr>
        <w:jc w:val="center"/>
      </w:pPr>
    </w:p>
    <w:p w:rsidR="00D01B17" w:rsidRDefault="00D01B17">
      <w:pPr>
        <w:jc w:val="center"/>
      </w:pPr>
    </w:p>
    <w:p w:rsidR="00D01B17" w:rsidRDefault="00D01B17">
      <w:pPr>
        <w:jc w:val="center"/>
      </w:pPr>
    </w:p>
    <w:p w:rsidR="00D01B17" w:rsidRDefault="00D01B17">
      <w:pPr>
        <w:jc w:val="center"/>
      </w:pPr>
    </w:p>
    <w:p w:rsidR="00D01B17" w:rsidRDefault="00D01B17">
      <w:pPr>
        <w:jc w:val="center"/>
      </w:pPr>
    </w:p>
    <w:p w:rsidR="00D01B17" w:rsidRDefault="00D01B17">
      <w:pPr>
        <w:jc w:val="center"/>
      </w:pPr>
    </w:p>
    <w:p w:rsidR="00D01B17" w:rsidRDefault="00D01B17">
      <w:pPr>
        <w:jc w:val="center"/>
      </w:pPr>
    </w:p>
    <w:p w:rsidR="00D01B17" w:rsidRDefault="00D01B17">
      <w:pPr>
        <w:jc w:val="center"/>
      </w:pPr>
    </w:p>
    <w:p w:rsidR="00D01B17" w:rsidRDefault="00D01B17">
      <w:pPr>
        <w:jc w:val="center"/>
      </w:pPr>
    </w:p>
    <w:p w:rsidR="00D01B17" w:rsidRDefault="00D01B17">
      <w:pPr>
        <w:jc w:val="center"/>
      </w:pPr>
    </w:p>
    <w:p w:rsidR="00D01B17" w:rsidRDefault="00D01B17">
      <w:pPr>
        <w:jc w:val="center"/>
      </w:pPr>
    </w:p>
    <w:p w:rsidR="00D01B17" w:rsidRDefault="002E2B5D">
      <w:pPr>
        <w:jc w:val="center"/>
      </w:pPr>
      <w:r>
        <w:rPr>
          <w:noProof/>
          <w:lang w:eastAsia="en-GB"/>
        </w:rPr>
        <mc:AlternateContent>
          <mc:Choice Requires="wps">
            <w:drawing>
              <wp:anchor distT="0" distB="0" distL="114300" distR="114300" simplePos="0" relativeHeight="251665408" behindDoc="0" locked="0" layoutInCell="1" allowOverlap="1" wp14:anchorId="0B84CD2F" wp14:editId="00C0445E">
                <wp:simplePos x="0" y="0"/>
                <wp:positionH relativeFrom="column">
                  <wp:posOffset>-928370</wp:posOffset>
                </wp:positionH>
                <wp:positionV relativeFrom="paragraph">
                  <wp:posOffset>80010</wp:posOffset>
                </wp:positionV>
                <wp:extent cx="7572375" cy="1685925"/>
                <wp:effectExtent l="0" t="0" r="9525" b="9525"/>
                <wp:wrapNone/>
                <wp:docPr id="3" name="Text Box 3"/>
                <wp:cNvGraphicFramePr/>
                <a:graphic xmlns:a="http://schemas.openxmlformats.org/drawingml/2006/main">
                  <a:graphicData uri="http://schemas.microsoft.com/office/word/2010/wordprocessingShape">
                    <wps:wsp>
                      <wps:cNvSpPr txBox="1"/>
                      <wps:spPr>
                        <a:xfrm>
                          <a:off x="0" y="0"/>
                          <a:ext cx="7572375" cy="1685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E2B5D" w:rsidRDefault="002E2B5D">
                            <w:pPr>
                              <w:spacing w:after="0"/>
                              <w:jc w:val="center"/>
                              <w:rPr>
                                <w:rFonts w:cs="Lao UI"/>
                                <w:b/>
                                <w:color w:val="18598C"/>
                                <w:sz w:val="52"/>
                              </w:rPr>
                            </w:pPr>
                            <w:r>
                              <w:rPr>
                                <w:rFonts w:cs="Lao UI"/>
                                <w:b/>
                                <w:color w:val="18598C"/>
                                <w:sz w:val="52"/>
                              </w:rPr>
                              <w:t>Lynch Hill Enterprise Academy</w:t>
                            </w:r>
                          </w:p>
                          <w:p w:rsidR="00A83C90" w:rsidRDefault="00A83C90">
                            <w:pPr>
                              <w:pStyle w:val="Default"/>
                              <w:jc w:val="center"/>
                              <w:rPr>
                                <w:rFonts w:ascii="Trebuchet MS" w:hAnsi="Trebuchet MS"/>
                                <w:color w:val="A6A6A6" w:themeColor="background1" w:themeShade="A6"/>
                                <w:sz w:val="48"/>
                                <w:szCs w:val="48"/>
                              </w:rPr>
                            </w:pPr>
                            <w:r>
                              <w:rPr>
                                <w:rFonts w:ascii="Trebuchet MS" w:hAnsi="Trebuchet MS"/>
                                <w:color w:val="A6A6A6" w:themeColor="background1" w:themeShade="A6"/>
                                <w:sz w:val="48"/>
                                <w:szCs w:val="48"/>
                              </w:rPr>
                              <w:t xml:space="preserve">Associate Assistant Headteacher – </w:t>
                            </w:r>
                          </w:p>
                          <w:p w:rsidR="000128AA" w:rsidRDefault="00A83C90">
                            <w:pPr>
                              <w:pStyle w:val="Default"/>
                              <w:jc w:val="center"/>
                              <w:rPr>
                                <w:rFonts w:ascii="Trebuchet MS" w:hAnsi="Trebuchet MS"/>
                                <w:color w:val="A6A6A6" w:themeColor="background1" w:themeShade="A6"/>
                                <w:sz w:val="48"/>
                                <w:szCs w:val="48"/>
                              </w:rPr>
                            </w:pPr>
                            <w:r>
                              <w:rPr>
                                <w:rFonts w:ascii="Trebuchet MS" w:hAnsi="Trebuchet MS"/>
                                <w:color w:val="A6A6A6" w:themeColor="background1" w:themeShade="A6"/>
                                <w:sz w:val="48"/>
                                <w:szCs w:val="48"/>
                              </w:rPr>
                              <w:t>Year 7 Co-ordinator</w:t>
                            </w:r>
                          </w:p>
                          <w:p w:rsidR="002E2B5D" w:rsidRDefault="002E2B5D">
                            <w:pPr>
                              <w:pStyle w:val="Default"/>
                              <w:jc w:val="center"/>
                              <w:rPr>
                                <w:rFonts w:ascii="Trebuchet MS" w:hAnsi="Trebuchet MS"/>
                                <w:color w:val="A6A6A6" w:themeColor="background1" w:themeShade="A6"/>
                                <w:sz w:val="48"/>
                                <w:szCs w:val="48"/>
                              </w:rPr>
                            </w:pPr>
                            <w:r>
                              <w:rPr>
                                <w:rFonts w:ascii="Trebuchet MS" w:hAnsi="Trebuchet MS"/>
                                <w:color w:val="A6A6A6" w:themeColor="background1" w:themeShade="A6"/>
                                <w:sz w:val="48"/>
                                <w:szCs w:val="48"/>
                              </w:rPr>
                              <w:t>Application Pack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84CD2F" id="Text Box 3" o:spid="_x0000_s1027" type="#_x0000_t202" style="position:absolute;left:0;text-align:left;margin-left:-73.1pt;margin-top:6.3pt;width:596.25pt;height:132.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" fillcolor="white [3201]" stroked="f" strokeweight=".5pt">
                <v:textbox>
                  <w:txbxContent>
                    <w:p w:rsidR="002E2B5D" w:rsidRDefault="002E2B5D">
                      <w:pPr>
                        <w:spacing w:after="0"/>
                        <w:jc w:val="center"/>
                        <w:rPr>
                          <w:rFonts w:cs="Lao UI"/>
                          <w:b/>
                          <w:color w:val="18598C"/>
                          <w:sz w:val="52"/>
                        </w:rPr>
                      </w:pPr>
                      <w:r>
                        <w:rPr>
                          <w:rFonts w:cs="Lao UI"/>
                          <w:b/>
                          <w:color w:val="18598C"/>
                          <w:sz w:val="52"/>
                        </w:rPr>
                        <w:t>Lynch Hill Enterprise Academy</w:t>
                      </w:r>
                    </w:p>
                    <w:p w:rsidR="00A83C90" w:rsidRDefault="00A83C90">
                      <w:pPr>
                        <w:pStyle w:val="Default"/>
                        <w:jc w:val="center"/>
                        <w:rPr>
                          <w:rFonts w:ascii="Trebuchet MS" w:hAnsi="Trebuchet MS"/>
                          <w:color w:val="A6A6A6" w:themeColor="background1" w:themeShade="A6"/>
                          <w:sz w:val="48"/>
                          <w:szCs w:val="48"/>
                        </w:rPr>
                      </w:pPr>
                      <w:r>
                        <w:rPr>
                          <w:rFonts w:ascii="Trebuchet MS" w:hAnsi="Trebuchet MS"/>
                          <w:color w:val="A6A6A6" w:themeColor="background1" w:themeShade="A6"/>
                          <w:sz w:val="48"/>
                          <w:szCs w:val="48"/>
                        </w:rPr>
                        <w:t xml:space="preserve">Associate Assistant Headteacher – </w:t>
                      </w:r>
                    </w:p>
                    <w:p w:rsidR="000128AA" w:rsidRDefault="00A83C90">
                      <w:pPr>
                        <w:pStyle w:val="Default"/>
                        <w:jc w:val="center"/>
                        <w:rPr>
                          <w:rFonts w:ascii="Trebuchet MS" w:hAnsi="Trebuchet MS"/>
                          <w:color w:val="A6A6A6" w:themeColor="background1" w:themeShade="A6"/>
                          <w:sz w:val="48"/>
                          <w:szCs w:val="48"/>
                        </w:rPr>
                      </w:pPr>
                      <w:r>
                        <w:rPr>
                          <w:rFonts w:ascii="Trebuchet MS" w:hAnsi="Trebuchet MS"/>
                          <w:color w:val="A6A6A6" w:themeColor="background1" w:themeShade="A6"/>
                          <w:sz w:val="48"/>
                          <w:szCs w:val="48"/>
                        </w:rPr>
                        <w:t>Year 7 Co-ordinator</w:t>
                      </w:r>
                    </w:p>
                    <w:p w:rsidR="002E2B5D" w:rsidRDefault="002E2B5D">
                      <w:pPr>
                        <w:pStyle w:val="Default"/>
                        <w:jc w:val="center"/>
                        <w:rPr>
                          <w:rFonts w:ascii="Trebuchet MS" w:hAnsi="Trebuchet MS"/>
                          <w:color w:val="A6A6A6" w:themeColor="background1" w:themeShade="A6"/>
                          <w:sz w:val="48"/>
                          <w:szCs w:val="48"/>
                        </w:rPr>
                      </w:pPr>
                      <w:r>
                        <w:rPr>
                          <w:rFonts w:ascii="Trebuchet MS" w:hAnsi="Trebuchet MS"/>
                          <w:color w:val="A6A6A6" w:themeColor="background1" w:themeShade="A6"/>
                          <w:sz w:val="48"/>
                          <w:szCs w:val="48"/>
                        </w:rPr>
                        <w:t>Application Pack</w:t>
                      </w:r>
                    </w:p>
                  </w:txbxContent>
                </v:textbox>
              </v:shape>
            </w:pict>
          </mc:Fallback>
        </mc:AlternateContent>
      </w:r>
    </w:p>
    <w:p w:rsidR="00D01B17" w:rsidRDefault="00D01B17">
      <w:pPr>
        <w:jc w:val="center"/>
      </w:pPr>
    </w:p>
    <w:p w:rsidR="00D01B17" w:rsidRDefault="00D01B17">
      <w:pPr>
        <w:jc w:val="center"/>
      </w:pPr>
    </w:p>
    <w:p w:rsidR="00D01B17" w:rsidRDefault="00D01B17">
      <w:pPr>
        <w:jc w:val="center"/>
      </w:pPr>
    </w:p>
    <w:p w:rsidR="00D01B17" w:rsidRDefault="00D01B17">
      <w:pPr>
        <w:jc w:val="center"/>
      </w:pPr>
    </w:p>
    <w:p w:rsidR="00D01B17" w:rsidRDefault="00D01B17">
      <w:pPr>
        <w:jc w:val="center"/>
      </w:pPr>
    </w:p>
    <w:p w:rsidR="00D01B17" w:rsidRDefault="00D01B17">
      <w:pPr>
        <w:jc w:val="center"/>
      </w:pPr>
    </w:p>
    <w:p w:rsidR="00D01B17" w:rsidRDefault="00D01B17">
      <w:pPr>
        <w:jc w:val="center"/>
      </w:pPr>
    </w:p>
    <w:p w:rsidR="00D01B17" w:rsidRDefault="00D01B17">
      <w:pPr>
        <w:jc w:val="center"/>
      </w:pPr>
    </w:p>
    <w:p w:rsidR="00D01B17" w:rsidRDefault="002E2B5D">
      <w:pPr>
        <w:jc w:val="center"/>
      </w:pPr>
      <w:r>
        <w:rPr>
          <w:noProof/>
          <w:lang w:eastAsia="en-GB"/>
        </w:rPr>
        <mc:AlternateContent>
          <mc:Choice Requires="wps">
            <w:drawing>
              <wp:anchor distT="0" distB="0" distL="114300" distR="114300" simplePos="0" relativeHeight="251660288" behindDoc="0" locked="0" layoutInCell="1" allowOverlap="1" wp14:anchorId="6B0B77C7" wp14:editId="31FEFEE3">
                <wp:simplePos x="0" y="0"/>
                <wp:positionH relativeFrom="column">
                  <wp:posOffset>1395730</wp:posOffset>
                </wp:positionH>
                <wp:positionV relativeFrom="paragraph">
                  <wp:posOffset>136525</wp:posOffset>
                </wp:positionV>
                <wp:extent cx="3105150" cy="1571625"/>
                <wp:effectExtent l="0" t="0" r="0" b="9525"/>
                <wp:wrapNone/>
                <wp:docPr id="4" name="Text Box 4"/>
                <wp:cNvGraphicFramePr/>
                <a:graphic xmlns:a="http://schemas.openxmlformats.org/drawingml/2006/main">
                  <a:graphicData uri="http://schemas.microsoft.com/office/word/2010/wordprocessingShape">
                    <wps:wsp>
                      <wps:cNvSpPr txBox="1"/>
                      <wps:spPr>
                        <a:xfrm>
                          <a:off x="0" y="0"/>
                          <a:ext cx="3105150" cy="1571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E2B5D" w:rsidRDefault="002E2B5D">
                            <w:pPr>
                              <w:jc w:val="center"/>
                            </w:pPr>
                            <w:r w:rsidRPr="00BE22CA">
                              <w:rPr>
                                <w:noProof/>
                                <w:lang w:eastAsia="en-GB"/>
                              </w:rPr>
                              <w:drawing>
                                <wp:inline distT="0" distB="0" distL="0" distR="0" wp14:anchorId="4C01414C" wp14:editId="6732CBFC">
                                  <wp:extent cx="1790700" cy="135116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92206" cy="13523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0B77C7" id="Text Box 4" o:spid="_x0000_s1028" type="#_x0000_t202" style="position:absolute;left:0;text-align:left;margin-left:109.9pt;margin-top:10.75pt;width:244.5pt;height:123.7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" fillcolor="white [3201]" stroked="f" strokeweight=".5pt">
                <v:textbox>
                  <w:txbxContent>
                    <w:p w:rsidR="002E2B5D" w:rsidRDefault="002E2B5D">
                      <w:pPr>
                        <w:jc w:val="center"/>
                      </w:pPr>
                      <w:r w:rsidRPr="00BE22CA">
                        <w:rPr>
                          <w:noProof/>
                          <w:lang w:eastAsia="en-GB"/>
                        </w:rPr>
                        <w:drawing>
                          <wp:inline distT="0" distB="0" distL="0" distR="0" wp14:anchorId="4C01414C" wp14:editId="6732CBFC">
                            <wp:extent cx="1790700" cy="135116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92206" cy="1352301"/>
                                    </a:xfrm>
                                    <a:prstGeom prst="rect">
                                      <a:avLst/>
                                    </a:prstGeom>
                                    <a:noFill/>
                                    <a:ln>
                                      <a:noFill/>
                                    </a:ln>
                                  </pic:spPr>
                                </pic:pic>
                              </a:graphicData>
                            </a:graphic>
                          </wp:inline>
                        </w:drawing>
                      </w:r>
                    </w:p>
                  </w:txbxContent>
                </v:textbox>
              </v:shape>
            </w:pict>
          </mc:Fallback>
        </mc:AlternateContent>
      </w:r>
    </w:p>
    <w:p w:rsidR="00D01B17" w:rsidRDefault="00D01B17">
      <w:pPr>
        <w:jc w:val="center"/>
      </w:pPr>
    </w:p>
    <w:p w:rsidR="00D01B17" w:rsidRDefault="00D01B17">
      <w:pPr>
        <w:jc w:val="center"/>
      </w:pPr>
    </w:p>
    <w:p w:rsidR="00D01B17" w:rsidRDefault="00D01B17">
      <w:pPr>
        <w:jc w:val="center"/>
      </w:pPr>
    </w:p>
    <w:p w:rsidR="00D01B17" w:rsidRDefault="002E2B5D">
      <w:r>
        <w:rPr>
          <w:noProof/>
          <w:lang w:eastAsia="en-GB"/>
        </w:rPr>
        <mc:AlternateContent>
          <mc:Choice Requires="wps">
            <w:drawing>
              <wp:anchor distT="0" distB="0" distL="114300" distR="114300" simplePos="0" relativeHeight="251662336" behindDoc="0" locked="0" layoutInCell="1" allowOverlap="1" wp14:anchorId="1E851792" wp14:editId="690F9FB5">
                <wp:simplePos x="0" y="0"/>
                <wp:positionH relativeFrom="column">
                  <wp:posOffset>2827655</wp:posOffset>
                </wp:positionH>
                <wp:positionV relativeFrom="paragraph">
                  <wp:posOffset>-413385</wp:posOffset>
                </wp:positionV>
                <wp:extent cx="3476625" cy="9734550"/>
                <wp:effectExtent l="0" t="0" r="0" b="0"/>
                <wp:wrapNone/>
                <wp:docPr id="7" name="Text Box 7"/>
                <wp:cNvGraphicFramePr/>
                <a:graphic xmlns:a="http://schemas.openxmlformats.org/drawingml/2006/main">
                  <a:graphicData uri="http://schemas.microsoft.com/office/word/2010/wordprocessingShape">
                    <wps:wsp>
                      <wps:cNvSpPr txBox="1"/>
                      <wps:spPr>
                        <a:xfrm>
                          <a:off x="0" y="0"/>
                          <a:ext cx="3476625" cy="9734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E2B5D" w:rsidRDefault="002E2B5D" w:rsidP="00EC770A">
                            <w:pPr>
                              <w:jc w:val="both"/>
                              <w:rPr>
                                <w:color w:val="FFFFFF" w:themeColor="background1"/>
                                <w:sz w:val="40"/>
                              </w:rPr>
                            </w:pPr>
                            <w:r>
                              <w:rPr>
                                <w:color w:val="FFFFFF" w:themeColor="background1"/>
                                <w:sz w:val="40"/>
                              </w:rPr>
                              <w:t xml:space="preserve">Thank you for your interest in </w:t>
                            </w:r>
                            <w:r w:rsidR="0042533B">
                              <w:rPr>
                                <w:color w:val="FFFFFF" w:themeColor="background1"/>
                                <w:sz w:val="40"/>
                              </w:rPr>
                              <w:t xml:space="preserve">the </w:t>
                            </w:r>
                            <w:r w:rsidR="00A83C90">
                              <w:rPr>
                                <w:color w:val="FFFFFF" w:themeColor="background1"/>
                                <w:sz w:val="40"/>
                              </w:rPr>
                              <w:t xml:space="preserve">post of </w:t>
                            </w:r>
                            <w:r w:rsidR="00A83C90" w:rsidRPr="00A83C90">
                              <w:rPr>
                                <w:color w:val="FFFFFF" w:themeColor="background1"/>
                                <w:sz w:val="40"/>
                              </w:rPr>
                              <w:t xml:space="preserve">Associate Assistant Headteacher – Year 7 </w:t>
                            </w:r>
                            <w:r w:rsidR="00AA120A">
                              <w:rPr>
                                <w:color w:val="FFFFFF" w:themeColor="background1"/>
                                <w:sz w:val="40"/>
                              </w:rPr>
                              <w:t>Director of Studies</w:t>
                            </w:r>
                            <w:r w:rsidR="00A83C90">
                              <w:rPr>
                                <w:color w:val="FFFFFF" w:themeColor="background1"/>
                                <w:sz w:val="40"/>
                              </w:rPr>
                              <w:t xml:space="preserve"> </w:t>
                            </w:r>
                            <w:r>
                              <w:rPr>
                                <w:color w:val="FFFFFF" w:themeColor="background1"/>
                                <w:sz w:val="40"/>
                              </w:rPr>
                              <w:t xml:space="preserve">at Lynch Hill Enterprise Academy </w:t>
                            </w:r>
                          </w:p>
                          <w:p w:rsidR="002E2B5D" w:rsidRDefault="002E2B5D">
                            <w:pPr>
                              <w:rPr>
                                <w:b/>
                                <w:color w:val="FFFFFF" w:themeColor="background1"/>
                                <w:sz w:val="24"/>
                                <w:szCs w:val="24"/>
                              </w:rPr>
                            </w:pPr>
                            <w:r>
                              <w:rPr>
                                <w:b/>
                                <w:color w:val="FFFFFF" w:themeColor="background1"/>
                                <w:sz w:val="24"/>
                                <w:szCs w:val="24"/>
                              </w:rPr>
                              <w:t>This pack contains:</w:t>
                            </w:r>
                          </w:p>
                          <w:p w:rsidR="00240181" w:rsidRPr="00240181" w:rsidRDefault="00240181" w:rsidP="00240181">
                            <w:pPr>
                              <w:pStyle w:val="ListParagraph"/>
                              <w:numPr>
                                <w:ilvl w:val="0"/>
                                <w:numId w:val="14"/>
                              </w:numPr>
                              <w:rPr>
                                <w:color w:val="FFFFFF" w:themeColor="background1"/>
                                <w:sz w:val="24"/>
                                <w:szCs w:val="24"/>
                              </w:rPr>
                            </w:pPr>
                            <w:r w:rsidRPr="00240181">
                              <w:rPr>
                                <w:color w:val="FFFFFF" w:themeColor="background1"/>
                                <w:sz w:val="24"/>
                                <w:szCs w:val="24"/>
                              </w:rPr>
                              <w:t>Letter to candidates</w:t>
                            </w:r>
                          </w:p>
                          <w:p w:rsidR="00240181" w:rsidRPr="00240181" w:rsidRDefault="00240181" w:rsidP="00240181">
                            <w:pPr>
                              <w:pStyle w:val="ListParagraph"/>
                              <w:numPr>
                                <w:ilvl w:val="0"/>
                                <w:numId w:val="14"/>
                              </w:numPr>
                              <w:rPr>
                                <w:color w:val="FFFFFF" w:themeColor="background1"/>
                                <w:sz w:val="24"/>
                                <w:szCs w:val="24"/>
                              </w:rPr>
                            </w:pPr>
                            <w:r w:rsidRPr="00240181">
                              <w:rPr>
                                <w:color w:val="FFFFFF" w:themeColor="background1"/>
                                <w:sz w:val="24"/>
                                <w:szCs w:val="24"/>
                              </w:rPr>
                              <w:t>Information about Lynch Hill Enterprise Academy</w:t>
                            </w:r>
                          </w:p>
                          <w:p w:rsidR="00EC770A" w:rsidRDefault="00EC770A" w:rsidP="009F6FF5">
                            <w:pPr>
                              <w:pStyle w:val="ListParagraph"/>
                              <w:ind w:left="426"/>
                              <w:rPr>
                                <w:color w:val="FFFFFF" w:themeColor="background1"/>
                                <w:sz w:val="24"/>
                                <w:szCs w:val="24"/>
                              </w:rPr>
                            </w:pPr>
                            <w:r w:rsidRPr="00BE22CA">
                              <w:rPr>
                                <w:color w:val="FFFFFF" w:themeColor="background1"/>
                                <w:sz w:val="24"/>
                                <w:szCs w:val="24"/>
                              </w:rPr>
                              <w:t xml:space="preserve">Details </w:t>
                            </w:r>
                            <w:r>
                              <w:rPr>
                                <w:color w:val="FFFFFF" w:themeColor="background1"/>
                                <w:sz w:val="24"/>
                                <w:szCs w:val="24"/>
                              </w:rPr>
                              <w:t xml:space="preserve">of </w:t>
                            </w:r>
                            <w:r w:rsidRPr="00BE22CA">
                              <w:rPr>
                                <w:color w:val="FFFFFF" w:themeColor="background1"/>
                                <w:sz w:val="24"/>
                                <w:szCs w:val="24"/>
                              </w:rPr>
                              <w:t xml:space="preserve">the </w:t>
                            </w:r>
                            <w:r>
                              <w:rPr>
                                <w:color w:val="FFFFFF" w:themeColor="background1"/>
                                <w:sz w:val="24"/>
                                <w:szCs w:val="24"/>
                              </w:rPr>
                              <w:t>Slough and East Berkshire Multi Academy Trust</w:t>
                            </w:r>
                          </w:p>
                          <w:p w:rsidR="002E2B5D" w:rsidRDefault="002E2B5D">
                            <w:pPr>
                              <w:pStyle w:val="ListParagraph"/>
                              <w:numPr>
                                <w:ilvl w:val="0"/>
                                <w:numId w:val="14"/>
                              </w:numPr>
                              <w:ind w:left="426" w:hanging="426"/>
                              <w:rPr>
                                <w:rStyle w:val="A3"/>
                                <w:color w:val="FFFFFF" w:themeColor="background1"/>
                                <w:sz w:val="24"/>
                                <w:szCs w:val="24"/>
                              </w:rPr>
                            </w:pPr>
                            <w:r>
                              <w:rPr>
                                <w:color w:val="FFFFFF" w:themeColor="background1"/>
                                <w:sz w:val="24"/>
                                <w:szCs w:val="24"/>
                              </w:rPr>
                              <w:t>The job description and person specification</w:t>
                            </w:r>
                          </w:p>
                          <w:p w:rsidR="002E2B5D" w:rsidRDefault="002E2B5D" w:rsidP="00BB5C95">
                            <w:pPr>
                              <w:jc w:val="both"/>
                              <w:rPr>
                                <w:rStyle w:val="A3"/>
                                <w:color w:val="FFFFFF" w:themeColor="background1"/>
                                <w:sz w:val="24"/>
                                <w:szCs w:val="24"/>
                              </w:rPr>
                            </w:pPr>
                            <w:r>
                              <w:rPr>
                                <w:rStyle w:val="A3"/>
                                <w:color w:val="FFFFFF" w:themeColor="background1"/>
                                <w:sz w:val="24"/>
                                <w:szCs w:val="24"/>
                              </w:rPr>
                              <w:t>We hope that you find the pack informative. If you do have any further questions, please contact Lynch Hill Enterprise Academy via the details below:</w:t>
                            </w:r>
                          </w:p>
                          <w:p w:rsidR="002E2B5D" w:rsidRDefault="00A83C90">
                            <w:pPr>
                              <w:spacing w:after="0"/>
                              <w:rPr>
                                <w:rStyle w:val="A3"/>
                                <w:b/>
                                <w:color w:val="FFFFFF" w:themeColor="background1"/>
                                <w:sz w:val="24"/>
                                <w:szCs w:val="24"/>
                              </w:rPr>
                            </w:pPr>
                            <w:r>
                              <w:rPr>
                                <w:rStyle w:val="A3"/>
                                <w:b/>
                                <w:color w:val="FFFFFF" w:themeColor="background1"/>
                                <w:sz w:val="24"/>
                                <w:szCs w:val="24"/>
                              </w:rPr>
                              <w:t>Amy Martin</w:t>
                            </w:r>
                          </w:p>
                          <w:p w:rsidR="00A83C90" w:rsidRDefault="00A83C90">
                            <w:pPr>
                              <w:spacing w:after="0"/>
                              <w:rPr>
                                <w:rStyle w:val="A3"/>
                                <w:b/>
                                <w:color w:val="FFFFFF" w:themeColor="background1"/>
                                <w:sz w:val="24"/>
                                <w:szCs w:val="24"/>
                              </w:rPr>
                            </w:pPr>
                            <w:r>
                              <w:rPr>
                                <w:rStyle w:val="A3"/>
                                <w:b/>
                                <w:color w:val="FFFFFF" w:themeColor="background1"/>
                                <w:sz w:val="24"/>
                                <w:szCs w:val="24"/>
                              </w:rPr>
                              <w:t>Headteacher’s PA</w:t>
                            </w:r>
                          </w:p>
                          <w:p w:rsidR="002E2B5D" w:rsidRDefault="00A83C90">
                            <w:pPr>
                              <w:spacing w:after="0"/>
                              <w:rPr>
                                <w:color w:val="0000FF"/>
                                <w:sz w:val="24"/>
                                <w:szCs w:val="24"/>
                                <w:u w:val="single"/>
                              </w:rPr>
                            </w:pPr>
                            <w:r>
                              <w:rPr>
                                <w:color w:val="0000FF"/>
                                <w:u w:val="single"/>
                              </w:rPr>
                              <w:t>a.martin</w:t>
                            </w:r>
                            <w:r w:rsidR="002E2B5D">
                              <w:rPr>
                                <w:color w:val="0000FF"/>
                                <w:u w:val="single"/>
                              </w:rPr>
                              <w:t>@lhea.org.uk</w:t>
                            </w:r>
                          </w:p>
                          <w:p w:rsidR="002E2B5D" w:rsidRDefault="002E2B5D">
                            <w:pPr>
                              <w:spacing w:after="0"/>
                              <w:rPr>
                                <w:color w:val="FFFFFF" w:themeColor="background1"/>
                                <w:sz w:val="24"/>
                                <w:szCs w:val="24"/>
                                <w:lang w:eastAsia="en-GB"/>
                              </w:rPr>
                            </w:pPr>
                            <w:r>
                              <w:rPr>
                                <w:color w:val="FFFFFF" w:themeColor="background1"/>
                                <w:sz w:val="24"/>
                                <w:szCs w:val="24"/>
                                <w:lang w:eastAsia="en-GB"/>
                              </w:rPr>
                              <w:t>01753</w:t>
                            </w:r>
                            <w:r w:rsidR="00A83C90">
                              <w:rPr>
                                <w:color w:val="FFFFFF" w:themeColor="background1"/>
                                <w:sz w:val="24"/>
                                <w:szCs w:val="24"/>
                                <w:lang w:eastAsia="en-GB"/>
                              </w:rPr>
                              <w:t xml:space="preserve"> 941326</w:t>
                            </w:r>
                          </w:p>
                          <w:p w:rsidR="00EC770A" w:rsidRDefault="00EC770A">
                            <w:pPr>
                              <w:spacing w:after="0"/>
                              <w:rPr>
                                <w:color w:val="FFFFFF" w:themeColor="background1"/>
                                <w:sz w:val="24"/>
                                <w:szCs w:val="24"/>
                                <w:lang w:eastAsia="en-GB"/>
                              </w:rPr>
                            </w:pPr>
                          </w:p>
                          <w:p w:rsidR="00EC770A" w:rsidRDefault="00EC770A" w:rsidP="00EC770A">
                            <w:pPr>
                              <w:spacing w:after="0"/>
                              <w:rPr>
                                <w:rStyle w:val="Hyperlink"/>
                                <w:color w:val="FFFFFF" w:themeColor="background1"/>
                                <w:sz w:val="24"/>
                                <w:szCs w:val="24"/>
                                <w:lang w:eastAsia="en-GB"/>
                              </w:rPr>
                            </w:pPr>
                            <w:r>
                              <w:rPr>
                                <w:rStyle w:val="Hyperlink"/>
                                <w:color w:val="FFFFFF" w:themeColor="background1"/>
                                <w:sz w:val="24"/>
                                <w:szCs w:val="24"/>
                                <w:u w:val="none"/>
                                <w:lang w:eastAsia="en-GB"/>
                              </w:rPr>
                              <w:t>You can also visit our website at</w:t>
                            </w:r>
                            <w:r>
                              <w:rPr>
                                <w:rStyle w:val="Hyperlink"/>
                                <w:color w:val="FFFFFF" w:themeColor="background1"/>
                                <w:sz w:val="24"/>
                                <w:szCs w:val="24"/>
                                <w:lang w:eastAsia="en-GB"/>
                              </w:rPr>
                              <w:t xml:space="preserve"> </w:t>
                            </w:r>
                            <w:hyperlink r:id="rId10" w:history="1">
                              <w:r w:rsidRPr="00385B1A">
                                <w:rPr>
                                  <w:rStyle w:val="Hyperlink"/>
                                  <w:sz w:val="24"/>
                                  <w:szCs w:val="24"/>
                                  <w:lang w:eastAsia="en-GB"/>
                                </w:rPr>
                                <w:t>www.lhea.org</w:t>
                              </w:r>
                            </w:hyperlink>
                            <w:r>
                              <w:rPr>
                                <w:rStyle w:val="Hyperlink"/>
                                <w:sz w:val="24"/>
                                <w:szCs w:val="24"/>
                                <w:lang w:eastAsia="en-GB"/>
                              </w:rPr>
                              <w:t>.uk</w:t>
                            </w:r>
                          </w:p>
                          <w:p w:rsidR="002E2B5D" w:rsidRDefault="002E2B5D">
                            <w:pPr>
                              <w:spacing w:after="0"/>
                              <w:rPr>
                                <w:color w:val="FFFFFF" w:themeColor="background1"/>
                                <w:sz w:val="24"/>
                                <w:szCs w:val="24"/>
                                <w:lang w:eastAsia="en-GB"/>
                              </w:rPr>
                            </w:pPr>
                          </w:p>
                          <w:p w:rsidR="002E2B5D" w:rsidRPr="00AA120A" w:rsidRDefault="002E2B5D">
                            <w:pPr>
                              <w:spacing w:after="0"/>
                              <w:rPr>
                                <w:color w:val="FFFFFF" w:themeColor="background1"/>
                                <w:sz w:val="24"/>
                                <w:szCs w:val="24"/>
                                <w:lang w:eastAsia="en-GB"/>
                              </w:rPr>
                            </w:pPr>
                            <w:r>
                              <w:rPr>
                                <w:color w:val="FFFFFF" w:themeColor="background1"/>
                                <w:sz w:val="24"/>
                                <w:szCs w:val="24"/>
                                <w:lang w:eastAsia="en-GB"/>
                              </w:rPr>
                              <w:t xml:space="preserve">Closing date: </w:t>
                            </w:r>
                            <w:r w:rsidR="00AA120A">
                              <w:rPr>
                                <w:color w:val="FFFFFF" w:themeColor="background1"/>
                                <w:sz w:val="24"/>
                                <w:szCs w:val="24"/>
                                <w:lang w:eastAsia="en-GB"/>
                              </w:rPr>
                              <w:t>1</w:t>
                            </w:r>
                            <w:r w:rsidR="00AA1304" w:rsidRPr="00AA120A">
                              <w:rPr>
                                <w:color w:val="FFFFFF" w:themeColor="background1"/>
                                <w:sz w:val="24"/>
                                <w:szCs w:val="24"/>
                                <w:lang w:eastAsia="en-GB"/>
                              </w:rPr>
                              <w:t>2</w:t>
                            </w:r>
                            <w:r w:rsidR="00AA120A">
                              <w:rPr>
                                <w:color w:val="FFFFFF" w:themeColor="background1"/>
                                <w:sz w:val="24"/>
                                <w:szCs w:val="24"/>
                                <w:lang w:eastAsia="en-GB"/>
                              </w:rPr>
                              <w:t xml:space="preserve"> March</w:t>
                            </w:r>
                            <w:r w:rsidR="00AA1304" w:rsidRPr="00AA120A">
                              <w:rPr>
                                <w:color w:val="FFFFFF" w:themeColor="background1"/>
                                <w:sz w:val="24"/>
                                <w:szCs w:val="24"/>
                                <w:lang w:eastAsia="en-GB"/>
                              </w:rPr>
                              <w:t xml:space="preserve"> 202</w:t>
                            </w:r>
                            <w:r w:rsidR="00AA120A">
                              <w:rPr>
                                <w:color w:val="FFFFFF" w:themeColor="background1"/>
                                <w:sz w:val="24"/>
                                <w:szCs w:val="24"/>
                                <w:lang w:eastAsia="en-GB"/>
                              </w:rPr>
                              <w:t>1</w:t>
                            </w:r>
                          </w:p>
                          <w:p w:rsidR="002E2B5D" w:rsidRDefault="002E2B5D">
                            <w:pPr>
                              <w:spacing w:after="0"/>
                              <w:rPr>
                                <w:color w:val="FFFFFF" w:themeColor="background1"/>
                                <w:sz w:val="24"/>
                                <w:szCs w:val="24"/>
                                <w:lang w:eastAsia="en-GB"/>
                              </w:rPr>
                            </w:pPr>
                            <w:r w:rsidRPr="00AA120A">
                              <w:rPr>
                                <w:color w:val="FFFFFF" w:themeColor="background1"/>
                                <w:sz w:val="24"/>
                                <w:szCs w:val="24"/>
                                <w:lang w:eastAsia="en-GB"/>
                              </w:rPr>
                              <w:t xml:space="preserve">Interview dates: </w:t>
                            </w:r>
                            <w:r w:rsidR="00AA120A">
                              <w:rPr>
                                <w:color w:val="FFFFFF" w:themeColor="background1"/>
                                <w:sz w:val="24"/>
                                <w:szCs w:val="24"/>
                                <w:lang w:eastAsia="en-GB"/>
                              </w:rPr>
                              <w:t>w/b 22 March</w:t>
                            </w:r>
                            <w:r w:rsidR="00AA1304" w:rsidRPr="00AA120A">
                              <w:rPr>
                                <w:color w:val="FFFFFF" w:themeColor="background1"/>
                                <w:sz w:val="24"/>
                                <w:szCs w:val="24"/>
                                <w:lang w:eastAsia="en-GB"/>
                              </w:rPr>
                              <w:t xml:space="preserve"> (we reserve the right to interview promising</w:t>
                            </w:r>
                            <w:r w:rsidR="009B1348" w:rsidRPr="00AA120A">
                              <w:rPr>
                                <w:color w:val="FFFFFF" w:themeColor="background1"/>
                                <w:sz w:val="24"/>
                                <w:szCs w:val="24"/>
                                <w:lang w:eastAsia="en-GB"/>
                              </w:rPr>
                              <w:t xml:space="preserve"> candidates prior to this date i</w:t>
                            </w:r>
                            <w:r w:rsidR="00AA1304" w:rsidRPr="00AA120A">
                              <w:rPr>
                                <w:color w:val="FFFFFF" w:themeColor="background1"/>
                                <w:sz w:val="24"/>
                                <w:szCs w:val="24"/>
                                <w:lang w:eastAsia="en-GB"/>
                              </w:rPr>
                              <w:t>f applications are received early)</w:t>
                            </w:r>
                          </w:p>
                          <w:p w:rsidR="002E2B5D" w:rsidRDefault="002E2B5D">
                            <w:pPr>
                              <w:spacing w:after="0"/>
                              <w:rPr>
                                <w:color w:val="FFFFFF" w:themeColor="background1"/>
                                <w:sz w:val="24"/>
                                <w:szCs w:val="24"/>
                                <w:lang w:eastAsia="en-GB"/>
                              </w:rPr>
                            </w:pPr>
                          </w:p>
                          <w:p w:rsidR="002E2B5D" w:rsidRDefault="002E2B5D">
                            <w:pPr>
                              <w:spacing w:after="0"/>
                              <w:rPr>
                                <w:rStyle w:val="Hyperlink"/>
                                <w:sz w:val="24"/>
                                <w:szCs w:val="24"/>
                                <w:lang w:eastAsia="en-GB"/>
                              </w:rPr>
                            </w:pPr>
                            <w:r>
                              <w:rPr>
                                <w:color w:val="FFFFFF" w:themeColor="background1"/>
                                <w:sz w:val="24"/>
                                <w:szCs w:val="24"/>
                                <w:lang w:eastAsia="en-GB"/>
                              </w:rPr>
                              <w:t xml:space="preserve">If you wish to visit the </w:t>
                            </w:r>
                            <w:r w:rsidR="00EC770A">
                              <w:rPr>
                                <w:color w:val="FFFFFF" w:themeColor="background1"/>
                                <w:sz w:val="24"/>
                                <w:szCs w:val="24"/>
                                <w:lang w:eastAsia="en-GB"/>
                              </w:rPr>
                              <w:t>A</w:t>
                            </w:r>
                            <w:r>
                              <w:rPr>
                                <w:color w:val="FFFFFF" w:themeColor="background1"/>
                                <w:sz w:val="24"/>
                                <w:szCs w:val="24"/>
                                <w:lang w:eastAsia="en-GB"/>
                              </w:rPr>
                              <w:t xml:space="preserve">cademy prior to application then please contact </w:t>
                            </w:r>
                            <w:r w:rsidR="00A83C90">
                              <w:rPr>
                                <w:color w:val="FFFFFF" w:themeColor="background1"/>
                                <w:sz w:val="24"/>
                                <w:szCs w:val="24"/>
                                <w:lang w:eastAsia="en-GB"/>
                              </w:rPr>
                              <w:t>Amy Martin – any visits will be within the restrictions imposed by Covid at that time.</w:t>
                            </w:r>
                            <w:r>
                              <w:rPr>
                                <w:color w:val="FFFFFF" w:themeColor="background1"/>
                                <w:sz w:val="24"/>
                                <w:szCs w:val="24"/>
                                <w:lang w:eastAsia="en-GB"/>
                              </w:rPr>
                              <w:t xml:space="preserve"> </w:t>
                            </w:r>
                          </w:p>
                          <w:p w:rsidR="002E2B5D" w:rsidRDefault="002E2B5D">
                            <w:pPr>
                              <w:spacing w:after="0"/>
                              <w:rPr>
                                <w:rStyle w:val="Hyperlink"/>
                                <w:color w:val="FFFFFF" w:themeColor="background1"/>
                                <w:sz w:val="24"/>
                                <w:szCs w:val="24"/>
                                <w:lang w:eastAsia="en-GB"/>
                              </w:rPr>
                            </w:pPr>
                          </w:p>
                          <w:p w:rsidR="002E2B5D" w:rsidRDefault="002E2B5D">
                            <w:pPr>
                              <w:spacing w:after="0"/>
                              <w:rPr>
                                <w:color w:val="FFFFFF" w:themeColor="background1"/>
                                <w:sz w:val="24"/>
                                <w:szCs w:val="24"/>
                                <w:lang w:eastAsia="en-GB"/>
                              </w:rPr>
                            </w:pPr>
                            <w:r>
                              <w:rPr>
                                <w:rStyle w:val="Hyperlink"/>
                                <w:color w:val="FFFFFF" w:themeColor="background1"/>
                                <w:sz w:val="24"/>
                                <w:szCs w:val="24"/>
                                <w:u w:val="none"/>
                                <w:lang w:eastAsia="en-GB"/>
                              </w:rPr>
                              <w:t xml:space="preserve">We are a school that places the safeguarding of all students as our </w:t>
                            </w:r>
                            <w:r w:rsidR="00EC770A">
                              <w:rPr>
                                <w:rStyle w:val="Hyperlink"/>
                                <w:color w:val="FFFFFF" w:themeColor="background1"/>
                                <w:sz w:val="24"/>
                                <w:szCs w:val="24"/>
                                <w:u w:val="none"/>
                                <w:lang w:eastAsia="en-GB"/>
                              </w:rPr>
                              <w:t>number</w:t>
                            </w:r>
                            <w:r>
                              <w:rPr>
                                <w:rStyle w:val="Hyperlink"/>
                                <w:color w:val="FFFFFF" w:themeColor="background1"/>
                                <w:sz w:val="24"/>
                                <w:szCs w:val="24"/>
                                <w:u w:val="none"/>
                                <w:lang w:eastAsia="en-GB"/>
                              </w:rPr>
                              <w:t xml:space="preserve"> one priority. Please take the time to review our Child Protection &amp; Safeguarding Policy:</w:t>
                            </w:r>
                          </w:p>
                          <w:p w:rsidR="002E2B5D" w:rsidRDefault="009E67ED">
                            <w:pPr>
                              <w:spacing w:after="0"/>
                              <w:rPr>
                                <w:color w:val="FFFFFF" w:themeColor="background1"/>
                                <w:sz w:val="24"/>
                                <w:szCs w:val="24"/>
                              </w:rPr>
                            </w:pPr>
                            <w:hyperlink r:id="rId11" w:history="1">
                              <w:r w:rsidR="002E2B5D" w:rsidRPr="00101028">
                                <w:rPr>
                                  <w:rStyle w:val="Hyperlink"/>
                                  <w:sz w:val="24"/>
                                  <w:szCs w:val="24"/>
                                </w:rPr>
                                <w:t>https://www.lhea.org.uk/information/policies/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51792" id="Text Box 7" o:spid="_x0000_s1029" type="#_x0000_t202" style="position:absolute;margin-left:222.65pt;margin-top:-32.55pt;width:273.75pt;height:76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" filled="f" stroked="f" strokeweight=".5pt">
                <v:textbox>
                  <w:txbxContent>
                    <w:p w:rsidR="002E2B5D" w:rsidRDefault="002E2B5D" w:rsidP="00EC770A">
                      <w:pPr>
                        <w:jc w:val="both"/>
                        <w:rPr>
                          <w:color w:val="FFFFFF" w:themeColor="background1"/>
                          <w:sz w:val="40"/>
                        </w:rPr>
                      </w:pPr>
                      <w:r>
                        <w:rPr>
                          <w:color w:val="FFFFFF" w:themeColor="background1"/>
                          <w:sz w:val="40"/>
                        </w:rPr>
                        <w:t xml:space="preserve">Thank you for your interest in </w:t>
                      </w:r>
                      <w:r w:rsidR="0042533B">
                        <w:rPr>
                          <w:color w:val="FFFFFF" w:themeColor="background1"/>
                          <w:sz w:val="40"/>
                        </w:rPr>
                        <w:t xml:space="preserve">the </w:t>
                      </w:r>
                      <w:r w:rsidR="00A83C90">
                        <w:rPr>
                          <w:color w:val="FFFFFF" w:themeColor="background1"/>
                          <w:sz w:val="40"/>
                        </w:rPr>
                        <w:t xml:space="preserve">post of </w:t>
                      </w:r>
                      <w:r w:rsidR="00A83C90" w:rsidRPr="00A83C90">
                        <w:rPr>
                          <w:color w:val="FFFFFF" w:themeColor="background1"/>
                          <w:sz w:val="40"/>
                        </w:rPr>
                        <w:t xml:space="preserve">Associate Assistant Headteacher – Year 7 </w:t>
                      </w:r>
                      <w:r w:rsidR="00AA120A">
                        <w:rPr>
                          <w:color w:val="FFFFFF" w:themeColor="background1"/>
                          <w:sz w:val="40"/>
                        </w:rPr>
                        <w:t>Director of Studies</w:t>
                      </w:r>
                      <w:r w:rsidR="00A83C90">
                        <w:rPr>
                          <w:color w:val="FFFFFF" w:themeColor="background1"/>
                          <w:sz w:val="40"/>
                        </w:rPr>
                        <w:t xml:space="preserve"> </w:t>
                      </w:r>
                      <w:r>
                        <w:rPr>
                          <w:color w:val="FFFFFF" w:themeColor="background1"/>
                          <w:sz w:val="40"/>
                        </w:rPr>
                        <w:t xml:space="preserve">at Lynch Hill Enterprise Academy </w:t>
                      </w:r>
                    </w:p>
                    <w:p w:rsidR="002E2B5D" w:rsidRDefault="002E2B5D">
                      <w:pPr>
                        <w:rPr>
                          <w:b/>
                          <w:color w:val="FFFFFF" w:themeColor="background1"/>
                          <w:sz w:val="24"/>
                          <w:szCs w:val="24"/>
                        </w:rPr>
                      </w:pPr>
                      <w:r>
                        <w:rPr>
                          <w:b/>
                          <w:color w:val="FFFFFF" w:themeColor="background1"/>
                          <w:sz w:val="24"/>
                          <w:szCs w:val="24"/>
                        </w:rPr>
                        <w:t>This pack contains:</w:t>
                      </w:r>
                    </w:p>
                    <w:p w:rsidR="00240181" w:rsidRPr="00240181" w:rsidRDefault="00240181" w:rsidP="00240181">
                      <w:pPr>
                        <w:pStyle w:val="ListParagraph"/>
                        <w:numPr>
                          <w:ilvl w:val="0"/>
                          <w:numId w:val="14"/>
                        </w:numPr>
                        <w:rPr>
                          <w:color w:val="FFFFFF" w:themeColor="background1"/>
                          <w:sz w:val="24"/>
                          <w:szCs w:val="24"/>
                        </w:rPr>
                      </w:pPr>
                      <w:r w:rsidRPr="00240181">
                        <w:rPr>
                          <w:color w:val="FFFFFF" w:themeColor="background1"/>
                          <w:sz w:val="24"/>
                          <w:szCs w:val="24"/>
                        </w:rPr>
                        <w:t>Letter to candidates</w:t>
                      </w:r>
                    </w:p>
                    <w:p w:rsidR="00240181" w:rsidRPr="00240181" w:rsidRDefault="00240181" w:rsidP="00240181">
                      <w:pPr>
                        <w:pStyle w:val="ListParagraph"/>
                        <w:numPr>
                          <w:ilvl w:val="0"/>
                          <w:numId w:val="14"/>
                        </w:numPr>
                        <w:rPr>
                          <w:color w:val="FFFFFF" w:themeColor="background1"/>
                          <w:sz w:val="24"/>
                          <w:szCs w:val="24"/>
                        </w:rPr>
                      </w:pPr>
                      <w:r w:rsidRPr="00240181">
                        <w:rPr>
                          <w:color w:val="FFFFFF" w:themeColor="background1"/>
                          <w:sz w:val="24"/>
                          <w:szCs w:val="24"/>
                        </w:rPr>
                        <w:t>Information about Lynch Hill Enterprise Academy</w:t>
                      </w:r>
                    </w:p>
                    <w:p w:rsidR="00EC770A" w:rsidRDefault="00EC770A" w:rsidP="009F6FF5">
                      <w:pPr>
                        <w:pStyle w:val="ListParagraph"/>
                        <w:ind w:left="426"/>
                        <w:rPr>
                          <w:color w:val="FFFFFF" w:themeColor="background1"/>
                          <w:sz w:val="24"/>
                          <w:szCs w:val="24"/>
                        </w:rPr>
                      </w:pPr>
                      <w:r w:rsidRPr="00BE22CA">
                        <w:rPr>
                          <w:color w:val="FFFFFF" w:themeColor="background1"/>
                          <w:sz w:val="24"/>
                          <w:szCs w:val="24"/>
                        </w:rPr>
                        <w:t xml:space="preserve">Details </w:t>
                      </w:r>
                      <w:r>
                        <w:rPr>
                          <w:color w:val="FFFFFF" w:themeColor="background1"/>
                          <w:sz w:val="24"/>
                          <w:szCs w:val="24"/>
                        </w:rPr>
                        <w:t xml:space="preserve">of </w:t>
                      </w:r>
                      <w:r w:rsidRPr="00BE22CA">
                        <w:rPr>
                          <w:color w:val="FFFFFF" w:themeColor="background1"/>
                          <w:sz w:val="24"/>
                          <w:szCs w:val="24"/>
                        </w:rPr>
                        <w:t xml:space="preserve">the </w:t>
                      </w:r>
                      <w:r>
                        <w:rPr>
                          <w:color w:val="FFFFFF" w:themeColor="background1"/>
                          <w:sz w:val="24"/>
                          <w:szCs w:val="24"/>
                        </w:rPr>
                        <w:t>Slough and East Berkshire Multi Academy Trust</w:t>
                      </w:r>
                    </w:p>
                    <w:p w:rsidR="002E2B5D" w:rsidRDefault="002E2B5D">
                      <w:pPr>
                        <w:pStyle w:val="ListParagraph"/>
                        <w:numPr>
                          <w:ilvl w:val="0"/>
                          <w:numId w:val="14"/>
                        </w:numPr>
                        <w:ind w:left="426" w:hanging="426"/>
                        <w:rPr>
                          <w:rStyle w:val="A3"/>
                          <w:color w:val="FFFFFF" w:themeColor="background1"/>
                          <w:sz w:val="24"/>
                          <w:szCs w:val="24"/>
                        </w:rPr>
                      </w:pPr>
                      <w:r>
                        <w:rPr>
                          <w:color w:val="FFFFFF" w:themeColor="background1"/>
                          <w:sz w:val="24"/>
                          <w:szCs w:val="24"/>
                        </w:rPr>
                        <w:t>The job description and person specification</w:t>
                      </w:r>
                    </w:p>
                    <w:p w:rsidR="002E2B5D" w:rsidRDefault="002E2B5D" w:rsidP="00BB5C95">
                      <w:pPr>
                        <w:jc w:val="both"/>
                        <w:rPr>
                          <w:rStyle w:val="A3"/>
                          <w:color w:val="FFFFFF" w:themeColor="background1"/>
                          <w:sz w:val="24"/>
                          <w:szCs w:val="24"/>
                        </w:rPr>
                      </w:pPr>
                      <w:r>
                        <w:rPr>
                          <w:rStyle w:val="A3"/>
                          <w:color w:val="FFFFFF" w:themeColor="background1"/>
                          <w:sz w:val="24"/>
                          <w:szCs w:val="24"/>
                        </w:rPr>
                        <w:t>We hope that you find the pack informative. If you do have any further questions, please contact Lynch Hill Enterprise Academy via the details below:</w:t>
                      </w:r>
                    </w:p>
                    <w:p w:rsidR="002E2B5D" w:rsidRDefault="00A83C90">
                      <w:pPr>
                        <w:spacing w:after="0"/>
                        <w:rPr>
                          <w:rStyle w:val="A3"/>
                          <w:b/>
                          <w:color w:val="FFFFFF" w:themeColor="background1"/>
                          <w:sz w:val="24"/>
                          <w:szCs w:val="24"/>
                        </w:rPr>
                      </w:pPr>
                      <w:r>
                        <w:rPr>
                          <w:rStyle w:val="A3"/>
                          <w:b/>
                          <w:color w:val="FFFFFF" w:themeColor="background1"/>
                          <w:sz w:val="24"/>
                          <w:szCs w:val="24"/>
                        </w:rPr>
                        <w:t>Amy Martin</w:t>
                      </w:r>
                    </w:p>
                    <w:p w:rsidR="00A83C90" w:rsidRDefault="00A83C90">
                      <w:pPr>
                        <w:spacing w:after="0"/>
                        <w:rPr>
                          <w:rStyle w:val="A3"/>
                          <w:b/>
                          <w:color w:val="FFFFFF" w:themeColor="background1"/>
                          <w:sz w:val="24"/>
                          <w:szCs w:val="24"/>
                        </w:rPr>
                      </w:pPr>
                      <w:r>
                        <w:rPr>
                          <w:rStyle w:val="A3"/>
                          <w:b/>
                          <w:color w:val="FFFFFF" w:themeColor="background1"/>
                          <w:sz w:val="24"/>
                          <w:szCs w:val="24"/>
                        </w:rPr>
                        <w:t>Headteacher’s PA</w:t>
                      </w:r>
                    </w:p>
                    <w:p w:rsidR="002E2B5D" w:rsidRDefault="00A83C90">
                      <w:pPr>
                        <w:spacing w:after="0"/>
                        <w:rPr>
                          <w:color w:val="0000FF"/>
                          <w:sz w:val="24"/>
                          <w:szCs w:val="24"/>
                          <w:u w:val="single"/>
                        </w:rPr>
                      </w:pPr>
                      <w:r>
                        <w:rPr>
                          <w:color w:val="0000FF"/>
                          <w:u w:val="single"/>
                        </w:rPr>
                        <w:t>a.martin</w:t>
                      </w:r>
                      <w:r w:rsidR="002E2B5D">
                        <w:rPr>
                          <w:color w:val="0000FF"/>
                          <w:u w:val="single"/>
                        </w:rPr>
                        <w:t>@lhea.org.uk</w:t>
                      </w:r>
                    </w:p>
                    <w:p w:rsidR="002E2B5D" w:rsidRDefault="002E2B5D">
                      <w:pPr>
                        <w:spacing w:after="0"/>
                        <w:rPr>
                          <w:color w:val="FFFFFF" w:themeColor="background1"/>
                          <w:sz w:val="24"/>
                          <w:szCs w:val="24"/>
                          <w:lang w:eastAsia="en-GB"/>
                        </w:rPr>
                      </w:pPr>
                      <w:r>
                        <w:rPr>
                          <w:color w:val="FFFFFF" w:themeColor="background1"/>
                          <w:sz w:val="24"/>
                          <w:szCs w:val="24"/>
                          <w:lang w:eastAsia="en-GB"/>
                        </w:rPr>
                        <w:t>01753</w:t>
                      </w:r>
                      <w:r w:rsidR="00A83C90">
                        <w:rPr>
                          <w:color w:val="FFFFFF" w:themeColor="background1"/>
                          <w:sz w:val="24"/>
                          <w:szCs w:val="24"/>
                          <w:lang w:eastAsia="en-GB"/>
                        </w:rPr>
                        <w:t xml:space="preserve"> 941326</w:t>
                      </w:r>
                    </w:p>
                    <w:p w:rsidR="00EC770A" w:rsidRDefault="00EC770A">
                      <w:pPr>
                        <w:spacing w:after="0"/>
                        <w:rPr>
                          <w:color w:val="FFFFFF" w:themeColor="background1"/>
                          <w:sz w:val="24"/>
                          <w:szCs w:val="24"/>
                          <w:lang w:eastAsia="en-GB"/>
                        </w:rPr>
                      </w:pPr>
                    </w:p>
                    <w:p w:rsidR="00EC770A" w:rsidRDefault="00EC770A" w:rsidP="00EC770A">
                      <w:pPr>
                        <w:spacing w:after="0"/>
                        <w:rPr>
                          <w:rStyle w:val="Hyperlink"/>
                          <w:color w:val="FFFFFF" w:themeColor="background1"/>
                          <w:sz w:val="24"/>
                          <w:szCs w:val="24"/>
                          <w:lang w:eastAsia="en-GB"/>
                        </w:rPr>
                      </w:pPr>
                      <w:r>
                        <w:rPr>
                          <w:rStyle w:val="Hyperlink"/>
                          <w:color w:val="FFFFFF" w:themeColor="background1"/>
                          <w:sz w:val="24"/>
                          <w:szCs w:val="24"/>
                          <w:u w:val="none"/>
                          <w:lang w:eastAsia="en-GB"/>
                        </w:rPr>
                        <w:t>You can also visit our website at</w:t>
                      </w:r>
                      <w:r>
                        <w:rPr>
                          <w:rStyle w:val="Hyperlink"/>
                          <w:color w:val="FFFFFF" w:themeColor="background1"/>
                          <w:sz w:val="24"/>
                          <w:szCs w:val="24"/>
                          <w:lang w:eastAsia="en-GB"/>
                        </w:rPr>
                        <w:t xml:space="preserve"> </w:t>
                      </w:r>
                      <w:hyperlink r:id="rId12" w:history="1">
                        <w:r w:rsidRPr="00385B1A">
                          <w:rPr>
                            <w:rStyle w:val="Hyperlink"/>
                            <w:sz w:val="24"/>
                            <w:szCs w:val="24"/>
                            <w:lang w:eastAsia="en-GB"/>
                          </w:rPr>
                          <w:t>www.lhea.org</w:t>
                        </w:r>
                      </w:hyperlink>
                      <w:r>
                        <w:rPr>
                          <w:rStyle w:val="Hyperlink"/>
                          <w:sz w:val="24"/>
                          <w:szCs w:val="24"/>
                          <w:lang w:eastAsia="en-GB"/>
                        </w:rPr>
                        <w:t>.uk</w:t>
                      </w:r>
                    </w:p>
                    <w:p w:rsidR="002E2B5D" w:rsidRDefault="002E2B5D">
                      <w:pPr>
                        <w:spacing w:after="0"/>
                        <w:rPr>
                          <w:color w:val="FFFFFF" w:themeColor="background1"/>
                          <w:sz w:val="24"/>
                          <w:szCs w:val="24"/>
                          <w:lang w:eastAsia="en-GB"/>
                        </w:rPr>
                      </w:pPr>
                    </w:p>
                    <w:p w:rsidR="002E2B5D" w:rsidRPr="00AA120A" w:rsidRDefault="002E2B5D">
                      <w:pPr>
                        <w:spacing w:after="0"/>
                        <w:rPr>
                          <w:color w:val="FFFFFF" w:themeColor="background1"/>
                          <w:sz w:val="24"/>
                          <w:szCs w:val="24"/>
                          <w:lang w:eastAsia="en-GB"/>
                        </w:rPr>
                      </w:pPr>
                      <w:r>
                        <w:rPr>
                          <w:color w:val="FFFFFF" w:themeColor="background1"/>
                          <w:sz w:val="24"/>
                          <w:szCs w:val="24"/>
                          <w:lang w:eastAsia="en-GB"/>
                        </w:rPr>
                        <w:t xml:space="preserve">Closing date: </w:t>
                      </w:r>
                      <w:r w:rsidR="00AA120A">
                        <w:rPr>
                          <w:color w:val="FFFFFF" w:themeColor="background1"/>
                          <w:sz w:val="24"/>
                          <w:szCs w:val="24"/>
                          <w:lang w:eastAsia="en-GB"/>
                        </w:rPr>
                        <w:t>1</w:t>
                      </w:r>
                      <w:r w:rsidR="00AA1304" w:rsidRPr="00AA120A">
                        <w:rPr>
                          <w:color w:val="FFFFFF" w:themeColor="background1"/>
                          <w:sz w:val="24"/>
                          <w:szCs w:val="24"/>
                          <w:lang w:eastAsia="en-GB"/>
                        </w:rPr>
                        <w:t>2</w:t>
                      </w:r>
                      <w:r w:rsidR="00AA120A">
                        <w:rPr>
                          <w:color w:val="FFFFFF" w:themeColor="background1"/>
                          <w:sz w:val="24"/>
                          <w:szCs w:val="24"/>
                          <w:lang w:eastAsia="en-GB"/>
                        </w:rPr>
                        <w:t xml:space="preserve"> March</w:t>
                      </w:r>
                      <w:r w:rsidR="00AA1304" w:rsidRPr="00AA120A">
                        <w:rPr>
                          <w:color w:val="FFFFFF" w:themeColor="background1"/>
                          <w:sz w:val="24"/>
                          <w:szCs w:val="24"/>
                          <w:lang w:eastAsia="en-GB"/>
                        </w:rPr>
                        <w:t xml:space="preserve"> 202</w:t>
                      </w:r>
                      <w:r w:rsidR="00AA120A">
                        <w:rPr>
                          <w:color w:val="FFFFFF" w:themeColor="background1"/>
                          <w:sz w:val="24"/>
                          <w:szCs w:val="24"/>
                          <w:lang w:eastAsia="en-GB"/>
                        </w:rPr>
                        <w:t>1</w:t>
                      </w:r>
                    </w:p>
                    <w:p w:rsidR="002E2B5D" w:rsidRDefault="002E2B5D">
                      <w:pPr>
                        <w:spacing w:after="0"/>
                        <w:rPr>
                          <w:color w:val="FFFFFF" w:themeColor="background1"/>
                          <w:sz w:val="24"/>
                          <w:szCs w:val="24"/>
                          <w:lang w:eastAsia="en-GB"/>
                        </w:rPr>
                      </w:pPr>
                      <w:r w:rsidRPr="00AA120A">
                        <w:rPr>
                          <w:color w:val="FFFFFF" w:themeColor="background1"/>
                          <w:sz w:val="24"/>
                          <w:szCs w:val="24"/>
                          <w:lang w:eastAsia="en-GB"/>
                        </w:rPr>
                        <w:t xml:space="preserve">Interview dates: </w:t>
                      </w:r>
                      <w:r w:rsidR="00AA120A">
                        <w:rPr>
                          <w:color w:val="FFFFFF" w:themeColor="background1"/>
                          <w:sz w:val="24"/>
                          <w:szCs w:val="24"/>
                          <w:lang w:eastAsia="en-GB"/>
                        </w:rPr>
                        <w:t>w/b 22 March</w:t>
                      </w:r>
                      <w:r w:rsidR="00AA1304" w:rsidRPr="00AA120A">
                        <w:rPr>
                          <w:color w:val="FFFFFF" w:themeColor="background1"/>
                          <w:sz w:val="24"/>
                          <w:szCs w:val="24"/>
                          <w:lang w:eastAsia="en-GB"/>
                        </w:rPr>
                        <w:t xml:space="preserve"> (we reserve the right to interview promising</w:t>
                      </w:r>
                      <w:r w:rsidR="009B1348" w:rsidRPr="00AA120A">
                        <w:rPr>
                          <w:color w:val="FFFFFF" w:themeColor="background1"/>
                          <w:sz w:val="24"/>
                          <w:szCs w:val="24"/>
                          <w:lang w:eastAsia="en-GB"/>
                        </w:rPr>
                        <w:t xml:space="preserve"> candidates prior to this date i</w:t>
                      </w:r>
                      <w:r w:rsidR="00AA1304" w:rsidRPr="00AA120A">
                        <w:rPr>
                          <w:color w:val="FFFFFF" w:themeColor="background1"/>
                          <w:sz w:val="24"/>
                          <w:szCs w:val="24"/>
                          <w:lang w:eastAsia="en-GB"/>
                        </w:rPr>
                        <w:t>f applications are received early)</w:t>
                      </w:r>
                    </w:p>
                    <w:p w:rsidR="002E2B5D" w:rsidRDefault="002E2B5D">
                      <w:pPr>
                        <w:spacing w:after="0"/>
                        <w:rPr>
                          <w:color w:val="FFFFFF" w:themeColor="background1"/>
                          <w:sz w:val="24"/>
                          <w:szCs w:val="24"/>
                          <w:lang w:eastAsia="en-GB"/>
                        </w:rPr>
                      </w:pPr>
                    </w:p>
                    <w:p w:rsidR="002E2B5D" w:rsidRDefault="002E2B5D">
                      <w:pPr>
                        <w:spacing w:after="0"/>
                        <w:rPr>
                          <w:rStyle w:val="Hyperlink"/>
                          <w:sz w:val="24"/>
                          <w:szCs w:val="24"/>
                          <w:lang w:eastAsia="en-GB"/>
                        </w:rPr>
                      </w:pPr>
                      <w:r>
                        <w:rPr>
                          <w:color w:val="FFFFFF" w:themeColor="background1"/>
                          <w:sz w:val="24"/>
                          <w:szCs w:val="24"/>
                          <w:lang w:eastAsia="en-GB"/>
                        </w:rPr>
                        <w:t xml:space="preserve">If you wish to visit the </w:t>
                      </w:r>
                      <w:r w:rsidR="00EC770A">
                        <w:rPr>
                          <w:color w:val="FFFFFF" w:themeColor="background1"/>
                          <w:sz w:val="24"/>
                          <w:szCs w:val="24"/>
                          <w:lang w:eastAsia="en-GB"/>
                        </w:rPr>
                        <w:t>A</w:t>
                      </w:r>
                      <w:r>
                        <w:rPr>
                          <w:color w:val="FFFFFF" w:themeColor="background1"/>
                          <w:sz w:val="24"/>
                          <w:szCs w:val="24"/>
                          <w:lang w:eastAsia="en-GB"/>
                        </w:rPr>
                        <w:t xml:space="preserve">cademy prior to application then please contact </w:t>
                      </w:r>
                      <w:r w:rsidR="00A83C90">
                        <w:rPr>
                          <w:color w:val="FFFFFF" w:themeColor="background1"/>
                          <w:sz w:val="24"/>
                          <w:szCs w:val="24"/>
                          <w:lang w:eastAsia="en-GB"/>
                        </w:rPr>
                        <w:t>Amy Martin – any visits will be within the restrictions imposed by Covid at that time.</w:t>
                      </w:r>
                      <w:r>
                        <w:rPr>
                          <w:color w:val="FFFFFF" w:themeColor="background1"/>
                          <w:sz w:val="24"/>
                          <w:szCs w:val="24"/>
                          <w:lang w:eastAsia="en-GB"/>
                        </w:rPr>
                        <w:t xml:space="preserve"> </w:t>
                      </w:r>
                    </w:p>
                    <w:p w:rsidR="002E2B5D" w:rsidRDefault="002E2B5D">
                      <w:pPr>
                        <w:spacing w:after="0"/>
                        <w:rPr>
                          <w:rStyle w:val="Hyperlink"/>
                          <w:color w:val="FFFFFF" w:themeColor="background1"/>
                          <w:sz w:val="24"/>
                          <w:szCs w:val="24"/>
                          <w:lang w:eastAsia="en-GB"/>
                        </w:rPr>
                      </w:pPr>
                    </w:p>
                    <w:p w:rsidR="002E2B5D" w:rsidRDefault="002E2B5D">
                      <w:pPr>
                        <w:spacing w:after="0"/>
                        <w:rPr>
                          <w:color w:val="FFFFFF" w:themeColor="background1"/>
                          <w:sz w:val="24"/>
                          <w:szCs w:val="24"/>
                          <w:lang w:eastAsia="en-GB"/>
                        </w:rPr>
                      </w:pPr>
                      <w:r>
                        <w:rPr>
                          <w:rStyle w:val="Hyperlink"/>
                          <w:color w:val="FFFFFF" w:themeColor="background1"/>
                          <w:sz w:val="24"/>
                          <w:szCs w:val="24"/>
                          <w:u w:val="none"/>
                          <w:lang w:eastAsia="en-GB"/>
                        </w:rPr>
                        <w:t xml:space="preserve">We are a school that places the safeguarding of all students as our </w:t>
                      </w:r>
                      <w:r w:rsidR="00EC770A">
                        <w:rPr>
                          <w:rStyle w:val="Hyperlink"/>
                          <w:color w:val="FFFFFF" w:themeColor="background1"/>
                          <w:sz w:val="24"/>
                          <w:szCs w:val="24"/>
                          <w:u w:val="none"/>
                          <w:lang w:eastAsia="en-GB"/>
                        </w:rPr>
                        <w:t>number</w:t>
                      </w:r>
                      <w:r>
                        <w:rPr>
                          <w:rStyle w:val="Hyperlink"/>
                          <w:color w:val="FFFFFF" w:themeColor="background1"/>
                          <w:sz w:val="24"/>
                          <w:szCs w:val="24"/>
                          <w:u w:val="none"/>
                          <w:lang w:eastAsia="en-GB"/>
                        </w:rPr>
                        <w:t xml:space="preserve"> one priority. Please take the time to review our Child Protection &amp; Safeguarding Policy:</w:t>
                      </w:r>
                    </w:p>
                    <w:p w:rsidR="002E2B5D" w:rsidRDefault="009E67ED">
                      <w:pPr>
                        <w:spacing w:after="0"/>
                        <w:rPr>
                          <w:color w:val="FFFFFF" w:themeColor="background1"/>
                          <w:sz w:val="24"/>
                          <w:szCs w:val="24"/>
                        </w:rPr>
                      </w:pPr>
                      <w:hyperlink r:id="rId13" w:history="1">
                        <w:r w:rsidR="002E2B5D" w:rsidRPr="00101028">
                          <w:rPr>
                            <w:rStyle w:val="Hyperlink"/>
                            <w:sz w:val="24"/>
                            <w:szCs w:val="24"/>
                          </w:rPr>
                          <w:t>https://www.lhea.org.uk/information/policies/</w:t>
                        </w:r>
                      </w:hyperlink>
                    </w:p>
                  </w:txbxContent>
                </v:textbox>
              </v:shape>
            </w:pict>
          </mc:Fallback>
        </mc:AlternateContent>
      </w:r>
      <w:r>
        <w:rPr>
          <w:noProof/>
          <w:lang w:eastAsia="en-GB"/>
        </w:rPr>
        <mc:AlternateContent>
          <mc:Choice Requires="wps">
            <w:drawing>
              <wp:anchor distT="0" distB="0" distL="114300" distR="114300" simplePos="0" relativeHeight="251661312" behindDoc="0" locked="0" layoutInCell="1" allowOverlap="1" wp14:anchorId="799B52B3" wp14:editId="56C09EBA">
                <wp:simplePos x="0" y="0"/>
                <wp:positionH relativeFrom="column">
                  <wp:posOffset>-890270</wp:posOffset>
                </wp:positionH>
                <wp:positionV relativeFrom="paragraph">
                  <wp:posOffset>-1080135</wp:posOffset>
                </wp:positionV>
                <wp:extent cx="7562850" cy="10744200"/>
                <wp:effectExtent l="0" t="0" r="19050" b="19050"/>
                <wp:wrapNone/>
                <wp:docPr id="5" name="Text Box 5"/>
                <wp:cNvGraphicFramePr/>
                <a:graphic xmlns:a="http://schemas.openxmlformats.org/drawingml/2006/main">
                  <a:graphicData uri="http://schemas.microsoft.com/office/word/2010/wordprocessingShape">
                    <wps:wsp>
                      <wps:cNvSpPr txBox="1"/>
                      <wps:spPr>
                        <a:xfrm>
                          <a:off x="0" y="0"/>
                          <a:ext cx="7562850" cy="10744200"/>
                        </a:xfrm>
                        <a:prstGeom prst="rect">
                          <a:avLst/>
                        </a:prstGeom>
                        <a:solidFill>
                          <a:srgbClr val="66CCFF"/>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E2B5D" w:rsidRDefault="002E2B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B52B3" id="Text Box 5" o:spid="_x0000_s1030" type="#_x0000_t202" style="position:absolute;margin-left:-70.1pt;margin-top:-85.05pt;width:595.5pt;height:84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" fillcolor="#6cf" strokeweight=".5pt">
                <v:textbox>
                  <w:txbxContent>
                    <w:p w:rsidR="002E2B5D" w:rsidRDefault="002E2B5D"/>
                  </w:txbxContent>
                </v:textbox>
              </v:shape>
            </w:pict>
          </mc:Fallback>
        </mc:AlternateContent>
      </w:r>
      <w:r>
        <w:rPr>
          <w:noProof/>
          <w:lang w:eastAsia="en-GB"/>
        </w:rPr>
        <mc:AlternateContent>
          <mc:Choice Requires="wps">
            <w:drawing>
              <wp:anchor distT="0" distB="0" distL="114300" distR="114300" simplePos="0" relativeHeight="251663360" behindDoc="0" locked="0" layoutInCell="1" allowOverlap="1" wp14:anchorId="36962F98" wp14:editId="3AACB4E2">
                <wp:simplePos x="0" y="0"/>
                <wp:positionH relativeFrom="column">
                  <wp:posOffset>-242570</wp:posOffset>
                </wp:positionH>
                <wp:positionV relativeFrom="paragraph">
                  <wp:posOffset>-89535</wp:posOffset>
                </wp:positionV>
                <wp:extent cx="2619375" cy="1800225"/>
                <wp:effectExtent l="0" t="0" r="0" b="0"/>
                <wp:wrapNone/>
                <wp:docPr id="8" name="Text Box 8"/>
                <wp:cNvGraphicFramePr/>
                <a:graphic xmlns:a="http://schemas.openxmlformats.org/drawingml/2006/main">
                  <a:graphicData uri="http://schemas.microsoft.com/office/word/2010/wordprocessingShape">
                    <wps:wsp>
                      <wps:cNvSpPr txBox="1"/>
                      <wps:spPr>
                        <a:xfrm>
                          <a:off x="0" y="0"/>
                          <a:ext cx="2619375" cy="1800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E2B5D" w:rsidRDefault="002E2B5D">
                            <w:pPr>
                              <w:rPr>
                                <w:color w:val="FFFFFF" w:themeColor="background1"/>
                                <w:sz w:val="72"/>
                                <w:szCs w:val="96"/>
                              </w:rPr>
                            </w:pPr>
                            <w:r>
                              <w:rPr>
                                <w:color w:val="FFFFFF" w:themeColor="background1"/>
                                <w:sz w:val="72"/>
                                <w:szCs w:val="96"/>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6962F98" id="Text Box 8" o:spid="_x0000_s1031" type="#_x0000_t202" style="position:absolute;margin-left:-19.1pt;margin-top:-7.05pt;width:206.25pt;height:141.7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" filled="f" stroked="f" strokeweight=".5pt">
                <v:textbox>
                  <w:txbxContent>
                    <w:p w:rsidR="002E2B5D" w:rsidRDefault="002E2B5D">
                      <w:pPr>
                        <w:rPr>
                          <w:color w:val="FFFFFF" w:themeColor="background1"/>
                          <w:sz w:val="72"/>
                          <w:szCs w:val="96"/>
                        </w:rPr>
                      </w:pPr>
                      <w:r>
                        <w:rPr>
                          <w:color w:val="FFFFFF" w:themeColor="background1"/>
                          <w:sz w:val="72"/>
                          <w:szCs w:val="96"/>
                        </w:rPr>
                        <w:t>Contents</w:t>
                      </w:r>
                    </w:p>
                  </w:txbxContent>
                </v:textbox>
              </v:shape>
            </w:pict>
          </mc:Fallback>
        </mc:AlternateContent>
      </w:r>
    </w:p>
    <w:p w:rsidR="00D01B17" w:rsidRDefault="00D01B17"/>
    <w:p w:rsidR="00D01B17" w:rsidRDefault="00D01B17"/>
    <w:p w:rsidR="00D01B17" w:rsidRDefault="00D01B17"/>
    <w:p w:rsidR="00D01B17" w:rsidRDefault="00D01B17"/>
    <w:p w:rsidR="00D01B17" w:rsidRDefault="00D01B17"/>
    <w:p w:rsidR="00D01B17" w:rsidRDefault="00D01B17"/>
    <w:p w:rsidR="00D01B17" w:rsidRDefault="00D01B17"/>
    <w:p w:rsidR="00D01B17" w:rsidRDefault="00D01B17"/>
    <w:p w:rsidR="00D01B17" w:rsidRDefault="00D01B17"/>
    <w:p w:rsidR="00D01B17" w:rsidRDefault="00D01B17"/>
    <w:p w:rsidR="00D01B17" w:rsidRDefault="00D01B17"/>
    <w:p w:rsidR="00D01B17" w:rsidRDefault="00D01B17"/>
    <w:p w:rsidR="00D01B17" w:rsidRDefault="00D01B17"/>
    <w:p w:rsidR="00D01B17" w:rsidRDefault="00D01B17"/>
    <w:p w:rsidR="00D01B17" w:rsidRDefault="00D01B17"/>
    <w:p w:rsidR="00D01B17" w:rsidRDefault="00D01B17"/>
    <w:p w:rsidR="00D01B17" w:rsidRDefault="00D01B17"/>
    <w:p w:rsidR="00D01B17" w:rsidRDefault="00D01B17"/>
    <w:p w:rsidR="00D01B17" w:rsidRDefault="00D01B17"/>
    <w:p w:rsidR="00D01B17" w:rsidRDefault="00D01B17"/>
    <w:p w:rsidR="00D01B17" w:rsidRDefault="00D01B17"/>
    <w:p w:rsidR="00D01B17" w:rsidRDefault="00D01B17"/>
    <w:p w:rsidR="00D01B17" w:rsidRDefault="00D01B17"/>
    <w:p w:rsidR="00D01B17" w:rsidRDefault="00D01B17">
      <w:pPr>
        <w:sectPr w:rsidR="00D01B17">
          <w:headerReference w:type="default" r:id="rId14"/>
          <w:footerReference w:type="default" r:id="rId15"/>
          <w:pgSz w:w="11906" w:h="16838"/>
          <w:pgMar w:top="1701" w:right="1134" w:bottom="1417" w:left="1417" w:header="708" w:footer="708" w:gutter="0"/>
          <w:cols w:space="708"/>
          <w:titlePg/>
          <w:docGrid w:linePitch="360"/>
        </w:sectPr>
      </w:pPr>
    </w:p>
    <w:p w:rsidR="00D01B17" w:rsidRDefault="00D01B17"/>
    <w:p w:rsidR="00D01B17" w:rsidRPr="002E2B5D" w:rsidRDefault="002E2B5D">
      <w:pPr>
        <w:rPr>
          <w:rFonts w:asciiTheme="minorHAnsi" w:hAnsiTheme="minorHAnsi" w:cstheme="minorHAnsi"/>
        </w:rPr>
      </w:pPr>
      <w:r w:rsidRPr="002E2B5D">
        <w:rPr>
          <w:rFonts w:asciiTheme="minorHAnsi" w:hAnsiTheme="minorHAnsi" w:cstheme="minorHAnsi"/>
        </w:rPr>
        <w:t>Dear Applicant</w:t>
      </w:r>
    </w:p>
    <w:p w:rsidR="00D01B17" w:rsidRPr="002E2B5D" w:rsidRDefault="002E2B5D">
      <w:pPr>
        <w:jc w:val="both"/>
        <w:rPr>
          <w:rFonts w:asciiTheme="minorHAnsi" w:hAnsiTheme="minorHAnsi" w:cstheme="minorHAnsi"/>
        </w:rPr>
      </w:pPr>
      <w:r w:rsidRPr="002E2B5D">
        <w:rPr>
          <w:rFonts w:asciiTheme="minorHAnsi" w:hAnsiTheme="minorHAnsi" w:cstheme="minorHAnsi"/>
        </w:rPr>
        <w:t xml:space="preserve">Thank you for your interest in </w:t>
      </w:r>
      <w:r w:rsidR="00AA120A">
        <w:rPr>
          <w:rFonts w:asciiTheme="minorHAnsi" w:hAnsiTheme="minorHAnsi" w:cstheme="minorHAnsi"/>
        </w:rPr>
        <w:t>this</w:t>
      </w:r>
      <w:r w:rsidR="003A3400">
        <w:rPr>
          <w:rFonts w:asciiTheme="minorHAnsi" w:hAnsiTheme="minorHAnsi" w:cstheme="minorHAnsi"/>
        </w:rPr>
        <w:t xml:space="preserve"> post at </w:t>
      </w:r>
      <w:r w:rsidR="00101028" w:rsidRPr="002E2B5D">
        <w:rPr>
          <w:rFonts w:asciiTheme="minorHAnsi" w:hAnsiTheme="minorHAnsi" w:cstheme="minorHAnsi"/>
        </w:rPr>
        <w:t>Lynch Hill Enterprise Academy</w:t>
      </w:r>
      <w:r w:rsidRPr="002E2B5D">
        <w:rPr>
          <w:rFonts w:asciiTheme="minorHAnsi" w:hAnsiTheme="minorHAnsi" w:cstheme="minorHAnsi"/>
        </w:rPr>
        <w:t xml:space="preserve">. This is an exciting opportunity to join our </w:t>
      </w:r>
      <w:r w:rsidR="00101028" w:rsidRPr="002E2B5D">
        <w:rPr>
          <w:rFonts w:asciiTheme="minorHAnsi" w:hAnsiTheme="minorHAnsi" w:cstheme="minorHAnsi"/>
        </w:rPr>
        <w:t xml:space="preserve">rapidly improving </w:t>
      </w:r>
      <w:r w:rsidRPr="002E2B5D">
        <w:rPr>
          <w:rFonts w:asciiTheme="minorHAnsi" w:hAnsiTheme="minorHAnsi" w:cstheme="minorHAnsi"/>
        </w:rPr>
        <w:t>school community</w:t>
      </w:r>
      <w:r w:rsidR="00B26C57" w:rsidRPr="002E2B5D">
        <w:rPr>
          <w:rFonts w:asciiTheme="minorHAnsi" w:hAnsiTheme="minorHAnsi" w:cstheme="minorHAnsi"/>
        </w:rPr>
        <w:t xml:space="preserve">. We can offer </w:t>
      </w:r>
      <w:r w:rsidRPr="002E2B5D">
        <w:rPr>
          <w:rFonts w:asciiTheme="minorHAnsi" w:hAnsiTheme="minorHAnsi" w:cstheme="minorHAnsi"/>
        </w:rPr>
        <w:t xml:space="preserve">a </w:t>
      </w:r>
      <w:r w:rsidR="00101028" w:rsidRPr="002E2B5D">
        <w:rPr>
          <w:rFonts w:asciiTheme="minorHAnsi" w:hAnsiTheme="minorHAnsi" w:cstheme="minorHAnsi"/>
        </w:rPr>
        <w:t xml:space="preserve">supportive </w:t>
      </w:r>
      <w:r w:rsidRPr="002E2B5D">
        <w:rPr>
          <w:rFonts w:asciiTheme="minorHAnsi" w:hAnsiTheme="minorHAnsi" w:cstheme="minorHAnsi"/>
        </w:rPr>
        <w:t>setting</w:t>
      </w:r>
      <w:r w:rsidR="0025171B" w:rsidRPr="002E2B5D">
        <w:rPr>
          <w:rFonts w:asciiTheme="minorHAnsi" w:hAnsiTheme="minorHAnsi" w:cstheme="minorHAnsi"/>
        </w:rPr>
        <w:t xml:space="preserve"> that</w:t>
      </w:r>
      <w:r w:rsidR="00101028" w:rsidRPr="002E2B5D">
        <w:rPr>
          <w:rFonts w:asciiTheme="minorHAnsi" w:hAnsiTheme="minorHAnsi" w:cstheme="minorHAnsi"/>
        </w:rPr>
        <w:t xml:space="preserve"> will </w:t>
      </w:r>
      <w:r w:rsidR="003A3400">
        <w:rPr>
          <w:rFonts w:asciiTheme="minorHAnsi" w:hAnsiTheme="minorHAnsi" w:cstheme="minorHAnsi"/>
        </w:rPr>
        <w:t>provide</w:t>
      </w:r>
      <w:r w:rsidR="00101028" w:rsidRPr="002E2B5D">
        <w:rPr>
          <w:rFonts w:asciiTheme="minorHAnsi" w:hAnsiTheme="minorHAnsi" w:cstheme="minorHAnsi"/>
        </w:rPr>
        <w:t xml:space="preserve"> further opportunities for development as the school continues to grow and improve.</w:t>
      </w:r>
      <w:r w:rsidRPr="002E2B5D">
        <w:rPr>
          <w:rFonts w:asciiTheme="minorHAnsi" w:hAnsiTheme="minorHAnsi" w:cstheme="minorHAnsi"/>
        </w:rPr>
        <w:t xml:space="preserve"> </w:t>
      </w:r>
      <w:r w:rsidR="00C247C8" w:rsidRPr="002E2B5D">
        <w:rPr>
          <w:rFonts w:asciiTheme="minorHAnsi" w:hAnsiTheme="minorHAnsi" w:cstheme="minorHAnsi"/>
        </w:rPr>
        <w:t xml:space="preserve">The school </w:t>
      </w:r>
      <w:r w:rsidR="00A83C90">
        <w:rPr>
          <w:rFonts w:asciiTheme="minorHAnsi" w:hAnsiTheme="minorHAnsi" w:cstheme="minorHAnsi"/>
        </w:rPr>
        <w:t>is expecting its first Ofsted inspection in the next academic year, following its move to join</w:t>
      </w:r>
      <w:r w:rsidR="00C247C8" w:rsidRPr="002E2B5D">
        <w:rPr>
          <w:rFonts w:asciiTheme="minorHAnsi" w:hAnsiTheme="minorHAnsi" w:cstheme="minorHAnsi"/>
        </w:rPr>
        <w:t xml:space="preserve"> the Slough and East Berkshire Multi Academy Trust (SEBMAT)</w:t>
      </w:r>
      <w:r w:rsidR="00A83C90">
        <w:rPr>
          <w:rFonts w:asciiTheme="minorHAnsi" w:hAnsiTheme="minorHAnsi" w:cstheme="minorHAnsi"/>
        </w:rPr>
        <w:t xml:space="preserve"> at which point it received a re-designation as a ‘new school’. </w:t>
      </w:r>
      <w:r w:rsidR="00C247C8" w:rsidRPr="002E2B5D">
        <w:rPr>
          <w:rFonts w:asciiTheme="minorHAnsi" w:hAnsiTheme="minorHAnsi" w:cstheme="minorHAnsi"/>
        </w:rPr>
        <w:t xml:space="preserve"> </w:t>
      </w:r>
    </w:p>
    <w:p w:rsidR="0025171B" w:rsidRPr="002E2B5D" w:rsidRDefault="00B26C57" w:rsidP="00101028">
      <w:pPr>
        <w:jc w:val="both"/>
        <w:rPr>
          <w:rFonts w:asciiTheme="minorHAnsi" w:hAnsiTheme="minorHAnsi" w:cstheme="minorHAnsi"/>
        </w:rPr>
      </w:pPr>
      <w:r w:rsidRPr="002E2B5D">
        <w:rPr>
          <w:rFonts w:asciiTheme="minorHAnsi" w:hAnsiTheme="minorHAnsi" w:cstheme="minorHAnsi"/>
        </w:rPr>
        <w:t>A typical Lynch Hill member of staff is</w:t>
      </w:r>
      <w:r w:rsidR="002E2B5D" w:rsidRPr="002E2B5D">
        <w:rPr>
          <w:rFonts w:asciiTheme="minorHAnsi" w:hAnsiTheme="minorHAnsi" w:cstheme="minorHAnsi"/>
        </w:rPr>
        <w:t xml:space="preserve"> someone who is highly committed, motivated</w:t>
      </w:r>
      <w:r w:rsidR="003A3400">
        <w:rPr>
          <w:rFonts w:asciiTheme="minorHAnsi" w:hAnsiTheme="minorHAnsi" w:cstheme="minorHAnsi"/>
        </w:rPr>
        <w:t xml:space="preserve"> </w:t>
      </w:r>
      <w:r w:rsidR="002E2B5D" w:rsidRPr="002E2B5D">
        <w:rPr>
          <w:rFonts w:asciiTheme="minorHAnsi" w:hAnsiTheme="minorHAnsi" w:cstheme="minorHAnsi"/>
        </w:rPr>
        <w:t xml:space="preserve">and </w:t>
      </w:r>
      <w:r w:rsidR="00A83C90" w:rsidRPr="002E2B5D">
        <w:rPr>
          <w:rFonts w:asciiTheme="minorHAnsi" w:hAnsiTheme="minorHAnsi" w:cstheme="minorHAnsi"/>
        </w:rPr>
        <w:t>resilient,</w:t>
      </w:r>
      <w:r w:rsidR="003A3400">
        <w:rPr>
          <w:rFonts w:asciiTheme="minorHAnsi" w:hAnsiTheme="minorHAnsi" w:cstheme="minorHAnsi"/>
        </w:rPr>
        <w:t xml:space="preserve"> </w:t>
      </w:r>
      <w:r w:rsidR="002E2B5D" w:rsidRPr="002E2B5D">
        <w:rPr>
          <w:rFonts w:asciiTheme="minorHAnsi" w:hAnsiTheme="minorHAnsi" w:cstheme="minorHAnsi"/>
        </w:rPr>
        <w:t xml:space="preserve">with a clear </w:t>
      </w:r>
      <w:r w:rsidR="00101028" w:rsidRPr="002E2B5D">
        <w:rPr>
          <w:rFonts w:asciiTheme="minorHAnsi" w:hAnsiTheme="minorHAnsi" w:cstheme="minorHAnsi"/>
        </w:rPr>
        <w:t xml:space="preserve">focus on improving the life chances of all young people. </w:t>
      </w:r>
      <w:r w:rsidR="0015125A">
        <w:rPr>
          <w:rFonts w:asciiTheme="minorHAnsi" w:hAnsiTheme="minorHAnsi" w:cstheme="minorHAnsi"/>
        </w:rPr>
        <w:t xml:space="preserve"> </w:t>
      </w:r>
      <w:r w:rsidR="00101028" w:rsidRPr="002E2B5D">
        <w:rPr>
          <w:rFonts w:asciiTheme="minorHAnsi" w:hAnsiTheme="minorHAnsi" w:cstheme="minorHAnsi"/>
        </w:rPr>
        <w:t>We firmly believe that high achievement for each and every student is our shared responsibility. Our school community celebrates excellence and enables students to flourish as happy, successful individuals who achieve their best in all they do.</w:t>
      </w:r>
      <w:r w:rsidR="00C247C8" w:rsidRPr="002E2B5D">
        <w:rPr>
          <w:rFonts w:asciiTheme="minorHAnsi" w:hAnsiTheme="minorHAnsi" w:cstheme="minorHAnsi"/>
        </w:rPr>
        <w:t xml:space="preserve"> </w:t>
      </w:r>
      <w:r w:rsidR="0015125A">
        <w:rPr>
          <w:rFonts w:asciiTheme="minorHAnsi" w:hAnsiTheme="minorHAnsi" w:cstheme="minorHAnsi"/>
        </w:rPr>
        <w:t xml:space="preserve"> </w:t>
      </w:r>
      <w:r w:rsidRPr="002E2B5D">
        <w:rPr>
          <w:rFonts w:asciiTheme="minorHAnsi" w:hAnsiTheme="minorHAnsi" w:cstheme="minorHAnsi"/>
        </w:rPr>
        <w:t>It is a special place to work!</w:t>
      </w:r>
    </w:p>
    <w:p w:rsidR="00B26C57" w:rsidRPr="002E2B5D" w:rsidRDefault="00C247C8" w:rsidP="00101028">
      <w:pPr>
        <w:jc w:val="both"/>
        <w:rPr>
          <w:rFonts w:asciiTheme="minorHAnsi" w:hAnsiTheme="minorHAnsi" w:cstheme="minorHAnsi"/>
        </w:rPr>
      </w:pPr>
      <w:r w:rsidRPr="002E2B5D">
        <w:rPr>
          <w:rFonts w:asciiTheme="minorHAnsi" w:hAnsiTheme="minorHAnsi" w:cstheme="minorHAnsi"/>
        </w:rPr>
        <w:t xml:space="preserve">If you have enthusiasm and energy and want to be part of our </w:t>
      </w:r>
      <w:r w:rsidR="00B26C57" w:rsidRPr="002E2B5D">
        <w:rPr>
          <w:rFonts w:asciiTheme="minorHAnsi" w:hAnsiTheme="minorHAnsi" w:cstheme="minorHAnsi"/>
        </w:rPr>
        <w:t>dynamic</w:t>
      </w:r>
      <w:r w:rsidRPr="002E2B5D">
        <w:rPr>
          <w:rFonts w:asciiTheme="minorHAnsi" w:hAnsiTheme="minorHAnsi" w:cstheme="minorHAnsi"/>
        </w:rPr>
        <w:t xml:space="preserve"> culture working to ensure: </w:t>
      </w:r>
    </w:p>
    <w:p w:rsidR="00B26C57" w:rsidRPr="002E2B5D" w:rsidRDefault="00C247C8" w:rsidP="00B26C57">
      <w:pPr>
        <w:ind w:left="720"/>
        <w:jc w:val="both"/>
        <w:rPr>
          <w:rFonts w:asciiTheme="minorHAnsi" w:hAnsiTheme="minorHAnsi" w:cstheme="minorHAnsi"/>
        </w:rPr>
      </w:pPr>
      <w:r w:rsidRPr="002E2B5D">
        <w:rPr>
          <w:rFonts w:asciiTheme="minorHAnsi" w:hAnsiTheme="minorHAnsi" w:cstheme="minorHAnsi"/>
        </w:rPr>
        <w:sym w:font="Symbol" w:char="F0B7"/>
      </w:r>
      <w:r w:rsidR="00B26C57" w:rsidRPr="002E2B5D">
        <w:rPr>
          <w:rFonts w:asciiTheme="minorHAnsi" w:hAnsiTheme="minorHAnsi" w:cstheme="minorHAnsi"/>
        </w:rPr>
        <w:t xml:space="preserve"> teaching and learning engages</w:t>
      </w:r>
      <w:r w:rsidRPr="002E2B5D">
        <w:rPr>
          <w:rFonts w:asciiTheme="minorHAnsi" w:hAnsiTheme="minorHAnsi" w:cstheme="minorHAnsi"/>
        </w:rPr>
        <w:t xml:space="preserve"> and challenges </w:t>
      </w:r>
    </w:p>
    <w:p w:rsidR="00B26C57" w:rsidRPr="002E2B5D" w:rsidRDefault="00C247C8" w:rsidP="00B26C57">
      <w:pPr>
        <w:ind w:left="720"/>
        <w:jc w:val="both"/>
        <w:rPr>
          <w:rFonts w:asciiTheme="minorHAnsi" w:hAnsiTheme="minorHAnsi" w:cstheme="minorHAnsi"/>
        </w:rPr>
      </w:pPr>
      <w:r w:rsidRPr="002E2B5D">
        <w:rPr>
          <w:rFonts w:asciiTheme="minorHAnsi" w:hAnsiTheme="minorHAnsi" w:cstheme="minorHAnsi"/>
        </w:rPr>
        <w:sym w:font="Symbol" w:char="F0B7"/>
      </w:r>
      <w:r w:rsidRPr="002E2B5D">
        <w:rPr>
          <w:rFonts w:asciiTheme="minorHAnsi" w:hAnsiTheme="minorHAnsi" w:cstheme="minorHAnsi"/>
        </w:rPr>
        <w:t xml:space="preserve"> our students’ aspirations are raised </w:t>
      </w:r>
    </w:p>
    <w:p w:rsidR="00B26C57" w:rsidRPr="002E2B5D" w:rsidRDefault="00C247C8" w:rsidP="00B26C57">
      <w:pPr>
        <w:ind w:left="720"/>
        <w:jc w:val="both"/>
        <w:rPr>
          <w:rFonts w:asciiTheme="minorHAnsi" w:hAnsiTheme="minorHAnsi" w:cstheme="minorHAnsi"/>
        </w:rPr>
      </w:pPr>
      <w:r w:rsidRPr="002E2B5D">
        <w:rPr>
          <w:rFonts w:asciiTheme="minorHAnsi" w:hAnsiTheme="minorHAnsi" w:cstheme="minorHAnsi"/>
        </w:rPr>
        <w:sym w:font="Symbol" w:char="F0B7"/>
      </w:r>
      <w:r w:rsidRPr="002E2B5D">
        <w:rPr>
          <w:rFonts w:asciiTheme="minorHAnsi" w:hAnsiTheme="minorHAnsi" w:cstheme="minorHAnsi"/>
        </w:rPr>
        <w:t xml:space="preserve"> our students are happy, supported and motivated </w:t>
      </w:r>
    </w:p>
    <w:p w:rsidR="00C247C8" w:rsidRPr="002E2B5D" w:rsidRDefault="00C247C8" w:rsidP="00101028">
      <w:pPr>
        <w:jc w:val="both"/>
        <w:rPr>
          <w:rFonts w:asciiTheme="minorHAnsi" w:hAnsiTheme="minorHAnsi" w:cstheme="minorHAnsi"/>
        </w:rPr>
      </w:pPr>
      <w:r w:rsidRPr="002E2B5D">
        <w:rPr>
          <w:rFonts w:asciiTheme="minorHAnsi" w:hAnsiTheme="minorHAnsi" w:cstheme="minorHAnsi"/>
        </w:rPr>
        <w:t xml:space="preserve">then I would be pleased to receive your application. </w:t>
      </w:r>
      <w:r w:rsidR="0015125A">
        <w:rPr>
          <w:rFonts w:asciiTheme="minorHAnsi" w:hAnsiTheme="minorHAnsi" w:cstheme="minorHAnsi"/>
        </w:rPr>
        <w:t xml:space="preserve"> </w:t>
      </w:r>
      <w:r w:rsidRPr="002E2B5D">
        <w:rPr>
          <w:rFonts w:asciiTheme="minorHAnsi" w:hAnsiTheme="minorHAnsi" w:cstheme="minorHAnsi"/>
        </w:rPr>
        <w:t>Together with your completed application form</w:t>
      </w:r>
      <w:r w:rsidR="003A3400">
        <w:rPr>
          <w:rFonts w:asciiTheme="minorHAnsi" w:hAnsiTheme="minorHAnsi" w:cstheme="minorHAnsi"/>
        </w:rPr>
        <w:t>,</w:t>
      </w:r>
      <w:r w:rsidRPr="002E2B5D">
        <w:rPr>
          <w:rFonts w:asciiTheme="minorHAnsi" w:hAnsiTheme="minorHAnsi" w:cstheme="minorHAnsi"/>
        </w:rPr>
        <w:t xml:space="preserve"> I would also request an accompanying letter of no more than two sides of A4 outlining your previous experience and how you </w:t>
      </w:r>
      <w:r w:rsidR="003A3400" w:rsidRPr="002E2B5D">
        <w:rPr>
          <w:rFonts w:asciiTheme="minorHAnsi" w:hAnsiTheme="minorHAnsi" w:cstheme="minorHAnsi"/>
        </w:rPr>
        <w:t>w</w:t>
      </w:r>
      <w:r w:rsidR="003A3400">
        <w:rPr>
          <w:rFonts w:asciiTheme="minorHAnsi" w:hAnsiTheme="minorHAnsi" w:cstheme="minorHAnsi"/>
        </w:rPr>
        <w:t>ould</w:t>
      </w:r>
      <w:r w:rsidR="003A3400" w:rsidRPr="002E2B5D">
        <w:rPr>
          <w:rFonts w:asciiTheme="minorHAnsi" w:hAnsiTheme="minorHAnsi" w:cstheme="minorHAnsi"/>
        </w:rPr>
        <w:t xml:space="preserve"> </w:t>
      </w:r>
      <w:r w:rsidRPr="002E2B5D">
        <w:rPr>
          <w:rFonts w:asciiTheme="minorHAnsi" w:hAnsiTheme="minorHAnsi" w:cstheme="minorHAnsi"/>
        </w:rPr>
        <w:t xml:space="preserve">fulfil the role. </w:t>
      </w:r>
      <w:r w:rsidR="0015125A">
        <w:rPr>
          <w:rFonts w:asciiTheme="minorHAnsi" w:hAnsiTheme="minorHAnsi" w:cstheme="minorHAnsi"/>
        </w:rPr>
        <w:t xml:space="preserve"> </w:t>
      </w:r>
      <w:r w:rsidRPr="002E2B5D">
        <w:rPr>
          <w:rFonts w:asciiTheme="minorHAnsi" w:hAnsiTheme="minorHAnsi" w:cstheme="minorHAnsi"/>
        </w:rPr>
        <w:t>Within this letter</w:t>
      </w:r>
      <w:r w:rsidR="0015125A">
        <w:rPr>
          <w:rFonts w:asciiTheme="minorHAnsi" w:hAnsiTheme="minorHAnsi" w:cstheme="minorHAnsi"/>
        </w:rPr>
        <w:t>,</w:t>
      </w:r>
      <w:r w:rsidRPr="002E2B5D">
        <w:rPr>
          <w:rFonts w:asciiTheme="minorHAnsi" w:hAnsiTheme="minorHAnsi" w:cstheme="minorHAnsi"/>
        </w:rPr>
        <w:t xml:space="preserve"> please detail examples of your successes, especially how you have impacted positively on results and life chances for young people, within your teaching career</w:t>
      </w:r>
      <w:r w:rsidR="00964961">
        <w:rPr>
          <w:rFonts w:asciiTheme="minorHAnsi" w:hAnsiTheme="minorHAnsi" w:cstheme="minorHAnsi"/>
        </w:rPr>
        <w:t>.</w:t>
      </w:r>
    </w:p>
    <w:p w:rsidR="00B26C57" w:rsidRDefault="00B26C57" w:rsidP="00101028">
      <w:pPr>
        <w:jc w:val="both"/>
      </w:pPr>
    </w:p>
    <w:p w:rsidR="00D01B17" w:rsidRPr="002E2B5D" w:rsidRDefault="002E2B5D">
      <w:pPr>
        <w:rPr>
          <w:rFonts w:asciiTheme="minorHAnsi" w:hAnsiTheme="minorHAnsi" w:cstheme="minorHAnsi"/>
        </w:rPr>
      </w:pPr>
      <w:r w:rsidRPr="002E2B5D">
        <w:rPr>
          <w:rFonts w:asciiTheme="minorHAnsi" w:hAnsiTheme="minorHAnsi" w:cstheme="minorHAnsi"/>
        </w:rPr>
        <w:t xml:space="preserve">Yours </w:t>
      </w:r>
      <w:r w:rsidR="003A3400">
        <w:rPr>
          <w:rFonts w:asciiTheme="minorHAnsi" w:hAnsiTheme="minorHAnsi" w:cstheme="minorHAnsi"/>
        </w:rPr>
        <w:t>faithfully</w:t>
      </w:r>
    </w:p>
    <w:p w:rsidR="00D01B17" w:rsidRDefault="00D01B17">
      <w:pPr>
        <w:spacing w:after="0"/>
        <w:rPr>
          <w:noProof/>
          <w:lang w:eastAsia="en-GB"/>
        </w:rPr>
      </w:pPr>
    </w:p>
    <w:p w:rsidR="002E2B5D" w:rsidRDefault="002E2B5D">
      <w:pPr>
        <w:spacing w:after="0"/>
        <w:rPr>
          <w:noProof/>
          <w:lang w:eastAsia="en-GB"/>
        </w:rPr>
      </w:pPr>
      <w:r>
        <w:rPr>
          <w:noProof/>
          <w:lang w:eastAsia="en-GB"/>
        </w:rPr>
        <w:drawing>
          <wp:inline distT="0" distB="0" distL="0" distR="0" wp14:anchorId="0EA413B4" wp14:editId="47948C73">
            <wp:extent cx="865505" cy="40259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65505" cy="402590"/>
                    </a:xfrm>
                    <a:prstGeom prst="rect">
                      <a:avLst/>
                    </a:prstGeom>
                    <a:noFill/>
                  </pic:spPr>
                </pic:pic>
              </a:graphicData>
            </a:graphic>
          </wp:inline>
        </w:drawing>
      </w:r>
    </w:p>
    <w:p w:rsidR="002E2B5D" w:rsidRDefault="002E2B5D">
      <w:pPr>
        <w:spacing w:after="0"/>
      </w:pPr>
    </w:p>
    <w:p w:rsidR="00D01B17" w:rsidRPr="002E2B5D" w:rsidRDefault="002E2B5D">
      <w:pPr>
        <w:spacing w:after="0"/>
        <w:rPr>
          <w:rFonts w:asciiTheme="minorHAnsi" w:hAnsiTheme="minorHAnsi" w:cstheme="minorHAnsi"/>
        </w:rPr>
      </w:pPr>
      <w:r w:rsidRPr="002E2B5D">
        <w:rPr>
          <w:rFonts w:asciiTheme="minorHAnsi" w:hAnsiTheme="minorHAnsi" w:cstheme="minorHAnsi"/>
        </w:rPr>
        <w:t>Chris Thomas</w:t>
      </w:r>
    </w:p>
    <w:p w:rsidR="00D01B17" w:rsidRPr="002E2B5D" w:rsidRDefault="00A83C90">
      <w:pPr>
        <w:spacing w:after="0"/>
        <w:rPr>
          <w:rFonts w:asciiTheme="minorHAnsi" w:hAnsiTheme="minorHAnsi" w:cstheme="minorHAnsi"/>
        </w:rPr>
      </w:pPr>
      <w:r>
        <w:rPr>
          <w:rFonts w:asciiTheme="minorHAnsi" w:hAnsiTheme="minorHAnsi" w:cstheme="minorHAnsi"/>
        </w:rPr>
        <w:t>Headteacher</w:t>
      </w:r>
    </w:p>
    <w:p w:rsidR="002E2B5D" w:rsidRDefault="002E2B5D"/>
    <w:p w:rsidR="002E2B5D" w:rsidRDefault="002473AB">
      <w:r>
        <w:rPr>
          <w:noProof/>
          <w:lang w:eastAsia="en-GB"/>
        </w:rPr>
        <w:drawing>
          <wp:anchor distT="0" distB="0" distL="114300" distR="114300" simplePos="0" relativeHeight="251669504" behindDoc="1" locked="0" layoutInCell="1" allowOverlap="1" wp14:anchorId="28DCEA20" wp14:editId="3E0E9901">
            <wp:simplePos x="0" y="0"/>
            <wp:positionH relativeFrom="column">
              <wp:posOffset>986155</wp:posOffset>
            </wp:positionH>
            <wp:positionV relativeFrom="paragraph">
              <wp:posOffset>63500</wp:posOffset>
            </wp:positionV>
            <wp:extent cx="3187700" cy="2117070"/>
            <wp:effectExtent l="0" t="0" r="0" b="0"/>
            <wp:wrapTight wrapText="bothSides">
              <wp:wrapPolygon edited="0">
                <wp:start x="0" y="0"/>
                <wp:lineTo x="0" y="21386"/>
                <wp:lineTo x="21428" y="21386"/>
                <wp:lineTo x="21428"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_0030.jpg"/>
                    <pic:cNvPicPr/>
                  </pic:nvPicPr>
                  <pic:blipFill>
                    <a:blip r:embed="rId17">
                      <a:extLst>
                        <a:ext uri="{28A0092B-C50C-407E-A947-70E740481C1C}">
                          <a14:useLocalDpi xmlns:a14="http://schemas.microsoft.com/office/drawing/2010/main" val="0"/>
                        </a:ext>
                      </a:extLst>
                    </a:blip>
                    <a:stretch>
                      <a:fillRect/>
                    </a:stretch>
                  </pic:blipFill>
                  <pic:spPr>
                    <a:xfrm>
                      <a:off x="0" y="0"/>
                      <a:ext cx="3187700" cy="2117070"/>
                    </a:xfrm>
                    <a:prstGeom prst="rect">
                      <a:avLst/>
                    </a:prstGeom>
                  </pic:spPr>
                </pic:pic>
              </a:graphicData>
            </a:graphic>
          </wp:anchor>
        </w:drawing>
      </w:r>
    </w:p>
    <w:p w:rsidR="002E2B5D" w:rsidRDefault="002E2B5D"/>
    <w:p w:rsidR="002E2B5D" w:rsidRDefault="002E2B5D"/>
    <w:p w:rsidR="002E2B5D" w:rsidRDefault="002E2B5D"/>
    <w:p w:rsidR="002E2B5D" w:rsidRDefault="002E2B5D"/>
    <w:p w:rsidR="002E2B5D" w:rsidRDefault="002E2B5D"/>
    <w:p w:rsidR="002E2B5D" w:rsidRDefault="002E2B5D"/>
    <w:p w:rsidR="002E2B5D" w:rsidRDefault="002E2B5D"/>
    <w:p w:rsidR="002473AB" w:rsidRPr="00094729" w:rsidRDefault="00E41D96" w:rsidP="00094729">
      <w:pPr>
        <w:jc w:val="both"/>
        <w:rPr>
          <w:rFonts w:asciiTheme="minorHAnsi" w:hAnsiTheme="minorHAnsi" w:cstheme="minorHAnsi"/>
          <w:b/>
        </w:rPr>
      </w:pPr>
      <w:r>
        <w:rPr>
          <w:rFonts w:asciiTheme="minorHAnsi" w:hAnsiTheme="minorHAnsi" w:cstheme="minorHAnsi"/>
          <w:b/>
        </w:rPr>
        <w:t>The S</w:t>
      </w:r>
      <w:r w:rsidR="002473AB" w:rsidRPr="00094729">
        <w:rPr>
          <w:rFonts w:asciiTheme="minorHAnsi" w:hAnsiTheme="minorHAnsi" w:cstheme="minorHAnsi"/>
          <w:b/>
        </w:rPr>
        <w:t>chool</w:t>
      </w:r>
    </w:p>
    <w:p w:rsidR="00830021" w:rsidRPr="00830021" w:rsidRDefault="002E2B5D" w:rsidP="00830021">
      <w:pPr>
        <w:jc w:val="both"/>
        <w:rPr>
          <w:rFonts w:asciiTheme="minorHAnsi" w:hAnsiTheme="minorHAnsi" w:cstheme="minorHAnsi"/>
        </w:rPr>
      </w:pPr>
      <w:r w:rsidRPr="00094729">
        <w:rPr>
          <w:rFonts w:asciiTheme="minorHAnsi" w:hAnsiTheme="minorHAnsi" w:cstheme="minorHAnsi"/>
        </w:rPr>
        <w:t>Lync</w:t>
      </w:r>
      <w:r w:rsidR="002473AB" w:rsidRPr="00094729">
        <w:rPr>
          <w:rFonts w:asciiTheme="minorHAnsi" w:hAnsiTheme="minorHAnsi" w:cstheme="minorHAnsi"/>
        </w:rPr>
        <w:t xml:space="preserve">h Hill Enterprise Academy </w:t>
      </w:r>
      <w:r w:rsidR="006566AB" w:rsidRPr="00094729">
        <w:rPr>
          <w:rFonts w:asciiTheme="minorHAnsi" w:hAnsiTheme="minorHAnsi" w:cstheme="minorHAnsi"/>
        </w:rPr>
        <w:t>is a free school</w:t>
      </w:r>
      <w:r w:rsidR="003A3400">
        <w:rPr>
          <w:rFonts w:asciiTheme="minorHAnsi" w:hAnsiTheme="minorHAnsi" w:cstheme="minorHAnsi"/>
        </w:rPr>
        <w:t xml:space="preserve"> </w:t>
      </w:r>
      <w:r w:rsidR="006566AB" w:rsidRPr="00094729">
        <w:rPr>
          <w:rFonts w:asciiTheme="minorHAnsi" w:hAnsiTheme="minorHAnsi" w:cstheme="minorHAnsi"/>
        </w:rPr>
        <w:t>which</w:t>
      </w:r>
      <w:r w:rsidR="002473AB" w:rsidRPr="00094729">
        <w:rPr>
          <w:rFonts w:asciiTheme="minorHAnsi" w:hAnsiTheme="minorHAnsi" w:cstheme="minorHAnsi"/>
        </w:rPr>
        <w:t xml:space="preserve"> opened in September </w:t>
      </w:r>
      <w:r w:rsidR="004F28F2" w:rsidRPr="00094729">
        <w:rPr>
          <w:rFonts w:asciiTheme="minorHAnsi" w:hAnsiTheme="minorHAnsi" w:cstheme="minorHAnsi"/>
        </w:rPr>
        <w:t xml:space="preserve">2014. </w:t>
      </w:r>
      <w:r w:rsidR="003A3400">
        <w:rPr>
          <w:rFonts w:asciiTheme="minorHAnsi" w:hAnsiTheme="minorHAnsi" w:cstheme="minorHAnsi"/>
        </w:rPr>
        <w:t>We</w:t>
      </w:r>
      <w:r w:rsidR="003A3400" w:rsidRPr="00094729">
        <w:rPr>
          <w:rFonts w:asciiTheme="minorHAnsi" w:hAnsiTheme="minorHAnsi" w:cstheme="minorHAnsi"/>
        </w:rPr>
        <w:t xml:space="preserve"> </w:t>
      </w:r>
      <w:r w:rsidR="004F28F2" w:rsidRPr="00094729">
        <w:rPr>
          <w:rFonts w:asciiTheme="minorHAnsi" w:hAnsiTheme="minorHAnsi" w:cstheme="minorHAnsi"/>
        </w:rPr>
        <w:t xml:space="preserve">moved into </w:t>
      </w:r>
      <w:r w:rsidR="003A3400">
        <w:rPr>
          <w:rFonts w:asciiTheme="minorHAnsi" w:hAnsiTheme="minorHAnsi" w:cstheme="minorHAnsi"/>
        </w:rPr>
        <w:t>our</w:t>
      </w:r>
      <w:r w:rsidR="003A3400" w:rsidRPr="00094729">
        <w:rPr>
          <w:rFonts w:asciiTheme="minorHAnsi" w:hAnsiTheme="minorHAnsi" w:cstheme="minorHAnsi"/>
        </w:rPr>
        <w:t xml:space="preserve"> </w:t>
      </w:r>
      <w:r w:rsidR="004F28F2" w:rsidRPr="00094729">
        <w:rPr>
          <w:rFonts w:asciiTheme="minorHAnsi" w:hAnsiTheme="minorHAnsi" w:cstheme="minorHAnsi"/>
        </w:rPr>
        <w:t>new building in April 2017 and</w:t>
      </w:r>
      <w:r w:rsidR="003A3400">
        <w:rPr>
          <w:rFonts w:asciiTheme="minorHAnsi" w:hAnsiTheme="minorHAnsi" w:cstheme="minorHAnsi"/>
        </w:rPr>
        <w:t>,</w:t>
      </w:r>
      <w:r w:rsidR="004F28F2" w:rsidRPr="00094729">
        <w:rPr>
          <w:rFonts w:asciiTheme="minorHAnsi" w:hAnsiTheme="minorHAnsi" w:cstheme="minorHAnsi"/>
        </w:rPr>
        <w:t xml:space="preserve"> in January 2019, Lynch Hill became part of the Slough and East Berkshire Multi Academy Trust. </w:t>
      </w:r>
      <w:r w:rsidR="00A83C90">
        <w:rPr>
          <w:rFonts w:asciiTheme="minorHAnsi" w:hAnsiTheme="minorHAnsi" w:cstheme="minorHAnsi"/>
        </w:rPr>
        <w:t>There are approximately 730</w:t>
      </w:r>
      <w:r w:rsidR="00830021" w:rsidRPr="00830021">
        <w:rPr>
          <w:rFonts w:asciiTheme="minorHAnsi" w:hAnsiTheme="minorHAnsi" w:cstheme="minorHAnsi"/>
        </w:rPr>
        <w:t xml:space="preserve"> students on roll and this will increase further in September 202</w:t>
      </w:r>
      <w:r w:rsidR="00464C6E">
        <w:rPr>
          <w:rFonts w:asciiTheme="minorHAnsi" w:hAnsiTheme="minorHAnsi" w:cstheme="minorHAnsi"/>
        </w:rPr>
        <w:t>1</w:t>
      </w:r>
      <w:r w:rsidR="00830021" w:rsidRPr="00830021">
        <w:rPr>
          <w:rFonts w:asciiTheme="minorHAnsi" w:hAnsiTheme="minorHAnsi" w:cstheme="minorHAnsi"/>
        </w:rPr>
        <w:t>, as a fully subscribed Year 7 replaces a small</w:t>
      </w:r>
      <w:r w:rsidR="00464C6E">
        <w:rPr>
          <w:rFonts w:asciiTheme="minorHAnsi" w:hAnsiTheme="minorHAnsi" w:cstheme="minorHAnsi"/>
        </w:rPr>
        <w:t>er</w:t>
      </w:r>
      <w:r w:rsidR="00830021" w:rsidRPr="00830021">
        <w:rPr>
          <w:rFonts w:asciiTheme="minorHAnsi" w:hAnsiTheme="minorHAnsi" w:cstheme="minorHAnsi"/>
        </w:rPr>
        <w:t xml:space="preserve"> Year 11.</w:t>
      </w:r>
    </w:p>
    <w:p w:rsidR="006566AB" w:rsidRDefault="002E2B5D" w:rsidP="00094729">
      <w:pPr>
        <w:jc w:val="both"/>
        <w:rPr>
          <w:rFonts w:asciiTheme="minorHAnsi" w:hAnsiTheme="minorHAnsi" w:cstheme="minorHAnsi"/>
        </w:rPr>
      </w:pPr>
      <w:r w:rsidRPr="00094729">
        <w:rPr>
          <w:rFonts w:asciiTheme="minorHAnsi" w:hAnsiTheme="minorHAnsi" w:cstheme="minorHAnsi"/>
        </w:rPr>
        <w:t xml:space="preserve">We are fortunate to have </w:t>
      </w:r>
      <w:r w:rsidR="00464C6E">
        <w:rPr>
          <w:rFonts w:asciiTheme="minorHAnsi" w:hAnsiTheme="minorHAnsi" w:cstheme="minorHAnsi"/>
        </w:rPr>
        <w:t xml:space="preserve">a </w:t>
      </w:r>
      <w:r w:rsidRPr="00094729">
        <w:rPr>
          <w:rFonts w:asciiTheme="minorHAnsi" w:hAnsiTheme="minorHAnsi" w:cstheme="minorHAnsi"/>
        </w:rPr>
        <w:t xml:space="preserve">new </w:t>
      </w:r>
      <w:r w:rsidR="00464C6E">
        <w:rPr>
          <w:rFonts w:asciiTheme="minorHAnsi" w:hAnsiTheme="minorHAnsi" w:cstheme="minorHAnsi"/>
        </w:rPr>
        <w:t>building</w:t>
      </w:r>
      <w:r w:rsidRPr="00094729">
        <w:rPr>
          <w:rFonts w:asciiTheme="minorHAnsi" w:hAnsiTheme="minorHAnsi" w:cstheme="minorHAnsi"/>
        </w:rPr>
        <w:t>, which provide</w:t>
      </w:r>
      <w:r w:rsidR="00464C6E">
        <w:rPr>
          <w:rFonts w:asciiTheme="minorHAnsi" w:hAnsiTheme="minorHAnsi" w:cstheme="minorHAnsi"/>
        </w:rPr>
        <w:t>s</w:t>
      </w:r>
      <w:r w:rsidRPr="00094729">
        <w:rPr>
          <w:rFonts w:asciiTheme="minorHAnsi" w:hAnsiTheme="minorHAnsi" w:cstheme="minorHAnsi"/>
        </w:rPr>
        <w:t xml:space="preserve"> an outstanding learning environment in which to deliver </w:t>
      </w:r>
      <w:r w:rsidR="00464C6E">
        <w:rPr>
          <w:rFonts w:asciiTheme="minorHAnsi" w:hAnsiTheme="minorHAnsi" w:cstheme="minorHAnsi"/>
        </w:rPr>
        <w:t xml:space="preserve">both </w:t>
      </w:r>
      <w:r w:rsidRPr="00094729">
        <w:rPr>
          <w:rFonts w:asciiTheme="minorHAnsi" w:hAnsiTheme="minorHAnsi" w:cstheme="minorHAnsi"/>
        </w:rPr>
        <w:t xml:space="preserve">an exciting curriculum and broader learning opportunities. </w:t>
      </w:r>
      <w:r w:rsidR="00094729">
        <w:rPr>
          <w:rFonts w:asciiTheme="minorHAnsi" w:hAnsiTheme="minorHAnsi" w:cstheme="minorHAnsi"/>
        </w:rPr>
        <w:t>The school was first inspected in June 2017 at which it was found to be inadequate. Significant improvements had been made by the first monitoring visit in June 2018, where the inspector noted:</w:t>
      </w:r>
    </w:p>
    <w:p w:rsidR="00094729" w:rsidRDefault="00094729" w:rsidP="00094729">
      <w:pPr>
        <w:jc w:val="both"/>
        <w:rPr>
          <w:rFonts w:asciiTheme="minorHAnsi" w:hAnsiTheme="minorHAnsi" w:cstheme="minorHAnsi"/>
          <w:i/>
        </w:rPr>
      </w:pPr>
      <w:r w:rsidRPr="00094729">
        <w:rPr>
          <w:rFonts w:asciiTheme="minorHAnsi" w:hAnsiTheme="minorHAnsi" w:cstheme="minorHAnsi"/>
          <w:i/>
        </w:rPr>
        <w:t>“…teachers’ expectations for pupils’ behaviour and attitudes were consistently high. Pupils conducted themselves well and spoke respectfully both to each other and to the adults around them.”</w:t>
      </w:r>
    </w:p>
    <w:p w:rsidR="00830021" w:rsidRPr="00830021" w:rsidRDefault="00464C6E" w:rsidP="00830021">
      <w:pPr>
        <w:jc w:val="both"/>
        <w:rPr>
          <w:rFonts w:asciiTheme="minorHAnsi" w:hAnsiTheme="minorHAnsi" w:cstheme="minorHAnsi"/>
        </w:rPr>
      </w:pPr>
      <w:r>
        <w:rPr>
          <w:rFonts w:asciiTheme="minorHAnsi" w:hAnsiTheme="minorHAnsi" w:cstheme="minorHAnsi"/>
        </w:rPr>
        <w:t>The school became a ‘new school’ in the eyes of the DfE and Ofsted when it joined SEBMAT on January 1</w:t>
      </w:r>
      <w:r w:rsidRPr="00464C6E">
        <w:rPr>
          <w:rFonts w:asciiTheme="minorHAnsi" w:hAnsiTheme="minorHAnsi" w:cstheme="minorHAnsi"/>
          <w:vertAlign w:val="superscript"/>
        </w:rPr>
        <w:t>st</w:t>
      </w:r>
      <w:r>
        <w:rPr>
          <w:rFonts w:asciiTheme="minorHAnsi" w:hAnsiTheme="minorHAnsi" w:cstheme="minorHAnsi"/>
        </w:rPr>
        <w:t xml:space="preserve"> 2019 and so we are expecting our ‘first’ Ofsted in the near future.</w:t>
      </w:r>
      <w:r w:rsidR="0015125A">
        <w:rPr>
          <w:rFonts w:asciiTheme="minorHAnsi" w:hAnsiTheme="minorHAnsi" w:cstheme="minorHAnsi"/>
        </w:rPr>
        <w:t xml:space="preserve"> </w:t>
      </w:r>
      <w:r>
        <w:rPr>
          <w:rFonts w:asciiTheme="minorHAnsi" w:hAnsiTheme="minorHAnsi" w:cstheme="minorHAnsi"/>
        </w:rPr>
        <w:t xml:space="preserve"> July 2019</w:t>
      </w:r>
      <w:r w:rsidR="00830021" w:rsidRPr="00830021">
        <w:rPr>
          <w:rFonts w:asciiTheme="minorHAnsi" w:hAnsiTheme="minorHAnsi" w:cstheme="minorHAnsi"/>
        </w:rPr>
        <w:t xml:space="preserve"> marked the first set of GCSE results for the school and I was delighted at the achievements of our students. </w:t>
      </w:r>
      <w:r w:rsidR="0015125A">
        <w:rPr>
          <w:rFonts w:asciiTheme="minorHAnsi" w:hAnsiTheme="minorHAnsi" w:cstheme="minorHAnsi"/>
        </w:rPr>
        <w:t xml:space="preserve"> </w:t>
      </w:r>
      <w:r w:rsidR="00830021" w:rsidRPr="00830021">
        <w:rPr>
          <w:rFonts w:asciiTheme="minorHAnsi" w:hAnsiTheme="minorHAnsi" w:cstheme="minorHAnsi"/>
        </w:rPr>
        <w:t>Our Progress 8 compares favourably with the other non-selective schools in the borough of Slough and nationally.</w:t>
      </w:r>
      <w:r>
        <w:rPr>
          <w:rFonts w:asciiTheme="minorHAnsi" w:hAnsiTheme="minorHAnsi" w:cstheme="minorHAnsi"/>
        </w:rPr>
        <w:t xml:space="preserve"> </w:t>
      </w:r>
      <w:r w:rsidR="0015125A">
        <w:rPr>
          <w:rFonts w:asciiTheme="minorHAnsi" w:hAnsiTheme="minorHAnsi" w:cstheme="minorHAnsi"/>
        </w:rPr>
        <w:t xml:space="preserve"> </w:t>
      </w:r>
      <w:r>
        <w:rPr>
          <w:rFonts w:asciiTheme="minorHAnsi" w:hAnsiTheme="minorHAnsi" w:cstheme="minorHAnsi"/>
        </w:rPr>
        <w:t>The impacts of Covid-19 have been frustrating for the school because it has reduced the pace of our development and also external validation of last year’s GCSE results which we expected to show further improvement on those from 2019.</w:t>
      </w:r>
    </w:p>
    <w:p w:rsidR="00464C6E" w:rsidRDefault="00094729" w:rsidP="00094729">
      <w:pPr>
        <w:jc w:val="both"/>
        <w:rPr>
          <w:rFonts w:asciiTheme="minorHAnsi" w:hAnsiTheme="minorHAnsi" w:cstheme="minorHAnsi"/>
        </w:rPr>
      </w:pPr>
      <w:r>
        <w:rPr>
          <w:rFonts w:asciiTheme="minorHAnsi" w:hAnsiTheme="minorHAnsi" w:cstheme="minorHAnsi"/>
        </w:rPr>
        <w:t>The school</w:t>
      </w:r>
      <w:r w:rsidR="00964961">
        <w:rPr>
          <w:rFonts w:asciiTheme="minorHAnsi" w:hAnsiTheme="minorHAnsi" w:cstheme="minorHAnsi"/>
        </w:rPr>
        <w:t xml:space="preserve"> </w:t>
      </w:r>
      <w:r w:rsidR="00464C6E">
        <w:rPr>
          <w:rFonts w:asciiTheme="minorHAnsi" w:hAnsiTheme="minorHAnsi" w:cstheme="minorHAnsi"/>
        </w:rPr>
        <w:t>underwent a review</w:t>
      </w:r>
      <w:r w:rsidR="0015125A">
        <w:rPr>
          <w:rFonts w:asciiTheme="minorHAnsi" w:hAnsiTheme="minorHAnsi" w:cstheme="minorHAnsi"/>
        </w:rPr>
        <w:t>,</w:t>
      </w:r>
      <w:r w:rsidR="00464C6E">
        <w:rPr>
          <w:rFonts w:asciiTheme="minorHAnsi" w:hAnsiTheme="minorHAnsi" w:cstheme="minorHAnsi"/>
        </w:rPr>
        <w:t xml:space="preserve"> led by Roy Blatchford CBE</w:t>
      </w:r>
      <w:r w:rsidR="0015125A">
        <w:rPr>
          <w:rFonts w:asciiTheme="minorHAnsi" w:hAnsiTheme="minorHAnsi" w:cstheme="minorHAnsi"/>
        </w:rPr>
        <w:t>,</w:t>
      </w:r>
      <w:r w:rsidR="00464C6E">
        <w:rPr>
          <w:rFonts w:asciiTheme="minorHAnsi" w:hAnsiTheme="minorHAnsi" w:cstheme="minorHAnsi"/>
        </w:rPr>
        <w:t xml:space="preserve"> in 2019 </w:t>
      </w:r>
      <w:r w:rsidR="00964961">
        <w:rPr>
          <w:rFonts w:asciiTheme="minorHAnsi" w:hAnsiTheme="minorHAnsi" w:cstheme="minorHAnsi"/>
        </w:rPr>
        <w:t>i</w:t>
      </w:r>
      <w:r w:rsidR="00464C6E">
        <w:rPr>
          <w:rFonts w:asciiTheme="minorHAnsi" w:hAnsiTheme="minorHAnsi" w:cstheme="minorHAnsi"/>
        </w:rPr>
        <w:t xml:space="preserve">n which he described it as a ‘success story waiting to happen’ …. Covid-19 has slowed that progress and it is </w:t>
      </w:r>
      <w:r w:rsidR="00964961">
        <w:rPr>
          <w:rFonts w:asciiTheme="minorHAnsi" w:hAnsiTheme="minorHAnsi" w:cstheme="minorHAnsi"/>
        </w:rPr>
        <w:t xml:space="preserve">now </w:t>
      </w:r>
      <w:r w:rsidR="00464C6E">
        <w:rPr>
          <w:rFonts w:asciiTheme="minorHAnsi" w:hAnsiTheme="minorHAnsi" w:cstheme="minorHAnsi"/>
        </w:rPr>
        <w:t>time to drive improvement forward at pace for our students.</w:t>
      </w:r>
    </w:p>
    <w:p w:rsidR="00AB79F0" w:rsidRDefault="00AB79F0" w:rsidP="00AB79F0">
      <w:pPr>
        <w:jc w:val="both"/>
        <w:rPr>
          <w:rFonts w:asciiTheme="minorHAnsi" w:hAnsiTheme="minorHAnsi" w:cstheme="minorHAnsi"/>
        </w:rPr>
      </w:pPr>
      <w:r w:rsidRPr="00AB79F0">
        <w:rPr>
          <w:rFonts w:asciiTheme="minorHAnsi" w:hAnsiTheme="minorHAnsi" w:cstheme="minorHAnsi"/>
        </w:rPr>
        <w:t xml:space="preserve">At Lynch Hill Enterprise Academy our </w:t>
      </w:r>
      <w:r w:rsidR="00464C6E">
        <w:rPr>
          <w:rFonts w:asciiTheme="minorHAnsi" w:hAnsiTheme="minorHAnsi" w:cstheme="minorHAnsi"/>
        </w:rPr>
        <w:t xml:space="preserve">curriculum intent is deliberately designed to reflect all aspects of school life, not just that which happens in the classroom and is guided by these three important </w:t>
      </w:r>
      <w:r w:rsidR="002D5136">
        <w:rPr>
          <w:rFonts w:asciiTheme="minorHAnsi" w:hAnsiTheme="minorHAnsi" w:cstheme="minorHAnsi"/>
        </w:rPr>
        <w:t>aims:</w:t>
      </w:r>
      <w:r w:rsidRPr="00AB79F0">
        <w:rPr>
          <w:rFonts w:asciiTheme="minorHAnsi" w:hAnsiTheme="minorHAnsi" w:cstheme="minorHAnsi"/>
        </w:rPr>
        <w:t xml:space="preserve"> </w:t>
      </w:r>
    </w:p>
    <w:p w:rsidR="00AB79F0" w:rsidRDefault="00AB79F0" w:rsidP="00AB79F0">
      <w:pPr>
        <w:jc w:val="both"/>
        <w:rPr>
          <w:rFonts w:asciiTheme="minorHAnsi" w:hAnsiTheme="minorHAnsi" w:cstheme="minorHAnsi"/>
        </w:rPr>
      </w:pPr>
      <w:r w:rsidRPr="00AB79F0">
        <w:rPr>
          <w:rFonts w:asciiTheme="minorHAnsi" w:hAnsiTheme="minorHAnsi" w:cstheme="minorHAnsi"/>
          <w:b/>
        </w:rPr>
        <w:t>Aspire:</w:t>
      </w:r>
      <w:r w:rsidRPr="00AB79F0">
        <w:rPr>
          <w:rFonts w:asciiTheme="minorHAnsi" w:hAnsiTheme="minorHAnsi" w:cstheme="minorHAnsi"/>
        </w:rPr>
        <w:t xml:space="preserve"> To be the best you can be. </w:t>
      </w:r>
    </w:p>
    <w:p w:rsidR="00AB79F0" w:rsidRDefault="00AB79F0" w:rsidP="00AB79F0">
      <w:pPr>
        <w:jc w:val="both"/>
        <w:rPr>
          <w:rFonts w:asciiTheme="minorHAnsi" w:hAnsiTheme="minorHAnsi" w:cstheme="minorHAnsi"/>
        </w:rPr>
      </w:pPr>
      <w:r w:rsidRPr="00AB79F0">
        <w:rPr>
          <w:rFonts w:asciiTheme="minorHAnsi" w:hAnsiTheme="minorHAnsi" w:cstheme="minorHAnsi"/>
          <w:b/>
        </w:rPr>
        <w:t>Achieve:</w:t>
      </w:r>
      <w:r w:rsidRPr="00AB79F0">
        <w:rPr>
          <w:rFonts w:asciiTheme="minorHAnsi" w:hAnsiTheme="minorHAnsi" w:cstheme="minorHAnsi"/>
        </w:rPr>
        <w:t xml:space="preserve"> High achievement is the shared responsibility of all. </w:t>
      </w:r>
    </w:p>
    <w:p w:rsidR="00964961" w:rsidRPr="00AB79F0" w:rsidRDefault="00AB79F0" w:rsidP="00AB79F0">
      <w:pPr>
        <w:jc w:val="both"/>
        <w:rPr>
          <w:rFonts w:asciiTheme="minorHAnsi" w:hAnsiTheme="minorHAnsi" w:cstheme="minorHAnsi"/>
        </w:rPr>
      </w:pPr>
      <w:r w:rsidRPr="00AB79F0">
        <w:rPr>
          <w:rFonts w:asciiTheme="minorHAnsi" w:hAnsiTheme="minorHAnsi" w:cstheme="minorHAnsi"/>
          <w:b/>
        </w:rPr>
        <w:t>Succeed</w:t>
      </w:r>
      <w:r w:rsidRPr="00AB79F0">
        <w:rPr>
          <w:rFonts w:asciiTheme="minorHAnsi" w:hAnsiTheme="minorHAnsi" w:cstheme="minorHAnsi"/>
        </w:rPr>
        <w:t>: To aim for success in academic, personal and future work life, and for this aim to be a personal and collective endeavour.</w:t>
      </w:r>
    </w:p>
    <w:p w:rsidR="00AB79F0" w:rsidRDefault="00AB79F0" w:rsidP="00AB79F0">
      <w:pPr>
        <w:jc w:val="both"/>
        <w:rPr>
          <w:rFonts w:asciiTheme="minorHAnsi" w:hAnsiTheme="minorHAnsi" w:cstheme="minorHAnsi"/>
        </w:rPr>
      </w:pPr>
      <w:r>
        <w:rPr>
          <w:rFonts w:asciiTheme="minorHAnsi" w:hAnsiTheme="minorHAnsi" w:cstheme="minorHAnsi"/>
        </w:rPr>
        <w:t>I would urge you to visit this wonderful school and see for yourself what makes Lynch Hill such a special place to work.</w:t>
      </w:r>
    </w:p>
    <w:p w:rsidR="00AB79F0" w:rsidRDefault="00AB79F0" w:rsidP="00094729">
      <w:pPr>
        <w:jc w:val="both"/>
        <w:rPr>
          <w:rFonts w:asciiTheme="minorHAnsi" w:hAnsiTheme="minorHAnsi" w:cstheme="minorHAnsi"/>
        </w:rPr>
      </w:pPr>
    </w:p>
    <w:p w:rsidR="00AB79F0" w:rsidRDefault="00AB79F0" w:rsidP="00094729">
      <w:pPr>
        <w:jc w:val="both"/>
        <w:rPr>
          <w:rFonts w:asciiTheme="minorHAnsi" w:hAnsiTheme="minorHAnsi" w:cstheme="minorHAnsi"/>
        </w:rPr>
      </w:pPr>
    </w:p>
    <w:p w:rsidR="00AB79F0" w:rsidRDefault="00AB79F0" w:rsidP="00094729">
      <w:pPr>
        <w:jc w:val="both"/>
        <w:rPr>
          <w:rFonts w:asciiTheme="minorHAnsi" w:hAnsiTheme="minorHAnsi" w:cstheme="minorHAnsi"/>
        </w:rPr>
      </w:pPr>
    </w:p>
    <w:p w:rsidR="00AB79F0" w:rsidRDefault="00AB79F0" w:rsidP="00094729">
      <w:pPr>
        <w:jc w:val="both"/>
        <w:rPr>
          <w:rFonts w:asciiTheme="minorHAnsi" w:hAnsiTheme="minorHAnsi" w:cstheme="minorHAnsi"/>
        </w:rPr>
      </w:pPr>
    </w:p>
    <w:p w:rsidR="00AB79F0" w:rsidRDefault="00AB79F0" w:rsidP="00094729">
      <w:pPr>
        <w:jc w:val="both"/>
        <w:rPr>
          <w:rFonts w:asciiTheme="minorHAnsi" w:hAnsiTheme="minorHAnsi" w:cstheme="minorHAnsi"/>
        </w:rPr>
      </w:pPr>
    </w:p>
    <w:p w:rsidR="00AB79F0" w:rsidRDefault="00AB79F0" w:rsidP="00094729">
      <w:pPr>
        <w:jc w:val="both"/>
        <w:rPr>
          <w:rFonts w:asciiTheme="minorHAnsi" w:hAnsiTheme="minorHAnsi" w:cstheme="minorHAnsi"/>
        </w:rPr>
      </w:pPr>
    </w:p>
    <w:p w:rsidR="00AB79F0" w:rsidRDefault="00AB79F0" w:rsidP="00094729">
      <w:pPr>
        <w:jc w:val="both"/>
        <w:rPr>
          <w:rFonts w:asciiTheme="minorHAnsi" w:hAnsiTheme="minorHAnsi" w:cstheme="minorHAnsi"/>
        </w:rPr>
      </w:pPr>
    </w:p>
    <w:p w:rsidR="00AB79F0" w:rsidRDefault="00AB79F0" w:rsidP="00094729">
      <w:pPr>
        <w:jc w:val="both"/>
        <w:rPr>
          <w:rFonts w:asciiTheme="minorHAnsi" w:hAnsiTheme="minorHAnsi" w:cstheme="minorHAnsi"/>
        </w:rPr>
      </w:pPr>
    </w:p>
    <w:p w:rsidR="00964961" w:rsidRPr="00964961" w:rsidRDefault="00964961" w:rsidP="00094729">
      <w:pPr>
        <w:jc w:val="both"/>
        <w:rPr>
          <w:rFonts w:asciiTheme="minorHAnsi" w:hAnsiTheme="minorHAnsi" w:cstheme="minorHAnsi"/>
          <w:b/>
        </w:rPr>
      </w:pPr>
      <w:r w:rsidRPr="00964961">
        <w:rPr>
          <w:rFonts w:asciiTheme="minorHAnsi" w:hAnsiTheme="minorHAnsi" w:cstheme="minorHAnsi"/>
          <w:b/>
        </w:rPr>
        <w:t>The Trust</w:t>
      </w:r>
    </w:p>
    <w:p w:rsidR="00964961" w:rsidRPr="00BB5C95" w:rsidRDefault="00BB5C95" w:rsidP="00964961">
      <w:pPr>
        <w:jc w:val="both"/>
        <w:rPr>
          <w:rFonts w:asciiTheme="minorHAnsi" w:hAnsiTheme="minorHAnsi" w:cstheme="minorHAnsi"/>
        </w:rPr>
      </w:pPr>
      <w:r>
        <w:rPr>
          <w:rFonts w:asciiTheme="minorHAnsi" w:hAnsiTheme="minorHAnsi" w:cstheme="minorHAnsi"/>
        </w:rPr>
        <w:t xml:space="preserve">Lynch Hill Enterprise Academy is a member of the </w:t>
      </w:r>
      <w:r w:rsidR="00964961" w:rsidRPr="00BB5C95">
        <w:rPr>
          <w:rFonts w:asciiTheme="minorHAnsi" w:hAnsiTheme="minorHAnsi" w:cstheme="minorHAnsi"/>
        </w:rPr>
        <w:t>Slough and East Berkshire C of E Multi Academy Trust (SEBMAT)</w:t>
      </w:r>
      <w:r>
        <w:rPr>
          <w:rFonts w:asciiTheme="minorHAnsi" w:hAnsiTheme="minorHAnsi" w:cstheme="minorHAnsi"/>
        </w:rPr>
        <w:t xml:space="preserve">. SEBMAT </w:t>
      </w:r>
      <w:r w:rsidR="00964961" w:rsidRPr="00BB5C95">
        <w:rPr>
          <w:rFonts w:asciiTheme="minorHAnsi" w:hAnsiTheme="minorHAnsi" w:cstheme="minorHAnsi"/>
        </w:rPr>
        <w:t>include</w:t>
      </w:r>
      <w:r>
        <w:rPr>
          <w:rFonts w:asciiTheme="minorHAnsi" w:hAnsiTheme="minorHAnsi" w:cstheme="minorHAnsi"/>
        </w:rPr>
        <w:t xml:space="preserve">s both </w:t>
      </w:r>
      <w:r w:rsidRPr="00BB5C95">
        <w:rPr>
          <w:rFonts w:asciiTheme="minorHAnsi" w:hAnsiTheme="minorHAnsi" w:cstheme="minorHAnsi"/>
        </w:rPr>
        <w:t>primary</w:t>
      </w:r>
      <w:r w:rsidR="00964961" w:rsidRPr="00BB5C95">
        <w:rPr>
          <w:rFonts w:asciiTheme="minorHAnsi" w:hAnsiTheme="minorHAnsi" w:cstheme="minorHAnsi"/>
        </w:rPr>
        <w:t xml:space="preserve"> and secondary </w:t>
      </w:r>
      <w:r>
        <w:rPr>
          <w:rFonts w:asciiTheme="minorHAnsi" w:hAnsiTheme="minorHAnsi" w:cstheme="minorHAnsi"/>
        </w:rPr>
        <w:t>schools, which may have a Church of England link,</w:t>
      </w:r>
      <w:r w:rsidR="00964961" w:rsidRPr="00BB5C95">
        <w:rPr>
          <w:rFonts w:asciiTheme="minorHAnsi" w:hAnsiTheme="minorHAnsi" w:cstheme="minorHAnsi"/>
        </w:rPr>
        <w:t xml:space="preserve"> but this</w:t>
      </w:r>
      <w:r>
        <w:rPr>
          <w:rFonts w:asciiTheme="minorHAnsi" w:hAnsiTheme="minorHAnsi" w:cstheme="minorHAnsi"/>
        </w:rPr>
        <w:t xml:space="preserve"> does </w:t>
      </w:r>
      <w:r w:rsidR="00964961" w:rsidRPr="00BB5C95">
        <w:rPr>
          <w:rFonts w:asciiTheme="minorHAnsi" w:hAnsiTheme="minorHAnsi" w:cstheme="minorHAnsi"/>
        </w:rPr>
        <w:t xml:space="preserve">not prevent non Church of England schools </w:t>
      </w:r>
      <w:r>
        <w:rPr>
          <w:rFonts w:asciiTheme="minorHAnsi" w:hAnsiTheme="minorHAnsi" w:cstheme="minorHAnsi"/>
        </w:rPr>
        <w:t xml:space="preserve">from </w:t>
      </w:r>
      <w:r w:rsidR="00964961" w:rsidRPr="00BB5C95">
        <w:rPr>
          <w:rFonts w:asciiTheme="minorHAnsi" w:hAnsiTheme="minorHAnsi" w:cstheme="minorHAnsi"/>
        </w:rPr>
        <w:t xml:space="preserve">joining the Trust. </w:t>
      </w:r>
      <w:r w:rsidR="0015125A">
        <w:rPr>
          <w:rFonts w:asciiTheme="minorHAnsi" w:hAnsiTheme="minorHAnsi" w:cstheme="minorHAnsi"/>
        </w:rPr>
        <w:t xml:space="preserve"> </w:t>
      </w:r>
      <w:r w:rsidRPr="00BB5C95">
        <w:rPr>
          <w:rFonts w:asciiTheme="minorHAnsi" w:hAnsiTheme="minorHAnsi" w:cstheme="minorHAnsi"/>
        </w:rPr>
        <w:t>SEBMAT supports</w:t>
      </w:r>
      <w:r w:rsidR="00964961" w:rsidRPr="00BB5C95">
        <w:rPr>
          <w:rFonts w:asciiTheme="minorHAnsi" w:hAnsiTheme="minorHAnsi" w:cstheme="minorHAnsi"/>
        </w:rPr>
        <w:t xml:space="preserve"> schools to achieve very effective education with high levels of performance through coaching, sharing good practice and helping to secure good value for money. </w:t>
      </w:r>
    </w:p>
    <w:p w:rsidR="00964961" w:rsidRPr="00BB5C95" w:rsidRDefault="00964961" w:rsidP="00964961">
      <w:pPr>
        <w:jc w:val="both"/>
        <w:rPr>
          <w:rFonts w:asciiTheme="minorHAnsi" w:hAnsiTheme="minorHAnsi" w:cstheme="minorHAnsi"/>
        </w:rPr>
      </w:pPr>
      <w:r w:rsidRPr="00BB5C95">
        <w:rPr>
          <w:rFonts w:asciiTheme="minorHAnsi" w:hAnsiTheme="minorHAnsi" w:cstheme="minorHAnsi"/>
          <w:bCs/>
        </w:rPr>
        <w:t>SEBMAT values</w:t>
      </w:r>
    </w:p>
    <w:p w:rsidR="00964961" w:rsidRPr="00BB5C95" w:rsidRDefault="00964961" w:rsidP="00964961">
      <w:pPr>
        <w:jc w:val="both"/>
        <w:rPr>
          <w:rFonts w:asciiTheme="minorHAnsi" w:hAnsiTheme="minorHAnsi" w:cstheme="minorHAnsi"/>
        </w:rPr>
      </w:pPr>
      <w:r w:rsidRPr="00BB5C95">
        <w:rPr>
          <w:rFonts w:asciiTheme="minorHAnsi" w:hAnsiTheme="minorHAnsi" w:cstheme="minorHAnsi"/>
        </w:rPr>
        <w:t>We fully subscribe to the National Society’s determination since 1811 that the education we offer as Church of England schools does not depend on the background of the pupil but on a profound investment in their character and in the sparking of their aspiration.</w:t>
      </w:r>
      <w:r w:rsidR="0015125A">
        <w:rPr>
          <w:rFonts w:asciiTheme="minorHAnsi" w:hAnsiTheme="minorHAnsi" w:cstheme="minorHAnsi"/>
        </w:rPr>
        <w:t xml:space="preserve"> </w:t>
      </w:r>
      <w:r w:rsidRPr="00BB5C95">
        <w:rPr>
          <w:rFonts w:asciiTheme="minorHAnsi" w:hAnsiTheme="minorHAnsi" w:cstheme="minorHAnsi"/>
        </w:rPr>
        <w:t xml:space="preserve"> Every pupil will be encouraged to respect and honour their similarities and their differences as well as achieve success and be a positive contributor to the local and wider community.</w:t>
      </w:r>
      <w:r w:rsidRPr="00BB5C95">
        <w:rPr>
          <w:rFonts w:asciiTheme="minorHAnsi" w:hAnsiTheme="minorHAnsi" w:cstheme="minorHAnsi"/>
        </w:rPr>
        <w:br/>
        <w:t>Schools joining SEBMAT will be expected to commit themselves fully to open, honest and transparent collaboration that aims to help every pupil in the Trust to achieve the highest standards.</w:t>
      </w:r>
    </w:p>
    <w:p w:rsidR="00964961" w:rsidRPr="00BB5C95" w:rsidRDefault="00964961" w:rsidP="00964961">
      <w:pPr>
        <w:jc w:val="both"/>
        <w:rPr>
          <w:rFonts w:asciiTheme="minorHAnsi" w:hAnsiTheme="minorHAnsi" w:cstheme="minorHAnsi"/>
        </w:rPr>
      </w:pPr>
      <w:r w:rsidRPr="00BB5C95">
        <w:rPr>
          <w:rFonts w:asciiTheme="minorHAnsi" w:hAnsiTheme="minorHAnsi" w:cstheme="minorHAnsi"/>
          <w:bCs/>
        </w:rPr>
        <w:t>SEBMAT aims to provide:</w:t>
      </w:r>
    </w:p>
    <w:p w:rsidR="00D01B17" w:rsidRDefault="00964961" w:rsidP="00964961">
      <w:pPr>
        <w:ind w:left="360"/>
        <w:rPr>
          <w:rFonts w:asciiTheme="minorHAnsi" w:hAnsiTheme="minorHAnsi" w:cstheme="minorHAnsi"/>
        </w:rPr>
      </w:pPr>
      <w:r w:rsidRPr="00BB5C95">
        <w:rPr>
          <w:rFonts w:asciiTheme="minorHAnsi" w:hAnsiTheme="minorHAnsi" w:cstheme="minorHAnsi"/>
        </w:rPr>
        <w:t>• School improvement and has a track record of success</w:t>
      </w:r>
      <w:r w:rsidRPr="00BB5C95">
        <w:rPr>
          <w:rFonts w:asciiTheme="minorHAnsi" w:hAnsiTheme="minorHAnsi" w:cstheme="minorHAnsi"/>
        </w:rPr>
        <w:br/>
        <w:t>•Excellence in leadership</w:t>
      </w:r>
      <w:r w:rsidRPr="00BB5C95">
        <w:rPr>
          <w:rFonts w:asciiTheme="minorHAnsi" w:hAnsiTheme="minorHAnsi" w:cstheme="minorHAnsi"/>
        </w:rPr>
        <w:br/>
        <w:t>• Sustained momentum across the improvement journey</w:t>
      </w:r>
      <w:r w:rsidRPr="00BB5C95">
        <w:rPr>
          <w:rFonts w:asciiTheme="minorHAnsi" w:hAnsiTheme="minorHAnsi" w:cstheme="minorHAnsi"/>
        </w:rPr>
        <w:br/>
        <w:t>• Curriculum innovation</w:t>
      </w:r>
      <w:r w:rsidRPr="00BB5C95">
        <w:rPr>
          <w:rFonts w:asciiTheme="minorHAnsi" w:hAnsiTheme="minorHAnsi" w:cstheme="minorHAnsi"/>
        </w:rPr>
        <w:br/>
        <w:t>• Standards monitoring, data analysis and trend information</w:t>
      </w:r>
      <w:r w:rsidRPr="00BB5C95">
        <w:rPr>
          <w:rFonts w:asciiTheme="minorHAnsi" w:hAnsiTheme="minorHAnsi" w:cstheme="minorHAnsi"/>
        </w:rPr>
        <w:br/>
        <w:t>• Links to local, national and international groups</w:t>
      </w:r>
      <w:r w:rsidRPr="00BB5C95">
        <w:rPr>
          <w:rFonts w:asciiTheme="minorHAnsi" w:hAnsiTheme="minorHAnsi" w:cstheme="minorHAnsi"/>
        </w:rPr>
        <w:br/>
        <w:t>• Facilitated school-to-school networks, coordinating and brokering expertise</w:t>
      </w:r>
      <w:r w:rsidRPr="00BB5C95">
        <w:rPr>
          <w:rFonts w:asciiTheme="minorHAnsi" w:hAnsiTheme="minorHAnsi" w:cstheme="minorHAnsi"/>
        </w:rPr>
        <w:br/>
        <w:t>• Excellent staff by attracting the best to the Trust and by providing good development opportunities</w:t>
      </w:r>
      <w:r w:rsidRPr="00BB5C95">
        <w:rPr>
          <w:rFonts w:asciiTheme="minorHAnsi" w:hAnsiTheme="minorHAnsi" w:cstheme="minorHAnsi"/>
        </w:rPr>
        <w:br/>
        <w:t>• Excellent financial management and value for money</w:t>
      </w:r>
    </w:p>
    <w:p w:rsidR="00AB79F0" w:rsidRDefault="00AB79F0" w:rsidP="00964961">
      <w:pPr>
        <w:ind w:left="360"/>
        <w:rPr>
          <w:rFonts w:asciiTheme="minorHAnsi" w:hAnsiTheme="minorHAnsi" w:cstheme="minorHAnsi"/>
        </w:rPr>
      </w:pPr>
    </w:p>
    <w:p w:rsidR="00AB79F0" w:rsidRDefault="00AB79F0" w:rsidP="00964961">
      <w:pPr>
        <w:ind w:left="360"/>
        <w:rPr>
          <w:rFonts w:asciiTheme="minorHAnsi" w:hAnsiTheme="minorHAnsi" w:cstheme="minorHAnsi"/>
        </w:rPr>
      </w:pPr>
    </w:p>
    <w:p w:rsidR="00AB79F0" w:rsidRDefault="00AB79F0" w:rsidP="00964961">
      <w:pPr>
        <w:ind w:left="360"/>
        <w:rPr>
          <w:rFonts w:asciiTheme="minorHAnsi" w:hAnsiTheme="minorHAnsi" w:cstheme="minorHAnsi"/>
        </w:rPr>
      </w:pPr>
    </w:p>
    <w:p w:rsidR="00AB79F0" w:rsidRDefault="00AB79F0" w:rsidP="00964961">
      <w:pPr>
        <w:ind w:left="360"/>
        <w:rPr>
          <w:rFonts w:asciiTheme="minorHAnsi" w:hAnsiTheme="minorHAnsi" w:cstheme="minorHAnsi"/>
        </w:rPr>
      </w:pPr>
    </w:p>
    <w:p w:rsidR="00AB79F0" w:rsidRDefault="00AB79F0" w:rsidP="00964961">
      <w:pPr>
        <w:ind w:left="360"/>
        <w:rPr>
          <w:rFonts w:asciiTheme="minorHAnsi" w:hAnsiTheme="minorHAnsi" w:cstheme="minorHAnsi"/>
        </w:rPr>
      </w:pPr>
    </w:p>
    <w:p w:rsidR="00AB79F0" w:rsidRDefault="00AB79F0" w:rsidP="00964961">
      <w:pPr>
        <w:ind w:left="360"/>
        <w:rPr>
          <w:rFonts w:asciiTheme="minorHAnsi" w:hAnsiTheme="minorHAnsi" w:cstheme="minorHAnsi"/>
        </w:rPr>
      </w:pPr>
    </w:p>
    <w:p w:rsidR="00AB79F0" w:rsidRDefault="00AB79F0" w:rsidP="00964961">
      <w:pPr>
        <w:ind w:left="360"/>
        <w:rPr>
          <w:rFonts w:asciiTheme="minorHAnsi" w:hAnsiTheme="minorHAnsi" w:cstheme="minorHAnsi"/>
        </w:rPr>
      </w:pPr>
    </w:p>
    <w:p w:rsidR="00AB79F0" w:rsidRDefault="00AB79F0" w:rsidP="00964961">
      <w:pPr>
        <w:ind w:left="360"/>
        <w:rPr>
          <w:rFonts w:asciiTheme="minorHAnsi" w:hAnsiTheme="minorHAnsi" w:cstheme="minorHAnsi"/>
        </w:rPr>
      </w:pPr>
    </w:p>
    <w:p w:rsidR="00AB79F0" w:rsidRDefault="00AB79F0" w:rsidP="00964961">
      <w:pPr>
        <w:ind w:left="360"/>
        <w:rPr>
          <w:rFonts w:asciiTheme="minorHAnsi" w:hAnsiTheme="minorHAnsi" w:cstheme="minorHAnsi"/>
        </w:rPr>
      </w:pPr>
    </w:p>
    <w:p w:rsidR="00AB79F0" w:rsidRDefault="00AB79F0" w:rsidP="00964961">
      <w:pPr>
        <w:ind w:left="360"/>
        <w:rPr>
          <w:rFonts w:asciiTheme="minorHAnsi" w:hAnsiTheme="minorHAnsi" w:cstheme="minorHAnsi"/>
        </w:rPr>
      </w:pPr>
    </w:p>
    <w:p w:rsidR="00BB5C95" w:rsidRDefault="00BB5C95" w:rsidP="00964961">
      <w:pPr>
        <w:ind w:left="360"/>
        <w:rPr>
          <w:rFonts w:asciiTheme="minorHAnsi" w:hAnsiTheme="minorHAnsi" w:cstheme="minorHAnsi"/>
        </w:rPr>
      </w:pPr>
    </w:p>
    <w:p w:rsidR="00BB5C95" w:rsidRDefault="00BB5C95" w:rsidP="00964961">
      <w:pPr>
        <w:ind w:left="360"/>
        <w:rPr>
          <w:rFonts w:asciiTheme="minorHAnsi" w:hAnsiTheme="minorHAnsi" w:cstheme="minorHAnsi"/>
        </w:rPr>
      </w:pPr>
    </w:p>
    <w:p w:rsidR="00AB79F0" w:rsidRDefault="00AB79F0" w:rsidP="00964961">
      <w:pPr>
        <w:ind w:left="360"/>
        <w:rPr>
          <w:rFonts w:asciiTheme="minorHAnsi" w:hAnsiTheme="minorHAnsi" w:cstheme="minorHAnsi"/>
        </w:rPr>
      </w:pPr>
    </w:p>
    <w:p w:rsidR="00C63DA9" w:rsidRPr="009F6FF5" w:rsidRDefault="00AB79F0" w:rsidP="00C63DA9">
      <w:pPr>
        <w:ind w:left="360"/>
        <w:rPr>
          <w:rFonts w:asciiTheme="minorHAnsi" w:hAnsiTheme="minorHAnsi" w:cstheme="minorHAnsi"/>
        </w:rPr>
      </w:pPr>
      <w:r w:rsidRPr="009F6FF5">
        <w:rPr>
          <w:rFonts w:asciiTheme="minorHAnsi" w:hAnsiTheme="minorHAnsi" w:cstheme="minorHAnsi"/>
          <w:b/>
        </w:rPr>
        <w:t xml:space="preserve">Details of vacancy </w:t>
      </w:r>
      <w:r w:rsidR="00830021">
        <w:rPr>
          <w:rFonts w:asciiTheme="minorHAnsi" w:hAnsiTheme="minorHAnsi" w:cstheme="minorHAnsi"/>
        </w:rPr>
        <w:t>–</w:t>
      </w:r>
      <w:r w:rsidRPr="009F6FF5">
        <w:rPr>
          <w:rFonts w:asciiTheme="minorHAnsi" w:hAnsiTheme="minorHAnsi" w:cstheme="minorHAnsi"/>
        </w:rPr>
        <w:t xml:space="preserve"> </w:t>
      </w:r>
      <w:r w:rsidR="00FD51ED" w:rsidRPr="00AE172F">
        <w:rPr>
          <w:rFonts w:asciiTheme="minorHAnsi" w:hAnsiTheme="minorHAnsi" w:cstheme="minorHAnsi"/>
          <w:b/>
        </w:rPr>
        <w:t xml:space="preserve">Associate Assistant Headteacher – Year 7 </w:t>
      </w:r>
      <w:r w:rsidR="00AA120A" w:rsidRPr="00AE172F">
        <w:rPr>
          <w:rFonts w:asciiTheme="minorHAnsi" w:hAnsiTheme="minorHAnsi" w:cstheme="minorHAnsi"/>
          <w:b/>
        </w:rPr>
        <w:t>Director of Studies</w:t>
      </w:r>
    </w:p>
    <w:p w:rsidR="00AB79F0" w:rsidRDefault="00AB79F0" w:rsidP="00AB79F0">
      <w:pPr>
        <w:ind w:left="360"/>
        <w:rPr>
          <w:rFonts w:asciiTheme="minorHAnsi" w:hAnsiTheme="minorHAnsi" w:cstheme="minorHAnsi"/>
        </w:rPr>
      </w:pPr>
      <w:r w:rsidRPr="009F6FF5">
        <w:rPr>
          <w:rFonts w:asciiTheme="minorHAnsi" w:hAnsiTheme="minorHAnsi" w:cstheme="minorHAnsi"/>
        </w:rPr>
        <w:t>We are offering an exciting opportunity for an enthusiastic</w:t>
      </w:r>
      <w:r w:rsidR="00FD51ED">
        <w:rPr>
          <w:rFonts w:asciiTheme="minorHAnsi" w:hAnsiTheme="minorHAnsi" w:cstheme="minorHAnsi"/>
        </w:rPr>
        <w:t>, innovative</w:t>
      </w:r>
      <w:r w:rsidRPr="009F6FF5">
        <w:rPr>
          <w:rFonts w:asciiTheme="minorHAnsi" w:hAnsiTheme="minorHAnsi" w:cstheme="minorHAnsi"/>
        </w:rPr>
        <w:t xml:space="preserve"> and </w:t>
      </w:r>
      <w:r w:rsidR="00FD51ED">
        <w:rPr>
          <w:rFonts w:asciiTheme="minorHAnsi" w:hAnsiTheme="minorHAnsi" w:cstheme="minorHAnsi"/>
        </w:rPr>
        <w:t>experienced middle leader to join the</w:t>
      </w:r>
      <w:r w:rsidR="00BD7E50">
        <w:rPr>
          <w:rFonts w:asciiTheme="minorHAnsi" w:hAnsiTheme="minorHAnsi" w:cstheme="minorHAnsi"/>
        </w:rPr>
        <w:t xml:space="preserve"> extended leadership team in this</w:t>
      </w:r>
      <w:r w:rsidR="00FD51ED">
        <w:rPr>
          <w:rFonts w:asciiTheme="minorHAnsi" w:hAnsiTheme="minorHAnsi" w:cstheme="minorHAnsi"/>
        </w:rPr>
        <w:t xml:space="preserve"> new post of </w:t>
      </w:r>
      <w:r w:rsidR="00FD51ED" w:rsidRPr="00FD51ED">
        <w:rPr>
          <w:rFonts w:asciiTheme="minorHAnsi" w:hAnsiTheme="minorHAnsi" w:cstheme="minorHAnsi"/>
        </w:rPr>
        <w:t xml:space="preserve">Associate Assistant Headteacher – </w:t>
      </w:r>
      <w:r w:rsidR="00AA120A" w:rsidRPr="00AA120A">
        <w:rPr>
          <w:rFonts w:asciiTheme="minorHAnsi" w:hAnsiTheme="minorHAnsi" w:cstheme="minorHAnsi"/>
        </w:rPr>
        <w:t>Year 7 Director of Studies</w:t>
      </w:r>
      <w:r w:rsidR="00FD51ED">
        <w:rPr>
          <w:rFonts w:asciiTheme="minorHAnsi" w:hAnsiTheme="minorHAnsi" w:cstheme="minorHAnsi"/>
        </w:rPr>
        <w:t>. The post has been created to</w:t>
      </w:r>
      <w:r w:rsidR="00187E1D">
        <w:rPr>
          <w:rFonts w:asciiTheme="minorHAnsi" w:hAnsiTheme="minorHAnsi" w:cstheme="minorHAnsi"/>
        </w:rPr>
        <w:t xml:space="preserve"> </w:t>
      </w:r>
      <w:r w:rsidR="00FD51ED">
        <w:rPr>
          <w:rFonts w:asciiTheme="minorHAnsi" w:hAnsiTheme="minorHAnsi" w:cstheme="minorHAnsi"/>
        </w:rPr>
        <w:t>lead the creation of a distinct Year 7 experience for students at Lynch Hill Enterprise Academy</w:t>
      </w:r>
      <w:r w:rsidR="00BD7E50">
        <w:rPr>
          <w:rFonts w:asciiTheme="minorHAnsi" w:hAnsiTheme="minorHAnsi" w:cstheme="minorHAnsi"/>
        </w:rPr>
        <w:t>, one that includes a first-class transition programme and establishes Year 7 in the ethos of Lynch Hill Enterprise Academy.</w:t>
      </w:r>
    </w:p>
    <w:p w:rsidR="000128AA" w:rsidRPr="009F6FF5" w:rsidRDefault="00E710BE" w:rsidP="009F6FF5">
      <w:pPr>
        <w:ind w:left="360"/>
        <w:rPr>
          <w:rFonts w:asciiTheme="minorHAnsi" w:hAnsiTheme="minorHAnsi" w:cstheme="minorHAnsi"/>
        </w:rPr>
      </w:pPr>
      <w:r>
        <w:rPr>
          <w:rFonts w:asciiTheme="minorHAnsi" w:hAnsiTheme="minorHAnsi" w:cstheme="minorHAnsi"/>
          <w:bCs/>
        </w:rPr>
        <w:t>The Year 7 profile</w:t>
      </w:r>
    </w:p>
    <w:p w:rsidR="000128AA" w:rsidRDefault="00E710BE" w:rsidP="009F6FF5">
      <w:pPr>
        <w:ind w:left="360"/>
        <w:rPr>
          <w:rFonts w:asciiTheme="minorHAnsi" w:hAnsiTheme="minorHAnsi" w:cstheme="minorHAnsi"/>
        </w:rPr>
      </w:pPr>
      <w:r>
        <w:rPr>
          <w:rFonts w:asciiTheme="minorHAnsi" w:hAnsiTheme="minorHAnsi" w:cstheme="minorHAnsi"/>
        </w:rPr>
        <w:t xml:space="preserve">Lynch Hill Enterprise Academy currently receives its students from over 20 feeder schools with 6-7 main Primary schools within this group. </w:t>
      </w:r>
      <w:r w:rsidR="0015125A">
        <w:rPr>
          <w:rFonts w:asciiTheme="minorHAnsi" w:hAnsiTheme="minorHAnsi" w:cstheme="minorHAnsi"/>
        </w:rPr>
        <w:t xml:space="preserve"> </w:t>
      </w:r>
      <w:r>
        <w:rPr>
          <w:rFonts w:asciiTheme="minorHAnsi" w:hAnsiTheme="minorHAnsi" w:cstheme="minorHAnsi"/>
        </w:rPr>
        <w:t xml:space="preserve">The historical development of the school which included a relocation from the initial site planned for the school has meant that there has been some change in the main catchment areas but that is settling down and it is the right time to focus on developing what will become a first-class Year 7 experience for students who choose Lynch Hill Enterprise Academy. </w:t>
      </w:r>
    </w:p>
    <w:p w:rsidR="00E710BE" w:rsidRDefault="00E710BE" w:rsidP="009F6FF5">
      <w:pPr>
        <w:ind w:left="360"/>
        <w:rPr>
          <w:rFonts w:asciiTheme="minorHAnsi" w:hAnsiTheme="minorHAnsi" w:cstheme="minorHAnsi"/>
        </w:rPr>
      </w:pPr>
      <w:r>
        <w:rPr>
          <w:rFonts w:asciiTheme="minorHAnsi" w:hAnsiTheme="minorHAnsi" w:cstheme="minorHAnsi"/>
        </w:rPr>
        <w:t>There are several key elements to establishing this new identity for our Year 7:</w:t>
      </w:r>
    </w:p>
    <w:p w:rsidR="00E710BE" w:rsidRDefault="00E710BE" w:rsidP="007F7F6B">
      <w:pPr>
        <w:pStyle w:val="ListParagraph"/>
        <w:numPr>
          <w:ilvl w:val="0"/>
          <w:numId w:val="15"/>
        </w:numPr>
        <w:rPr>
          <w:rFonts w:asciiTheme="minorHAnsi" w:hAnsiTheme="minorHAnsi" w:cstheme="minorHAnsi"/>
        </w:rPr>
      </w:pPr>
      <w:r>
        <w:rPr>
          <w:rFonts w:asciiTheme="minorHAnsi" w:hAnsiTheme="minorHAnsi" w:cstheme="minorHAnsi"/>
        </w:rPr>
        <w:t>Improved links with the feeder schools to improve the detail of communication and flow of information</w:t>
      </w:r>
    </w:p>
    <w:p w:rsidR="00E710BE" w:rsidRDefault="00E710BE" w:rsidP="007F7F6B">
      <w:pPr>
        <w:pStyle w:val="ListParagraph"/>
        <w:numPr>
          <w:ilvl w:val="0"/>
          <w:numId w:val="15"/>
        </w:numPr>
        <w:rPr>
          <w:rFonts w:asciiTheme="minorHAnsi" w:hAnsiTheme="minorHAnsi" w:cstheme="minorHAnsi"/>
        </w:rPr>
      </w:pPr>
      <w:r>
        <w:rPr>
          <w:rFonts w:asciiTheme="minorHAnsi" w:hAnsiTheme="minorHAnsi" w:cstheme="minorHAnsi"/>
        </w:rPr>
        <w:t xml:space="preserve">Improved links between core subject areas (English, maths, science) to ensure that the Year 7 curriculum is appropriately challenging and builds on prior learning </w:t>
      </w:r>
    </w:p>
    <w:p w:rsidR="00E710BE" w:rsidRDefault="00E710BE" w:rsidP="007F7F6B">
      <w:pPr>
        <w:pStyle w:val="ListParagraph"/>
        <w:numPr>
          <w:ilvl w:val="0"/>
          <w:numId w:val="15"/>
        </w:numPr>
        <w:rPr>
          <w:rFonts w:asciiTheme="minorHAnsi" w:hAnsiTheme="minorHAnsi" w:cstheme="minorHAnsi"/>
        </w:rPr>
      </w:pPr>
      <w:r>
        <w:rPr>
          <w:rFonts w:asciiTheme="minorHAnsi" w:hAnsiTheme="minorHAnsi" w:cstheme="minorHAnsi"/>
        </w:rPr>
        <w:t>Addressing the lower than average literacy (especially reading) levels that Year 7 students at LHEA have</w:t>
      </w:r>
    </w:p>
    <w:p w:rsidR="00E710BE" w:rsidRDefault="00E710BE" w:rsidP="007F7F6B">
      <w:pPr>
        <w:pStyle w:val="ListParagraph"/>
        <w:numPr>
          <w:ilvl w:val="0"/>
          <w:numId w:val="15"/>
        </w:numPr>
        <w:rPr>
          <w:rFonts w:asciiTheme="minorHAnsi" w:hAnsiTheme="minorHAnsi" w:cstheme="minorHAnsi"/>
        </w:rPr>
      </w:pPr>
      <w:r>
        <w:rPr>
          <w:rFonts w:asciiTheme="minorHAnsi" w:hAnsiTheme="minorHAnsi" w:cstheme="minorHAnsi"/>
        </w:rPr>
        <w:t>Establishing a vision and ethos for Year 7 which compliments that of the school overall but which also focuses on an effective transition process</w:t>
      </w:r>
    </w:p>
    <w:p w:rsidR="00E710BE" w:rsidRDefault="00AA120A" w:rsidP="00AA120A">
      <w:pPr>
        <w:ind w:left="360"/>
        <w:rPr>
          <w:rFonts w:asciiTheme="minorHAnsi" w:hAnsiTheme="minorHAnsi" w:cstheme="minorHAnsi"/>
        </w:rPr>
      </w:pPr>
      <w:r>
        <w:rPr>
          <w:rFonts w:asciiTheme="minorHAnsi" w:hAnsiTheme="minorHAnsi" w:cstheme="minorHAnsi"/>
        </w:rPr>
        <w:t>The role will be paid</w:t>
      </w:r>
      <w:r w:rsidR="00E710BE">
        <w:rPr>
          <w:rFonts w:asciiTheme="minorHAnsi" w:hAnsiTheme="minorHAnsi" w:cstheme="minorHAnsi"/>
        </w:rPr>
        <w:t xml:space="preserve"> on the Leadership Scale and the person appointed will become a member of the extended leadership team</w:t>
      </w:r>
      <w:r>
        <w:rPr>
          <w:rFonts w:asciiTheme="minorHAnsi" w:hAnsiTheme="minorHAnsi" w:cstheme="minorHAnsi"/>
        </w:rPr>
        <w:t xml:space="preserve">. </w:t>
      </w:r>
      <w:r w:rsidR="0015125A">
        <w:rPr>
          <w:rFonts w:asciiTheme="minorHAnsi" w:hAnsiTheme="minorHAnsi" w:cstheme="minorHAnsi"/>
        </w:rPr>
        <w:t xml:space="preserve"> </w:t>
      </w:r>
      <w:r>
        <w:rPr>
          <w:rFonts w:asciiTheme="minorHAnsi" w:hAnsiTheme="minorHAnsi" w:cstheme="minorHAnsi"/>
        </w:rPr>
        <w:t xml:space="preserve">The teaching load will reflect the nature of the role and requirements to work closely with the Primary schools. </w:t>
      </w:r>
    </w:p>
    <w:p w:rsidR="00AA120A" w:rsidRPr="00E710BE" w:rsidRDefault="00AA120A" w:rsidP="00AA120A">
      <w:pPr>
        <w:ind w:left="360"/>
        <w:rPr>
          <w:rFonts w:asciiTheme="minorHAnsi" w:hAnsiTheme="minorHAnsi" w:cstheme="minorHAnsi"/>
        </w:rPr>
      </w:pPr>
      <w:r>
        <w:rPr>
          <w:rFonts w:asciiTheme="minorHAnsi" w:hAnsiTheme="minorHAnsi" w:cstheme="minorHAnsi"/>
        </w:rPr>
        <w:t xml:space="preserve">This is an exciting opportunity for an existing Head of Year or Curriculum Leader with pastoral experience to move into senior leadership. </w:t>
      </w:r>
    </w:p>
    <w:p w:rsidR="000128AA" w:rsidRPr="009F6FF5" w:rsidRDefault="000128AA" w:rsidP="009F6FF5">
      <w:pPr>
        <w:rPr>
          <w:rFonts w:asciiTheme="minorHAnsi" w:hAnsiTheme="minorHAnsi" w:cstheme="minorHAnsi"/>
        </w:rPr>
      </w:pPr>
      <w:r>
        <w:rPr>
          <w:rFonts w:asciiTheme="minorHAnsi" w:hAnsiTheme="minorHAnsi" w:cstheme="minorHAnsi"/>
          <w:bCs/>
        </w:rPr>
        <w:t xml:space="preserve">       </w:t>
      </w:r>
    </w:p>
    <w:p w:rsidR="000128AA" w:rsidRPr="000128AA" w:rsidRDefault="000128AA" w:rsidP="009F6FF5">
      <w:pPr>
        <w:ind w:left="360"/>
        <w:rPr>
          <w:rFonts w:asciiTheme="minorHAnsi" w:hAnsiTheme="minorHAnsi" w:cstheme="minorHAnsi"/>
          <w:b/>
        </w:rPr>
      </w:pPr>
    </w:p>
    <w:p w:rsidR="00AB79F0" w:rsidRDefault="00AB79F0" w:rsidP="000128AA">
      <w:pPr>
        <w:ind w:left="360"/>
        <w:rPr>
          <w:rFonts w:asciiTheme="minorHAnsi" w:hAnsiTheme="minorHAnsi" w:cstheme="minorHAnsi"/>
        </w:rPr>
      </w:pPr>
    </w:p>
    <w:p w:rsidR="00AA120A" w:rsidRDefault="00AA120A" w:rsidP="000128AA">
      <w:pPr>
        <w:ind w:left="360"/>
        <w:rPr>
          <w:rFonts w:asciiTheme="minorHAnsi" w:hAnsiTheme="minorHAnsi" w:cstheme="minorHAnsi"/>
        </w:rPr>
      </w:pPr>
    </w:p>
    <w:p w:rsidR="00AA120A" w:rsidRDefault="00AA120A" w:rsidP="000128AA">
      <w:pPr>
        <w:ind w:left="360"/>
        <w:rPr>
          <w:rFonts w:asciiTheme="minorHAnsi" w:hAnsiTheme="minorHAnsi" w:cstheme="minorHAnsi"/>
        </w:rPr>
      </w:pPr>
    </w:p>
    <w:p w:rsidR="00AA120A" w:rsidRDefault="00AA120A" w:rsidP="000128AA">
      <w:pPr>
        <w:ind w:left="360"/>
        <w:rPr>
          <w:rFonts w:asciiTheme="minorHAnsi" w:hAnsiTheme="minorHAnsi" w:cstheme="minorHAnsi"/>
        </w:rPr>
      </w:pPr>
    </w:p>
    <w:p w:rsidR="00AA120A" w:rsidRDefault="00AA120A" w:rsidP="000128AA">
      <w:pPr>
        <w:ind w:left="360"/>
        <w:rPr>
          <w:rFonts w:asciiTheme="minorHAnsi" w:hAnsiTheme="minorHAnsi" w:cstheme="minorHAnsi"/>
        </w:rPr>
      </w:pPr>
    </w:p>
    <w:p w:rsidR="00AA120A" w:rsidRDefault="00AA120A" w:rsidP="000128AA">
      <w:pPr>
        <w:ind w:left="360"/>
        <w:rPr>
          <w:rFonts w:asciiTheme="minorHAnsi" w:hAnsiTheme="minorHAnsi" w:cstheme="minorHAnsi"/>
        </w:rPr>
      </w:pPr>
    </w:p>
    <w:p w:rsidR="00AA120A" w:rsidRDefault="00AA120A" w:rsidP="000128AA">
      <w:pPr>
        <w:ind w:left="360"/>
        <w:rPr>
          <w:rFonts w:asciiTheme="minorHAnsi" w:hAnsiTheme="minorHAnsi" w:cstheme="minorHAnsi"/>
        </w:rPr>
      </w:pPr>
    </w:p>
    <w:p w:rsidR="00AA120A" w:rsidRDefault="00AA120A" w:rsidP="000128AA">
      <w:pPr>
        <w:ind w:left="360"/>
        <w:rPr>
          <w:rFonts w:asciiTheme="minorHAnsi" w:hAnsiTheme="minorHAnsi" w:cstheme="minorHAnsi"/>
        </w:rPr>
      </w:pPr>
    </w:p>
    <w:p w:rsidR="00AA120A" w:rsidRPr="00AA120A" w:rsidRDefault="00AE172F" w:rsidP="00AA120A">
      <w:pPr>
        <w:ind w:left="360"/>
        <w:rPr>
          <w:rFonts w:asciiTheme="minorHAnsi" w:hAnsiTheme="minorHAnsi" w:cstheme="minorHAnsi"/>
          <w:b/>
        </w:rPr>
      </w:pPr>
      <w:r w:rsidRPr="00AA120A">
        <w:rPr>
          <w:rFonts w:asciiTheme="minorHAnsi" w:hAnsiTheme="minorHAnsi" w:cstheme="minorHAnsi"/>
          <w:b/>
        </w:rPr>
        <w:t>Job description</w:t>
      </w:r>
      <w:r w:rsidR="00AA120A" w:rsidRPr="00AA120A">
        <w:rPr>
          <w:rFonts w:asciiTheme="minorHAnsi" w:hAnsiTheme="minorHAnsi" w:cstheme="minorHAnsi"/>
          <w:b/>
        </w:rPr>
        <w:t xml:space="preserve">: </w:t>
      </w:r>
      <w:r w:rsidRPr="00AE172F">
        <w:rPr>
          <w:rFonts w:asciiTheme="minorHAnsi" w:hAnsiTheme="minorHAnsi" w:cstheme="minorHAnsi"/>
          <w:b/>
          <w:bCs/>
        </w:rPr>
        <w:t>Associate Assistant Headteacher: Year 7 Director of Studies</w:t>
      </w:r>
    </w:p>
    <w:p w:rsidR="00AA120A" w:rsidRPr="00AA120A" w:rsidRDefault="00AA120A" w:rsidP="00AA120A">
      <w:pPr>
        <w:ind w:left="360"/>
        <w:rPr>
          <w:rFonts w:asciiTheme="minorHAnsi" w:hAnsiTheme="minorHAnsi" w:cstheme="minorHAnsi"/>
          <w:b/>
          <w:bCs/>
        </w:rPr>
      </w:pPr>
      <w:r w:rsidRPr="00AA120A">
        <w:rPr>
          <w:rFonts w:asciiTheme="minorHAnsi" w:hAnsiTheme="minorHAnsi" w:cstheme="minorHAnsi"/>
          <w:b/>
          <w:bCs/>
        </w:rPr>
        <w:t>Salary</w:t>
      </w:r>
    </w:p>
    <w:p w:rsidR="00AA120A" w:rsidRPr="00AA120A" w:rsidRDefault="00AA120A" w:rsidP="00AA120A">
      <w:pPr>
        <w:ind w:left="360"/>
        <w:rPr>
          <w:rFonts w:asciiTheme="minorHAnsi" w:hAnsiTheme="minorHAnsi" w:cstheme="minorHAnsi"/>
        </w:rPr>
      </w:pPr>
      <w:r w:rsidRPr="00AA120A">
        <w:rPr>
          <w:rFonts w:asciiTheme="minorHAnsi" w:hAnsiTheme="minorHAnsi" w:cstheme="minorHAnsi"/>
        </w:rPr>
        <w:t>The post holder will be paid on the leadership scale L5-9 (London Fringe)</w:t>
      </w:r>
    </w:p>
    <w:p w:rsidR="00AA120A" w:rsidRPr="00AA120A" w:rsidRDefault="00AA120A" w:rsidP="00AA120A">
      <w:pPr>
        <w:ind w:left="360"/>
        <w:rPr>
          <w:rFonts w:asciiTheme="minorHAnsi" w:hAnsiTheme="minorHAnsi" w:cstheme="minorHAnsi"/>
          <w:b/>
          <w:bCs/>
        </w:rPr>
      </w:pPr>
      <w:r w:rsidRPr="00AA120A">
        <w:rPr>
          <w:rFonts w:asciiTheme="minorHAnsi" w:hAnsiTheme="minorHAnsi" w:cstheme="minorHAnsi"/>
          <w:b/>
          <w:bCs/>
        </w:rPr>
        <w:t>Line of responsibility</w:t>
      </w:r>
    </w:p>
    <w:p w:rsidR="00AA120A" w:rsidRPr="00AA120A" w:rsidRDefault="00AA120A" w:rsidP="00AA120A">
      <w:pPr>
        <w:ind w:left="360"/>
        <w:rPr>
          <w:rFonts w:asciiTheme="minorHAnsi" w:hAnsiTheme="minorHAnsi" w:cstheme="minorHAnsi"/>
        </w:rPr>
      </w:pPr>
      <w:r w:rsidRPr="00AA120A">
        <w:rPr>
          <w:rFonts w:asciiTheme="minorHAnsi" w:hAnsiTheme="minorHAnsi" w:cstheme="minorHAnsi"/>
        </w:rPr>
        <w:t xml:space="preserve">The post-holder is directly responsible to the Assistant Headteacher in charge of Transition. </w:t>
      </w:r>
    </w:p>
    <w:p w:rsidR="00AA120A" w:rsidRPr="00AA120A" w:rsidRDefault="00AA120A" w:rsidP="007F7F6B">
      <w:pPr>
        <w:ind w:left="360"/>
        <w:rPr>
          <w:rFonts w:asciiTheme="minorHAnsi" w:hAnsiTheme="minorHAnsi" w:cstheme="minorHAnsi"/>
          <w:b/>
          <w:bCs/>
        </w:rPr>
      </w:pPr>
      <w:r w:rsidRPr="00AA120A">
        <w:rPr>
          <w:rFonts w:asciiTheme="minorHAnsi" w:hAnsiTheme="minorHAnsi" w:cstheme="minorHAnsi"/>
          <w:b/>
          <w:bCs/>
        </w:rPr>
        <w:t xml:space="preserve">Job content </w:t>
      </w:r>
    </w:p>
    <w:p w:rsidR="00AA120A" w:rsidRPr="00AA120A" w:rsidRDefault="00AA120A" w:rsidP="007F7F6B">
      <w:pPr>
        <w:ind w:left="720"/>
        <w:rPr>
          <w:rFonts w:asciiTheme="minorHAnsi" w:hAnsiTheme="minorHAnsi" w:cstheme="minorHAnsi"/>
          <w:b/>
          <w:bCs/>
        </w:rPr>
      </w:pPr>
      <w:r w:rsidRPr="00AA120A">
        <w:rPr>
          <w:rFonts w:asciiTheme="minorHAnsi" w:hAnsiTheme="minorHAnsi" w:cstheme="minorHAnsi"/>
          <w:b/>
          <w:bCs/>
        </w:rPr>
        <w:t>Strategic purpose</w:t>
      </w:r>
    </w:p>
    <w:p w:rsidR="00AA120A" w:rsidRPr="00AA120A" w:rsidRDefault="00AA120A" w:rsidP="007F7F6B">
      <w:pPr>
        <w:numPr>
          <w:ilvl w:val="0"/>
          <w:numId w:val="16"/>
        </w:numPr>
        <w:rPr>
          <w:rFonts w:asciiTheme="minorHAnsi" w:hAnsiTheme="minorHAnsi" w:cstheme="minorHAnsi"/>
          <w:bCs/>
        </w:rPr>
      </w:pPr>
      <w:r w:rsidRPr="00AA120A">
        <w:rPr>
          <w:rFonts w:asciiTheme="minorHAnsi" w:hAnsiTheme="minorHAnsi" w:cstheme="minorHAnsi"/>
          <w:bCs/>
        </w:rPr>
        <w:t>To lead and develop the academic and pastoral progress of Year 7.</w:t>
      </w:r>
    </w:p>
    <w:p w:rsidR="00AA120A" w:rsidRPr="00AA120A" w:rsidRDefault="00AA120A" w:rsidP="007F7F6B">
      <w:pPr>
        <w:numPr>
          <w:ilvl w:val="0"/>
          <w:numId w:val="16"/>
        </w:numPr>
        <w:rPr>
          <w:rFonts w:asciiTheme="minorHAnsi" w:hAnsiTheme="minorHAnsi" w:cstheme="minorHAnsi"/>
          <w:bCs/>
        </w:rPr>
      </w:pPr>
      <w:r w:rsidRPr="00AA120A">
        <w:rPr>
          <w:rFonts w:asciiTheme="minorHAnsi" w:hAnsiTheme="minorHAnsi" w:cstheme="minorHAnsi"/>
          <w:bCs/>
        </w:rPr>
        <w:t xml:space="preserve">To work collaboratively in creating a shared vision and strategic plan for Year 7 which ensures a successful transition for all students into Lynch Hill Enterprise </w:t>
      </w:r>
    </w:p>
    <w:p w:rsidR="00AA120A" w:rsidRPr="00AA120A" w:rsidRDefault="00AA120A" w:rsidP="007F7F6B">
      <w:pPr>
        <w:numPr>
          <w:ilvl w:val="0"/>
          <w:numId w:val="16"/>
        </w:numPr>
        <w:rPr>
          <w:rFonts w:asciiTheme="minorHAnsi" w:hAnsiTheme="minorHAnsi" w:cstheme="minorHAnsi"/>
        </w:rPr>
      </w:pPr>
      <w:r w:rsidRPr="00AA120A">
        <w:rPr>
          <w:rFonts w:asciiTheme="minorHAnsi" w:hAnsiTheme="minorHAnsi" w:cstheme="minorHAnsi"/>
        </w:rPr>
        <w:t>To ensure that Lynch Hill Enterprise Academy provides an optimal learning environment for all students, so as to maximise the personal, social and academic progress of every individual; and to establish and maintain systems to nurture high achievement in all its forms</w:t>
      </w:r>
    </w:p>
    <w:p w:rsidR="00AA120A" w:rsidRPr="00AA120A" w:rsidRDefault="00AA120A" w:rsidP="007F7F6B">
      <w:pPr>
        <w:numPr>
          <w:ilvl w:val="0"/>
          <w:numId w:val="16"/>
        </w:numPr>
        <w:rPr>
          <w:rFonts w:asciiTheme="minorHAnsi" w:hAnsiTheme="minorHAnsi" w:cstheme="minorHAnsi"/>
        </w:rPr>
      </w:pPr>
      <w:r w:rsidRPr="00AA120A">
        <w:rPr>
          <w:rFonts w:asciiTheme="minorHAnsi" w:hAnsiTheme="minorHAnsi" w:cstheme="minorHAnsi"/>
        </w:rPr>
        <w:t>To develop high quality relationships with main feeder schools which supports the Year 7 strategic plan and promotes Lynch Hill Enterprise Academy as a school of first choice amongst our communities</w:t>
      </w:r>
    </w:p>
    <w:p w:rsidR="00AA120A" w:rsidRPr="00AA120A" w:rsidRDefault="00AA120A" w:rsidP="007F7F6B">
      <w:pPr>
        <w:numPr>
          <w:ilvl w:val="0"/>
          <w:numId w:val="16"/>
        </w:numPr>
        <w:rPr>
          <w:rFonts w:asciiTheme="minorHAnsi" w:hAnsiTheme="minorHAnsi" w:cstheme="minorHAnsi"/>
        </w:rPr>
      </w:pPr>
      <w:r w:rsidRPr="00AA120A">
        <w:rPr>
          <w:rFonts w:asciiTheme="minorHAnsi" w:hAnsiTheme="minorHAnsi" w:cstheme="minorHAnsi"/>
        </w:rPr>
        <w:t xml:space="preserve">Create and maintain an effective partnership with parents and carers to support and improve students’ achievement and personal development </w:t>
      </w:r>
    </w:p>
    <w:p w:rsidR="00AA120A" w:rsidRPr="00AA120A" w:rsidRDefault="00AA120A" w:rsidP="007F7F6B">
      <w:pPr>
        <w:ind w:left="720"/>
        <w:rPr>
          <w:rFonts w:asciiTheme="minorHAnsi" w:hAnsiTheme="minorHAnsi" w:cstheme="minorHAnsi"/>
          <w:b/>
          <w:bCs/>
        </w:rPr>
      </w:pPr>
      <w:r w:rsidRPr="00AA120A">
        <w:rPr>
          <w:rFonts w:asciiTheme="minorHAnsi" w:hAnsiTheme="minorHAnsi" w:cstheme="minorHAnsi"/>
          <w:b/>
          <w:bCs/>
        </w:rPr>
        <w:t>Core responsibilities</w:t>
      </w:r>
    </w:p>
    <w:p w:rsidR="00AA120A" w:rsidRPr="00AA120A" w:rsidRDefault="00AA120A" w:rsidP="007F7F6B">
      <w:pPr>
        <w:numPr>
          <w:ilvl w:val="0"/>
          <w:numId w:val="16"/>
        </w:numPr>
        <w:rPr>
          <w:rFonts w:asciiTheme="minorHAnsi" w:hAnsiTheme="minorHAnsi" w:cstheme="minorHAnsi"/>
          <w:bCs/>
        </w:rPr>
      </w:pPr>
      <w:r w:rsidRPr="00AA120A">
        <w:rPr>
          <w:rFonts w:asciiTheme="minorHAnsi" w:hAnsiTheme="minorHAnsi" w:cstheme="minorHAnsi"/>
          <w:bCs/>
        </w:rPr>
        <w:t>Establish and maintain an holistic overview of the pastoral, behavioural and welfare needs of the Year 7 cohort</w:t>
      </w:r>
    </w:p>
    <w:p w:rsidR="00AA120A" w:rsidRPr="00AA120A" w:rsidRDefault="00AA120A" w:rsidP="007F7F6B">
      <w:pPr>
        <w:numPr>
          <w:ilvl w:val="0"/>
          <w:numId w:val="16"/>
        </w:numPr>
        <w:rPr>
          <w:rFonts w:asciiTheme="minorHAnsi" w:hAnsiTheme="minorHAnsi" w:cstheme="minorHAnsi"/>
          <w:bCs/>
        </w:rPr>
      </w:pPr>
      <w:r w:rsidRPr="00AA120A">
        <w:rPr>
          <w:rFonts w:asciiTheme="minorHAnsi" w:hAnsiTheme="minorHAnsi" w:cstheme="minorHAnsi"/>
          <w:bCs/>
        </w:rPr>
        <w:t>Oversee a programme of induction into the school</w:t>
      </w:r>
    </w:p>
    <w:p w:rsidR="00AA120A" w:rsidRPr="00AA120A" w:rsidRDefault="00AA120A" w:rsidP="007F7F6B">
      <w:pPr>
        <w:numPr>
          <w:ilvl w:val="0"/>
          <w:numId w:val="16"/>
        </w:numPr>
        <w:rPr>
          <w:rFonts w:asciiTheme="minorHAnsi" w:hAnsiTheme="minorHAnsi" w:cstheme="minorHAnsi"/>
          <w:bCs/>
        </w:rPr>
      </w:pPr>
      <w:r w:rsidRPr="00AA120A">
        <w:rPr>
          <w:rFonts w:asciiTheme="minorHAnsi" w:hAnsiTheme="minorHAnsi" w:cstheme="minorHAnsi"/>
          <w:bCs/>
        </w:rPr>
        <w:t>Liaise with Feeder Primary Schools to be aware of individual and group issues within the new year group</w:t>
      </w:r>
    </w:p>
    <w:p w:rsidR="00AA120A" w:rsidRPr="00AA120A" w:rsidRDefault="00AA120A" w:rsidP="007F7F6B">
      <w:pPr>
        <w:numPr>
          <w:ilvl w:val="0"/>
          <w:numId w:val="16"/>
        </w:numPr>
        <w:rPr>
          <w:rFonts w:asciiTheme="minorHAnsi" w:hAnsiTheme="minorHAnsi" w:cstheme="minorHAnsi"/>
          <w:bCs/>
        </w:rPr>
      </w:pPr>
      <w:r w:rsidRPr="00AA120A">
        <w:rPr>
          <w:rFonts w:asciiTheme="minorHAnsi" w:hAnsiTheme="minorHAnsi" w:cstheme="minorHAnsi"/>
          <w:bCs/>
        </w:rPr>
        <w:t>Identify and seek to support vulnerable students through the process of transition (to include transitional mentoring, when necessary).</w:t>
      </w:r>
    </w:p>
    <w:p w:rsidR="00AA120A" w:rsidRPr="00AA120A" w:rsidRDefault="00AA120A" w:rsidP="007F7F6B">
      <w:pPr>
        <w:numPr>
          <w:ilvl w:val="0"/>
          <w:numId w:val="16"/>
        </w:numPr>
        <w:rPr>
          <w:rFonts w:asciiTheme="minorHAnsi" w:hAnsiTheme="minorHAnsi" w:cstheme="minorHAnsi"/>
          <w:bCs/>
        </w:rPr>
      </w:pPr>
      <w:r w:rsidRPr="00AA120A">
        <w:rPr>
          <w:rFonts w:asciiTheme="minorHAnsi" w:hAnsiTheme="minorHAnsi" w:cstheme="minorHAnsi"/>
          <w:bCs/>
        </w:rPr>
        <w:t>Lead the interview, placement and induction for new students</w:t>
      </w:r>
    </w:p>
    <w:p w:rsidR="00AA120A" w:rsidRPr="00AA120A" w:rsidRDefault="00AA120A" w:rsidP="007F7F6B">
      <w:pPr>
        <w:numPr>
          <w:ilvl w:val="0"/>
          <w:numId w:val="16"/>
        </w:numPr>
        <w:rPr>
          <w:rFonts w:asciiTheme="minorHAnsi" w:hAnsiTheme="minorHAnsi" w:cstheme="minorHAnsi"/>
          <w:bCs/>
        </w:rPr>
      </w:pPr>
      <w:r w:rsidRPr="00AA120A">
        <w:rPr>
          <w:rFonts w:asciiTheme="minorHAnsi" w:hAnsiTheme="minorHAnsi" w:cstheme="minorHAnsi"/>
          <w:bCs/>
        </w:rPr>
        <w:t>Co-ordinate and facilitate links between the Feeder Primary Schools and Subject Leads at Lynch Hill Enterprise Academy to ensure that the Year 7 curriculum is appropriate to the needs of the students</w:t>
      </w:r>
    </w:p>
    <w:p w:rsidR="00AA120A" w:rsidRPr="00AA120A" w:rsidRDefault="00AA120A" w:rsidP="007F7F6B">
      <w:pPr>
        <w:numPr>
          <w:ilvl w:val="0"/>
          <w:numId w:val="16"/>
        </w:numPr>
        <w:rPr>
          <w:rFonts w:asciiTheme="minorHAnsi" w:hAnsiTheme="minorHAnsi" w:cstheme="minorHAnsi"/>
          <w:bCs/>
        </w:rPr>
      </w:pPr>
      <w:r w:rsidRPr="00AA120A">
        <w:rPr>
          <w:rFonts w:asciiTheme="minorHAnsi" w:hAnsiTheme="minorHAnsi" w:cstheme="minorHAnsi"/>
          <w:bCs/>
        </w:rPr>
        <w:t>To provide professional leadership to a group of Form Tutors and other colleagues so as to set the tone for the Year group and model the Lynch Hill Enterprise Academy ethos.</w:t>
      </w:r>
    </w:p>
    <w:p w:rsidR="00AA120A" w:rsidRPr="00AA120A" w:rsidRDefault="00AA120A" w:rsidP="007F7F6B">
      <w:pPr>
        <w:numPr>
          <w:ilvl w:val="0"/>
          <w:numId w:val="16"/>
        </w:numPr>
        <w:rPr>
          <w:rFonts w:asciiTheme="minorHAnsi" w:hAnsiTheme="minorHAnsi" w:cstheme="minorHAnsi"/>
          <w:bCs/>
        </w:rPr>
      </w:pPr>
      <w:r w:rsidRPr="00AA120A">
        <w:rPr>
          <w:rFonts w:asciiTheme="minorHAnsi" w:hAnsiTheme="minorHAnsi" w:cstheme="minorHAnsi"/>
          <w:bCs/>
        </w:rPr>
        <w:t>To ensure student progress, achievement and wellbeing are monitored so that appropriate support, guidance and challenge is provided throughout, including transition into and out of Year 7</w:t>
      </w:r>
    </w:p>
    <w:p w:rsidR="00AA120A" w:rsidRPr="00AA120A" w:rsidRDefault="00AA120A" w:rsidP="007F7F6B">
      <w:pPr>
        <w:numPr>
          <w:ilvl w:val="0"/>
          <w:numId w:val="16"/>
        </w:numPr>
        <w:rPr>
          <w:rFonts w:asciiTheme="minorHAnsi" w:hAnsiTheme="minorHAnsi" w:cstheme="minorHAnsi"/>
          <w:bCs/>
        </w:rPr>
      </w:pPr>
      <w:r w:rsidRPr="00AA120A">
        <w:rPr>
          <w:rFonts w:asciiTheme="minorHAnsi" w:hAnsiTheme="minorHAnsi" w:cstheme="minorHAnsi"/>
          <w:bCs/>
        </w:rPr>
        <w:t>Promote the involvement, integration and inclusion of all students in Year 7 particularly students needing Learning Support, identified as Gifted, in a vulnerable group or with other individual needs</w:t>
      </w:r>
    </w:p>
    <w:p w:rsidR="00AA120A" w:rsidRPr="00AA120A" w:rsidRDefault="00AA120A" w:rsidP="007F7F6B">
      <w:pPr>
        <w:numPr>
          <w:ilvl w:val="0"/>
          <w:numId w:val="16"/>
        </w:numPr>
        <w:rPr>
          <w:rFonts w:asciiTheme="minorHAnsi" w:hAnsiTheme="minorHAnsi" w:cstheme="minorHAnsi"/>
          <w:bCs/>
        </w:rPr>
      </w:pPr>
      <w:r w:rsidRPr="00AA120A">
        <w:rPr>
          <w:rFonts w:asciiTheme="minorHAnsi" w:hAnsiTheme="minorHAnsi" w:cstheme="minorHAnsi"/>
          <w:bCs/>
        </w:rPr>
        <w:t>Together with the Assistant Headteacher responsible for Year 7, present the July Parents’ Evening for the incoming Year 7 cohort and the Autumn Term Welcome Year 7 Parents’ meeting.</w:t>
      </w:r>
    </w:p>
    <w:p w:rsidR="00AA120A" w:rsidRPr="00AA120A" w:rsidRDefault="00AA120A" w:rsidP="007F7F6B">
      <w:pPr>
        <w:numPr>
          <w:ilvl w:val="0"/>
          <w:numId w:val="16"/>
        </w:numPr>
        <w:rPr>
          <w:rFonts w:asciiTheme="minorHAnsi" w:hAnsiTheme="minorHAnsi" w:cstheme="minorHAnsi"/>
          <w:bCs/>
        </w:rPr>
      </w:pPr>
      <w:r w:rsidRPr="00AA120A">
        <w:rPr>
          <w:rFonts w:asciiTheme="minorHAnsi" w:hAnsiTheme="minorHAnsi" w:cstheme="minorHAnsi"/>
          <w:bCs/>
        </w:rPr>
        <w:t xml:space="preserve">Be responsible for regularly reviewing the attendance and punctuality of students:  </w:t>
      </w:r>
    </w:p>
    <w:p w:rsidR="00AA120A" w:rsidRPr="00AA120A" w:rsidRDefault="00AA120A" w:rsidP="007F7F6B">
      <w:pPr>
        <w:numPr>
          <w:ilvl w:val="0"/>
          <w:numId w:val="17"/>
        </w:numPr>
        <w:rPr>
          <w:rFonts w:asciiTheme="minorHAnsi" w:hAnsiTheme="minorHAnsi" w:cstheme="minorHAnsi"/>
          <w:bCs/>
        </w:rPr>
      </w:pPr>
      <w:r w:rsidRPr="00AA120A">
        <w:rPr>
          <w:rFonts w:asciiTheme="minorHAnsi" w:hAnsiTheme="minorHAnsi" w:cstheme="minorHAnsi"/>
          <w:bCs/>
        </w:rPr>
        <w:t xml:space="preserve">identify students whose attendance and/or punctuality give cause for concern; </w:t>
      </w:r>
    </w:p>
    <w:p w:rsidR="00AA120A" w:rsidRPr="00AA120A" w:rsidRDefault="00AA120A" w:rsidP="007F7F6B">
      <w:pPr>
        <w:numPr>
          <w:ilvl w:val="0"/>
          <w:numId w:val="17"/>
        </w:numPr>
        <w:rPr>
          <w:rFonts w:asciiTheme="minorHAnsi" w:hAnsiTheme="minorHAnsi" w:cstheme="minorHAnsi"/>
          <w:bCs/>
        </w:rPr>
      </w:pPr>
      <w:r w:rsidRPr="00AA120A">
        <w:rPr>
          <w:rFonts w:asciiTheme="minorHAnsi" w:hAnsiTheme="minorHAnsi" w:cstheme="minorHAnsi"/>
          <w:bCs/>
        </w:rPr>
        <w:t xml:space="preserve">communicate and liaise with parents, as appropriate; </w:t>
      </w:r>
    </w:p>
    <w:p w:rsidR="00AA120A" w:rsidRPr="00AA120A" w:rsidRDefault="00AA120A" w:rsidP="007F7F6B">
      <w:pPr>
        <w:numPr>
          <w:ilvl w:val="0"/>
          <w:numId w:val="17"/>
        </w:numPr>
        <w:rPr>
          <w:rFonts w:asciiTheme="minorHAnsi" w:hAnsiTheme="minorHAnsi" w:cstheme="minorHAnsi"/>
          <w:bCs/>
        </w:rPr>
      </w:pPr>
      <w:r w:rsidRPr="00AA120A">
        <w:rPr>
          <w:rFonts w:asciiTheme="minorHAnsi" w:hAnsiTheme="minorHAnsi" w:cstheme="minorHAnsi"/>
          <w:bCs/>
        </w:rPr>
        <w:t xml:space="preserve">negotiate and co-ordinate strategies to improve the attendance and/or punctuality of those student; </w:t>
      </w:r>
    </w:p>
    <w:p w:rsidR="00AA120A" w:rsidRPr="00AA120A" w:rsidRDefault="00AA120A" w:rsidP="007F7F6B">
      <w:pPr>
        <w:numPr>
          <w:ilvl w:val="0"/>
          <w:numId w:val="17"/>
        </w:numPr>
        <w:rPr>
          <w:rFonts w:asciiTheme="minorHAnsi" w:hAnsiTheme="minorHAnsi" w:cstheme="minorHAnsi"/>
          <w:bCs/>
        </w:rPr>
      </w:pPr>
      <w:r w:rsidRPr="00AA120A">
        <w:rPr>
          <w:rFonts w:asciiTheme="minorHAnsi" w:hAnsiTheme="minorHAnsi" w:cstheme="minorHAnsi"/>
          <w:bCs/>
        </w:rPr>
        <w:t xml:space="preserve">monitor improvement. </w:t>
      </w:r>
    </w:p>
    <w:p w:rsidR="00AA120A" w:rsidRPr="00AA120A" w:rsidRDefault="00AA120A" w:rsidP="007F7F6B">
      <w:pPr>
        <w:numPr>
          <w:ilvl w:val="0"/>
          <w:numId w:val="16"/>
        </w:numPr>
        <w:rPr>
          <w:rFonts w:asciiTheme="minorHAnsi" w:hAnsiTheme="minorHAnsi" w:cstheme="minorHAnsi"/>
          <w:bCs/>
        </w:rPr>
      </w:pPr>
      <w:r w:rsidRPr="00AA120A">
        <w:rPr>
          <w:rFonts w:asciiTheme="minorHAnsi" w:hAnsiTheme="minorHAnsi" w:cstheme="minorHAnsi"/>
          <w:bCs/>
        </w:rPr>
        <w:t>Liaise, in consultation with the Assistant Headteacher for Attendance, Designat</w:t>
      </w:r>
      <w:r w:rsidR="0015125A">
        <w:rPr>
          <w:rFonts w:asciiTheme="minorHAnsi" w:hAnsiTheme="minorHAnsi" w:cstheme="minorHAnsi"/>
          <w:bCs/>
        </w:rPr>
        <w:t>ed Safeguarding Lead</w:t>
      </w:r>
      <w:r w:rsidRPr="00AA120A">
        <w:rPr>
          <w:rFonts w:asciiTheme="minorHAnsi" w:hAnsiTheme="minorHAnsi" w:cstheme="minorHAnsi"/>
          <w:bCs/>
        </w:rPr>
        <w:t xml:space="preserve">, and / or Deputy Headteacher (Pastoral) with external agencies on matters of student welfare and attendance, sharing information with all relevant colleagues, as appropriate. </w:t>
      </w:r>
    </w:p>
    <w:p w:rsidR="00AA120A" w:rsidRPr="00AA120A" w:rsidRDefault="00AA120A" w:rsidP="007F7F6B">
      <w:pPr>
        <w:numPr>
          <w:ilvl w:val="0"/>
          <w:numId w:val="16"/>
        </w:numPr>
        <w:rPr>
          <w:rFonts w:asciiTheme="minorHAnsi" w:hAnsiTheme="minorHAnsi" w:cstheme="minorHAnsi"/>
          <w:bCs/>
        </w:rPr>
      </w:pPr>
      <w:r w:rsidRPr="00AA120A">
        <w:rPr>
          <w:rFonts w:asciiTheme="minorHAnsi" w:hAnsiTheme="minorHAnsi" w:cstheme="minorHAnsi"/>
          <w:bCs/>
        </w:rPr>
        <w:t xml:space="preserve">Attend Case Conferences called by external agencies with regard to any student in the Year Group. </w:t>
      </w:r>
    </w:p>
    <w:p w:rsidR="00AA120A" w:rsidRPr="00AA120A" w:rsidRDefault="00AA120A" w:rsidP="007F7F6B">
      <w:pPr>
        <w:numPr>
          <w:ilvl w:val="0"/>
          <w:numId w:val="16"/>
        </w:numPr>
        <w:rPr>
          <w:rFonts w:asciiTheme="minorHAnsi" w:hAnsiTheme="minorHAnsi" w:cstheme="minorHAnsi"/>
          <w:bCs/>
        </w:rPr>
      </w:pPr>
      <w:r w:rsidRPr="00AA120A">
        <w:rPr>
          <w:rFonts w:asciiTheme="minorHAnsi" w:hAnsiTheme="minorHAnsi" w:cstheme="minorHAnsi"/>
          <w:bCs/>
        </w:rPr>
        <w:t xml:space="preserve">Manage recognition and reward systems to acknowledge and promote caring contributions to the school community, good attendance and behaviour. </w:t>
      </w:r>
    </w:p>
    <w:p w:rsidR="00AA120A" w:rsidRPr="00AA120A" w:rsidRDefault="00AA120A" w:rsidP="007F7F6B">
      <w:pPr>
        <w:numPr>
          <w:ilvl w:val="0"/>
          <w:numId w:val="16"/>
        </w:numPr>
        <w:rPr>
          <w:rFonts w:asciiTheme="minorHAnsi" w:hAnsiTheme="minorHAnsi" w:cstheme="minorHAnsi"/>
          <w:bCs/>
        </w:rPr>
      </w:pPr>
      <w:r w:rsidRPr="00AA120A">
        <w:rPr>
          <w:rFonts w:asciiTheme="minorHAnsi" w:hAnsiTheme="minorHAnsi" w:cstheme="minorHAnsi"/>
          <w:bCs/>
        </w:rPr>
        <w:t xml:space="preserve">Be responsible for regularly reviewing the behaviour of students: </w:t>
      </w:r>
    </w:p>
    <w:p w:rsidR="00AA120A" w:rsidRPr="00AA120A" w:rsidRDefault="00AA120A" w:rsidP="007F7F6B">
      <w:pPr>
        <w:numPr>
          <w:ilvl w:val="0"/>
          <w:numId w:val="18"/>
        </w:numPr>
        <w:rPr>
          <w:rFonts w:asciiTheme="minorHAnsi" w:hAnsiTheme="minorHAnsi" w:cstheme="minorHAnsi"/>
          <w:bCs/>
        </w:rPr>
      </w:pPr>
      <w:r w:rsidRPr="00AA120A">
        <w:rPr>
          <w:rFonts w:asciiTheme="minorHAnsi" w:hAnsiTheme="minorHAnsi" w:cstheme="minorHAnsi"/>
          <w:bCs/>
        </w:rPr>
        <w:t xml:space="preserve">identify students whose behaviour gives cause for concern; </w:t>
      </w:r>
    </w:p>
    <w:p w:rsidR="00AA120A" w:rsidRPr="00AA120A" w:rsidRDefault="00AA120A" w:rsidP="007F7F6B">
      <w:pPr>
        <w:numPr>
          <w:ilvl w:val="0"/>
          <w:numId w:val="18"/>
        </w:numPr>
        <w:rPr>
          <w:rFonts w:asciiTheme="minorHAnsi" w:hAnsiTheme="minorHAnsi" w:cstheme="minorHAnsi"/>
          <w:bCs/>
        </w:rPr>
      </w:pPr>
      <w:r w:rsidRPr="00AA120A">
        <w:rPr>
          <w:rFonts w:asciiTheme="minorHAnsi" w:hAnsiTheme="minorHAnsi" w:cstheme="minorHAnsi"/>
          <w:bCs/>
        </w:rPr>
        <w:t xml:space="preserve">refer these students to the CSI meeting / Behaviour Team; </w:t>
      </w:r>
    </w:p>
    <w:p w:rsidR="00AA120A" w:rsidRPr="00AA120A" w:rsidRDefault="00AA120A" w:rsidP="007F7F6B">
      <w:pPr>
        <w:numPr>
          <w:ilvl w:val="0"/>
          <w:numId w:val="18"/>
        </w:numPr>
        <w:rPr>
          <w:rFonts w:asciiTheme="minorHAnsi" w:hAnsiTheme="minorHAnsi" w:cstheme="minorHAnsi"/>
          <w:bCs/>
        </w:rPr>
      </w:pPr>
      <w:r w:rsidRPr="00AA120A">
        <w:rPr>
          <w:rFonts w:asciiTheme="minorHAnsi" w:hAnsiTheme="minorHAnsi" w:cstheme="minorHAnsi"/>
          <w:bCs/>
        </w:rPr>
        <w:t xml:space="preserve">communicate and liaise with parents, as appropriate; </w:t>
      </w:r>
    </w:p>
    <w:p w:rsidR="00AA120A" w:rsidRPr="00AA120A" w:rsidRDefault="00AA120A" w:rsidP="007F7F6B">
      <w:pPr>
        <w:numPr>
          <w:ilvl w:val="0"/>
          <w:numId w:val="18"/>
        </w:numPr>
        <w:rPr>
          <w:rFonts w:asciiTheme="minorHAnsi" w:hAnsiTheme="minorHAnsi" w:cstheme="minorHAnsi"/>
          <w:bCs/>
        </w:rPr>
      </w:pPr>
      <w:r w:rsidRPr="00AA120A">
        <w:rPr>
          <w:rFonts w:asciiTheme="minorHAnsi" w:hAnsiTheme="minorHAnsi" w:cstheme="minorHAnsi"/>
          <w:bCs/>
        </w:rPr>
        <w:t>negotiate and co-ordinate strategies to im</w:t>
      </w:r>
      <w:r w:rsidR="00532355">
        <w:rPr>
          <w:rFonts w:asciiTheme="minorHAnsi" w:hAnsiTheme="minorHAnsi" w:cstheme="minorHAnsi"/>
          <w:bCs/>
        </w:rPr>
        <w:t xml:space="preserve">prove these students’ behaviour and </w:t>
      </w:r>
      <w:r w:rsidRPr="00AA120A">
        <w:rPr>
          <w:rFonts w:asciiTheme="minorHAnsi" w:hAnsiTheme="minorHAnsi" w:cstheme="minorHAnsi"/>
          <w:bCs/>
        </w:rPr>
        <w:t xml:space="preserve">monitor improvement. </w:t>
      </w:r>
    </w:p>
    <w:p w:rsidR="00AA120A" w:rsidRPr="00AA120A" w:rsidRDefault="00AA120A" w:rsidP="007F7F6B">
      <w:pPr>
        <w:numPr>
          <w:ilvl w:val="0"/>
          <w:numId w:val="16"/>
        </w:numPr>
        <w:rPr>
          <w:rFonts w:asciiTheme="minorHAnsi" w:hAnsiTheme="minorHAnsi" w:cstheme="minorHAnsi"/>
          <w:bCs/>
        </w:rPr>
      </w:pPr>
      <w:r w:rsidRPr="00AA120A">
        <w:rPr>
          <w:rFonts w:asciiTheme="minorHAnsi" w:hAnsiTheme="minorHAnsi" w:cstheme="minorHAnsi"/>
          <w:bCs/>
        </w:rPr>
        <w:t xml:space="preserve">Lead the work of the Year 7 Pastoral manager  </w:t>
      </w:r>
    </w:p>
    <w:p w:rsidR="00AA120A" w:rsidRPr="00AA120A" w:rsidRDefault="00AA120A" w:rsidP="007F7F6B">
      <w:pPr>
        <w:numPr>
          <w:ilvl w:val="0"/>
          <w:numId w:val="16"/>
        </w:numPr>
        <w:rPr>
          <w:rFonts w:asciiTheme="minorHAnsi" w:hAnsiTheme="minorHAnsi" w:cstheme="minorHAnsi"/>
          <w:bCs/>
        </w:rPr>
      </w:pPr>
      <w:r w:rsidRPr="00AA120A">
        <w:rPr>
          <w:rFonts w:asciiTheme="minorHAnsi" w:hAnsiTheme="minorHAnsi" w:cstheme="minorHAnsi"/>
          <w:bCs/>
        </w:rPr>
        <w:t>Lead weekly Year 7 assemblies</w:t>
      </w:r>
    </w:p>
    <w:p w:rsidR="00AA120A" w:rsidRDefault="00AA120A" w:rsidP="007F7F6B">
      <w:pPr>
        <w:numPr>
          <w:ilvl w:val="0"/>
          <w:numId w:val="16"/>
        </w:numPr>
        <w:rPr>
          <w:rFonts w:asciiTheme="minorHAnsi" w:hAnsiTheme="minorHAnsi" w:cstheme="minorHAnsi"/>
          <w:bCs/>
        </w:rPr>
      </w:pPr>
      <w:r w:rsidRPr="00AA120A">
        <w:rPr>
          <w:rFonts w:asciiTheme="minorHAnsi" w:hAnsiTheme="minorHAnsi" w:cstheme="minorHAnsi"/>
          <w:bCs/>
        </w:rPr>
        <w:t>Lead Year 7 Tutor Team meetings</w:t>
      </w:r>
    </w:p>
    <w:p w:rsidR="0015125A" w:rsidRPr="00532355" w:rsidRDefault="0015125A" w:rsidP="0015125A">
      <w:pPr>
        <w:pStyle w:val="ListParagraph"/>
        <w:numPr>
          <w:ilvl w:val="0"/>
          <w:numId w:val="16"/>
        </w:numPr>
        <w:spacing w:after="0" w:line="240" w:lineRule="auto"/>
        <w:contextualSpacing w:val="0"/>
        <w:rPr>
          <w:rFonts w:asciiTheme="minorHAnsi" w:hAnsiTheme="minorHAnsi" w:cstheme="minorHAnsi"/>
        </w:rPr>
      </w:pPr>
      <w:r w:rsidRPr="00532355">
        <w:rPr>
          <w:rFonts w:asciiTheme="minorHAnsi" w:hAnsiTheme="minorHAnsi" w:cstheme="minorHAnsi"/>
        </w:rPr>
        <w:t>Organise and lead personal development events for the year group</w:t>
      </w:r>
    </w:p>
    <w:p w:rsidR="0015125A" w:rsidRPr="00532355" w:rsidRDefault="0015125A" w:rsidP="0015125A">
      <w:pPr>
        <w:pStyle w:val="ListParagraph"/>
        <w:spacing w:after="0" w:line="240" w:lineRule="auto"/>
        <w:ind w:left="1095"/>
        <w:contextualSpacing w:val="0"/>
        <w:rPr>
          <w:rFonts w:asciiTheme="minorHAnsi" w:hAnsiTheme="minorHAnsi" w:cstheme="minorHAnsi"/>
        </w:rPr>
      </w:pPr>
      <w:r w:rsidRPr="00532355">
        <w:rPr>
          <w:rFonts w:asciiTheme="minorHAnsi" w:hAnsiTheme="minorHAnsi" w:cstheme="minorHAnsi"/>
        </w:rPr>
        <w:t xml:space="preserve"> </w:t>
      </w:r>
    </w:p>
    <w:p w:rsidR="0015125A" w:rsidRPr="00532355" w:rsidRDefault="0015125A" w:rsidP="0015125A">
      <w:pPr>
        <w:pStyle w:val="ListParagraph"/>
        <w:numPr>
          <w:ilvl w:val="0"/>
          <w:numId w:val="16"/>
        </w:numPr>
        <w:spacing w:after="0" w:line="240" w:lineRule="auto"/>
        <w:contextualSpacing w:val="0"/>
        <w:rPr>
          <w:rFonts w:asciiTheme="minorHAnsi" w:hAnsiTheme="minorHAnsi" w:cstheme="minorHAnsi"/>
        </w:rPr>
      </w:pPr>
      <w:r w:rsidRPr="00532355">
        <w:rPr>
          <w:rFonts w:asciiTheme="minorHAnsi" w:hAnsiTheme="minorHAnsi" w:cstheme="minorHAnsi"/>
        </w:rPr>
        <w:t>Coordinate and quality assure the delivery of the tutorial curriculum</w:t>
      </w:r>
    </w:p>
    <w:p w:rsidR="0015125A" w:rsidRDefault="0015125A" w:rsidP="0015125A">
      <w:pPr>
        <w:ind w:left="1095"/>
        <w:rPr>
          <w:rFonts w:asciiTheme="minorHAnsi" w:hAnsiTheme="minorHAnsi" w:cstheme="minorHAnsi"/>
          <w:bCs/>
        </w:rPr>
      </w:pPr>
    </w:p>
    <w:p w:rsidR="00AE172F" w:rsidRDefault="00AE172F" w:rsidP="00AE172F">
      <w:pPr>
        <w:rPr>
          <w:rFonts w:asciiTheme="minorHAnsi" w:hAnsiTheme="minorHAnsi" w:cstheme="minorHAnsi"/>
          <w:bCs/>
        </w:rPr>
      </w:pPr>
    </w:p>
    <w:p w:rsidR="00AE172F" w:rsidRDefault="00AE172F" w:rsidP="00AE172F">
      <w:pPr>
        <w:rPr>
          <w:rFonts w:asciiTheme="minorHAnsi" w:hAnsiTheme="minorHAnsi" w:cstheme="minorHAnsi"/>
          <w:bCs/>
        </w:rPr>
      </w:pPr>
    </w:p>
    <w:p w:rsidR="00AE172F" w:rsidRDefault="00AE172F" w:rsidP="00AE172F">
      <w:pPr>
        <w:rPr>
          <w:rFonts w:asciiTheme="minorHAnsi" w:hAnsiTheme="minorHAnsi" w:cstheme="minorHAnsi"/>
          <w:bCs/>
        </w:rPr>
      </w:pPr>
    </w:p>
    <w:p w:rsidR="00AE172F" w:rsidRDefault="00AE172F" w:rsidP="00AE172F">
      <w:pPr>
        <w:rPr>
          <w:rFonts w:asciiTheme="minorHAnsi" w:hAnsiTheme="minorHAnsi" w:cstheme="minorHAnsi"/>
          <w:bCs/>
        </w:rPr>
      </w:pPr>
    </w:p>
    <w:p w:rsidR="00AE172F" w:rsidRPr="00AE172F" w:rsidRDefault="00AE172F" w:rsidP="00AE172F">
      <w:pPr>
        <w:rPr>
          <w:rFonts w:asciiTheme="minorHAnsi" w:hAnsiTheme="minorHAnsi" w:cstheme="minorHAnsi"/>
          <w:b/>
          <w:bCs/>
        </w:rPr>
      </w:pPr>
      <w:r w:rsidRPr="00AE172F">
        <w:rPr>
          <w:rFonts w:asciiTheme="minorHAnsi" w:hAnsiTheme="minorHAnsi" w:cstheme="minorHAnsi"/>
          <w:b/>
          <w:bCs/>
        </w:rPr>
        <w:t xml:space="preserve">Person Specification - </w:t>
      </w:r>
      <w:r>
        <w:rPr>
          <w:rFonts w:asciiTheme="minorHAnsi" w:hAnsiTheme="minorHAnsi" w:cstheme="minorHAnsi"/>
          <w:b/>
          <w:bCs/>
        </w:rPr>
        <w:t>Associate A</w:t>
      </w:r>
      <w:r w:rsidRPr="00AE172F">
        <w:rPr>
          <w:rFonts w:asciiTheme="minorHAnsi" w:hAnsiTheme="minorHAnsi" w:cstheme="minorHAnsi"/>
          <w:b/>
          <w:bCs/>
        </w:rPr>
        <w:t xml:space="preserve">ssistant </w:t>
      </w:r>
      <w:r>
        <w:rPr>
          <w:rFonts w:asciiTheme="minorHAnsi" w:hAnsiTheme="minorHAnsi" w:cstheme="minorHAnsi"/>
          <w:b/>
          <w:bCs/>
        </w:rPr>
        <w:t>H</w:t>
      </w:r>
      <w:r w:rsidRPr="00AE172F">
        <w:rPr>
          <w:rFonts w:asciiTheme="minorHAnsi" w:hAnsiTheme="minorHAnsi" w:cstheme="minorHAnsi"/>
          <w:b/>
          <w:bCs/>
        </w:rPr>
        <w:t xml:space="preserve">eadteacher: </w:t>
      </w:r>
      <w:r>
        <w:rPr>
          <w:rFonts w:asciiTheme="minorHAnsi" w:hAnsiTheme="minorHAnsi" w:cstheme="minorHAnsi"/>
          <w:b/>
          <w:bCs/>
        </w:rPr>
        <w:t>Year 7 Director of St</w:t>
      </w:r>
      <w:r w:rsidRPr="00AE172F">
        <w:rPr>
          <w:rFonts w:asciiTheme="minorHAnsi" w:hAnsiTheme="minorHAnsi" w:cstheme="minorHAnsi"/>
          <w:b/>
          <w:bCs/>
        </w:rPr>
        <w:t>udies</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23"/>
        <w:gridCol w:w="1378"/>
        <w:gridCol w:w="1307"/>
      </w:tblGrid>
      <w:tr w:rsidR="00AE172F" w:rsidRPr="00AE172F" w:rsidTr="00BB2F90">
        <w:tc>
          <w:tcPr>
            <w:tcW w:w="7323" w:type="dxa"/>
          </w:tcPr>
          <w:p w:rsidR="00AE172F" w:rsidRPr="00AE172F" w:rsidRDefault="00AE172F" w:rsidP="00AE172F">
            <w:pPr>
              <w:rPr>
                <w:rFonts w:asciiTheme="minorHAnsi" w:hAnsiTheme="minorHAnsi" w:cstheme="minorHAnsi"/>
                <w:b/>
                <w:bCs/>
              </w:rPr>
            </w:pPr>
          </w:p>
        </w:tc>
        <w:tc>
          <w:tcPr>
            <w:tcW w:w="1378" w:type="dxa"/>
          </w:tcPr>
          <w:p w:rsidR="00AE172F" w:rsidRPr="00AE172F" w:rsidRDefault="00AE172F" w:rsidP="00AE172F">
            <w:pPr>
              <w:rPr>
                <w:rFonts w:asciiTheme="minorHAnsi" w:hAnsiTheme="minorHAnsi" w:cstheme="minorHAnsi"/>
                <w:b/>
                <w:bCs/>
              </w:rPr>
            </w:pPr>
            <w:r w:rsidRPr="00AE172F">
              <w:rPr>
                <w:rFonts w:asciiTheme="minorHAnsi" w:hAnsiTheme="minorHAnsi" w:cstheme="minorHAnsi"/>
                <w:b/>
                <w:bCs/>
              </w:rPr>
              <w:t>Essential</w:t>
            </w:r>
          </w:p>
        </w:tc>
        <w:tc>
          <w:tcPr>
            <w:tcW w:w="1307" w:type="dxa"/>
          </w:tcPr>
          <w:p w:rsidR="00AE172F" w:rsidRPr="00AE172F" w:rsidRDefault="00AE172F" w:rsidP="00AE172F">
            <w:pPr>
              <w:rPr>
                <w:rFonts w:asciiTheme="minorHAnsi" w:hAnsiTheme="minorHAnsi" w:cstheme="minorHAnsi"/>
                <w:b/>
                <w:bCs/>
              </w:rPr>
            </w:pPr>
            <w:r w:rsidRPr="00AE172F">
              <w:rPr>
                <w:rFonts w:asciiTheme="minorHAnsi" w:hAnsiTheme="minorHAnsi" w:cstheme="minorHAnsi"/>
                <w:b/>
                <w:bCs/>
              </w:rPr>
              <w:t>Desirable</w:t>
            </w:r>
          </w:p>
        </w:tc>
      </w:tr>
      <w:tr w:rsidR="00AE172F" w:rsidRPr="00AE172F" w:rsidTr="00AE172F">
        <w:trPr>
          <w:trHeight w:val="1474"/>
        </w:trPr>
        <w:tc>
          <w:tcPr>
            <w:tcW w:w="7323" w:type="dxa"/>
          </w:tcPr>
          <w:p w:rsidR="00AE172F" w:rsidRPr="00AE172F" w:rsidRDefault="00AE172F" w:rsidP="00AE172F">
            <w:pPr>
              <w:rPr>
                <w:rFonts w:asciiTheme="minorHAnsi" w:hAnsiTheme="minorHAnsi" w:cstheme="minorHAnsi"/>
                <w:b/>
                <w:bCs/>
              </w:rPr>
            </w:pPr>
            <w:r w:rsidRPr="00AE172F">
              <w:rPr>
                <w:rFonts w:asciiTheme="minorHAnsi" w:hAnsiTheme="minorHAnsi" w:cstheme="minorHAnsi"/>
                <w:b/>
                <w:bCs/>
              </w:rPr>
              <w:t>Qualifications</w:t>
            </w:r>
          </w:p>
          <w:p w:rsidR="00AE172F" w:rsidRPr="00AE172F" w:rsidRDefault="00AE172F" w:rsidP="00AE172F">
            <w:pPr>
              <w:numPr>
                <w:ilvl w:val="0"/>
                <w:numId w:val="19"/>
              </w:numPr>
              <w:rPr>
                <w:rFonts w:asciiTheme="minorHAnsi" w:hAnsiTheme="minorHAnsi" w:cstheme="minorHAnsi"/>
                <w:bCs/>
              </w:rPr>
            </w:pPr>
            <w:r w:rsidRPr="00AE172F">
              <w:rPr>
                <w:rFonts w:asciiTheme="minorHAnsi" w:hAnsiTheme="minorHAnsi" w:cstheme="minorHAnsi"/>
                <w:bCs/>
              </w:rPr>
              <w:t>Qualified teacher status in the UK</w:t>
            </w:r>
          </w:p>
          <w:p w:rsidR="00AE172F" w:rsidRPr="00AE172F" w:rsidRDefault="00AE172F" w:rsidP="00AE172F">
            <w:pPr>
              <w:numPr>
                <w:ilvl w:val="0"/>
                <w:numId w:val="19"/>
              </w:numPr>
              <w:rPr>
                <w:rFonts w:asciiTheme="minorHAnsi" w:hAnsiTheme="minorHAnsi" w:cstheme="minorHAnsi"/>
                <w:bCs/>
              </w:rPr>
            </w:pPr>
            <w:r w:rsidRPr="00AE172F">
              <w:rPr>
                <w:rFonts w:asciiTheme="minorHAnsi" w:hAnsiTheme="minorHAnsi" w:cstheme="minorHAnsi"/>
                <w:bCs/>
              </w:rPr>
              <w:t>Evidence of further qualifications</w:t>
            </w:r>
          </w:p>
        </w:tc>
        <w:tc>
          <w:tcPr>
            <w:tcW w:w="1378" w:type="dxa"/>
          </w:tcPr>
          <w:p w:rsidR="00AE172F" w:rsidRPr="00AE172F" w:rsidRDefault="00AE172F" w:rsidP="00AE172F">
            <w:pPr>
              <w:rPr>
                <w:rFonts w:asciiTheme="minorHAnsi" w:hAnsiTheme="minorHAnsi" w:cstheme="minorHAnsi"/>
                <w:bCs/>
              </w:rPr>
            </w:pPr>
          </w:p>
          <w:p w:rsidR="00AE172F" w:rsidRPr="00AE172F" w:rsidRDefault="00AE172F" w:rsidP="00AE172F">
            <w:pPr>
              <w:rPr>
                <w:rFonts w:asciiTheme="minorHAnsi" w:hAnsiTheme="minorHAnsi" w:cstheme="minorHAnsi"/>
                <w:b/>
                <w:bCs/>
              </w:rPr>
            </w:pPr>
            <w:r w:rsidRPr="00AE172F">
              <w:rPr>
                <w:rFonts w:asciiTheme="minorHAnsi" w:hAnsiTheme="minorHAnsi" w:cstheme="minorHAnsi"/>
                <w:b/>
                <w:bCs/>
              </w:rPr>
              <w:t>√</w:t>
            </w:r>
          </w:p>
        </w:tc>
        <w:tc>
          <w:tcPr>
            <w:tcW w:w="1307" w:type="dxa"/>
          </w:tcPr>
          <w:p w:rsidR="00AE172F" w:rsidRPr="00AE172F" w:rsidRDefault="00AE172F" w:rsidP="00AE172F">
            <w:pPr>
              <w:rPr>
                <w:rFonts w:asciiTheme="minorHAnsi" w:hAnsiTheme="minorHAnsi" w:cstheme="minorHAnsi"/>
                <w:bCs/>
              </w:rPr>
            </w:pPr>
          </w:p>
          <w:p w:rsidR="00AE172F" w:rsidRPr="00AE172F" w:rsidRDefault="00AE172F" w:rsidP="00AE172F">
            <w:pPr>
              <w:rPr>
                <w:rFonts w:asciiTheme="minorHAnsi" w:hAnsiTheme="minorHAnsi" w:cstheme="minorHAnsi"/>
                <w:bCs/>
              </w:rPr>
            </w:pPr>
          </w:p>
          <w:p w:rsidR="00AE172F" w:rsidRPr="00AE172F" w:rsidRDefault="00AE172F" w:rsidP="00AE172F">
            <w:pPr>
              <w:rPr>
                <w:rFonts w:asciiTheme="minorHAnsi" w:hAnsiTheme="minorHAnsi" w:cstheme="minorHAnsi"/>
                <w:b/>
                <w:bCs/>
              </w:rPr>
            </w:pPr>
            <w:r w:rsidRPr="00AE172F">
              <w:rPr>
                <w:rFonts w:asciiTheme="minorHAnsi" w:hAnsiTheme="minorHAnsi" w:cstheme="minorHAnsi"/>
                <w:b/>
                <w:bCs/>
              </w:rPr>
              <w:t>√</w:t>
            </w:r>
          </w:p>
        </w:tc>
      </w:tr>
      <w:tr w:rsidR="00AE172F" w:rsidRPr="00AE172F" w:rsidTr="00BB2F90">
        <w:trPr>
          <w:trHeight w:val="3337"/>
        </w:trPr>
        <w:tc>
          <w:tcPr>
            <w:tcW w:w="7323" w:type="dxa"/>
          </w:tcPr>
          <w:p w:rsidR="00AE172F" w:rsidRPr="00AE172F" w:rsidRDefault="00AE172F" w:rsidP="00AE172F">
            <w:pPr>
              <w:rPr>
                <w:rFonts w:asciiTheme="minorHAnsi" w:hAnsiTheme="minorHAnsi" w:cstheme="minorHAnsi"/>
                <w:b/>
                <w:bCs/>
              </w:rPr>
            </w:pPr>
            <w:r w:rsidRPr="00AE172F">
              <w:rPr>
                <w:rFonts w:asciiTheme="minorHAnsi" w:hAnsiTheme="minorHAnsi" w:cstheme="minorHAnsi"/>
                <w:b/>
                <w:bCs/>
              </w:rPr>
              <w:t>Knowledge and Skills</w:t>
            </w:r>
          </w:p>
          <w:p w:rsidR="00AE172F" w:rsidRPr="00AE172F" w:rsidRDefault="00AE172F" w:rsidP="00AE172F">
            <w:pPr>
              <w:numPr>
                <w:ilvl w:val="0"/>
                <w:numId w:val="20"/>
              </w:numPr>
              <w:rPr>
                <w:rFonts w:asciiTheme="minorHAnsi" w:hAnsiTheme="minorHAnsi" w:cstheme="minorHAnsi"/>
                <w:bCs/>
              </w:rPr>
            </w:pPr>
            <w:r w:rsidRPr="00AE172F">
              <w:rPr>
                <w:rFonts w:asciiTheme="minorHAnsi" w:hAnsiTheme="minorHAnsi" w:cstheme="minorHAnsi"/>
                <w:bCs/>
              </w:rPr>
              <w:t>Successful classroom teacher</w:t>
            </w:r>
          </w:p>
          <w:p w:rsidR="00AE172F" w:rsidRPr="00AE172F" w:rsidRDefault="00AE172F" w:rsidP="00AE172F">
            <w:pPr>
              <w:numPr>
                <w:ilvl w:val="0"/>
                <w:numId w:val="20"/>
              </w:numPr>
              <w:rPr>
                <w:rFonts w:asciiTheme="minorHAnsi" w:hAnsiTheme="minorHAnsi" w:cstheme="minorHAnsi"/>
                <w:bCs/>
              </w:rPr>
            </w:pPr>
            <w:r w:rsidRPr="00AE172F">
              <w:rPr>
                <w:rFonts w:asciiTheme="minorHAnsi" w:hAnsiTheme="minorHAnsi" w:cstheme="minorHAnsi"/>
                <w:bCs/>
              </w:rPr>
              <w:t>Successful Ofsted experience</w:t>
            </w:r>
          </w:p>
          <w:p w:rsidR="00AE172F" w:rsidRPr="00AE172F" w:rsidRDefault="00AE172F" w:rsidP="00AE172F">
            <w:pPr>
              <w:numPr>
                <w:ilvl w:val="0"/>
                <w:numId w:val="20"/>
              </w:numPr>
              <w:rPr>
                <w:rFonts w:asciiTheme="minorHAnsi" w:hAnsiTheme="minorHAnsi" w:cstheme="minorHAnsi"/>
                <w:bCs/>
              </w:rPr>
            </w:pPr>
            <w:r w:rsidRPr="00AE172F">
              <w:rPr>
                <w:rFonts w:asciiTheme="minorHAnsi" w:hAnsiTheme="minorHAnsi" w:cstheme="minorHAnsi"/>
                <w:bCs/>
              </w:rPr>
              <w:t>Knowledge of strategies to support and improve standards of behaviour</w:t>
            </w:r>
          </w:p>
          <w:p w:rsidR="00AE172F" w:rsidRPr="00AE172F" w:rsidRDefault="00AE172F" w:rsidP="00AE172F">
            <w:pPr>
              <w:numPr>
                <w:ilvl w:val="0"/>
                <w:numId w:val="20"/>
              </w:numPr>
              <w:rPr>
                <w:rFonts w:asciiTheme="minorHAnsi" w:hAnsiTheme="minorHAnsi" w:cstheme="minorHAnsi"/>
                <w:bCs/>
              </w:rPr>
            </w:pPr>
            <w:r w:rsidRPr="00AE172F">
              <w:rPr>
                <w:rFonts w:asciiTheme="minorHAnsi" w:hAnsiTheme="minorHAnsi" w:cstheme="minorHAnsi"/>
                <w:bCs/>
              </w:rPr>
              <w:t>Knowledge of the National Curriculum and appropriate interventions for pupils to achieve success</w:t>
            </w:r>
          </w:p>
          <w:p w:rsidR="00AE172F" w:rsidRPr="00AE172F" w:rsidRDefault="00AE172F" w:rsidP="00AE172F">
            <w:pPr>
              <w:numPr>
                <w:ilvl w:val="0"/>
                <w:numId w:val="20"/>
              </w:numPr>
              <w:rPr>
                <w:rFonts w:asciiTheme="minorHAnsi" w:hAnsiTheme="minorHAnsi" w:cstheme="minorHAnsi"/>
                <w:bCs/>
              </w:rPr>
            </w:pPr>
            <w:r w:rsidRPr="00AE172F">
              <w:rPr>
                <w:rFonts w:asciiTheme="minorHAnsi" w:hAnsiTheme="minorHAnsi" w:cstheme="minorHAnsi"/>
                <w:bCs/>
              </w:rPr>
              <w:t>Excellent time management and organisational skills</w:t>
            </w:r>
          </w:p>
          <w:p w:rsidR="00AE172F" w:rsidRPr="00AE172F" w:rsidRDefault="00AE172F" w:rsidP="00AE172F">
            <w:pPr>
              <w:numPr>
                <w:ilvl w:val="0"/>
                <w:numId w:val="20"/>
              </w:numPr>
              <w:rPr>
                <w:rFonts w:asciiTheme="minorHAnsi" w:hAnsiTheme="minorHAnsi" w:cstheme="minorHAnsi"/>
                <w:bCs/>
              </w:rPr>
            </w:pPr>
            <w:r w:rsidRPr="00AE172F">
              <w:rPr>
                <w:rFonts w:asciiTheme="minorHAnsi" w:hAnsiTheme="minorHAnsi" w:cstheme="minorHAnsi"/>
                <w:bCs/>
              </w:rPr>
              <w:t>Excellent interpersonal and communication skills, both written and spoken</w:t>
            </w:r>
          </w:p>
          <w:p w:rsidR="00AE172F" w:rsidRPr="00AE172F" w:rsidRDefault="00AE172F" w:rsidP="00AE172F">
            <w:pPr>
              <w:numPr>
                <w:ilvl w:val="0"/>
                <w:numId w:val="20"/>
              </w:numPr>
              <w:rPr>
                <w:rFonts w:asciiTheme="minorHAnsi" w:hAnsiTheme="minorHAnsi" w:cstheme="minorHAnsi"/>
                <w:bCs/>
              </w:rPr>
            </w:pPr>
            <w:r w:rsidRPr="00AE172F">
              <w:rPr>
                <w:rFonts w:asciiTheme="minorHAnsi" w:hAnsiTheme="minorHAnsi" w:cstheme="minorHAnsi"/>
                <w:bCs/>
              </w:rPr>
              <w:t>Ability to work independently, take initiative and manage change</w:t>
            </w:r>
          </w:p>
          <w:p w:rsidR="00AE172F" w:rsidRPr="00AE172F" w:rsidRDefault="00AE172F" w:rsidP="00AE172F">
            <w:pPr>
              <w:numPr>
                <w:ilvl w:val="0"/>
                <w:numId w:val="20"/>
              </w:numPr>
              <w:rPr>
                <w:rFonts w:asciiTheme="minorHAnsi" w:hAnsiTheme="minorHAnsi" w:cstheme="minorHAnsi"/>
                <w:bCs/>
              </w:rPr>
            </w:pPr>
            <w:r w:rsidRPr="00AE172F">
              <w:rPr>
                <w:rFonts w:asciiTheme="minorHAnsi" w:hAnsiTheme="minorHAnsi" w:cstheme="minorHAnsi"/>
                <w:bCs/>
              </w:rPr>
              <w:t>Competent ICT skills</w:t>
            </w:r>
          </w:p>
        </w:tc>
        <w:tc>
          <w:tcPr>
            <w:tcW w:w="1378" w:type="dxa"/>
          </w:tcPr>
          <w:p w:rsidR="00AE172F" w:rsidRPr="00AE172F" w:rsidRDefault="00AE172F" w:rsidP="003E199F">
            <w:pPr>
              <w:spacing w:after="0"/>
              <w:rPr>
                <w:rFonts w:asciiTheme="minorHAnsi" w:hAnsiTheme="minorHAnsi" w:cstheme="minorHAnsi"/>
                <w:bCs/>
              </w:rPr>
            </w:pPr>
          </w:p>
          <w:p w:rsidR="003E199F" w:rsidRDefault="003E199F" w:rsidP="003E199F">
            <w:pPr>
              <w:spacing w:after="0" w:line="240" w:lineRule="auto"/>
              <w:rPr>
                <w:rFonts w:asciiTheme="minorHAnsi" w:hAnsiTheme="minorHAnsi" w:cstheme="minorHAnsi"/>
                <w:b/>
                <w:bCs/>
              </w:rPr>
            </w:pPr>
          </w:p>
          <w:p w:rsidR="00AE172F" w:rsidRPr="003E199F" w:rsidRDefault="00AE172F" w:rsidP="003E199F">
            <w:pPr>
              <w:rPr>
                <w:rFonts w:asciiTheme="minorHAnsi" w:hAnsiTheme="minorHAnsi" w:cstheme="minorHAnsi"/>
                <w:b/>
                <w:bCs/>
              </w:rPr>
            </w:pPr>
            <w:r w:rsidRPr="003E199F">
              <w:rPr>
                <w:rFonts w:asciiTheme="minorHAnsi" w:hAnsiTheme="minorHAnsi" w:cstheme="minorHAnsi"/>
                <w:b/>
                <w:bCs/>
              </w:rPr>
              <w:t>√</w:t>
            </w:r>
          </w:p>
          <w:p w:rsidR="003E199F" w:rsidRPr="003E199F" w:rsidRDefault="003E199F" w:rsidP="003E199F">
            <w:pPr>
              <w:rPr>
                <w:rFonts w:asciiTheme="minorHAnsi" w:hAnsiTheme="minorHAnsi" w:cstheme="minorHAnsi"/>
                <w:bCs/>
              </w:rPr>
            </w:pPr>
          </w:p>
          <w:p w:rsidR="00AE172F" w:rsidRPr="003E199F" w:rsidRDefault="00AE172F" w:rsidP="003E199F">
            <w:pPr>
              <w:rPr>
                <w:rFonts w:asciiTheme="minorHAnsi" w:hAnsiTheme="minorHAnsi" w:cstheme="minorHAnsi"/>
                <w:b/>
                <w:bCs/>
              </w:rPr>
            </w:pPr>
            <w:r w:rsidRPr="003E199F">
              <w:rPr>
                <w:rFonts w:asciiTheme="minorHAnsi" w:hAnsiTheme="minorHAnsi" w:cstheme="minorHAnsi"/>
                <w:b/>
                <w:bCs/>
              </w:rPr>
              <w:t>√</w:t>
            </w:r>
          </w:p>
          <w:p w:rsidR="003E199F" w:rsidRPr="003E199F" w:rsidRDefault="003E199F" w:rsidP="003E199F">
            <w:pPr>
              <w:ind w:left="680"/>
              <w:rPr>
                <w:rFonts w:asciiTheme="minorHAnsi" w:hAnsiTheme="minorHAnsi" w:cstheme="minorHAnsi"/>
                <w:bCs/>
              </w:rPr>
            </w:pPr>
          </w:p>
          <w:p w:rsidR="003E199F" w:rsidRDefault="003E199F" w:rsidP="003E199F">
            <w:pPr>
              <w:spacing w:after="0"/>
              <w:rPr>
                <w:rFonts w:asciiTheme="minorHAnsi" w:hAnsiTheme="minorHAnsi" w:cstheme="minorHAnsi"/>
                <w:b/>
                <w:bCs/>
              </w:rPr>
            </w:pPr>
          </w:p>
          <w:p w:rsidR="00AE172F" w:rsidRPr="003E199F" w:rsidRDefault="00AE172F" w:rsidP="003E199F">
            <w:pPr>
              <w:spacing w:after="0" w:line="240" w:lineRule="auto"/>
              <w:rPr>
                <w:rFonts w:asciiTheme="minorHAnsi" w:hAnsiTheme="minorHAnsi" w:cstheme="minorHAnsi"/>
                <w:b/>
                <w:bCs/>
              </w:rPr>
            </w:pPr>
            <w:r w:rsidRPr="003E199F">
              <w:rPr>
                <w:rFonts w:asciiTheme="minorHAnsi" w:hAnsiTheme="minorHAnsi" w:cstheme="minorHAnsi"/>
                <w:b/>
                <w:bCs/>
              </w:rPr>
              <w:t>√</w:t>
            </w:r>
          </w:p>
          <w:p w:rsidR="003E199F" w:rsidRDefault="003E199F" w:rsidP="003E199F">
            <w:pPr>
              <w:spacing w:after="0" w:line="240" w:lineRule="auto"/>
              <w:rPr>
                <w:rFonts w:asciiTheme="minorHAnsi" w:hAnsiTheme="minorHAnsi" w:cstheme="minorHAnsi"/>
                <w:b/>
                <w:bCs/>
              </w:rPr>
            </w:pPr>
          </w:p>
          <w:p w:rsidR="003E199F" w:rsidRPr="003E199F" w:rsidRDefault="003E199F" w:rsidP="003E199F">
            <w:pPr>
              <w:rPr>
                <w:rFonts w:asciiTheme="minorHAnsi" w:hAnsiTheme="minorHAnsi" w:cstheme="minorHAnsi"/>
                <w:b/>
                <w:bCs/>
              </w:rPr>
            </w:pPr>
            <w:r w:rsidRPr="003E199F">
              <w:rPr>
                <w:rFonts w:asciiTheme="minorHAnsi" w:hAnsiTheme="minorHAnsi" w:cstheme="minorHAnsi"/>
                <w:b/>
                <w:bCs/>
              </w:rPr>
              <w:t>√</w:t>
            </w:r>
          </w:p>
          <w:p w:rsidR="003E199F" w:rsidRPr="003E199F" w:rsidRDefault="003E199F" w:rsidP="003E199F">
            <w:pPr>
              <w:rPr>
                <w:rFonts w:asciiTheme="minorHAnsi" w:hAnsiTheme="minorHAnsi" w:cstheme="minorHAnsi"/>
                <w:b/>
                <w:bCs/>
              </w:rPr>
            </w:pPr>
            <w:r w:rsidRPr="003E199F">
              <w:rPr>
                <w:rFonts w:asciiTheme="minorHAnsi" w:hAnsiTheme="minorHAnsi" w:cstheme="minorHAnsi"/>
                <w:b/>
                <w:bCs/>
              </w:rPr>
              <w:t>√</w:t>
            </w:r>
          </w:p>
          <w:p w:rsidR="00AE172F" w:rsidRPr="00AE172F" w:rsidRDefault="003E199F" w:rsidP="003E199F">
            <w:pPr>
              <w:spacing w:after="0"/>
              <w:rPr>
                <w:rFonts w:asciiTheme="minorHAnsi" w:hAnsiTheme="minorHAnsi" w:cstheme="minorHAnsi"/>
                <w:b/>
                <w:bCs/>
              </w:rPr>
            </w:pPr>
            <w:r w:rsidRPr="00AE172F">
              <w:rPr>
                <w:rFonts w:asciiTheme="minorHAnsi" w:hAnsiTheme="minorHAnsi" w:cstheme="minorHAnsi"/>
                <w:b/>
                <w:bCs/>
              </w:rPr>
              <w:t>√</w:t>
            </w:r>
          </w:p>
        </w:tc>
        <w:tc>
          <w:tcPr>
            <w:tcW w:w="1307" w:type="dxa"/>
          </w:tcPr>
          <w:p w:rsidR="00AE172F" w:rsidRPr="00AE172F" w:rsidRDefault="00AE172F" w:rsidP="00AE172F">
            <w:pPr>
              <w:rPr>
                <w:rFonts w:asciiTheme="minorHAnsi" w:hAnsiTheme="minorHAnsi" w:cstheme="minorHAnsi"/>
                <w:bCs/>
              </w:rPr>
            </w:pPr>
          </w:p>
          <w:p w:rsidR="00AE172F" w:rsidRPr="00AE172F" w:rsidRDefault="00AE172F" w:rsidP="00AE172F">
            <w:pPr>
              <w:rPr>
                <w:rFonts w:asciiTheme="minorHAnsi" w:hAnsiTheme="minorHAnsi" w:cstheme="minorHAnsi"/>
                <w:bCs/>
              </w:rPr>
            </w:pPr>
          </w:p>
          <w:p w:rsidR="00AE172F" w:rsidRPr="00AE172F" w:rsidRDefault="00AE172F" w:rsidP="00AE172F">
            <w:pPr>
              <w:rPr>
                <w:rFonts w:asciiTheme="minorHAnsi" w:hAnsiTheme="minorHAnsi" w:cstheme="minorHAnsi"/>
                <w:b/>
                <w:bCs/>
              </w:rPr>
            </w:pPr>
            <w:r w:rsidRPr="00AE172F">
              <w:rPr>
                <w:rFonts w:asciiTheme="minorHAnsi" w:hAnsiTheme="minorHAnsi" w:cstheme="minorHAnsi"/>
                <w:b/>
                <w:bCs/>
              </w:rPr>
              <w:t>√</w:t>
            </w:r>
          </w:p>
          <w:p w:rsidR="00AE172F" w:rsidRPr="00AE172F" w:rsidRDefault="00AE172F" w:rsidP="00AE172F">
            <w:pPr>
              <w:rPr>
                <w:rFonts w:asciiTheme="minorHAnsi" w:hAnsiTheme="minorHAnsi" w:cstheme="minorHAnsi"/>
                <w:bCs/>
              </w:rPr>
            </w:pPr>
          </w:p>
          <w:p w:rsidR="00AE172F" w:rsidRPr="00AE172F" w:rsidRDefault="00AE172F" w:rsidP="003E199F">
            <w:pPr>
              <w:rPr>
                <w:rFonts w:asciiTheme="minorHAnsi" w:hAnsiTheme="minorHAnsi" w:cstheme="minorHAnsi"/>
                <w:b/>
                <w:bCs/>
              </w:rPr>
            </w:pPr>
            <w:r w:rsidRPr="00AE172F">
              <w:rPr>
                <w:rFonts w:asciiTheme="minorHAnsi" w:hAnsiTheme="minorHAnsi" w:cstheme="minorHAnsi"/>
                <w:b/>
                <w:bCs/>
              </w:rPr>
              <w:t>√</w:t>
            </w:r>
          </w:p>
        </w:tc>
      </w:tr>
      <w:tr w:rsidR="00AE172F" w:rsidRPr="00AE172F" w:rsidTr="00BB2F90">
        <w:tc>
          <w:tcPr>
            <w:tcW w:w="7323" w:type="dxa"/>
          </w:tcPr>
          <w:p w:rsidR="00AE172F" w:rsidRPr="00AE172F" w:rsidRDefault="00AE172F" w:rsidP="00AE172F">
            <w:pPr>
              <w:rPr>
                <w:rFonts w:asciiTheme="minorHAnsi" w:hAnsiTheme="minorHAnsi" w:cstheme="minorHAnsi"/>
                <w:b/>
                <w:bCs/>
              </w:rPr>
            </w:pPr>
            <w:r w:rsidRPr="00AE172F">
              <w:rPr>
                <w:rFonts w:asciiTheme="minorHAnsi" w:hAnsiTheme="minorHAnsi" w:cstheme="minorHAnsi"/>
                <w:b/>
                <w:bCs/>
              </w:rPr>
              <w:t>Experience</w:t>
            </w:r>
          </w:p>
          <w:p w:rsidR="00AE172F" w:rsidRPr="00AE172F" w:rsidRDefault="00AE172F" w:rsidP="00AE172F">
            <w:pPr>
              <w:numPr>
                <w:ilvl w:val="0"/>
                <w:numId w:val="21"/>
              </w:numPr>
              <w:rPr>
                <w:rFonts w:asciiTheme="minorHAnsi" w:hAnsiTheme="minorHAnsi" w:cstheme="minorHAnsi"/>
                <w:bCs/>
              </w:rPr>
            </w:pPr>
            <w:r w:rsidRPr="00AE172F">
              <w:rPr>
                <w:rFonts w:asciiTheme="minorHAnsi" w:hAnsiTheme="minorHAnsi" w:cstheme="minorHAnsi"/>
                <w:bCs/>
              </w:rPr>
              <w:t xml:space="preserve">Experience of having led and managed a team of people </w:t>
            </w:r>
          </w:p>
          <w:p w:rsidR="00AE172F" w:rsidRPr="00AE172F" w:rsidRDefault="00AE172F" w:rsidP="00AE172F">
            <w:pPr>
              <w:numPr>
                <w:ilvl w:val="0"/>
                <w:numId w:val="21"/>
              </w:numPr>
              <w:rPr>
                <w:rFonts w:asciiTheme="minorHAnsi" w:hAnsiTheme="minorHAnsi" w:cstheme="minorHAnsi"/>
                <w:bCs/>
              </w:rPr>
            </w:pPr>
            <w:r w:rsidRPr="00AE172F">
              <w:rPr>
                <w:rFonts w:asciiTheme="minorHAnsi" w:hAnsiTheme="minorHAnsi" w:cstheme="minorHAnsi"/>
                <w:bCs/>
              </w:rPr>
              <w:t xml:space="preserve">Experience of having worked successfully in at least one school in an urban, multi-cultural setting, teaching pupils from backgrounds of socio-economic disadvantage </w:t>
            </w:r>
          </w:p>
          <w:p w:rsidR="00AE172F" w:rsidRPr="00AE172F" w:rsidRDefault="00AE172F" w:rsidP="003E199F">
            <w:pPr>
              <w:numPr>
                <w:ilvl w:val="0"/>
                <w:numId w:val="21"/>
              </w:numPr>
              <w:rPr>
                <w:rFonts w:asciiTheme="minorHAnsi" w:hAnsiTheme="minorHAnsi" w:cstheme="minorHAnsi"/>
                <w:bCs/>
              </w:rPr>
            </w:pPr>
            <w:r w:rsidRPr="00AE172F">
              <w:rPr>
                <w:rFonts w:asciiTheme="minorHAnsi" w:hAnsiTheme="minorHAnsi" w:cstheme="minorHAnsi"/>
                <w:bCs/>
              </w:rPr>
              <w:t>Experience of having led, or significantly contributed to, the success of a who</w:t>
            </w:r>
            <w:r>
              <w:rPr>
                <w:rFonts w:asciiTheme="minorHAnsi" w:hAnsiTheme="minorHAnsi" w:cstheme="minorHAnsi"/>
                <w:bCs/>
              </w:rPr>
              <w:t xml:space="preserve">le school initiative </w:t>
            </w:r>
          </w:p>
        </w:tc>
        <w:tc>
          <w:tcPr>
            <w:tcW w:w="1378" w:type="dxa"/>
          </w:tcPr>
          <w:p w:rsidR="00AE172F" w:rsidRPr="00AE172F" w:rsidRDefault="00AE172F" w:rsidP="00AE172F">
            <w:pPr>
              <w:rPr>
                <w:rFonts w:asciiTheme="minorHAnsi" w:hAnsiTheme="minorHAnsi" w:cstheme="minorHAnsi"/>
                <w:bCs/>
              </w:rPr>
            </w:pPr>
          </w:p>
          <w:p w:rsidR="00AE172F" w:rsidRPr="00AE172F" w:rsidRDefault="00AE172F" w:rsidP="00AE172F">
            <w:pPr>
              <w:rPr>
                <w:rFonts w:asciiTheme="minorHAnsi" w:hAnsiTheme="minorHAnsi" w:cstheme="minorHAnsi"/>
                <w:b/>
                <w:bCs/>
              </w:rPr>
            </w:pPr>
          </w:p>
          <w:p w:rsidR="00AE172F" w:rsidRPr="00AE172F" w:rsidRDefault="00AE172F" w:rsidP="00AE172F">
            <w:pPr>
              <w:rPr>
                <w:rFonts w:asciiTheme="minorHAnsi" w:hAnsiTheme="minorHAnsi" w:cstheme="minorHAnsi"/>
                <w:bCs/>
              </w:rPr>
            </w:pPr>
          </w:p>
        </w:tc>
        <w:tc>
          <w:tcPr>
            <w:tcW w:w="1307" w:type="dxa"/>
          </w:tcPr>
          <w:p w:rsidR="00AE172F" w:rsidRPr="00AE172F" w:rsidRDefault="00AE172F" w:rsidP="00AE172F">
            <w:pPr>
              <w:rPr>
                <w:rFonts w:asciiTheme="minorHAnsi" w:hAnsiTheme="minorHAnsi" w:cstheme="minorHAnsi"/>
                <w:bCs/>
              </w:rPr>
            </w:pPr>
          </w:p>
          <w:p w:rsidR="00AE172F" w:rsidRPr="00AE172F" w:rsidRDefault="00AE172F" w:rsidP="00AE172F">
            <w:pPr>
              <w:spacing w:after="0" w:line="240" w:lineRule="auto"/>
              <w:rPr>
                <w:rFonts w:asciiTheme="minorHAnsi" w:hAnsiTheme="minorHAnsi" w:cstheme="minorHAnsi"/>
                <w:b/>
                <w:bCs/>
              </w:rPr>
            </w:pPr>
            <w:r w:rsidRPr="00AE172F">
              <w:rPr>
                <w:rFonts w:asciiTheme="minorHAnsi" w:hAnsiTheme="minorHAnsi" w:cstheme="minorHAnsi"/>
                <w:b/>
                <w:bCs/>
              </w:rPr>
              <w:t>√</w:t>
            </w:r>
          </w:p>
          <w:p w:rsidR="00AE172F" w:rsidRPr="00AE172F" w:rsidRDefault="00AE172F" w:rsidP="00AE172F">
            <w:pPr>
              <w:spacing w:after="0" w:line="240" w:lineRule="auto"/>
              <w:rPr>
                <w:rFonts w:asciiTheme="minorHAnsi" w:hAnsiTheme="minorHAnsi" w:cstheme="minorHAnsi"/>
                <w:b/>
                <w:bCs/>
              </w:rPr>
            </w:pPr>
          </w:p>
          <w:p w:rsidR="00AE172F" w:rsidRDefault="00AE172F" w:rsidP="00AE172F">
            <w:pPr>
              <w:spacing w:after="0" w:line="240" w:lineRule="auto"/>
              <w:rPr>
                <w:rFonts w:asciiTheme="minorHAnsi" w:hAnsiTheme="minorHAnsi" w:cstheme="minorHAnsi"/>
                <w:b/>
                <w:bCs/>
              </w:rPr>
            </w:pPr>
            <w:r w:rsidRPr="00AE172F">
              <w:rPr>
                <w:rFonts w:asciiTheme="minorHAnsi" w:hAnsiTheme="minorHAnsi" w:cstheme="minorHAnsi"/>
                <w:b/>
                <w:bCs/>
              </w:rPr>
              <w:t>√</w:t>
            </w:r>
          </w:p>
          <w:p w:rsidR="00AE172F" w:rsidRDefault="00AE172F" w:rsidP="00AE172F">
            <w:pPr>
              <w:spacing w:after="0" w:line="240" w:lineRule="auto"/>
              <w:rPr>
                <w:rFonts w:asciiTheme="minorHAnsi" w:hAnsiTheme="minorHAnsi" w:cstheme="minorHAnsi"/>
                <w:b/>
                <w:bCs/>
              </w:rPr>
            </w:pPr>
          </w:p>
          <w:p w:rsidR="00AE172F" w:rsidRDefault="00AE172F" w:rsidP="00AE172F">
            <w:pPr>
              <w:spacing w:after="0" w:line="240" w:lineRule="auto"/>
              <w:rPr>
                <w:rFonts w:asciiTheme="minorHAnsi" w:hAnsiTheme="minorHAnsi" w:cstheme="minorHAnsi"/>
                <w:b/>
                <w:bCs/>
              </w:rPr>
            </w:pPr>
          </w:p>
          <w:p w:rsidR="00AE172F" w:rsidRDefault="00AE172F" w:rsidP="00AE172F">
            <w:pPr>
              <w:spacing w:after="0" w:line="240" w:lineRule="auto"/>
              <w:rPr>
                <w:rFonts w:asciiTheme="minorHAnsi" w:hAnsiTheme="minorHAnsi" w:cstheme="minorHAnsi"/>
                <w:b/>
                <w:bCs/>
              </w:rPr>
            </w:pPr>
          </w:p>
          <w:p w:rsidR="00AE172F" w:rsidRPr="00AE172F" w:rsidRDefault="00AE172F" w:rsidP="003E199F">
            <w:pPr>
              <w:spacing w:after="0" w:line="240" w:lineRule="auto"/>
              <w:rPr>
                <w:rFonts w:asciiTheme="minorHAnsi" w:hAnsiTheme="minorHAnsi" w:cstheme="minorHAnsi"/>
                <w:b/>
                <w:bCs/>
              </w:rPr>
            </w:pPr>
            <w:r w:rsidRPr="00AE172F">
              <w:rPr>
                <w:rFonts w:asciiTheme="minorHAnsi" w:hAnsiTheme="minorHAnsi" w:cstheme="minorHAnsi"/>
                <w:b/>
                <w:bCs/>
              </w:rPr>
              <w:t>√</w:t>
            </w:r>
          </w:p>
          <w:p w:rsidR="00AE172F" w:rsidRPr="00AE172F" w:rsidRDefault="00AE172F" w:rsidP="00AE172F">
            <w:pPr>
              <w:rPr>
                <w:rFonts w:asciiTheme="minorHAnsi" w:hAnsiTheme="minorHAnsi" w:cstheme="minorHAnsi"/>
                <w:b/>
                <w:bCs/>
              </w:rPr>
            </w:pPr>
          </w:p>
          <w:p w:rsidR="00AE172F" w:rsidRPr="00AE172F" w:rsidRDefault="00AE172F" w:rsidP="00AE172F">
            <w:pPr>
              <w:rPr>
                <w:rFonts w:asciiTheme="minorHAnsi" w:hAnsiTheme="minorHAnsi" w:cstheme="minorHAnsi"/>
                <w:b/>
                <w:bCs/>
              </w:rPr>
            </w:pPr>
          </w:p>
        </w:tc>
      </w:tr>
      <w:tr w:rsidR="00AE172F" w:rsidRPr="00AE172F" w:rsidTr="00BB2F90">
        <w:tc>
          <w:tcPr>
            <w:tcW w:w="7323" w:type="dxa"/>
          </w:tcPr>
          <w:p w:rsidR="00AE172F" w:rsidRPr="00AE172F" w:rsidRDefault="00AE172F" w:rsidP="00AE172F">
            <w:pPr>
              <w:rPr>
                <w:rFonts w:asciiTheme="minorHAnsi" w:hAnsiTheme="minorHAnsi" w:cstheme="minorHAnsi"/>
                <w:b/>
                <w:bCs/>
              </w:rPr>
            </w:pPr>
            <w:r w:rsidRPr="00AE172F">
              <w:rPr>
                <w:rFonts w:asciiTheme="minorHAnsi" w:hAnsiTheme="minorHAnsi" w:cstheme="minorHAnsi"/>
                <w:b/>
                <w:bCs/>
              </w:rPr>
              <w:t>Personal Qualities</w:t>
            </w:r>
          </w:p>
          <w:p w:rsidR="00AE172F" w:rsidRPr="00AE172F" w:rsidRDefault="00AE172F" w:rsidP="00AE172F">
            <w:pPr>
              <w:numPr>
                <w:ilvl w:val="0"/>
                <w:numId w:val="22"/>
              </w:numPr>
              <w:rPr>
                <w:rFonts w:asciiTheme="minorHAnsi" w:hAnsiTheme="minorHAnsi" w:cstheme="minorHAnsi"/>
                <w:bCs/>
              </w:rPr>
            </w:pPr>
            <w:r w:rsidRPr="00AE172F">
              <w:rPr>
                <w:rFonts w:asciiTheme="minorHAnsi" w:hAnsiTheme="minorHAnsi" w:cstheme="minorHAnsi"/>
                <w:bCs/>
              </w:rPr>
              <w:t>High quality communication skills</w:t>
            </w:r>
          </w:p>
          <w:p w:rsidR="00AE172F" w:rsidRPr="00AE172F" w:rsidRDefault="00AE172F" w:rsidP="00AE172F">
            <w:pPr>
              <w:numPr>
                <w:ilvl w:val="0"/>
                <w:numId w:val="22"/>
              </w:numPr>
              <w:rPr>
                <w:rFonts w:asciiTheme="minorHAnsi" w:hAnsiTheme="minorHAnsi" w:cstheme="minorHAnsi"/>
                <w:bCs/>
              </w:rPr>
            </w:pPr>
            <w:r w:rsidRPr="00AE172F">
              <w:rPr>
                <w:rFonts w:asciiTheme="minorHAnsi" w:hAnsiTheme="minorHAnsi" w:cstheme="minorHAnsi"/>
                <w:bCs/>
              </w:rPr>
              <w:t>A sense of humour</w:t>
            </w:r>
          </w:p>
          <w:p w:rsidR="00AE172F" w:rsidRPr="00AE172F" w:rsidRDefault="00AE172F" w:rsidP="00AE172F">
            <w:pPr>
              <w:numPr>
                <w:ilvl w:val="0"/>
                <w:numId w:val="22"/>
              </w:numPr>
              <w:rPr>
                <w:rFonts w:asciiTheme="minorHAnsi" w:hAnsiTheme="minorHAnsi" w:cstheme="minorHAnsi"/>
                <w:bCs/>
              </w:rPr>
            </w:pPr>
            <w:r w:rsidRPr="00AE172F">
              <w:rPr>
                <w:rFonts w:asciiTheme="minorHAnsi" w:hAnsiTheme="minorHAnsi" w:cstheme="minorHAnsi"/>
                <w:bCs/>
              </w:rPr>
              <w:t>A flexible and adaptable approach</w:t>
            </w:r>
          </w:p>
          <w:p w:rsidR="00AE172F" w:rsidRPr="00AE172F" w:rsidRDefault="00AE172F" w:rsidP="00AE172F">
            <w:pPr>
              <w:numPr>
                <w:ilvl w:val="0"/>
                <w:numId w:val="22"/>
              </w:numPr>
              <w:rPr>
                <w:rFonts w:asciiTheme="minorHAnsi" w:hAnsiTheme="minorHAnsi" w:cstheme="minorHAnsi"/>
                <w:bCs/>
              </w:rPr>
            </w:pPr>
            <w:r w:rsidRPr="00AE172F">
              <w:rPr>
                <w:rFonts w:asciiTheme="minorHAnsi" w:hAnsiTheme="minorHAnsi" w:cstheme="minorHAnsi"/>
                <w:bCs/>
              </w:rPr>
              <w:t>A desire to continue to learn and develop within the professional role</w:t>
            </w:r>
          </w:p>
          <w:p w:rsidR="00AE172F" w:rsidRPr="00AE172F" w:rsidRDefault="00AE172F" w:rsidP="00AE172F">
            <w:pPr>
              <w:numPr>
                <w:ilvl w:val="0"/>
                <w:numId w:val="22"/>
              </w:numPr>
              <w:rPr>
                <w:rFonts w:asciiTheme="minorHAnsi" w:hAnsiTheme="minorHAnsi" w:cstheme="minorHAnsi"/>
                <w:bCs/>
              </w:rPr>
            </w:pPr>
            <w:r w:rsidRPr="00AE172F">
              <w:rPr>
                <w:rFonts w:asciiTheme="minorHAnsi" w:hAnsiTheme="minorHAnsi" w:cstheme="minorHAnsi"/>
                <w:bCs/>
              </w:rPr>
              <w:t>The ability to manage and motivate others to perform and develop</w:t>
            </w:r>
          </w:p>
          <w:p w:rsidR="00AE172F" w:rsidRPr="00AE172F" w:rsidRDefault="00AE172F" w:rsidP="003E199F">
            <w:pPr>
              <w:numPr>
                <w:ilvl w:val="0"/>
                <w:numId w:val="22"/>
              </w:numPr>
              <w:rPr>
                <w:rFonts w:asciiTheme="minorHAnsi" w:hAnsiTheme="minorHAnsi" w:cstheme="minorHAnsi"/>
                <w:bCs/>
              </w:rPr>
            </w:pPr>
            <w:r w:rsidRPr="00AE172F">
              <w:rPr>
                <w:rFonts w:asciiTheme="minorHAnsi" w:hAnsiTheme="minorHAnsi" w:cstheme="minorHAnsi"/>
                <w:bCs/>
              </w:rPr>
              <w:t>Resilience and determination to be successful</w:t>
            </w:r>
          </w:p>
        </w:tc>
        <w:tc>
          <w:tcPr>
            <w:tcW w:w="1378" w:type="dxa"/>
          </w:tcPr>
          <w:p w:rsidR="00AE172F" w:rsidRPr="00AE172F" w:rsidRDefault="00AE172F" w:rsidP="00AE172F">
            <w:pPr>
              <w:rPr>
                <w:rFonts w:asciiTheme="minorHAnsi" w:hAnsiTheme="minorHAnsi" w:cstheme="minorHAnsi"/>
                <w:bCs/>
              </w:rPr>
            </w:pPr>
          </w:p>
          <w:p w:rsidR="00AE172F" w:rsidRPr="00AE172F" w:rsidRDefault="00AE172F" w:rsidP="00AE172F">
            <w:pPr>
              <w:rPr>
                <w:rFonts w:asciiTheme="minorHAnsi" w:hAnsiTheme="minorHAnsi" w:cstheme="minorHAnsi"/>
                <w:b/>
                <w:bCs/>
              </w:rPr>
            </w:pPr>
            <w:r w:rsidRPr="00AE172F">
              <w:rPr>
                <w:rFonts w:asciiTheme="minorHAnsi" w:hAnsiTheme="minorHAnsi" w:cstheme="minorHAnsi"/>
                <w:b/>
                <w:bCs/>
              </w:rPr>
              <w:t>√</w:t>
            </w:r>
          </w:p>
          <w:p w:rsidR="00AE172F" w:rsidRPr="00AE172F" w:rsidRDefault="00AE172F" w:rsidP="00AE172F">
            <w:pPr>
              <w:rPr>
                <w:rFonts w:asciiTheme="minorHAnsi" w:hAnsiTheme="minorHAnsi" w:cstheme="minorHAnsi"/>
                <w:b/>
                <w:bCs/>
              </w:rPr>
            </w:pPr>
            <w:r w:rsidRPr="00AE172F">
              <w:rPr>
                <w:rFonts w:asciiTheme="minorHAnsi" w:hAnsiTheme="minorHAnsi" w:cstheme="minorHAnsi"/>
                <w:b/>
                <w:bCs/>
              </w:rPr>
              <w:t>√</w:t>
            </w:r>
          </w:p>
          <w:p w:rsidR="00AE172F" w:rsidRPr="00AE172F" w:rsidRDefault="00AE172F" w:rsidP="00AE172F">
            <w:pPr>
              <w:rPr>
                <w:rFonts w:asciiTheme="minorHAnsi" w:hAnsiTheme="minorHAnsi" w:cstheme="minorHAnsi"/>
                <w:b/>
                <w:bCs/>
              </w:rPr>
            </w:pPr>
            <w:r w:rsidRPr="00AE172F">
              <w:rPr>
                <w:rFonts w:asciiTheme="minorHAnsi" w:hAnsiTheme="minorHAnsi" w:cstheme="minorHAnsi"/>
                <w:b/>
                <w:bCs/>
              </w:rPr>
              <w:t>√</w:t>
            </w:r>
          </w:p>
          <w:p w:rsidR="00AE172F" w:rsidRPr="00AE172F" w:rsidRDefault="00AE172F" w:rsidP="00AE172F">
            <w:pPr>
              <w:rPr>
                <w:rFonts w:asciiTheme="minorHAnsi" w:hAnsiTheme="minorHAnsi" w:cstheme="minorHAnsi"/>
                <w:b/>
                <w:bCs/>
              </w:rPr>
            </w:pPr>
            <w:r w:rsidRPr="00AE172F">
              <w:rPr>
                <w:rFonts w:asciiTheme="minorHAnsi" w:hAnsiTheme="minorHAnsi" w:cstheme="minorHAnsi"/>
                <w:b/>
                <w:bCs/>
              </w:rPr>
              <w:t>√</w:t>
            </w:r>
          </w:p>
          <w:p w:rsidR="00AE172F" w:rsidRPr="00AE172F" w:rsidRDefault="00AE172F" w:rsidP="00AE172F">
            <w:pPr>
              <w:rPr>
                <w:rFonts w:asciiTheme="minorHAnsi" w:hAnsiTheme="minorHAnsi" w:cstheme="minorHAnsi"/>
                <w:b/>
                <w:bCs/>
              </w:rPr>
            </w:pPr>
            <w:r w:rsidRPr="00AE172F">
              <w:rPr>
                <w:rFonts w:asciiTheme="minorHAnsi" w:hAnsiTheme="minorHAnsi" w:cstheme="minorHAnsi"/>
                <w:b/>
                <w:bCs/>
              </w:rPr>
              <w:t>√</w:t>
            </w:r>
          </w:p>
          <w:p w:rsidR="00AE172F" w:rsidRPr="00AE172F" w:rsidRDefault="00AE172F" w:rsidP="00AE172F">
            <w:pPr>
              <w:rPr>
                <w:rFonts w:asciiTheme="minorHAnsi" w:hAnsiTheme="minorHAnsi" w:cstheme="minorHAnsi"/>
                <w:b/>
                <w:bCs/>
              </w:rPr>
            </w:pPr>
            <w:r w:rsidRPr="00AE172F">
              <w:rPr>
                <w:rFonts w:asciiTheme="minorHAnsi" w:hAnsiTheme="minorHAnsi" w:cstheme="minorHAnsi"/>
                <w:b/>
                <w:bCs/>
              </w:rPr>
              <w:t>√</w:t>
            </w:r>
          </w:p>
        </w:tc>
        <w:tc>
          <w:tcPr>
            <w:tcW w:w="1307" w:type="dxa"/>
          </w:tcPr>
          <w:p w:rsidR="00AE172F" w:rsidRPr="00AE172F" w:rsidRDefault="00AE172F" w:rsidP="00AE172F">
            <w:pPr>
              <w:rPr>
                <w:rFonts w:asciiTheme="minorHAnsi" w:hAnsiTheme="minorHAnsi" w:cstheme="minorHAnsi"/>
                <w:bCs/>
              </w:rPr>
            </w:pPr>
          </w:p>
        </w:tc>
      </w:tr>
    </w:tbl>
    <w:p w:rsidR="00AE172F" w:rsidRPr="00AE172F" w:rsidRDefault="00AE172F" w:rsidP="00AE172F">
      <w:pPr>
        <w:rPr>
          <w:rFonts w:asciiTheme="minorHAnsi" w:hAnsiTheme="minorHAnsi" w:cstheme="minorHAnsi"/>
          <w:bCs/>
        </w:rPr>
      </w:pPr>
    </w:p>
    <w:p w:rsidR="00AE172F" w:rsidRPr="00AE172F" w:rsidRDefault="00AE172F" w:rsidP="00AE172F">
      <w:pPr>
        <w:rPr>
          <w:rFonts w:asciiTheme="minorHAnsi" w:hAnsiTheme="minorHAnsi" w:cstheme="minorHAnsi"/>
          <w:bCs/>
        </w:rPr>
      </w:pPr>
      <w:r w:rsidRPr="00AE172F">
        <w:rPr>
          <w:rFonts w:asciiTheme="minorHAnsi" w:hAnsiTheme="minorHAnsi" w:cstheme="minorHAnsi"/>
          <w:b/>
          <w:bCs/>
        </w:rPr>
        <w:t>How to apply</w:t>
      </w:r>
    </w:p>
    <w:p w:rsidR="00AE172F" w:rsidRPr="00AE172F" w:rsidRDefault="00AE172F" w:rsidP="00AE172F">
      <w:pPr>
        <w:rPr>
          <w:rFonts w:asciiTheme="minorHAnsi" w:hAnsiTheme="minorHAnsi" w:cstheme="minorHAnsi"/>
          <w:bCs/>
        </w:rPr>
      </w:pPr>
      <w:r w:rsidRPr="00AE172F">
        <w:rPr>
          <w:rFonts w:asciiTheme="minorHAnsi" w:hAnsiTheme="minorHAnsi" w:cstheme="minorHAnsi"/>
          <w:bCs/>
        </w:rPr>
        <w:t>Please complete the attached form to apply for this position responding to the questions and adhering to the word limits for each section.</w:t>
      </w:r>
    </w:p>
    <w:p w:rsidR="00AE172F" w:rsidRPr="00AE172F" w:rsidRDefault="00AE172F" w:rsidP="00AE172F">
      <w:pPr>
        <w:rPr>
          <w:rFonts w:asciiTheme="minorHAnsi" w:hAnsiTheme="minorHAnsi" w:cstheme="minorHAnsi"/>
          <w:b/>
          <w:bCs/>
        </w:rPr>
      </w:pPr>
      <w:r w:rsidRPr="00AE172F">
        <w:rPr>
          <w:rFonts w:asciiTheme="minorHAnsi" w:hAnsiTheme="minorHAnsi" w:cstheme="minorHAnsi"/>
          <w:bCs/>
        </w:rPr>
        <w:t>Applications should be returned to</w:t>
      </w:r>
      <w:r w:rsidRPr="00AE172F">
        <w:rPr>
          <w:rFonts w:asciiTheme="minorHAnsi" w:hAnsiTheme="minorHAnsi" w:cstheme="minorHAnsi"/>
          <w:b/>
          <w:bCs/>
        </w:rPr>
        <w:t xml:space="preserve"> </w:t>
      </w:r>
      <w:hyperlink r:id="rId18" w:history="1">
        <w:r w:rsidR="00BD32E7" w:rsidRPr="00BD32E7">
          <w:rPr>
            <w:rStyle w:val="Hyperlink"/>
            <w:rFonts w:asciiTheme="minorHAnsi" w:hAnsiTheme="minorHAnsi" w:cstheme="minorHAnsi"/>
            <w:bCs/>
          </w:rPr>
          <w:t>vacancies@lhea.org.uk</w:t>
        </w:r>
      </w:hyperlink>
      <w:r w:rsidR="00BD32E7" w:rsidRPr="00BD32E7">
        <w:rPr>
          <w:rFonts w:asciiTheme="minorHAnsi" w:hAnsiTheme="minorHAnsi" w:cstheme="minorHAnsi"/>
          <w:bCs/>
        </w:rPr>
        <w:t>.</w:t>
      </w:r>
      <w:r w:rsidR="00BD32E7">
        <w:rPr>
          <w:rFonts w:asciiTheme="minorHAnsi" w:hAnsiTheme="minorHAnsi" w:cstheme="minorHAnsi"/>
          <w:bCs/>
        </w:rPr>
        <w:t xml:space="preserve"> </w:t>
      </w:r>
      <w:r w:rsidRPr="00AE172F">
        <w:rPr>
          <w:rFonts w:asciiTheme="minorHAnsi" w:hAnsiTheme="minorHAnsi" w:cstheme="minorHAnsi"/>
          <w:bCs/>
        </w:rPr>
        <w:t xml:space="preserve">no later than </w:t>
      </w:r>
      <w:r w:rsidRPr="00AE172F">
        <w:rPr>
          <w:rFonts w:asciiTheme="minorHAnsi" w:hAnsiTheme="minorHAnsi" w:cstheme="minorHAnsi"/>
          <w:b/>
          <w:bCs/>
          <w:i/>
        </w:rPr>
        <w:t xml:space="preserve">12.00 noon on </w:t>
      </w:r>
      <w:r w:rsidR="003E199F">
        <w:rPr>
          <w:rFonts w:asciiTheme="minorHAnsi" w:hAnsiTheme="minorHAnsi" w:cstheme="minorHAnsi"/>
          <w:b/>
          <w:bCs/>
          <w:i/>
        </w:rPr>
        <w:t>Friday 12</w:t>
      </w:r>
      <w:r w:rsidRPr="00AE172F">
        <w:rPr>
          <w:rFonts w:asciiTheme="minorHAnsi" w:hAnsiTheme="minorHAnsi" w:cstheme="minorHAnsi"/>
          <w:b/>
          <w:bCs/>
          <w:i/>
          <w:vertAlign w:val="superscript"/>
        </w:rPr>
        <w:t>th</w:t>
      </w:r>
      <w:r w:rsidRPr="00AE172F">
        <w:rPr>
          <w:rFonts w:asciiTheme="minorHAnsi" w:hAnsiTheme="minorHAnsi" w:cstheme="minorHAnsi"/>
          <w:b/>
          <w:bCs/>
          <w:i/>
        </w:rPr>
        <w:t xml:space="preserve"> Ma</w:t>
      </w:r>
      <w:r w:rsidR="003E199F">
        <w:rPr>
          <w:rFonts w:asciiTheme="minorHAnsi" w:hAnsiTheme="minorHAnsi" w:cstheme="minorHAnsi"/>
          <w:b/>
          <w:bCs/>
          <w:i/>
        </w:rPr>
        <w:t>rch</w:t>
      </w:r>
      <w:r w:rsidRPr="00AE172F">
        <w:rPr>
          <w:rFonts w:asciiTheme="minorHAnsi" w:hAnsiTheme="minorHAnsi" w:cstheme="minorHAnsi"/>
          <w:b/>
          <w:bCs/>
          <w:i/>
        </w:rPr>
        <w:t xml:space="preserve"> 20</w:t>
      </w:r>
      <w:r w:rsidR="003E199F">
        <w:rPr>
          <w:rFonts w:asciiTheme="minorHAnsi" w:hAnsiTheme="minorHAnsi" w:cstheme="minorHAnsi"/>
          <w:b/>
          <w:bCs/>
          <w:i/>
        </w:rPr>
        <w:t>21</w:t>
      </w:r>
      <w:r w:rsidRPr="00AE172F">
        <w:rPr>
          <w:rFonts w:asciiTheme="minorHAnsi" w:hAnsiTheme="minorHAnsi" w:cstheme="minorHAnsi"/>
          <w:b/>
          <w:bCs/>
          <w:i/>
        </w:rPr>
        <w:t xml:space="preserve">. </w:t>
      </w:r>
    </w:p>
    <w:p w:rsidR="00AE172F" w:rsidRPr="00AE172F" w:rsidRDefault="00AE172F" w:rsidP="00AE172F">
      <w:pPr>
        <w:rPr>
          <w:rFonts w:asciiTheme="minorHAnsi" w:hAnsiTheme="minorHAnsi" w:cstheme="minorHAnsi"/>
          <w:bCs/>
        </w:rPr>
      </w:pPr>
      <w:r w:rsidRPr="00AE172F">
        <w:rPr>
          <w:rFonts w:asciiTheme="minorHAnsi" w:hAnsiTheme="minorHAnsi" w:cstheme="minorHAnsi"/>
          <w:bCs/>
        </w:rPr>
        <w:t xml:space="preserve">If you would like to discuss the role in more detail or for an informal conversation about the role and your suitability, please contact </w:t>
      </w:r>
      <w:r w:rsidR="003E199F">
        <w:rPr>
          <w:rFonts w:asciiTheme="minorHAnsi" w:hAnsiTheme="minorHAnsi" w:cstheme="minorHAnsi"/>
          <w:bCs/>
        </w:rPr>
        <w:t>Amy Martin</w:t>
      </w:r>
      <w:r w:rsidRPr="00AE172F">
        <w:rPr>
          <w:rFonts w:asciiTheme="minorHAnsi" w:hAnsiTheme="minorHAnsi" w:cstheme="minorHAnsi"/>
          <w:bCs/>
        </w:rPr>
        <w:t xml:space="preserve"> who will arrange a discussion with the Headteacher.</w:t>
      </w:r>
    </w:p>
    <w:p w:rsidR="00AE172F" w:rsidRPr="00AE172F" w:rsidRDefault="00AE172F" w:rsidP="00AE172F">
      <w:pPr>
        <w:rPr>
          <w:rFonts w:asciiTheme="minorHAnsi" w:hAnsiTheme="minorHAnsi" w:cstheme="minorHAnsi"/>
          <w:bCs/>
          <w:lang w:val="en-US"/>
        </w:rPr>
      </w:pPr>
      <w:r w:rsidRPr="00AE172F">
        <w:rPr>
          <w:rFonts w:asciiTheme="minorHAnsi" w:hAnsiTheme="minorHAnsi" w:cstheme="minorHAnsi"/>
          <w:b/>
          <w:bCs/>
          <w:lang w:val="en-US"/>
        </w:rPr>
        <w:t xml:space="preserve">Equal Opportunities </w:t>
      </w:r>
    </w:p>
    <w:p w:rsidR="00AE172F" w:rsidRPr="00AE172F" w:rsidRDefault="00AE172F" w:rsidP="00AE172F">
      <w:pPr>
        <w:rPr>
          <w:rFonts w:asciiTheme="minorHAnsi" w:hAnsiTheme="minorHAnsi" w:cstheme="minorHAnsi"/>
          <w:bCs/>
        </w:rPr>
      </w:pPr>
      <w:r w:rsidRPr="00AE172F">
        <w:rPr>
          <w:rFonts w:asciiTheme="minorHAnsi" w:hAnsiTheme="minorHAnsi" w:cstheme="minorHAnsi"/>
          <w:bCs/>
          <w:lang w:val="en-US"/>
        </w:rPr>
        <w:t xml:space="preserve">Lynch Hill Enterprise Academy will not discriminate directly or indirectly through applying conditions or requirements which cannot be shown to be justified.  We will not discriminate on the grounds of race, gender, nationality or origin, marital status, disability, economic status, sexual orientation, age, trade union, political or religious belief, or responsibility for dependents. </w:t>
      </w:r>
    </w:p>
    <w:p w:rsidR="00AE172F" w:rsidRPr="00AA120A" w:rsidRDefault="00AE172F" w:rsidP="00AE172F">
      <w:pPr>
        <w:rPr>
          <w:rFonts w:asciiTheme="minorHAnsi" w:hAnsiTheme="minorHAnsi" w:cstheme="minorHAnsi"/>
          <w:bCs/>
        </w:rPr>
      </w:pPr>
    </w:p>
    <w:p w:rsidR="00AA120A" w:rsidRPr="00AB79F0" w:rsidRDefault="00BD32E7" w:rsidP="000128AA">
      <w:pPr>
        <w:ind w:left="360"/>
        <w:rPr>
          <w:rFonts w:asciiTheme="minorHAnsi" w:hAnsiTheme="minorHAnsi" w:cstheme="minorHAnsi"/>
        </w:rPr>
      </w:pPr>
      <w:r>
        <w:rPr>
          <w:rFonts w:asciiTheme="minorHAnsi" w:hAnsiTheme="minorHAnsi" w:cstheme="minorHAnsi"/>
        </w:rPr>
        <w:t xml:space="preserve"> </w:t>
      </w:r>
    </w:p>
    <w:sectPr w:rsidR="00AA120A" w:rsidRPr="00AB79F0">
      <w:footerReference w:type="default" r:id="rId19"/>
      <w:pgSz w:w="11906" w:h="16838"/>
      <w:pgMar w:top="1528" w:right="1134"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E67ED" w:rsidRDefault="009E67ED">
      <w:pPr>
        <w:spacing w:after="0" w:line="240" w:lineRule="auto"/>
      </w:pPr>
      <w:r>
        <w:separator/>
      </w:r>
    </w:p>
  </w:endnote>
  <w:endnote w:type="continuationSeparator" w:id="0">
    <w:p w:rsidR="009E67ED" w:rsidRDefault="009E67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venir LT Std 35 Light">
    <w:altName w:val="Avenir LT Std 35 Light"/>
    <w:panose1 w:val="00000000000000000000"/>
    <w:charset w:val="00"/>
    <w:family w:val="swiss"/>
    <w:notTrueType/>
    <w:pitch w:val="default"/>
    <w:sig w:usb0="00000003" w:usb1="00000000" w:usb2="00000000" w:usb3="00000000" w:csb0="00000001" w:csb1="00000000"/>
  </w:font>
  <w:font w:name="Lao UI">
    <w:charset w:val="00"/>
    <w:family w:val="swiss"/>
    <w:pitch w:val="variable"/>
    <w:sig w:usb0="02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38541095"/>
      <w:docPartObj>
        <w:docPartGallery w:val="Page Numbers (Bottom of Page)"/>
        <w:docPartUnique/>
      </w:docPartObj>
    </w:sdtPr>
    <w:sdtEndPr>
      <w:rPr>
        <w:noProof/>
      </w:rPr>
    </w:sdtEndPr>
    <w:sdtContent>
      <w:p w:rsidR="002E2B5D" w:rsidRDefault="002E2B5D">
        <w:pPr>
          <w:pStyle w:val="Footer"/>
          <w:jc w:val="center"/>
        </w:pPr>
        <w:r>
          <w:rPr>
            <w:noProof/>
            <w:lang w:eastAsia="en-GB"/>
          </w:rPr>
          <mc:AlternateContent>
            <mc:Choice Requires="wps">
              <w:drawing>
                <wp:anchor distT="0" distB="0" distL="114300" distR="114300" simplePos="0" relativeHeight="251659264" behindDoc="0" locked="0" layoutInCell="1" allowOverlap="1" wp14:anchorId="68C79D59" wp14:editId="4CEC3E57">
                  <wp:simplePos x="0" y="0"/>
                  <wp:positionH relativeFrom="column">
                    <wp:posOffset>-33020</wp:posOffset>
                  </wp:positionH>
                  <wp:positionV relativeFrom="paragraph">
                    <wp:posOffset>-108585</wp:posOffset>
                  </wp:positionV>
                  <wp:extent cx="6000750" cy="0"/>
                  <wp:effectExtent l="0" t="0" r="19050" b="19050"/>
                  <wp:wrapNone/>
                  <wp:docPr id="10" name="Straight Connector 10"/>
                  <wp:cNvGraphicFramePr/>
                  <a:graphic xmlns:a="http://schemas.openxmlformats.org/drawingml/2006/main">
                    <a:graphicData uri="http://schemas.microsoft.com/office/word/2010/wordprocessingShape">
                      <wps:wsp>
                        <wps:cNvCnPr/>
                        <wps:spPr>
                          <a:xfrm>
                            <a:off x="0" y="0"/>
                            <a:ext cx="6000750" cy="0"/>
                          </a:xfrm>
                          <a:prstGeom prst="line">
                            <a:avLst/>
                          </a:prstGeom>
                          <a:ln w="12700">
                            <a:solidFill>
                              <a:srgbClr val="18598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365A95" id="Straight Connector 10"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6pt,-8.55pt" to="469.9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" strokecolor="#18598c" strokeweight="1pt"/>
              </w:pict>
            </mc:Fallback>
          </mc:AlternateContent>
        </w:r>
        <w:r>
          <w:fldChar w:fldCharType="begin"/>
        </w:r>
        <w:r>
          <w:instrText xml:space="preserve"> PAGE   \* MERGEFORMAT </w:instrText>
        </w:r>
        <w:r>
          <w:fldChar w:fldCharType="separate"/>
        </w:r>
        <w:r w:rsidR="00AA558F">
          <w:rPr>
            <w:noProof/>
          </w:rPr>
          <w:t>2</w:t>
        </w:r>
        <w:r>
          <w:rPr>
            <w:noProof/>
          </w:rPr>
          <w:fldChar w:fldCharType="end"/>
        </w:r>
      </w:p>
    </w:sdtContent>
  </w:sdt>
  <w:p w:rsidR="002E2B5D" w:rsidRDefault="002E2B5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9084678"/>
      <w:docPartObj>
        <w:docPartGallery w:val="Page Numbers (Bottom of Page)"/>
        <w:docPartUnique/>
      </w:docPartObj>
    </w:sdtPr>
    <w:sdtEndPr>
      <w:rPr>
        <w:noProof/>
      </w:rPr>
    </w:sdtEndPr>
    <w:sdtContent>
      <w:p w:rsidR="002E2B5D" w:rsidRDefault="002E2B5D">
        <w:pPr>
          <w:pStyle w:val="Footer"/>
          <w:jc w:val="center"/>
        </w:pPr>
        <w:r>
          <w:rPr>
            <w:noProof/>
            <w:lang w:eastAsia="en-GB"/>
          </w:rPr>
          <mc:AlternateContent>
            <mc:Choice Requires="wps">
              <w:drawing>
                <wp:anchor distT="0" distB="0" distL="114300" distR="114300" simplePos="0" relativeHeight="251663360" behindDoc="0" locked="0" layoutInCell="1" allowOverlap="1" wp14:anchorId="1E2075BC" wp14:editId="5E5176E0">
                  <wp:simplePos x="0" y="0"/>
                  <wp:positionH relativeFrom="column">
                    <wp:posOffset>-33020</wp:posOffset>
                  </wp:positionH>
                  <wp:positionV relativeFrom="paragraph">
                    <wp:posOffset>-103505</wp:posOffset>
                  </wp:positionV>
                  <wp:extent cx="5972175" cy="0"/>
                  <wp:effectExtent l="0" t="0" r="9525" b="19050"/>
                  <wp:wrapNone/>
                  <wp:docPr id="13" name="Straight Connector 13"/>
                  <wp:cNvGraphicFramePr/>
                  <a:graphic xmlns:a="http://schemas.openxmlformats.org/drawingml/2006/main">
                    <a:graphicData uri="http://schemas.microsoft.com/office/word/2010/wordprocessingShape">
                      <wps:wsp>
                        <wps:cNvCnPr/>
                        <wps:spPr>
                          <a:xfrm>
                            <a:off x="0" y="0"/>
                            <a:ext cx="5972175" cy="0"/>
                          </a:xfrm>
                          <a:prstGeom prst="line">
                            <a:avLst/>
                          </a:prstGeom>
                          <a:ln w="12700">
                            <a:solidFill>
                              <a:srgbClr val="18598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8332143" id="Straight Connector 13" o:spid="_x0000_s1026" style="position:absolute;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pt,-8.15pt" to="467.6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" strokecolor="#18598c" strokeweight="1pt"/>
              </w:pict>
            </mc:Fallback>
          </mc:AlternateContent>
        </w:r>
        <w:r>
          <w:fldChar w:fldCharType="begin"/>
        </w:r>
        <w:r>
          <w:instrText xml:space="preserve"> PAGE   \* MERGEFORMAT </w:instrText>
        </w:r>
        <w:r>
          <w:fldChar w:fldCharType="separate"/>
        </w:r>
        <w:r w:rsidR="00364D59">
          <w:rPr>
            <w:noProof/>
          </w:rPr>
          <w:t>10</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E67ED" w:rsidRDefault="009E67ED">
      <w:pPr>
        <w:spacing w:after="0" w:line="240" w:lineRule="auto"/>
      </w:pPr>
      <w:r>
        <w:separator/>
      </w:r>
    </w:p>
  </w:footnote>
  <w:footnote w:type="continuationSeparator" w:id="0">
    <w:p w:rsidR="009E67ED" w:rsidRDefault="009E67E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E2B5D" w:rsidRDefault="002E2B5D">
    <w:pPr>
      <w:pStyle w:val="Header"/>
      <w:rPr>
        <w:b/>
        <w:color w:val="9C4599"/>
      </w:rPr>
    </w:pPr>
    <w:r>
      <w:rPr>
        <w:b/>
        <w:noProof/>
        <w:color w:val="9C4599"/>
        <w:lang w:eastAsia="en-GB"/>
      </w:rPr>
      <mc:AlternateContent>
        <mc:Choice Requires="wps">
          <w:drawing>
            <wp:anchor distT="0" distB="0" distL="114300" distR="114300" simplePos="0" relativeHeight="251661312" behindDoc="0" locked="0" layoutInCell="1" allowOverlap="1" wp14:anchorId="774E2BB6" wp14:editId="0CEFDB95">
              <wp:simplePos x="0" y="0"/>
              <wp:positionH relativeFrom="column">
                <wp:posOffset>-33020</wp:posOffset>
              </wp:positionH>
              <wp:positionV relativeFrom="paragraph">
                <wp:posOffset>179070</wp:posOffset>
              </wp:positionV>
              <wp:extent cx="5972175" cy="0"/>
              <wp:effectExtent l="0" t="0" r="9525" b="19050"/>
              <wp:wrapNone/>
              <wp:docPr id="11" name="Straight Connector 11"/>
              <wp:cNvGraphicFramePr/>
              <a:graphic xmlns:a="http://schemas.openxmlformats.org/drawingml/2006/main">
                <a:graphicData uri="http://schemas.microsoft.com/office/word/2010/wordprocessingShape">
                  <wps:wsp>
                    <wps:cNvCnPr/>
                    <wps:spPr>
                      <a:xfrm>
                        <a:off x="0" y="0"/>
                        <a:ext cx="5972175" cy="0"/>
                      </a:xfrm>
                      <a:prstGeom prst="line">
                        <a:avLst/>
                      </a:prstGeom>
                      <a:ln w="12700">
                        <a:solidFill>
                          <a:srgbClr val="9C459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9A76BF8" id="Straight Connector 11"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pt,14.1pt" to="467.6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" strokecolor="#9c4599" strokeweight="1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222A0A6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378DEE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445288D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69EA92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43A69BD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39C249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C2C14DC"/>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AB2280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12873E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DCF43FB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AFB3EC8"/>
    <w:multiLevelType w:val="hybridMultilevel"/>
    <w:tmpl w:val="0F14F4AE"/>
    <w:lvl w:ilvl="0" w:tplc="04090001">
      <w:start w:val="1"/>
      <w:numFmt w:val="bullet"/>
      <w:lvlText w:val=""/>
      <w:lvlJc w:val="left"/>
      <w:pPr>
        <w:ind w:left="1095" w:hanging="360"/>
      </w:pPr>
      <w:rPr>
        <w:rFonts w:ascii="Symbol" w:hAnsi="Symbol" w:hint="default"/>
      </w:rPr>
    </w:lvl>
    <w:lvl w:ilvl="1" w:tplc="04090003">
      <w:start w:val="1"/>
      <w:numFmt w:val="bullet"/>
      <w:lvlText w:val="o"/>
      <w:lvlJc w:val="left"/>
      <w:pPr>
        <w:ind w:left="1815" w:hanging="360"/>
      </w:pPr>
      <w:rPr>
        <w:rFonts w:ascii="Courier New" w:hAnsi="Courier New" w:cs="Courier New" w:hint="default"/>
      </w:rPr>
    </w:lvl>
    <w:lvl w:ilvl="2" w:tplc="04090005" w:tentative="1">
      <w:start w:val="1"/>
      <w:numFmt w:val="bullet"/>
      <w:lvlText w:val=""/>
      <w:lvlJc w:val="left"/>
      <w:pPr>
        <w:ind w:left="2535" w:hanging="360"/>
      </w:pPr>
      <w:rPr>
        <w:rFonts w:ascii="Wingdings" w:hAnsi="Wingdings" w:hint="default"/>
      </w:rPr>
    </w:lvl>
    <w:lvl w:ilvl="3" w:tplc="04090001" w:tentative="1">
      <w:start w:val="1"/>
      <w:numFmt w:val="bullet"/>
      <w:lvlText w:val=""/>
      <w:lvlJc w:val="left"/>
      <w:pPr>
        <w:ind w:left="3255" w:hanging="360"/>
      </w:pPr>
      <w:rPr>
        <w:rFonts w:ascii="Symbol" w:hAnsi="Symbol" w:hint="default"/>
      </w:rPr>
    </w:lvl>
    <w:lvl w:ilvl="4" w:tplc="04090003" w:tentative="1">
      <w:start w:val="1"/>
      <w:numFmt w:val="bullet"/>
      <w:lvlText w:val="o"/>
      <w:lvlJc w:val="left"/>
      <w:pPr>
        <w:ind w:left="3975" w:hanging="360"/>
      </w:pPr>
      <w:rPr>
        <w:rFonts w:ascii="Courier New" w:hAnsi="Courier New" w:cs="Courier New" w:hint="default"/>
      </w:rPr>
    </w:lvl>
    <w:lvl w:ilvl="5" w:tplc="04090005" w:tentative="1">
      <w:start w:val="1"/>
      <w:numFmt w:val="bullet"/>
      <w:lvlText w:val=""/>
      <w:lvlJc w:val="left"/>
      <w:pPr>
        <w:ind w:left="4695" w:hanging="360"/>
      </w:pPr>
      <w:rPr>
        <w:rFonts w:ascii="Wingdings" w:hAnsi="Wingdings" w:hint="default"/>
      </w:rPr>
    </w:lvl>
    <w:lvl w:ilvl="6" w:tplc="04090001" w:tentative="1">
      <w:start w:val="1"/>
      <w:numFmt w:val="bullet"/>
      <w:lvlText w:val=""/>
      <w:lvlJc w:val="left"/>
      <w:pPr>
        <w:ind w:left="5415" w:hanging="360"/>
      </w:pPr>
      <w:rPr>
        <w:rFonts w:ascii="Symbol" w:hAnsi="Symbol" w:hint="default"/>
      </w:rPr>
    </w:lvl>
    <w:lvl w:ilvl="7" w:tplc="04090003" w:tentative="1">
      <w:start w:val="1"/>
      <w:numFmt w:val="bullet"/>
      <w:lvlText w:val="o"/>
      <w:lvlJc w:val="left"/>
      <w:pPr>
        <w:ind w:left="6135" w:hanging="360"/>
      </w:pPr>
      <w:rPr>
        <w:rFonts w:ascii="Courier New" w:hAnsi="Courier New" w:cs="Courier New" w:hint="default"/>
      </w:rPr>
    </w:lvl>
    <w:lvl w:ilvl="8" w:tplc="04090005" w:tentative="1">
      <w:start w:val="1"/>
      <w:numFmt w:val="bullet"/>
      <w:lvlText w:val=""/>
      <w:lvlJc w:val="left"/>
      <w:pPr>
        <w:ind w:left="6855" w:hanging="360"/>
      </w:pPr>
      <w:rPr>
        <w:rFonts w:ascii="Wingdings" w:hAnsi="Wingdings" w:hint="default"/>
      </w:rPr>
    </w:lvl>
  </w:abstractNum>
  <w:abstractNum w:abstractNumId="11" w15:restartNumberingAfterBreak="0">
    <w:nsid w:val="23EB1733"/>
    <w:multiLevelType w:val="multilevel"/>
    <w:tmpl w:val="0809001F"/>
    <w:styleLink w:val="111111"/>
    <w:lvl w:ilvl="0">
      <w:start w:val="1"/>
      <w:numFmt w:val="decimal"/>
      <w:lvlText w:val="%1."/>
      <w:lvlJc w:val="left"/>
      <w:pPr>
        <w:ind w:left="360" w:hanging="360"/>
      </w:pPr>
      <w:rPr>
        <w:rFonts w:ascii="Trebuchet MS" w:hAnsi="Trebuchet MS"/>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24895C7B"/>
    <w:multiLevelType w:val="multilevel"/>
    <w:tmpl w:val="08090023"/>
    <w:styleLink w:val="ArticleSection"/>
    <w:lvl w:ilvl="0">
      <w:start w:val="1"/>
      <w:numFmt w:val="upperRoman"/>
      <w:pStyle w:val="Heading1"/>
      <w:lvlText w:val="Article %1."/>
      <w:lvlJc w:val="left"/>
      <w:pPr>
        <w:ind w:left="0" w:firstLine="0"/>
      </w:pPr>
      <w:rPr>
        <w:rFonts w:ascii="Trebuchet MS" w:hAnsi="Trebuchet MS"/>
      </w:rPr>
    </w:lvl>
    <w:lvl w:ilvl="1">
      <w:start w:val="1"/>
      <w:numFmt w:val="decimalZero"/>
      <w:pStyle w:val="Heading2"/>
      <w:isLgl/>
      <w:lvlText w:val="Section %1.%2"/>
      <w:lvlJc w:val="left"/>
      <w:pPr>
        <w:ind w:left="0" w:firstLine="0"/>
      </w:pPr>
    </w:lvl>
    <w:lvl w:ilvl="2">
      <w:start w:val="1"/>
      <w:numFmt w:val="lowerLetter"/>
      <w:pStyle w:val="Heading3"/>
      <w:lvlText w:val="(%3)"/>
      <w:lvlJc w:val="left"/>
      <w:pPr>
        <w:ind w:left="720" w:hanging="432"/>
      </w:pPr>
    </w:lvl>
    <w:lvl w:ilvl="3">
      <w:start w:val="1"/>
      <w:numFmt w:val="lowerRoman"/>
      <w:pStyle w:val="Heading4"/>
      <w:lvlText w:val="(%4)"/>
      <w:lvlJc w:val="right"/>
      <w:pPr>
        <w:ind w:left="864" w:hanging="144"/>
      </w:pPr>
    </w:lvl>
    <w:lvl w:ilvl="4">
      <w:start w:val="1"/>
      <w:numFmt w:val="decimal"/>
      <w:pStyle w:val="Heading5"/>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13" w15:restartNumberingAfterBreak="0">
    <w:nsid w:val="38C2372E"/>
    <w:multiLevelType w:val="multilevel"/>
    <w:tmpl w:val="0809001D"/>
    <w:styleLink w:val="1ai"/>
    <w:lvl w:ilvl="0">
      <w:start w:val="1"/>
      <w:numFmt w:val="decimal"/>
      <w:lvlText w:val="%1)"/>
      <w:lvlJc w:val="left"/>
      <w:pPr>
        <w:ind w:left="360" w:hanging="360"/>
      </w:pPr>
      <w:rPr>
        <w:rFonts w:ascii="Trebuchet MS" w:hAnsi="Trebuchet MS"/>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40D6057F"/>
    <w:multiLevelType w:val="hybridMultilevel"/>
    <w:tmpl w:val="1FE29DC2"/>
    <w:lvl w:ilvl="0" w:tplc="0D4C9BD8">
      <w:start w:val="1"/>
      <w:numFmt w:val="bullet"/>
      <w:lvlText w:val=""/>
      <w:lvlJc w:val="left"/>
      <w:pPr>
        <w:tabs>
          <w:tab w:val="num" w:pos="680"/>
        </w:tabs>
        <w:ind w:left="680" w:hanging="340"/>
      </w:pPr>
      <w:rPr>
        <w:rFonts w:ascii="Wingdings" w:hAnsi="Wingdings" w:hint="default"/>
        <w:color w:val="00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00F0CF6"/>
    <w:multiLevelType w:val="hybridMultilevel"/>
    <w:tmpl w:val="CD4EC410"/>
    <w:lvl w:ilvl="0" w:tplc="C7CA2ED8">
      <w:start w:val="1"/>
      <w:numFmt w:val="bullet"/>
      <w:lvlText w:val="-"/>
      <w:lvlJc w:val="left"/>
      <w:pPr>
        <w:ind w:left="1455" w:hanging="360"/>
      </w:pPr>
      <w:rPr>
        <w:rFonts w:ascii="Calibri" w:eastAsia="Calibri" w:hAnsi="Calibri" w:cs="Calibri" w:hint="default"/>
        <w:b w:val="0"/>
        <w:i w:val="0"/>
        <w:strike w:val="0"/>
        <w:dstrike w:val="0"/>
        <w:color w:val="000000"/>
        <w:sz w:val="22"/>
        <w:szCs w:val="22"/>
        <w:u w:val="none" w:color="000000"/>
        <w:effect w:val="none"/>
        <w:bdr w:val="none" w:sz="0" w:space="0" w:color="auto" w:frame="1"/>
        <w:vertAlign w:val="baseline"/>
      </w:rPr>
    </w:lvl>
    <w:lvl w:ilvl="1" w:tplc="04090003">
      <w:start w:val="1"/>
      <w:numFmt w:val="bullet"/>
      <w:lvlText w:val="o"/>
      <w:lvlJc w:val="left"/>
      <w:pPr>
        <w:ind w:left="2175" w:hanging="360"/>
      </w:pPr>
      <w:rPr>
        <w:rFonts w:ascii="Courier New" w:hAnsi="Courier New" w:cs="Courier New" w:hint="default"/>
      </w:rPr>
    </w:lvl>
    <w:lvl w:ilvl="2" w:tplc="04090005" w:tentative="1">
      <w:start w:val="1"/>
      <w:numFmt w:val="bullet"/>
      <w:lvlText w:val=""/>
      <w:lvlJc w:val="left"/>
      <w:pPr>
        <w:ind w:left="2895" w:hanging="360"/>
      </w:pPr>
      <w:rPr>
        <w:rFonts w:ascii="Wingdings" w:hAnsi="Wingdings" w:hint="default"/>
      </w:rPr>
    </w:lvl>
    <w:lvl w:ilvl="3" w:tplc="04090001" w:tentative="1">
      <w:start w:val="1"/>
      <w:numFmt w:val="bullet"/>
      <w:lvlText w:val=""/>
      <w:lvlJc w:val="left"/>
      <w:pPr>
        <w:ind w:left="3615" w:hanging="360"/>
      </w:pPr>
      <w:rPr>
        <w:rFonts w:ascii="Symbol" w:hAnsi="Symbol" w:hint="default"/>
      </w:rPr>
    </w:lvl>
    <w:lvl w:ilvl="4" w:tplc="04090003" w:tentative="1">
      <w:start w:val="1"/>
      <w:numFmt w:val="bullet"/>
      <w:lvlText w:val="o"/>
      <w:lvlJc w:val="left"/>
      <w:pPr>
        <w:ind w:left="4335" w:hanging="360"/>
      </w:pPr>
      <w:rPr>
        <w:rFonts w:ascii="Courier New" w:hAnsi="Courier New" w:cs="Courier New" w:hint="default"/>
      </w:rPr>
    </w:lvl>
    <w:lvl w:ilvl="5" w:tplc="04090005" w:tentative="1">
      <w:start w:val="1"/>
      <w:numFmt w:val="bullet"/>
      <w:lvlText w:val=""/>
      <w:lvlJc w:val="left"/>
      <w:pPr>
        <w:ind w:left="5055" w:hanging="360"/>
      </w:pPr>
      <w:rPr>
        <w:rFonts w:ascii="Wingdings" w:hAnsi="Wingdings" w:hint="default"/>
      </w:rPr>
    </w:lvl>
    <w:lvl w:ilvl="6" w:tplc="04090001" w:tentative="1">
      <w:start w:val="1"/>
      <w:numFmt w:val="bullet"/>
      <w:lvlText w:val=""/>
      <w:lvlJc w:val="left"/>
      <w:pPr>
        <w:ind w:left="5775" w:hanging="360"/>
      </w:pPr>
      <w:rPr>
        <w:rFonts w:ascii="Symbol" w:hAnsi="Symbol" w:hint="default"/>
      </w:rPr>
    </w:lvl>
    <w:lvl w:ilvl="7" w:tplc="04090003" w:tentative="1">
      <w:start w:val="1"/>
      <w:numFmt w:val="bullet"/>
      <w:lvlText w:val="o"/>
      <w:lvlJc w:val="left"/>
      <w:pPr>
        <w:ind w:left="6495" w:hanging="360"/>
      </w:pPr>
      <w:rPr>
        <w:rFonts w:ascii="Courier New" w:hAnsi="Courier New" w:cs="Courier New" w:hint="default"/>
      </w:rPr>
    </w:lvl>
    <w:lvl w:ilvl="8" w:tplc="04090005" w:tentative="1">
      <w:start w:val="1"/>
      <w:numFmt w:val="bullet"/>
      <w:lvlText w:val=""/>
      <w:lvlJc w:val="left"/>
      <w:pPr>
        <w:ind w:left="7215" w:hanging="360"/>
      </w:pPr>
      <w:rPr>
        <w:rFonts w:ascii="Wingdings" w:hAnsi="Wingdings" w:hint="default"/>
      </w:rPr>
    </w:lvl>
  </w:abstractNum>
  <w:abstractNum w:abstractNumId="16" w15:restartNumberingAfterBreak="0">
    <w:nsid w:val="56F71910"/>
    <w:multiLevelType w:val="hybridMultilevel"/>
    <w:tmpl w:val="7B22251A"/>
    <w:lvl w:ilvl="0" w:tplc="0D4C9BD8">
      <w:start w:val="1"/>
      <w:numFmt w:val="bullet"/>
      <w:lvlText w:val=""/>
      <w:lvlJc w:val="left"/>
      <w:pPr>
        <w:tabs>
          <w:tab w:val="num" w:pos="680"/>
        </w:tabs>
        <w:ind w:left="680" w:hanging="340"/>
      </w:pPr>
      <w:rPr>
        <w:rFonts w:ascii="Wingdings" w:hAnsi="Wingdings" w:hint="default"/>
        <w:color w:val="00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8D52B87"/>
    <w:multiLevelType w:val="hybridMultilevel"/>
    <w:tmpl w:val="3E40A82E"/>
    <w:lvl w:ilvl="0" w:tplc="0D4C9BD8">
      <w:start w:val="1"/>
      <w:numFmt w:val="bullet"/>
      <w:lvlText w:val=""/>
      <w:lvlJc w:val="left"/>
      <w:pPr>
        <w:tabs>
          <w:tab w:val="num" w:pos="680"/>
        </w:tabs>
        <w:ind w:left="680" w:hanging="340"/>
      </w:pPr>
      <w:rPr>
        <w:rFonts w:ascii="Wingdings" w:hAnsi="Wingdings" w:hint="default"/>
        <w:color w:val="00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AAC3678"/>
    <w:multiLevelType w:val="hybridMultilevel"/>
    <w:tmpl w:val="B0B6BD26"/>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5C806310"/>
    <w:multiLevelType w:val="hybridMultilevel"/>
    <w:tmpl w:val="51AEE368"/>
    <w:lvl w:ilvl="0" w:tplc="0D4C9BD8">
      <w:start w:val="1"/>
      <w:numFmt w:val="bullet"/>
      <w:lvlText w:val=""/>
      <w:lvlJc w:val="left"/>
      <w:pPr>
        <w:tabs>
          <w:tab w:val="num" w:pos="680"/>
        </w:tabs>
        <w:ind w:left="680" w:hanging="340"/>
      </w:pPr>
      <w:rPr>
        <w:rFonts w:ascii="Wingdings" w:hAnsi="Wingdings" w:hint="default"/>
        <w:color w:val="00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6BD3E32"/>
    <w:multiLevelType w:val="hybridMultilevel"/>
    <w:tmpl w:val="A608145E"/>
    <w:lvl w:ilvl="0" w:tplc="C7CA2ED8">
      <w:start w:val="1"/>
      <w:numFmt w:val="bullet"/>
      <w:lvlText w:val="-"/>
      <w:lvlJc w:val="left"/>
      <w:pPr>
        <w:ind w:left="1455" w:hanging="360"/>
      </w:pPr>
      <w:rPr>
        <w:rFonts w:ascii="Calibri" w:eastAsia="Calibri" w:hAnsi="Calibri" w:cs="Calibri" w:hint="default"/>
        <w:b w:val="0"/>
        <w:i w:val="0"/>
        <w:strike w:val="0"/>
        <w:dstrike w:val="0"/>
        <w:color w:val="000000"/>
        <w:sz w:val="22"/>
        <w:szCs w:val="22"/>
        <w:u w:val="none" w:color="000000"/>
        <w:effect w:val="none"/>
        <w:bdr w:val="none" w:sz="0" w:space="0" w:color="auto" w:frame="1"/>
        <w:vertAlign w:val="baseline"/>
      </w:rPr>
    </w:lvl>
    <w:lvl w:ilvl="1" w:tplc="04090003">
      <w:start w:val="1"/>
      <w:numFmt w:val="bullet"/>
      <w:lvlText w:val="o"/>
      <w:lvlJc w:val="left"/>
      <w:pPr>
        <w:ind w:left="2175" w:hanging="360"/>
      </w:pPr>
      <w:rPr>
        <w:rFonts w:ascii="Courier New" w:hAnsi="Courier New" w:cs="Courier New" w:hint="default"/>
      </w:rPr>
    </w:lvl>
    <w:lvl w:ilvl="2" w:tplc="04090005" w:tentative="1">
      <w:start w:val="1"/>
      <w:numFmt w:val="bullet"/>
      <w:lvlText w:val=""/>
      <w:lvlJc w:val="left"/>
      <w:pPr>
        <w:ind w:left="2895" w:hanging="360"/>
      </w:pPr>
      <w:rPr>
        <w:rFonts w:ascii="Wingdings" w:hAnsi="Wingdings" w:hint="default"/>
      </w:rPr>
    </w:lvl>
    <w:lvl w:ilvl="3" w:tplc="04090001" w:tentative="1">
      <w:start w:val="1"/>
      <w:numFmt w:val="bullet"/>
      <w:lvlText w:val=""/>
      <w:lvlJc w:val="left"/>
      <w:pPr>
        <w:ind w:left="3615" w:hanging="360"/>
      </w:pPr>
      <w:rPr>
        <w:rFonts w:ascii="Symbol" w:hAnsi="Symbol" w:hint="default"/>
      </w:rPr>
    </w:lvl>
    <w:lvl w:ilvl="4" w:tplc="04090003" w:tentative="1">
      <w:start w:val="1"/>
      <w:numFmt w:val="bullet"/>
      <w:lvlText w:val="o"/>
      <w:lvlJc w:val="left"/>
      <w:pPr>
        <w:ind w:left="4335" w:hanging="360"/>
      </w:pPr>
      <w:rPr>
        <w:rFonts w:ascii="Courier New" w:hAnsi="Courier New" w:cs="Courier New" w:hint="default"/>
      </w:rPr>
    </w:lvl>
    <w:lvl w:ilvl="5" w:tplc="04090005" w:tentative="1">
      <w:start w:val="1"/>
      <w:numFmt w:val="bullet"/>
      <w:lvlText w:val=""/>
      <w:lvlJc w:val="left"/>
      <w:pPr>
        <w:ind w:left="5055" w:hanging="360"/>
      </w:pPr>
      <w:rPr>
        <w:rFonts w:ascii="Wingdings" w:hAnsi="Wingdings" w:hint="default"/>
      </w:rPr>
    </w:lvl>
    <w:lvl w:ilvl="6" w:tplc="04090001" w:tentative="1">
      <w:start w:val="1"/>
      <w:numFmt w:val="bullet"/>
      <w:lvlText w:val=""/>
      <w:lvlJc w:val="left"/>
      <w:pPr>
        <w:ind w:left="5775" w:hanging="360"/>
      </w:pPr>
      <w:rPr>
        <w:rFonts w:ascii="Symbol" w:hAnsi="Symbol" w:hint="default"/>
      </w:rPr>
    </w:lvl>
    <w:lvl w:ilvl="7" w:tplc="04090003" w:tentative="1">
      <w:start w:val="1"/>
      <w:numFmt w:val="bullet"/>
      <w:lvlText w:val="o"/>
      <w:lvlJc w:val="left"/>
      <w:pPr>
        <w:ind w:left="6495" w:hanging="360"/>
      </w:pPr>
      <w:rPr>
        <w:rFonts w:ascii="Courier New" w:hAnsi="Courier New" w:cs="Courier New" w:hint="default"/>
      </w:rPr>
    </w:lvl>
    <w:lvl w:ilvl="8" w:tplc="04090005" w:tentative="1">
      <w:start w:val="1"/>
      <w:numFmt w:val="bullet"/>
      <w:lvlText w:val=""/>
      <w:lvlJc w:val="left"/>
      <w:pPr>
        <w:ind w:left="7215" w:hanging="360"/>
      </w:pPr>
      <w:rPr>
        <w:rFonts w:ascii="Wingdings" w:hAnsi="Wingdings" w:hint="default"/>
      </w:rPr>
    </w:lvl>
  </w:abstractNum>
  <w:abstractNum w:abstractNumId="21" w15:restartNumberingAfterBreak="0">
    <w:nsid w:val="7B0C3F04"/>
    <w:multiLevelType w:val="hybridMultilevel"/>
    <w:tmpl w:val="2AB605D4"/>
    <w:lvl w:ilvl="0" w:tplc="23A831E2">
      <w:start w:val="20"/>
      <w:numFmt w:val="bullet"/>
      <w:lvlText w:val="-"/>
      <w:lvlJc w:val="left"/>
      <w:pPr>
        <w:ind w:left="360" w:hanging="360"/>
      </w:pPr>
      <w:rPr>
        <w:rFonts w:ascii="Trebuchet MS" w:eastAsiaTheme="minorHAnsi" w:hAnsi="Trebuchet MS" w:cstheme="minorBid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7B4D07B7"/>
    <w:multiLevelType w:val="hybridMultilevel"/>
    <w:tmpl w:val="C93A65AE"/>
    <w:lvl w:ilvl="0" w:tplc="5EC2CD2C">
      <w:start w:val="3"/>
      <w:numFmt w:val="bullet"/>
      <w:lvlText w:val="-"/>
      <w:lvlJc w:val="left"/>
      <w:pPr>
        <w:ind w:left="410" w:hanging="360"/>
      </w:pPr>
      <w:rPr>
        <w:rFonts w:ascii="Calibri" w:eastAsia="Calibri" w:hAnsi="Calibri" w:cs="Calibri" w:hint="default"/>
      </w:rPr>
    </w:lvl>
    <w:lvl w:ilvl="1" w:tplc="08090003">
      <w:start w:val="1"/>
      <w:numFmt w:val="bullet"/>
      <w:lvlText w:val="o"/>
      <w:lvlJc w:val="left"/>
      <w:pPr>
        <w:ind w:left="1130" w:hanging="360"/>
      </w:pPr>
      <w:rPr>
        <w:rFonts w:ascii="Courier New" w:hAnsi="Courier New" w:cs="Courier New" w:hint="default"/>
      </w:rPr>
    </w:lvl>
    <w:lvl w:ilvl="2" w:tplc="08090005">
      <w:start w:val="1"/>
      <w:numFmt w:val="bullet"/>
      <w:lvlText w:val=""/>
      <w:lvlJc w:val="left"/>
      <w:pPr>
        <w:ind w:left="1850" w:hanging="360"/>
      </w:pPr>
      <w:rPr>
        <w:rFonts w:ascii="Wingdings" w:hAnsi="Wingdings" w:hint="default"/>
      </w:rPr>
    </w:lvl>
    <w:lvl w:ilvl="3" w:tplc="08090001">
      <w:start w:val="1"/>
      <w:numFmt w:val="bullet"/>
      <w:lvlText w:val=""/>
      <w:lvlJc w:val="left"/>
      <w:pPr>
        <w:ind w:left="2570" w:hanging="360"/>
      </w:pPr>
      <w:rPr>
        <w:rFonts w:ascii="Symbol" w:hAnsi="Symbol" w:hint="default"/>
      </w:rPr>
    </w:lvl>
    <w:lvl w:ilvl="4" w:tplc="08090003">
      <w:start w:val="1"/>
      <w:numFmt w:val="bullet"/>
      <w:lvlText w:val="o"/>
      <w:lvlJc w:val="left"/>
      <w:pPr>
        <w:ind w:left="3290" w:hanging="360"/>
      </w:pPr>
      <w:rPr>
        <w:rFonts w:ascii="Courier New" w:hAnsi="Courier New" w:cs="Courier New" w:hint="default"/>
      </w:rPr>
    </w:lvl>
    <w:lvl w:ilvl="5" w:tplc="08090005">
      <w:start w:val="1"/>
      <w:numFmt w:val="bullet"/>
      <w:lvlText w:val=""/>
      <w:lvlJc w:val="left"/>
      <w:pPr>
        <w:ind w:left="4010" w:hanging="360"/>
      </w:pPr>
      <w:rPr>
        <w:rFonts w:ascii="Wingdings" w:hAnsi="Wingdings" w:hint="default"/>
      </w:rPr>
    </w:lvl>
    <w:lvl w:ilvl="6" w:tplc="08090001">
      <w:start w:val="1"/>
      <w:numFmt w:val="bullet"/>
      <w:lvlText w:val=""/>
      <w:lvlJc w:val="left"/>
      <w:pPr>
        <w:ind w:left="4730" w:hanging="360"/>
      </w:pPr>
      <w:rPr>
        <w:rFonts w:ascii="Symbol" w:hAnsi="Symbol" w:hint="default"/>
      </w:rPr>
    </w:lvl>
    <w:lvl w:ilvl="7" w:tplc="08090003">
      <w:start w:val="1"/>
      <w:numFmt w:val="bullet"/>
      <w:lvlText w:val="o"/>
      <w:lvlJc w:val="left"/>
      <w:pPr>
        <w:ind w:left="5450" w:hanging="360"/>
      </w:pPr>
      <w:rPr>
        <w:rFonts w:ascii="Courier New" w:hAnsi="Courier New" w:cs="Courier New" w:hint="default"/>
      </w:rPr>
    </w:lvl>
    <w:lvl w:ilvl="8" w:tplc="08090005">
      <w:start w:val="1"/>
      <w:numFmt w:val="bullet"/>
      <w:lvlText w:val=""/>
      <w:lvlJc w:val="left"/>
      <w:pPr>
        <w:ind w:left="6170" w:hanging="360"/>
      </w:pPr>
      <w:rPr>
        <w:rFonts w:ascii="Wingdings" w:hAnsi="Wingdings" w:hint="default"/>
      </w:rPr>
    </w:lvl>
  </w:abstractNum>
  <w:num w:numId="1">
    <w:abstractNumId w:val="11"/>
  </w:num>
  <w:num w:numId="2">
    <w:abstractNumId w:val="13"/>
  </w:num>
  <w:num w:numId="3">
    <w:abstractNumId w:val="12"/>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21"/>
  </w:num>
  <w:num w:numId="15">
    <w:abstractNumId w:val="18"/>
  </w:num>
  <w:num w:numId="16">
    <w:abstractNumId w:val="10"/>
  </w:num>
  <w:num w:numId="17">
    <w:abstractNumId w:val="15"/>
  </w:num>
  <w:num w:numId="18">
    <w:abstractNumId w:val="20"/>
  </w:num>
  <w:num w:numId="19">
    <w:abstractNumId w:val="14"/>
  </w:num>
  <w:num w:numId="20">
    <w:abstractNumId w:val="16"/>
  </w:num>
  <w:num w:numId="21">
    <w:abstractNumId w:val="19"/>
  </w:num>
  <w:num w:numId="22">
    <w:abstractNumId w:val="17"/>
  </w:num>
  <w:num w:numId="23">
    <w:abstractNumId w:val="2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5"/>
  <w:doNotTrackMoves/>
  <w:doNotTrackFormatting/>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1B17"/>
    <w:rsid w:val="000128AA"/>
    <w:rsid w:val="00094729"/>
    <w:rsid w:val="00101028"/>
    <w:rsid w:val="0015125A"/>
    <w:rsid w:val="00187E1D"/>
    <w:rsid w:val="00240181"/>
    <w:rsid w:val="002473AB"/>
    <w:rsid w:val="0025171B"/>
    <w:rsid w:val="002D5136"/>
    <w:rsid w:val="002E2B5D"/>
    <w:rsid w:val="00364D59"/>
    <w:rsid w:val="003A3400"/>
    <w:rsid w:val="003E199F"/>
    <w:rsid w:val="0042533B"/>
    <w:rsid w:val="00464C6E"/>
    <w:rsid w:val="00476066"/>
    <w:rsid w:val="004F28F2"/>
    <w:rsid w:val="004F572E"/>
    <w:rsid w:val="00532355"/>
    <w:rsid w:val="006566AB"/>
    <w:rsid w:val="007F7F6B"/>
    <w:rsid w:val="00830021"/>
    <w:rsid w:val="00870E7B"/>
    <w:rsid w:val="00912A36"/>
    <w:rsid w:val="00964961"/>
    <w:rsid w:val="009A434A"/>
    <w:rsid w:val="009B1348"/>
    <w:rsid w:val="009E67ED"/>
    <w:rsid w:val="009F6FF5"/>
    <w:rsid w:val="00A118B1"/>
    <w:rsid w:val="00A83C90"/>
    <w:rsid w:val="00AA120A"/>
    <w:rsid w:val="00AA1304"/>
    <w:rsid w:val="00AA558F"/>
    <w:rsid w:val="00AB79F0"/>
    <w:rsid w:val="00AE172F"/>
    <w:rsid w:val="00B26C57"/>
    <w:rsid w:val="00B41E07"/>
    <w:rsid w:val="00BB5C95"/>
    <w:rsid w:val="00BD32E7"/>
    <w:rsid w:val="00BD7E50"/>
    <w:rsid w:val="00BE22CA"/>
    <w:rsid w:val="00C247C8"/>
    <w:rsid w:val="00C63DA9"/>
    <w:rsid w:val="00D01B17"/>
    <w:rsid w:val="00E41D96"/>
    <w:rsid w:val="00E710BE"/>
    <w:rsid w:val="00EC770A"/>
    <w:rsid w:val="00F9233A"/>
    <w:rsid w:val="00FD51E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FC02344"/>
  <w15:docId w15:val="{9EA839B4-625B-44FE-B36A-220023F46C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Trebuchet MS" w:hAnsi="Trebuchet MS"/>
      <w:sz w:val="20"/>
    </w:rPr>
  </w:style>
  <w:style w:type="paragraph" w:styleId="Heading1">
    <w:name w:val="heading 1"/>
    <w:basedOn w:val="Normal"/>
    <w:next w:val="Normal"/>
    <w:link w:val="Heading1Char"/>
    <w:uiPriority w:val="9"/>
    <w:qFormat/>
    <w:pPr>
      <w:keepNext/>
      <w:keepLines/>
      <w:numPr>
        <w:numId w:val="3"/>
      </w:numPr>
      <w:spacing w:before="480" w:after="0"/>
      <w:outlineLvl w:val="0"/>
    </w:pPr>
    <w:rPr>
      <w:rFonts w:eastAsiaTheme="majorEastAsia"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pPr>
      <w:keepNext/>
      <w:keepLines/>
      <w:numPr>
        <w:ilvl w:val="1"/>
        <w:numId w:val="3"/>
      </w:numPr>
      <w:spacing w:before="200" w:after="0"/>
      <w:outlineLvl w:val="1"/>
    </w:pPr>
    <w:rPr>
      <w:rFonts w:eastAsiaTheme="majorEastAsia" w:cstheme="majorBidi"/>
      <w:b/>
      <w:bCs/>
      <w:color w:val="4F81BD" w:themeColor="accent1"/>
      <w:sz w:val="26"/>
      <w:szCs w:val="26"/>
    </w:rPr>
  </w:style>
  <w:style w:type="paragraph" w:styleId="Heading3">
    <w:name w:val="heading 3"/>
    <w:basedOn w:val="Normal"/>
    <w:next w:val="Normal"/>
    <w:link w:val="Heading3Char"/>
    <w:uiPriority w:val="9"/>
    <w:semiHidden/>
    <w:unhideWhenUsed/>
    <w:qFormat/>
    <w:pPr>
      <w:keepNext/>
      <w:keepLines/>
      <w:numPr>
        <w:ilvl w:val="2"/>
        <w:numId w:val="3"/>
      </w:numPr>
      <w:spacing w:before="200" w:after="0"/>
      <w:outlineLvl w:val="2"/>
    </w:pPr>
    <w:rPr>
      <w:rFonts w:eastAsiaTheme="majorEastAsia" w:cstheme="majorBidi"/>
      <w:b/>
      <w:bCs/>
      <w:color w:val="4F81BD" w:themeColor="accent1"/>
    </w:rPr>
  </w:style>
  <w:style w:type="paragraph" w:styleId="Heading4">
    <w:name w:val="heading 4"/>
    <w:basedOn w:val="Normal"/>
    <w:next w:val="Normal"/>
    <w:link w:val="Heading4Char"/>
    <w:uiPriority w:val="9"/>
    <w:unhideWhenUsed/>
    <w:qFormat/>
    <w:pPr>
      <w:keepNext/>
      <w:keepLines/>
      <w:numPr>
        <w:ilvl w:val="3"/>
        <w:numId w:val="3"/>
      </w:numPr>
      <w:spacing w:before="200" w:after="0"/>
      <w:outlineLvl w:val="3"/>
    </w:pPr>
    <w:rPr>
      <w:rFonts w:eastAsiaTheme="majorEastAsia" w:cstheme="majorBidi"/>
      <w:b/>
      <w:bCs/>
      <w:i/>
      <w:iCs/>
      <w:color w:val="4F81BD" w:themeColor="accent1"/>
    </w:rPr>
  </w:style>
  <w:style w:type="paragraph" w:styleId="Heading5">
    <w:name w:val="heading 5"/>
    <w:basedOn w:val="Normal"/>
    <w:next w:val="Normal"/>
    <w:link w:val="Heading5Char"/>
    <w:uiPriority w:val="9"/>
    <w:semiHidden/>
    <w:unhideWhenUsed/>
    <w:qFormat/>
    <w:pPr>
      <w:keepNext/>
      <w:keepLines/>
      <w:numPr>
        <w:ilvl w:val="4"/>
        <w:numId w:val="3"/>
      </w:numPr>
      <w:spacing w:before="200" w:after="0"/>
      <w:outlineLvl w:val="4"/>
    </w:pPr>
    <w:rPr>
      <w:rFonts w:eastAsiaTheme="majorEastAsia" w:cstheme="majorBidi"/>
      <w:color w:val="243F60" w:themeColor="accent1" w:themeShade="7F"/>
    </w:rPr>
  </w:style>
  <w:style w:type="paragraph" w:styleId="Heading6">
    <w:name w:val="heading 6"/>
    <w:basedOn w:val="Normal"/>
    <w:next w:val="Normal"/>
    <w:link w:val="Heading6Char"/>
    <w:uiPriority w:val="9"/>
    <w:semiHidden/>
    <w:unhideWhenUsed/>
    <w:qFormat/>
    <w:pPr>
      <w:keepNext/>
      <w:keepLines/>
      <w:numPr>
        <w:ilvl w:val="5"/>
        <w:numId w:val="3"/>
      </w:numPr>
      <w:spacing w:before="200" w:after="0"/>
      <w:outlineLvl w:val="5"/>
    </w:pPr>
    <w:rPr>
      <w:rFonts w:eastAsiaTheme="majorEastAsia" w:cstheme="majorBidi"/>
      <w:i/>
      <w:iCs/>
      <w:color w:val="243F60" w:themeColor="accent1" w:themeShade="7F"/>
    </w:rPr>
  </w:style>
  <w:style w:type="paragraph" w:styleId="Heading7">
    <w:name w:val="heading 7"/>
    <w:basedOn w:val="Normal"/>
    <w:next w:val="Normal"/>
    <w:link w:val="Heading7Char"/>
    <w:uiPriority w:val="9"/>
    <w:semiHidden/>
    <w:unhideWhenUsed/>
    <w:qFormat/>
    <w:pPr>
      <w:keepNext/>
      <w:keepLines/>
      <w:numPr>
        <w:ilvl w:val="6"/>
        <w:numId w:val="3"/>
      </w:numPr>
      <w:spacing w:before="200" w:after="0"/>
      <w:outlineLvl w:val="6"/>
    </w:pPr>
    <w:rPr>
      <w:rFonts w:eastAsiaTheme="majorEastAsia" w:cstheme="majorBidi"/>
      <w:i/>
      <w:iCs/>
      <w:color w:val="404040" w:themeColor="text1" w:themeTint="BF"/>
    </w:rPr>
  </w:style>
  <w:style w:type="paragraph" w:styleId="Heading8">
    <w:name w:val="heading 8"/>
    <w:basedOn w:val="Normal"/>
    <w:next w:val="Normal"/>
    <w:link w:val="Heading8Char"/>
    <w:uiPriority w:val="9"/>
    <w:semiHidden/>
    <w:unhideWhenUsed/>
    <w:qFormat/>
    <w:pPr>
      <w:keepNext/>
      <w:keepLines/>
      <w:numPr>
        <w:ilvl w:val="7"/>
        <w:numId w:val="3"/>
      </w:numPr>
      <w:spacing w:before="200" w:after="0"/>
      <w:outlineLvl w:val="7"/>
    </w:pPr>
    <w:rPr>
      <w:rFonts w:eastAsiaTheme="majorEastAsia" w:cstheme="majorBidi"/>
      <w:color w:val="404040" w:themeColor="text1" w:themeTint="BF"/>
      <w:szCs w:val="20"/>
    </w:rPr>
  </w:style>
  <w:style w:type="paragraph" w:styleId="Heading9">
    <w:name w:val="heading 9"/>
    <w:basedOn w:val="Normal"/>
    <w:next w:val="Normal"/>
    <w:link w:val="Heading9Char"/>
    <w:uiPriority w:val="9"/>
    <w:semiHidden/>
    <w:unhideWhenUsed/>
    <w:qFormat/>
    <w:pPr>
      <w:keepNext/>
      <w:keepLines/>
      <w:numPr>
        <w:ilvl w:val="8"/>
        <w:numId w:val="3"/>
      </w:numPr>
      <w:spacing w:before="200" w:after="0"/>
      <w:outlineLvl w:val="8"/>
    </w:pPr>
    <w:rPr>
      <w:rFonts w:eastAsiaTheme="majorEastAsia"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styleId="111111">
    <w:name w:val="Outline List 2"/>
    <w:basedOn w:val="NoList"/>
    <w:uiPriority w:val="99"/>
    <w:semiHidden/>
    <w:unhideWhenUsed/>
    <w:pPr>
      <w:numPr>
        <w:numId w:val="1"/>
      </w:numPr>
    </w:pPr>
  </w:style>
  <w:style w:type="numbering" w:styleId="1ai">
    <w:name w:val="Outline List 1"/>
    <w:basedOn w:val="NoList"/>
    <w:uiPriority w:val="99"/>
    <w:semiHidden/>
    <w:unhideWhenUsed/>
    <w:pPr>
      <w:numPr>
        <w:numId w:val="2"/>
      </w:numPr>
    </w:pPr>
  </w:style>
  <w:style w:type="character" w:customStyle="1" w:styleId="Heading1Char">
    <w:name w:val="Heading 1 Char"/>
    <w:basedOn w:val="DefaultParagraphFont"/>
    <w:link w:val="Heading1"/>
    <w:uiPriority w:val="9"/>
    <w:rPr>
      <w:rFonts w:ascii="Trebuchet MS" w:eastAsiaTheme="majorEastAsia" w:hAnsi="Trebuchet MS"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Pr>
      <w:rFonts w:ascii="Trebuchet MS" w:eastAsiaTheme="majorEastAsia" w:hAnsi="Trebuchet MS" w:cstheme="majorBidi"/>
      <w:b/>
      <w:bCs/>
      <w:color w:val="4F81BD" w:themeColor="accent1"/>
      <w:sz w:val="26"/>
      <w:szCs w:val="26"/>
    </w:rPr>
  </w:style>
  <w:style w:type="character" w:customStyle="1" w:styleId="Heading3Char">
    <w:name w:val="Heading 3 Char"/>
    <w:basedOn w:val="DefaultParagraphFont"/>
    <w:link w:val="Heading3"/>
    <w:uiPriority w:val="9"/>
    <w:semiHidden/>
    <w:rPr>
      <w:rFonts w:ascii="Trebuchet MS" w:eastAsiaTheme="majorEastAsia" w:hAnsi="Trebuchet MS" w:cstheme="majorBidi"/>
      <w:b/>
      <w:bCs/>
      <w:color w:val="4F81BD" w:themeColor="accent1"/>
      <w:sz w:val="20"/>
    </w:rPr>
  </w:style>
  <w:style w:type="character" w:customStyle="1" w:styleId="Heading4Char">
    <w:name w:val="Heading 4 Char"/>
    <w:basedOn w:val="DefaultParagraphFont"/>
    <w:link w:val="Heading4"/>
    <w:uiPriority w:val="9"/>
    <w:rPr>
      <w:rFonts w:ascii="Trebuchet MS" w:eastAsiaTheme="majorEastAsia" w:hAnsi="Trebuchet MS" w:cstheme="majorBidi"/>
      <w:b/>
      <w:bCs/>
      <w:i/>
      <w:iCs/>
      <w:color w:val="4F81BD" w:themeColor="accent1"/>
      <w:sz w:val="20"/>
    </w:rPr>
  </w:style>
  <w:style w:type="character" w:customStyle="1" w:styleId="Heading5Char">
    <w:name w:val="Heading 5 Char"/>
    <w:basedOn w:val="DefaultParagraphFont"/>
    <w:link w:val="Heading5"/>
    <w:uiPriority w:val="9"/>
    <w:semiHidden/>
    <w:rPr>
      <w:rFonts w:ascii="Trebuchet MS" w:eastAsiaTheme="majorEastAsia" w:hAnsi="Trebuchet MS" w:cstheme="majorBidi"/>
      <w:color w:val="243F60" w:themeColor="accent1" w:themeShade="7F"/>
      <w:sz w:val="20"/>
    </w:rPr>
  </w:style>
  <w:style w:type="character" w:customStyle="1" w:styleId="Heading6Char">
    <w:name w:val="Heading 6 Char"/>
    <w:basedOn w:val="DefaultParagraphFont"/>
    <w:link w:val="Heading6"/>
    <w:uiPriority w:val="9"/>
    <w:semiHidden/>
    <w:rPr>
      <w:rFonts w:ascii="Trebuchet MS" w:eastAsiaTheme="majorEastAsia" w:hAnsi="Trebuchet MS" w:cstheme="majorBidi"/>
      <w:i/>
      <w:iCs/>
      <w:color w:val="243F60" w:themeColor="accent1" w:themeShade="7F"/>
      <w:sz w:val="20"/>
    </w:rPr>
  </w:style>
  <w:style w:type="character" w:customStyle="1" w:styleId="Heading7Char">
    <w:name w:val="Heading 7 Char"/>
    <w:basedOn w:val="DefaultParagraphFont"/>
    <w:link w:val="Heading7"/>
    <w:uiPriority w:val="9"/>
    <w:semiHidden/>
    <w:rPr>
      <w:rFonts w:ascii="Trebuchet MS" w:eastAsiaTheme="majorEastAsia" w:hAnsi="Trebuchet MS" w:cstheme="majorBidi"/>
      <w:i/>
      <w:iCs/>
      <w:color w:val="404040" w:themeColor="text1" w:themeTint="BF"/>
      <w:sz w:val="20"/>
    </w:rPr>
  </w:style>
  <w:style w:type="character" w:customStyle="1" w:styleId="Heading8Char">
    <w:name w:val="Heading 8 Char"/>
    <w:basedOn w:val="DefaultParagraphFont"/>
    <w:link w:val="Heading8"/>
    <w:uiPriority w:val="9"/>
    <w:semiHidden/>
    <w:rPr>
      <w:rFonts w:ascii="Trebuchet MS" w:eastAsiaTheme="majorEastAsia" w:hAnsi="Trebuchet MS" w:cstheme="majorBidi"/>
      <w:color w:val="404040" w:themeColor="text1" w:themeTint="BF"/>
      <w:sz w:val="20"/>
      <w:szCs w:val="20"/>
    </w:rPr>
  </w:style>
  <w:style w:type="character" w:customStyle="1" w:styleId="Heading9Char">
    <w:name w:val="Heading 9 Char"/>
    <w:basedOn w:val="DefaultParagraphFont"/>
    <w:link w:val="Heading9"/>
    <w:uiPriority w:val="9"/>
    <w:semiHidden/>
    <w:rPr>
      <w:rFonts w:ascii="Trebuchet MS" w:eastAsiaTheme="majorEastAsia" w:hAnsi="Trebuchet MS" w:cstheme="majorBidi"/>
      <w:i/>
      <w:iCs/>
      <w:color w:val="404040" w:themeColor="text1" w:themeTint="BF"/>
      <w:sz w:val="20"/>
      <w:szCs w:val="20"/>
    </w:rPr>
  </w:style>
  <w:style w:type="numbering" w:styleId="ArticleSection">
    <w:name w:val="Outline List 3"/>
    <w:basedOn w:val="NoList"/>
    <w:uiPriority w:val="99"/>
    <w:semiHidden/>
    <w:unhideWhenUsed/>
    <w:pPr>
      <w:numPr>
        <w:numId w:val="3"/>
      </w:numPr>
    </w:pPr>
  </w:style>
  <w:style w:type="paragraph" w:styleId="BalloonText">
    <w:name w:val="Balloon Text"/>
    <w:basedOn w:val="Normal"/>
    <w:link w:val="BalloonTextChar"/>
    <w:uiPriority w:val="99"/>
    <w:semiHidden/>
    <w:unhideWhenUsed/>
    <w:pPr>
      <w:spacing w:after="0" w:line="240" w:lineRule="auto"/>
    </w:pPr>
    <w:rPr>
      <w:rFonts w:cs="Tahoma"/>
      <w:sz w:val="16"/>
      <w:szCs w:val="16"/>
    </w:rPr>
  </w:style>
  <w:style w:type="character" w:customStyle="1" w:styleId="BalloonTextChar">
    <w:name w:val="Balloon Text Char"/>
    <w:basedOn w:val="DefaultParagraphFont"/>
    <w:link w:val="BalloonText"/>
    <w:uiPriority w:val="99"/>
    <w:semiHidden/>
    <w:rPr>
      <w:rFonts w:ascii="Trebuchet MS" w:hAnsi="Trebuchet MS" w:cs="Tahoma"/>
      <w:sz w:val="16"/>
      <w:szCs w:val="16"/>
    </w:rPr>
  </w:style>
  <w:style w:type="paragraph" w:styleId="Bibliography">
    <w:name w:val="Bibliography"/>
    <w:basedOn w:val="Normal"/>
    <w:next w:val="Normal"/>
    <w:uiPriority w:val="37"/>
    <w:semiHidden/>
    <w:unhideWhenUsed/>
  </w:style>
  <w:style w:type="paragraph" w:styleId="BlockText">
    <w:name w:val="Block Text"/>
    <w:basedOn w:val="Normal"/>
    <w:uiPriority w:val="99"/>
    <w:semiHidden/>
    <w:unhideWhenUsed/>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eastAsiaTheme="minorEastAsia"/>
      <w:i/>
      <w:iCs/>
      <w:color w:val="4F81BD" w:themeColor="accent1"/>
    </w:rPr>
  </w:style>
  <w:style w:type="paragraph" w:styleId="BodyText">
    <w:name w:val="Body Text"/>
    <w:basedOn w:val="Normal"/>
    <w:link w:val="BodyTextChar"/>
    <w:uiPriority w:val="99"/>
    <w:unhideWhenUsed/>
    <w:pPr>
      <w:spacing w:after="120"/>
    </w:pPr>
  </w:style>
  <w:style w:type="character" w:customStyle="1" w:styleId="BodyTextChar">
    <w:name w:val="Body Text Char"/>
    <w:basedOn w:val="DefaultParagraphFont"/>
    <w:link w:val="BodyText"/>
    <w:uiPriority w:val="99"/>
    <w:rPr>
      <w:rFonts w:ascii="Trebuchet MS" w:hAnsi="Trebuchet MS"/>
      <w:sz w:val="20"/>
    </w:rPr>
  </w:style>
  <w:style w:type="paragraph" w:styleId="BodyText2">
    <w:name w:val="Body Text 2"/>
    <w:basedOn w:val="Normal"/>
    <w:link w:val="BodyText2Char"/>
    <w:uiPriority w:val="99"/>
    <w:semiHidden/>
    <w:unhideWhenUsed/>
    <w:pPr>
      <w:spacing w:after="120" w:line="480" w:lineRule="auto"/>
    </w:pPr>
  </w:style>
  <w:style w:type="character" w:customStyle="1" w:styleId="BodyText2Char">
    <w:name w:val="Body Text 2 Char"/>
    <w:basedOn w:val="DefaultParagraphFont"/>
    <w:link w:val="BodyText2"/>
    <w:uiPriority w:val="99"/>
    <w:semiHidden/>
    <w:rPr>
      <w:rFonts w:ascii="Trebuchet MS" w:hAnsi="Trebuchet MS"/>
      <w:sz w:val="20"/>
    </w:rPr>
  </w:style>
  <w:style w:type="paragraph" w:styleId="BodyText3">
    <w:name w:val="Body Text 3"/>
    <w:basedOn w:val="Normal"/>
    <w:link w:val="BodyText3Char"/>
    <w:uiPriority w:val="99"/>
    <w:semiHidden/>
    <w:unhideWhenUsed/>
    <w:pPr>
      <w:spacing w:after="120"/>
    </w:pPr>
    <w:rPr>
      <w:sz w:val="16"/>
      <w:szCs w:val="16"/>
    </w:rPr>
  </w:style>
  <w:style w:type="character" w:customStyle="1" w:styleId="BodyText3Char">
    <w:name w:val="Body Text 3 Char"/>
    <w:basedOn w:val="DefaultParagraphFont"/>
    <w:link w:val="BodyText3"/>
    <w:uiPriority w:val="99"/>
    <w:semiHidden/>
    <w:rPr>
      <w:rFonts w:ascii="Trebuchet MS" w:hAnsi="Trebuchet MS"/>
      <w:sz w:val="16"/>
      <w:szCs w:val="16"/>
    </w:rPr>
  </w:style>
  <w:style w:type="paragraph" w:styleId="BodyTextFirstIndent">
    <w:name w:val="Body Text First Indent"/>
    <w:basedOn w:val="BodyText"/>
    <w:link w:val="BodyTextFirstIndentChar"/>
    <w:uiPriority w:val="99"/>
    <w:semiHidden/>
    <w:unhideWhenUsed/>
    <w:pPr>
      <w:spacing w:after="200"/>
      <w:ind w:firstLine="360"/>
    </w:pPr>
  </w:style>
  <w:style w:type="character" w:customStyle="1" w:styleId="BodyTextFirstIndentChar">
    <w:name w:val="Body Text First Indent Char"/>
    <w:basedOn w:val="BodyTextChar"/>
    <w:link w:val="BodyTextFirstIndent"/>
    <w:uiPriority w:val="99"/>
    <w:semiHidden/>
    <w:rPr>
      <w:rFonts w:ascii="Trebuchet MS" w:hAnsi="Trebuchet MS"/>
      <w:sz w:val="20"/>
    </w:rPr>
  </w:style>
  <w:style w:type="paragraph" w:styleId="BodyTextIndent">
    <w:name w:val="Body Text Indent"/>
    <w:basedOn w:val="Normal"/>
    <w:link w:val="BodyTextIndentChar"/>
    <w:uiPriority w:val="99"/>
    <w:semiHidden/>
    <w:unhideWhenUsed/>
    <w:pPr>
      <w:spacing w:after="120"/>
      <w:ind w:left="283"/>
    </w:pPr>
  </w:style>
  <w:style w:type="character" w:customStyle="1" w:styleId="BodyTextIndentChar">
    <w:name w:val="Body Text Indent Char"/>
    <w:basedOn w:val="DefaultParagraphFont"/>
    <w:link w:val="BodyTextIndent"/>
    <w:uiPriority w:val="99"/>
    <w:semiHidden/>
    <w:rPr>
      <w:rFonts w:ascii="Trebuchet MS" w:hAnsi="Trebuchet MS"/>
      <w:sz w:val="20"/>
    </w:rPr>
  </w:style>
  <w:style w:type="paragraph" w:styleId="BodyTextFirstIndent2">
    <w:name w:val="Body Text First Indent 2"/>
    <w:basedOn w:val="BodyTextIndent"/>
    <w:link w:val="BodyTextFirstIndent2Char"/>
    <w:uiPriority w:val="99"/>
    <w:semiHidden/>
    <w:unhideWhenUsed/>
    <w:pPr>
      <w:spacing w:after="200"/>
      <w:ind w:left="360" w:firstLine="360"/>
    </w:pPr>
  </w:style>
  <w:style w:type="character" w:customStyle="1" w:styleId="BodyTextFirstIndent2Char">
    <w:name w:val="Body Text First Indent 2 Char"/>
    <w:basedOn w:val="BodyTextIndentChar"/>
    <w:link w:val="BodyTextFirstIndent2"/>
    <w:uiPriority w:val="99"/>
    <w:semiHidden/>
    <w:rPr>
      <w:rFonts w:ascii="Trebuchet MS" w:hAnsi="Trebuchet MS"/>
      <w:sz w:val="20"/>
    </w:rPr>
  </w:style>
  <w:style w:type="paragraph" w:styleId="BodyTextIndent2">
    <w:name w:val="Body Text Indent 2"/>
    <w:basedOn w:val="Normal"/>
    <w:link w:val="BodyTextIndent2Char"/>
    <w:uiPriority w:val="99"/>
    <w:semiHidden/>
    <w:unhideWhenUsed/>
    <w:pPr>
      <w:spacing w:after="120" w:line="480" w:lineRule="auto"/>
      <w:ind w:left="283"/>
    </w:pPr>
  </w:style>
  <w:style w:type="character" w:customStyle="1" w:styleId="BodyTextIndent2Char">
    <w:name w:val="Body Text Indent 2 Char"/>
    <w:basedOn w:val="DefaultParagraphFont"/>
    <w:link w:val="BodyTextIndent2"/>
    <w:uiPriority w:val="99"/>
    <w:semiHidden/>
    <w:rPr>
      <w:rFonts w:ascii="Trebuchet MS" w:hAnsi="Trebuchet MS"/>
      <w:sz w:val="20"/>
    </w:rPr>
  </w:style>
  <w:style w:type="paragraph" w:styleId="BodyTextIndent3">
    <w:name w:val="Body Text Indent 3"/>
    <w:basedOn w:val="Normal"/>
    <w:link w:val="BodyTextIndent3Char"/>
    <w:uiPriority w:val="99"/>
    <w:semiHidden/>
    <w:unhideWhenUsed/>
    <w:pPr>
      <w:spacing w:after="120"/>
      <w:ind w:left="283"/>
    </w:pPr>
    <w:rPr>
      <w:sz w:val="16"/>
      <w:szCs w:val="16"/>
    </w:rPr>
  </w:style>
  <w:style w:type="character" w:customStyle="1" w:styleId="BodyTextIndent3Char">
    <w:name w:val="Body Text Indent 3 Char"/>
    <w:basedOn w:val="DefaultParagraphFont"/>
    <w:link w:val="BodyTextIndent3"/>
    <w:uiPriority w:val="99"/>
    <w:semiHidden/>
    <w:rPr>
      <w:rFonts w:ascii="Trebuchet MS" w:hAnsi="Trebuchet MS"/>
      <w:sz w:val="16"/>
      <w:szCs w:val="16"/>
    </w:rPr>
  </w:style>
  <w:style w:type="character" w:styleId="BookTitle">
    <w:name w:val="Book Title"/>
    <w:basedOn w:val="DefaultParagraphFont"/>
    <w:uiPriority w:val="33"/>
    <w:qFormat/>
    <w:rPr>
      <w:rFonts w:ascii="Trebuchet MS" w:hAnsi="Trebuchet MS"/>
      <w:b/>
      <w:bCs/>
      <w:smallCaps/>
      <w:spacing w:val="5"/>
    </w:rPr>
  </w:style>
  <w:style w:type="paragraph" w:styleId="Caption">
    <w:name w:val="caption"/>
    <w:basedOn w:val="Normal"/>
    <w:next w:val="Normal"/>
    <w:uiPriority w:val="35"/>
    <w:semiHidden/>
    <w:unhideWhenUsed/>
    <w:qFormat/>
    <w:pPr>
      <w:spacing w:line="240" w:lineRule="auto"/>
    </w:pPr>
    <w:rPr>
      <w:b/>
      <w:bCs/>
      <w:color w:val="4F81BD" w:themeColor="accent1"/>
      <w:sz w:val="18"/>
      <w:szCs w:val="18"/>
    </w:rPr>
  </w:style>
  <w:style w:type="paragraph" w:styleId="Closing">
    <w:name w:val="Closing"/>
    <w:basedOn w:val="Normal"/>
    <w:link w:val="ClosingChar"/>
    <w:uiPriority w:val="99"/>
    <w:semiHidden/>
    <w:unhideWhenUsed/>
    <w:pPr>
      <w:spacing w:after="0" w:line="240" w:lineRule="auto"/>
      <w:ind w:left="4252"/>
    </w:pPr>
  </w:style>
  <w:style w:type="character" w:customStyle="1" w:styleId="ClosingChar">
    <w:name w:val="Closing Char"/>
    <w:basedOn w:val="DefaultParagraphFont"/>
    <w:link w:val="Closing"/>
    <w:uiPriority w:val="99"/>
    <w:semiHidden/>
    <w:rPr>
      <w:rFonts w:ascii="Trebuchet MS" w:hAnsi="Trebuchet MS"/>
      <w:sz w:val="20"/>
    </w:rPr>
  </w:style>
  <w:style w:type="table" w:styleId="ColorfulGrid">
    <w:name w:val="Colorful Grid"/>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ColorfulList">
    <w:name w:val="Colorful List"/>
    <w:basedOn w:val="TableNormal"/>
    <w:uiPriority w:val="72"/>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Shading">
    <w:name w:val="Colorful Shading"/>
    <w:basedOn w:val="TableNormal"/>
    <w:uiPriority w:val="71"/>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Pr>
      <w:rFonts w:ascii="Trebuchet MS" w:hAnsi="Trebuchet MS"/>
      <w:sz w:val="16"/>
      <w:szCs w:val="16"/>
    </w:rPr>
  </w:style>
  <w:style w:type="paragraph" w:styleId="CommentText">
    <w:name w:val="annotation text"/>
    <w:basedOn w:val="Normal"/>
    <w:link w:val="CommentTextChar"/>
    <w:uiPriority w:val="99"/>
    <w:semiHidden/>
    <w:unhideWhenUsed/>
    <w:pPr>
      <w:spacing w:line="240" w:lineRule="auto"/>
    </w:pPr>
    <w:rPr>
      <w:szCs w:val="20"/>
    </w:rPr>
  </w:style>
  <w:style w:type="character" w:customStyle="1" w:styleId="CommentTextChar">
    <w:name w:val="Comment Text Char"/>
    <w:basedOn w:val="DefaultParagraphFont"/>
    <w:link w:val="CommentText"/>
    <w:uiPriority w:val="99"/>
    <w:semiHidden/>
    <w:rPr>
      <w:rFonts w:ascii="Trebuchet MS" w:hAnsi="Trebuchet MS"/>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ascii="Trebuchet MS" w:hAnsi="Trebuchet MS"/>
      <w:b/>
      <w:bCs/>
      <w:sz w:val="20"/>
      <w:szCs w:val="20"/>
    </w:rPr>
  </w:style>
  <w:style w:type="table" w:styleId="DarkList">
    <w:name w:val="Dark List"/>
    <w:basedOn w:val="TableNormal"/>
    <w:uiPriority w:val="70"/>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paragraph" w:styleId="Date">
    <w:name w:val="Date"/>
    <w:basedOn w:val="Normal"/>
    <w:next w:val="Normal"/>
    <w:link w:val="DateChar"/>
    <w:uiPriority w:val="99"/>
    <w:semiHidden/>
    <w:unhideWhenUsed/>
  </w:style>
  <w:style w:type="character" w:customStyle="1" w:styleId="DateChar">
    <w:name w:val="Date Char"/>
    <w:basedOn w:val="DefaultParagraphFont"/>
    <w:link w:val="Date"/>
    <w:uiPriority w:val="99"/>
    <w:semiHidden/>
    <w:rPr>
      <w:rFonts w:ascii="Trebuchet MS" w:hAnsi="Trebuchet MS"/>
      <w:sz w:val="20"/>
    </w:rPr>
  </w:style>
  <w:style w:type="paragraph" w:styleId="DocumentMap">
    <w:name w:val="Document Map"/>
    <w:basedOn w:val="Normal"/>
    <w:link w:val="DocumentMapChar"/>
    <w:uiPriority w:val="99"/>
    <w:semiHidden/>
    <w:unhideWhenUsed/>
    <w:pPr>
      <w:spacing w:after="0" w:line="240" w:lineRule="auto"/>
    </w:pPr>
    <w:rPr>
      <w:rFonts w:cs="Tahoma"/>
      <w:sz w:val="16"/>
      <w:szCs w:val="16"/>
    </w:rPr>
  </w:style>
  <w:style w:type="character" w:customStyle="1" w:styleId="DocumentMapChar">
    <w:name w:val="Document Map Char"/>
    <w:basedOn w:val="DefaultParagraphFont"/>
    <w:link w:val="DocumentMap"/>
    <w:uiPriority w:val="99"/>
    <w:semiHidden/>
    <w:rPr>
      <w:rFonts w:ascii="Trebuchet MS" w:hAnsi="Trebuchet MS" w:cs="Tahoma"/>
      <w:sz w:val="16"/>
      <w:szCs w:val="16"/>
    </w:rPr>
  </w:style>
  <w:style w:type="paragraph" w:styleId="E-mailSignature">
    <w:name w:val="E-mail Signature"/>
    <w:basedOn w:val="Normal"/>
    <w:link w:val="E-mailSignatureChar"/>
    <w:uiPriority w:val="99"/>
    <w:semiHidden/>
    <w:unhideWhenUsed/>
    <w:pPr>
      <w:spacing w:after="0" w:line="240" w:lineRule="auto"/>
    </w:pPr>
  </w:style>
  <w:style w:type="character" w:customStyle="1" w:styleId="E-mailSignatureChar">
    <w:name w:val="E-mail Signature Char"/>
    <w:basedOn w:val="DefaultParagraphFont"/>
    <w:link w:val="E-mailSignature"/>
    <w:uiPriority w:val="99"/>
    <w:semiHidden/>
    <w:rPr>
      <w:rFonts w:ascii="Trebuchet MS" w:hAnsi="Trebuchet MS"/>
      <w:sz w:val="20"/>
    </w:rPr>
  </w:style>
  <w:style w:type="character" w:styleId="Emphasis">
    <w:name w:val="Emphasis"/>
    <w:basedOn w:val="DefaultParagraphFont"/>
    <w:uiPriority w:val="20"/>
    <w:qFormat/>
    <w:rPr>
      <w:rFonts w:ascii="Trebuchet MS" w:hAnsi="Trebuchet MS"/>
      <w:i/>
      <w:iCs/>
    </w:rPr>
  </w:style>
  <w:style w:type="character" w:styleId="EndnoteReference">
    <w:name w:val="endnote reference"/>
    <w:basedOn w:val="DefaultParagraphFont"/>
    <w:uiPriority w:val="99"/>
    <w:semiHidden/>
    <w:unhideWhenUsed/>
    <w:rPr>
      <w:rFonts w:ascii="Trebuchet MS" w:hAnsi="Trebuchet MS"/>
      <w:vertAlign w:val="superscript"/>
    </w:rPr>
  </w:style>
  <w:style w:type="paragraph" w:styleId="EndnoteText">
    <w:name w:val="endnote text"/>
    <w:basedOn w:val="Normal"/>
    <w:link w:val="EndnoteTextChar"/>
    <w:uiPriority w:val="99"/>
    <w:semiHidden/>
    <w:unhideWhenUsed/>
    <w:pPr>
      <w:spacing w:after="0" w:line="240" w:lineRule="auto"/>
    </w:pPr>
    <w:rPr>
      <w:szCs w:val="20"/>
    </w:rPr>
  </w:style>
  <w:style w:type="character" w:customStyle="1" w:styleId="EndnoteTextChar">
    <w:name w:val="Endnote Text Char"/>
    <w:basedOn w:val="DefaultParagraphFont"/>
    <w:link w:val="EndnoteText"/>
    <w:uiPriority w:val="99"/>
    <w:semiHidden/>
    <w:rPr>
      <w:rFonts w:ascii="Trebuchet MS" w:hAnsi="Trebuchet MS"/>
      <w:sz w:val="20"/>
      <w:szCs w:val="20"/>
    </w:rPr>
  </w:style>
  <w:style w:type="paragraph" w:styleId="EnvelopeAddress">
    <w:name w:val="envelope address"/>
    <w:basedOn w:val="Normal"/>
    <w:uiPriority w:val="99"/>
    <w:semiHidden/>
    <w:unhideWhenUsed/>
    <w:pPr>
      <w:framePr w:w="7920" w:h="1980" w:hRule="exact" w:hSpace="180" w:wrap="auto" w:hAnchor="page" w:xAlign="center" w:yAlign="bottom"/>
      <w:spacing w:after="0" w:line="240" w:lineRule="auto"/>
      <w:ind w:left="2880"/>
    </w:pPr>
    <w:rPr>
      <w:rFonts w:eastAsiaTheme="majorEastAsia" w:cstheme="majorBidi"/>
      <w:sz w:val="24"/>
      <w:szCs w:val="24"/>
    </w:rPr>
  </w:style>
  <w:style w:type="paragraph" w:styleId="EnvelopeReturn">
    <w:name w:val="envelope return"/>
    <w:basedOn w:val="Normal"/>
    <w:uiPriority w:val="99"/>
    <w:semiHidden/>
    <w:unhideWhenUsed/>
    <w:pPr>
      <w:spacing w:after="0" w:line="240" w:lineRule="auto"/>
    </w:pPr>
    <w:rPr>
      <w:rFonts w:eastAsiaTheme="majorEastAsia" w:cstheme="majorBidi"/>
      <w:szCs w:val="20"/>
    </w:rPr>
  </w:style>
  <w:style w:type="character" w:styleId="FollowedHyperlink">
    <w:name w:val="FollowedHyperlink"/>
    <w:basedOn w:val="DefaultParagraphFont"/>
    <w:uiPriority w:val="99"/>
    <w:semiHidden/>
    <w:unhideWhenUsed/>
    <w:rPr>
      <w:rFonts w:ascii="Trebuchet MS" w:hAnsi="Trebuchet MS"/>
      <w:color w:val="800080" w:themeColor="followedHyperlink"/>
      <w:u w:val="single"/>
    </w:rPr>
  </w:style>
  <w:style w:type="paragraph" w:styleId="Footer">
    <w:name w:val="footer"/>
    <w:basedOn w:val="Normal"/>
    <w:link w:val="FooterChar"/>
    <w:unhideWhenUsed/>
    <w:pPr>
      <w:tabs>
        <w:tab w:val="center" w:pos="4513"/>
        <w:tab w:val="right" w:pos="9026"/>
      </w:tabs>
      <w:spacing w:after="0" w:line="240" w:lineRule="auto"/>
    </w:pPr>
  </w:style>
  <w:style w:type="character" w:customStyle="1" w:styleId="FooterChar">
    <w:name w:val="Footer Char"/>
    <w:basedOn w:val="DefaultParagraphFont"/>
    <w:link w:val="Footer"/>
    <w:rPr>
      <w:rFonts w:ascii="Trebuchet MS" w:hAnsi="Trebuchet MS"/>
      <w:sz w:val="20"/>
    </w:rPr>
  </w:style>
  <w:style w:type="character" w:styleId="FootnoteReference">
    <w:name w:val="footnote reference"/>
    <w:basedOn w:val="DefaultParagraphFont"/>
    <w:uiPriority w:val="99"/>
    <w:semiHidden/>
    <w:unhideWhenUsed/>
    <w:rPr>
      <w:rFonts w:ascii="Trebuchet MS" w:hAnsi="Trebuchet MS"/>
      <w:vertAlign w:val="superscript"/>
    </w:rPr>
  </w:style>
  <w:style w:type="paragraph" w:styleId="FootnoteText">
    <w:name w:val="footnote text"/>
    <w:basedOn w:val="Normal"/>
    <w:link w:val="FootnoteTextChar"/>
    <w:uiPriority w:val="99"/>
    <w:semiHidden/>
    <w:unhideWhenUsed/>
    <w:pPr>
      <w:spacing w:after="0" w:line="240" w:lineRule="auto"/>
    </w:pPr>
    <w:rPr>
      <w:szCs w:val="20"/>
    </w:rPr>
  </w:style>
  <w:style w:type="character" w:customStyle="1" w:styleId="FootnoteTextChar">
    <w:name w:val="Footnote Text Char"/>
    <w:basedOn w:val="DefaultParagraphFont"/>
    <w:link w:val="FootnoteText"/>
    <w:uiPriority w:val="99"/>
    <w:semiHidden/>
    <w:rPr>
      <w:rFonts w:ascii="Trebuchet MS" w:hAnsi="Trebuchet MS"/>
      <w:sz w:val="20"/>
      <w:szCs w:val="20"/>
    </w:rPr>
  </w:style>
  <w:style w:type="paragraph" w:styleId="Header">
    <w:name w:val="header"/>
    <w:basedOn w:val="Normal"/>
    <w:link w:val="HeaderChar"/>
    <w:uiPriority w:val="99"/>
    <w:unhideWhenUsed/>
    <w:pPr>
      <w:tabs>
        <w:tab w:val="center" w:pos="4513"/>
        <w:tab w:val="right" w:pos="9026"/>
      </w:tabs>
      <w:spacing w:after="0" w:line="240" w:lineRule="auto"/>
    </w:pPr>
  </w:style>
  <w:style w:type="character" w:customStyle="1" w:styleId="HeaderChar">
    <w:name w:val="Header Char"/>
    <w:basedOn w:val="DefaultParagraphFont"/>
    <w:link w:val="Header"/>
    <w:uiPriority w:val="99"/>
    <w:rPr>
      <w:rFonts w:ascii="Trebuchet MS" w:hAnsi="Trebuchet MS"/>
      <w:sz w:val="20"/>
    </w:rPr>
  </w:style>
  <w:style w:type="character" w:styleId="HTMLAcronym">
    <w:name w:val="HTML Acronym"/>
    <w:basedOn w:val="DefaultParagraphFont"/>
    <w:uiPriority w:val="99"/>
    <w:semiHidden/>
    <w:unhideWhenUsed/>
    <w:rPr>
      <w:rFonts w:ascii="Trebuchet MS" w:hAnsi="Trebuchet MS"/>
    </w:rPr>
  </w:style>
  <w:style w:type="paragraph" w:styleId="HTMLAddress">
    <w:name w:val="HTML Address"/>
    <w:basedOn w:val="Normal"/>
    <w:link w:val="HTMLAddressChar"/>
    <w:uiPriority w:val="99"/>
    <w:semiHidden/>
    <w:unhideWhenUsed/>
    <w:pPr>
      <w:spacing w:after="0" w:line="240" w:lineRule="auto"/>
    </w:pPr>
    <w:rPr>
      <w:i/>
      <w:iCs/>
    </w:rPr>
  </w:style>
  <w:style w:type="character" w:customStyle="1" w:styleId="HTMLAddressChar">
    <w:name w:val="HTML Address Char"/>
    <w:basedOn w:val="DefaultParagraphFont"/>
    <w:link w:val="HTMLAddress"/>
    <w:uiPriority w:val="99"/>
    <w:semiHidden/>
    <w:rPr>
      <w:rFonts w:ascii="Trebuchet MS" w:hAnsi="Trebuchet MS"/>
      <w:i/>
      <w:iCs/>
      <w:sz w:val="20"/>
    </w:rPr>
  </w:style>
  <w:style w:type="character" w:styleId="HTMLCite">
    <w:name w:val="HTML Cite"/>
    <w:basedOn w:val="DefaultParagraphFont"/>
    <w:uiPriority w:val="99"/>
    <w:semiHidden/>
    <w:unhideWhenUsed/>
    <w:rPr>
      <w:rFonts w:ascii="Trebuchet MS" w:hAnsi="Trebuchet MS"/>
      <w:i/>
      <w:iCs/>
    </w:rPr>
  </w:style>
  <w:style w:type="character" w:styleId="HTMLCode">
    <w:name w:val="HTML Code"/>
    <w:basedOn w:val="DefaultParagraphFont"/>
    <w:uiPriority w:val="99"/>
    <w:semiHidden/>
    <w:unhideWhenUsed/>
    <w:rPr>
      <w:rFonts w:ascii="Consolas" w:hAnsi="Consolas"/>
      <w:sz w:val="20"/>
      <w:szCs w:val="20"/>
    </w:rPr>
  </w:style>
  <w:style w:type="character" w:styleId="HTMLDefinition">
    <w:name w:val="HTML Definition"/>
    <w:basedOn w:val="DefaultParagraphFont"/>
    <w:uiPriority w:val="99"/>
    <w:semiHidden/>
    <w:unhideWhenUsed/>
    <w:rPr>
      <w:rFonts w:ascii="Trebuchet MS" w:hAnsi="Trebuchet MS"/>
      <w:i/>
      <w:iCs/>
    </w:rPr>
  </w:style>
  <w:style w:type="character" w:styleId="HTMLKeyboard">
    <w:name w:val="HTML Keyboard"/>
    <w:basedOn w:val="DefaultParagraphFont"/>
    <w:uiPriority w:val="99"/>
    <w:semiHidden/>
    <w:unhideWhenUsed/>
    <w:rPr>
      <w:rFonts w:ascii="Consolas" w:hAnsi="Consolas"/>
      <w:sz w:val="20"/>
      <w:szCs w:val="20"/>
    </w:rPr>
  </w:style>
  <w:style w:type="paragraph" w:styleId="HTMLPreformatted">
    <w:name w:val="HTML Preformatted"/>
    <w:basedOn w:val="Normal"/>
    <w:link w:val="HTMLPreformattedChar"/>
    <w:uiPriority w:val="99"/>
    <w:semiHidden/>
    <w:unhideWhenUsed/>
    <w:pPr>
      <w:spacing w:after="0" w:line="240" w:lineRule="auto"/>
    </w:pPr>
    <w:rPr>
      <w:szCs w:val="20"/>
    </w:rPr>
  </w:style>
  <w:style w:type="character" w:customStyle="1" w:styleId="HTMLPreformattedChar">
    <w:name w:val="HTML Preformatted Char"/>
    <w:basedOn w:val="DefaultParagraphFont"/>
    <w:link w:val="HTMLPreformatted"/>
    <w:uiPriority w:val="99"/>
    <w:semiHidden/>
    <w:rPr>
      <w:rFonts w:ascii="Trebuchet MS" w:hAnsi="Trebuchet MS"/>
      <w:sz w:val="20"/>
      <w:szCs w:val="20"/>
    </w:rPr>
  </w:style>
  <w:style w:type="character" w:styleId="HTMLSample">
    <w:name w:val="HTML Sample"/>
    <w:basedOn w:val="DefaultParagraphFont"/>
    <w:uiPriority w:val="99"/>
    <w:semiHidden/>
    <w:unhideWhenUsed/>
    <w:rPr>
      <w:rFonts w:ascii="Consolas" w:hAnsi="Consolas"/>
      <w:sz w:val="24"/>
      <w:szCs w:val="24"/>
    </w:rPr>
  </w:style>
  <w:style w:type="character" w:styleId="HTMLTypewriter">
    <w:name w:val="HTML Typewriter"/>
    <w:basedOn w:val="DefaultParagraphFont"/>
    <w:uiPriority w:val="99"/>
    <w:semiHidden/>
    <w:unhideWhenUsed/>
    <w:rPr>
      <w:rFonts w:ascii="Consolas" w:hAnsi="Consolas"/>
      <w:sz w:val="20"/>
      <w:szCs w:val="20"/>
    </w:rPr>
  </w:style>
  <w:style w:type="character" w:styleId="HTMLVariable">
    <w:name w:val="HTML Variable"/>
    <w:basedOn w:val="DefaultParagraphFont"/>
    <w:uiPriority w:val="99"/>
    <w:semiHidden/>
    <w:unhideWhenUsed/>
    <w:rPr>
      <w:rFonts w:ascii="Trebuchet MS" w:hAnsi="Trebuchet MS"/>
      <w:i/>
      <w:iCs/>
    </w:rPr>
  </w:style>
  <w:style w:type="character" w:styleId="Hyperlink">
    <w:name w:val="Hyperlink"/>
    <w:basedOn w:val="DefaultParagraphFont"/>
    <w:uiPriority w:val="99"/>
    <w:unhideWhenUsed/>
    <w:rPr>
      <w:rFonts w:ascii="Trebuchet MS" w:hAnsi="Trebuchet MS"/>
      <w:color w:val="0000FF" w:themeColor="hyperlink"/>
      <w:u w:val="single"/>
    </w:rPr>
  </w:style>
  <w:style w:type="paragraph" w:styleId="Index1">
    <w:name w:val="index 1"/>
    <w:basedOn w:val="Normal"/>
    <w:next w:val="Normal"/>
    <w:autoRedefine/>
    <w:uiPriority w:val="99"/>
    <w:semiHidden/>
    <w:unhideWhenUsed/>
    <w:pPr>
      <w:spacing w:after="0" w:line="240" w:lineRule="auto"/>
      <w:ind w:left="200" w:hanging="200"/>
    </w:pPr>
  </w:style>
  <w:style w:type="paragraph" w:styleId="Index2">
    <w:name w:val="index 2"/>
    <w:basedOn w:val="Normal"/>
    <w:next w:val="Normal"/>
    <w:autoRedefine/>
    <w:uiPriority w:val="99"/>
    <w:semiHidden/>
    <w:unhideWhenUsed/>
    <w:pPr>
      <w:spacing w:after="0" w:line="240" w:lineRule="auto"/>
      <w:ind w:left="400" w:hanging="200"/>
    </w:pPr>
  </w:style>
  <w:style w:type="paragraph" w:styleId="Index3">
    <w:name w:val="index 3"/>
    <w:basedOn w:val="Normal"/>
    <w:next w:val="Normal"/>
    <w:autoRedefine/>
    <w:uiPriority w:val="99"/>
    <w:semiHidden/>
    <w:unhideWhenUsed/>
    <w:pPr>
      <w:spacing w:after="0" w:line="240" w:lineRule="auto"/>
      <w:ind w:left="600" w:hanging="200"/>
    </w:pPr>
  </w:style>
  <w:style w:type="paragraph" w:styleId="Index4">
    <w:name w:val="index 4"/>
    <w:basedOn w:val="Normal"/>
    <w:next w:val="Normal"/>
    <w:autoRedefine/>
    <w:uiPriority w:val="99"/>
    <w:semiHidden/>
    <w:unhideWhenUsed/>
    <w:pPr>
      <w:spacing w:after="0" w:line="240" w:lineRule="auto"/>
      <w:ind w:left="800" w:hanging="200"/>
    </w:pPr>
  </w:style>
  <w:style w:type="paragraph" w:styleId="Index5">
    <w:name w:val="index 5"/>
    <w:basedOn w:val="Normal"/>
    <w:next w:val="Normal"/>
    <w:autoRedefine/>
    <w:uiPriority w:val="99"/>
    <w:semiHidden/>
    <w:unhideWhenUsed/>
    <w:pPr>
      <w:spacing w:after="0" w:line="240" w:lineRule="auto"/>
      <w:ind w:left="1000" w:hanging="200"/>
    </w:pPr>
  </w:style>
  <w:style w:type="paragraph" w:styleId="Index6">
    <w:name w:val="index 6"/>
    <w:basedOn w:val="Normal"/>
    <w:next w:val="Normal"/>
    <w:autoRedefine/>
    <w:uiPriority w:val="99"/>
    <w:semiHidden/>
    <w:unhideWhenUsed/>
    <w:pPr>
      <w:spacing w:after="0" w:line="240" w:lineRule="auto"/>
      <w:ind w:left="1200" w:hanging="200"/>
    </w:pPr>
  </w:style>
  <w:style w:type="paragraph" w:styleId="Index7">
    <w:name w:val="index 7"/>
    <w:basedOn w:val="Normal"/>
    <w:next w:val="Normal"/>
    <w:autoRedefine/>
    <w:uiPriority w:val="99"/>
    <w:semiHidden/>
    <w:unhideWhenUsed/>
    <w:pPr>
      <w:spacing w:after="0" w:line="240" w:lineRule="auto"/>
      <w:ind w:left="1400" w:hanging="200"/>
    </w:pPr>
  </w:style>
  <w:style w:type="paragraph" w:styleId="Index8">
    <w:name w:val="index 8"/>
    <w:basedOn w:val="Normal"/>
    <w:next w:val="Normal"/>
    <w:autoRedefine/>
    <w:uiPriority w:val="99"/>
    <w:semiHidden/>
    <w:unhideWhenUsed/>
    <w:pPr>
      <w:spacing w:after="0" w:line="240" w:lineRule="auto"/>
      <w:ind w:left="1600" w:hanging="200"/>
    </w:pPr>
  </w:style>
  <w:style w:type="paragraph" w:styleId="Index9">
    <w:name w:val="index 9"/>
    <w:basedOn w:val="Normal"/>
    <w:next w:val="Normal"/>
    <w:autoRedefine/>
    <w:uiPriority w:val="99"/>
    <w:semiHidden/>
    <w:unhideWhenUsed/>
    <w:pPr>
      <w:spacing w:after="0" w:line="240" w:lineRule="auto"/>
      <w:ind w:left="1800" w:hanging="200"/>
    </w:pPr>
  </w:style>
  <w:style w:type="paragraph" w:styleId="IndexHeading">
    <w:name w:val="index heading"/>
    <w:basedOn w:val="Normal"/>
    <w:next w:val="Index1"/>
    <w:uiPriority w:val="99"/>
    <w:semiHidden/>
    <w:unhideWhenUsed/>
    <w:rPr>
      <w:rFonts w:eastAsiaTheme="majorEastAsia" w:cstheme="majorBidi"/>
      <w:b/>
      <w:bCs/>
    </w:rPr>
  </w:style>
  <w:style w:type="character" w:styleId="IntenseEmphasis">
    <w:name w:val="Intense Emphasis"/>
    <w:basedOn w:val="DefaultParagraphFont"/>
    <w:uiPriority w:val="21"/>
    <w:qFormat/>
    <w:rPr>
      <w:rFonts w:ascii="Trebuchet MS" w:hAnsi="Trebuchet MS"/>
      <w:b/>
      <w:bCs/>
      <w:i/>
      <w:iCs/>
      <w:color w:val="4F81BD" w:themeColor="accent1"/>
    </w:rPr>
  </w:style>
  <w:style w:type="paragraph" w:styleId="IntenseQuote">
    <w:name w:val="Intense Quote"/>
    <w:basedOn w:val="Normal"/>
    <w:next w:val="Normal"/>
    <w:link w:val="IntenseQuoteChar"/>
    <w:uiPriority w:val="30"/>
    <w:qFormat/>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Pr>
      <w:rFonts w:ascii="Trebuchet MS" w:hAnsi="Trebuchet MS"/>
      <w:b/>
      <w:bCs/>
      <w:i/>
      <w:iCs/>
      <w:color w:val="4F81BD" w:themeColor="accent1"/>
      <w:sz w:val="20"/>
    </w:rPr>
  </w:style>
  <w:style w:type="character" w:styleId="IntenseReference">
    <w:name w:val="Intense Reference"/>
    <w:basedOn w:val="DefaultParagraphFont"/>
    <w:uiPriority w:val="32"/>
    <w:qFormat/>
    <w:rPr>
      <w:rFonts w:ascii="Trebuchet MS" w:hAnsi="Trebuchet MS"/>
      <w:b/>
      <w:bCs/>
      <w:smallCaps/>
      <w:color w:val="C0504D" w:themeColor="accent2"/>
      <w:spacing w:val="5"/>
      <w:u w:val="single"/>
    </w:rPr>
  </w:style>
  <w:style w:type="table" w:styleId="LightGrid">
    <w:name w:val="Light Grid"/>
    <w:basedOn w:val="TableNormal"/>
    <w:uiPriority w:val="6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LightList">
    <w:name w:val="Light List"/>
    <w:basedOn w:val="TableNormal"/>
    <w:uiPriority w:val="6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Shading">
    <w:name w:val="Light Shading"/>
    <w:basedOn w:val="TableNormal"/>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character" w:styleId="LineNumber">
    <w:name w:val="line number"/>
    <w:basedOn w:val="DefaultParagraphFont"/>
    <w:uiPriority w:val="99"/>
    <w:semiHidden/>
    <w:unhideWhenUsed/>
    <w:rPr>
      <w:rFonts w:ascii="Trebuchet MS" w:hAnsi="Trebuchet MS"/>
    </w:rPr>
  </w:style>
  <w:style w:type="paragraph" w:styleId="List">
    <w:name w:val="List"/>
    <w:basedOn w:val="Normal"/>
    <w:uiPriority w:val="99"/>
    <w:semiHidden/>
    <w:unhideWhenUsed/>
    <w:pPr>
      <w:ind w:left="283" w:hanging="283"/>
      <w:contextualSpacing/>
    </w:pPr>
  </w:style>
  <w:style w:type="paragraph" w:styleId="List2">
    <w:name w:val="List 2"/>
    <w:basedOn w:val="Normal"/>
    <w:uiPriority w:val="99"/>
    <w:semiHidden/>
    <w:unhideWhenUsed/>
    <w:pPr>
      <w:ind w:left="566" w:hanging="283"/>
      <w:contextualSpacing/>
    </w:pPr>
  </w:style>
  <w:style w:type="paragraph" w:styleId="List3">
    <w:name w:val="List 3"/>
    <w:basedOn w:val="Normal"/>
    <w:uiPriority w:val="99"/>
    <w:semiHidden/>
    <w:unhideWhenUsed/>
    <w:pPr>
      <w:ind w:left="849" w:hanging="283"/>
      <w:contextualSpacing/>
    </w:pPr>
  </w:style>
  <w:style w:type="paragraph" w:styleId="List4">
    <w:name w:val="List 4"/>
    <w:basedOn w:val="Normal"/>
    <w:uiPriority w:val="99"/>
    <w:semiHidden/>
    <w:unhideWhenUsed/>
    <w:pPr>
      <w:ind w:left="1132" w:hanging="283"/>
      <w:contextualSpacing/>
    </w:pPr>
  </w:style>
  <w:style w:type="paragraph" w:styleId="List5">
    <w:name w:val="List 5"/>
    <w:basedOn w:val="Normal"/>
    <w:uiPriority w:val="99"/>
    <w:semiHidden/>
    <w:unhideWhenUsed/>
    <w:pPr>
      <w:ind w:left="1415" w:hanging="283"/>
      <w:contextualSpacing/>
    </w:pPr>
  </w:style>
  <w:style w:type="paragraph" w:styleId="ListBullet">
    <w:name w:val="List Bullet"/>
    <w:basedOn w:val="Normal"/>
    <w:uiPriority w:val="99"/>
    <w:semiHidden/>
    <w:unhideWhenUsed/>
    <w:pPr>
      <w:numPr>
        <w:numId w:val="4"/>
      </w:numPr>
      <w:contextualSpacing/>
    </w:pPr>
  </w:style>
  <w:style w:type="paragraph" w:styleId="ListBullet2">
    <w:name w:val="List Bullet 2"/>
    <w:basedOn w:val="Normal"/>
    <w:uiPriority w:val="99"/>
    <w:semiHidden/>
    <w:unhideWhenUsed/>
    <w:pPr>
      <w:numPr>
        <w:numId w:val="5"/>
      </w:numPr>
      <w:contextualSpacing/>
    </w:pPr>
  </w:style>
  <w:style w:type="paragraph" w:styleId="ListBullet3">
    <w:name w:val="List Bullet 3"/>
    <w:basedOn w:val="Normal"/>
    <w:uiPriority w:val="99"/>
    <w:semiHidden/>
    <w:unhideWhenUsed/>
    <w:pPr>
      <w:numPr>
        <w:numId w:val="6"/>
      </w:numPr>
      <w:contextualSpacing/>
    </w:pPr>
  </w:style>
  <w:style w:type="paragraph" w:styleId="ListBullet4">
    <w:name w:val="List Bullet 4"/>
    <w:basedOn w:val="Normal"/>
    <w:uiPriority w:val="99"/>
    <w:semiHidden/>
    <w:unhideWhenUsed/>
    <w:pPr>
      <w:numPr>
        <w:numId w:val="7"/>
      </w:numPr>
      <w:contextualSpacing/>
    </w:pPr>
  </w:style>
  <w:style w:type="paragraph" w:styleId="ListBullet5">
    <w:name w:val="List Bullet 5"/>
    <w:basedOn w:val="Normal"/>
    <w:uiPriority w:val="99"/>
    <w:semiHidden/>
    <w:unhideWhenUsed/>
    <w:pPr>
      <w:numPr>
        <w:numId w:val="8"/>
      </w:numPr>
      <w:contextualSpacing/>
    </w:pPr>
  </w:style>
  <w:style w:type="paragraph" w:styleId="ListContinue">
    <w:name w:val="List Continue"/>
    <w:basedOn w:val="Normal"/>
    <w:uiPriority w:val="99"/>
    <w:semiHidden/>
    <w:unhideWhenUsed/>
    <w:pPr>
      <w:spacing w:after="120"/>
      <w:ind w:left="283"/>
      <w:contextualSpacing/>
    </w:pPr>
  </w:style>
  <w:style w:type="paragraph" w:styleId="ListContinue2">
    <w:name w:val="List Continue 2"/>
    <w:basedOn w:val="Normal"/>
    <w:uiPriority w:val="99"/>
    <w:semiHidden/>
    <w:unhideWhenUsed/>
    <w:pPr>
      <w:spacing w:after="120"/>
      <w:ind w:left="566"/>
      <w:contextualSpacing/>
    </w:pPr>
  </w:style>
  <w:style w:type="paragraph" w:styleId="ListContinue3">
    <w:name w:val="List Continue 3"/>
    <w:basedOn w:val="Normal"/>
    <w:uiPriority w:val="99"/>
    <w:semiHidden/>
    <w:unhideWhenUsed/>
    <w:pPr>
      <w:spacing w:after="120"/>
      <w:ind w:left="849"/>
      <w:contextualSpacing/>
    </w:pPr>
  </w:style>
  <w:style w:type="paragraph" w:styleId="ListContinue4">
    <w:name w:val="List Continue 4"/>
    <w:basedOn w:val="Normal"/>
    <w:uiPriority w:val="99"/>
    <w:semiHidden/>
    <w:unhideWhenUsed/>
    <w:pPr>
      <w:spacing w:after="120"/>
      <w:ind w:left="1132"/>
      <w:contextualSpacing/>
    </w:pPr>
  </w:style>
  <w:style w:type="paragraph" w:styleId="ListContinue5">
    <w:name w:val="List Continue 5"/>
    <w:basedOn w:val="Normal"/>
    <w:uiPriority w:val="99"/>
    <w:semiHidden/>
    <w:unhideWhenUsed/>
    <w:pPr>
      <w:spacing w:after="120"/>
      <w:ind w:left="1415"/>
      <w:contextualSpacing/>
    </w:pPr>
  </w:style>
  <w:style w:type="paragraph" w:styleId="ListNumber">
    <w:name w:val="List Number"/>
    <w:basedOn w:val="Normal"/>
    <w:uiPriority w:val="99"/>
    <w:semiHidden/>
    <w:unhideWhenUsed/>
    <w:pPr>
      <w:numPr>
        <w:numId w:val="9"/>
      </w:numPr>
      <w:contextualSpacing/>
    </w:pPr>
  </w:style>
  <w:style w:type="paragraph" w:styleId="ListNumber2">
    <w:name w:val="List Number 2"/>
    <w:basedOn w:val="Normal"/>
    <w:uiPriority w:val="99"/>
    <w:semiHidden/>
    <w:unhideWhenUsed/>
    <w:pPr>
      <w:numPr>
        <w:numId w:val="10"/>
      </w:numPr>
      <w:contextualSpacing/>
    </w:pPr>
  </w:style>
  <w:style w:type="paragraph" w:styleId="ListNumber3">
    <w:name w:val="List Number 3"/>
    <w:basedOn w:val="Normal"/>
    <w:uiPriority w:val="99"/>
    <w:semiHidden/>
    <w:unhideWhenUsed/>
    <w:pPr>
      <w:numPr>
        <w:numId w:val="11"/>
      </w:numPr>
      <w:contextualSpacing/>
    </w:pPr>
  </w:style>
  <w:style w:type="paragraph" w:styleId="ListNumber4">
    <w:name w:val="List Number 4"/>
    <w:basedOn w:val="Normal"/>
    <w:uiPriority w:val="99"/>
    <w:semiHidden/>
    <w:unhideWhenUsed/>
    <w:pPr>
      <w:numPr>
        <w:numId w:val="12"/>
      </w:numPr>
      <w:contextualSpacing/>
    </w:pPr>
  </w:style>
  <w:style w:type="paragraph" w:styleId="ListNumber5">
    <w:name w:val="List Number 5"/>
    <w:basedOn w:val="Normal"/>
    <w:uiPriority w:val="99"/>
    <w:semiHidden/>
    <w:unhideWhenUsed/>
    <w:pPr>
      <w:numPr>
        <w:numId w:val="13"/>
      </w:numPr>
      <w:contextualSpacing/>
    </w:pPr>
  </w:style>
  <w:style w:type="paragraph" w:styleId="ListParagraph">
    <w:name w:val="List Paragraph"/>
    <w:basedOn w:val="Normal"/>
    <w:uiPriority w:val="34"/>
    <w:qFormat/>
    <w:pPr>
      <w:ind w:left="720"/>
      <w:contextualSpacing/>
    </w:p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after="0"/>
    </w:pPr>
    <w:rPr>
      <w:rFonts w:ascii="Trebuchet MS" w:hAnsi="Trebuchet MS"/>
      <w:sz w:val="20"/>
      <w:szCs w:val="20"/>
    </w:rPr>
  </w:style>
  <w:style w:type="character" w:customStyle="1" w:styleId="MacroTextChar">
    <w:name w:val="Macro Text Char"/>
    <w:basedOn w:val="DefaultParagraphFont"/>
    <w:link w:val="MacroText"/>
    <w:uiPriority w:val="99"/>
    <w:semiHidden/>
    <w:rPr>
      <w:rFonts w:ascii="Trebuchet MS" w:hAnsi="Trebuchet MS"/>
      <w:sz w:val="20"/>
      <w:szCs w:val="20"/>
    </w:rPr>
  </w:style>
  <w:style w:type="table" w:styleId="MediumGrid1">
    <w:name w:val="Medium Grid 1"/>
    <w:basedOn w:val="TableNormal"/>
    <w:uiPriority w:val="67"/>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pPr>
      <w:spacing w:after="0" w:line="240" w:lineRule="auto"/>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pPr>
      <w:spacing w:after="0" w:line="240" w:lineRule="auto"/>
    </w:pPr>
    <w:rPr>
      <w:rFonts w:eastAsiaTheme="majorEastAsia"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pPr>
      <w:spacing w:after="0" w:line="240" w:lineRule="auto"/>
    </w:pPr>
    <w:rPr>
      <w:rFonts w:eastAsiaTheme="majorEastAsia"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pPr>
      <w:spacing w:after="0" w:line="240" w:lineRule="auto"/>
    </w:pPr>
    <w:rPr>
      <w:rFonts w:eastAsiaTheme="majorEastAsia"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pPr>
      <w:spacing w:after="0" w:line="240" w:lineRule="auto"/>
    </w:pPr>
    <w:rPr>
      <w:rFonts w:eastAsiaTheme="majorEastAsia"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pPr>
      <w:spacing w:after="0" w:line="240" w:lineRule="auto"/>
    </w:pPr>
    <w:rPr>
      <w:rFonts w:eastAsiaTheme="majorEastAsia"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pPr>
      <w:spacing w:after="0" w:line="240" w:lineRule="auto"/>
    </w:pPr>
    <w:rPr>
      <w:rFonts w:eastAsiaTheme="majorEastAsia"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MediumList1">
    <w:name w:val="Medium List 1"/>
    <w:basedOn w:val="TableNormal"/>
    <w:uiPriority w:val="65"/>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pPr>
      <w:spacing w:after="0" w:line="240" w:lineRule="auto"/>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pPr>
      <w:spacing w:after="0" w:line="240" w:lineRule="auto"/>
    </w:pPr>
    <w:rPr>
      <w:rFonts w:eastAsiaTheme="majorEastAsia"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pPr>
      <w:spacing w:after="0" w:line="240" w:lineRule="auto"/>
    </w:pPr>
    <w:rPr>
      <w:rFonts w:eastAsiaTheme="majorEastAsia"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pPr>
      <w:spacing w:after="0" w:line="240" w:lineRule="auto"/>
    </w:pPr>
    <w:rPr>
      <w:rFonts w:eastAsiaTheme="majorEastAsia"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pPr>
      <w:spacing w:after="0" w:line="240" w:lineRule="auto"/>
    </w:pPr>
    <w:rPr>
      <w:rFonts w:eastAsiaTheme="majorEastAsia"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pPr>
      <w:spacing w:after="0" w:line="240" w:lineRule="auto"/>
    </w:pPr>
    <w:rPr>
      <w:rFonts w:eastAsiaTheme="majorEastAsia"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pPr>
      <w:spacing w:after="0" w:line="240" w:lineRule="auto"/>
    </w:pPr>
    <w:rPr>
      <w:rFonts w:eastAsiaTheme="majorEastAsia"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eastAsiaTheme="majorEastAsia" w:cstheme="majorBidi"/>
      <w:sz w:val="24"/>
      <w:szCs w:val="24"/>
    </w:rPr>
  </w:style>
  <w:style w:type="character" w:customStyle="1" w:styleId="MessageHeaderChar">
    <w:name w:val="Message Header Char"/>
    <w:basedOn w:val="DefaultParagraphFont"/>
    <w:link w:val="MessageHeader"/>
    <w:uiPriority w:val="99"/>
    <w:semiHidden/>
    <w:rPr>
      <w:rFonts w:ascii="Trebuchet MS" w:eastAsiaTheme="majorEastAsia" w:hAnsi="Trebuchet MS" w:cstheme="majorBidi"/>
      <w:sz w:val="24"/>
      <w:szCs w:val="24"/>
      <w:shd w:val="pct20" w:color="auto" w:fill="auto"/>
    </w:rPr>
  </w:style>
  <w:style w:type="paragraph" w:styleId="NoSpacing">
    <w:name w:val="No Spacing"/>
    <w:uiPriority w:val="1"/>
    <w:qFormat/>
    <w:pPr>
      <w:spacing w:after="0" w:line="240" w:lineRule="auto"/>
    </w:pPr>
    <w:rPr>
      <w:rFonts w:ascii="Trebuchet MS" w:hAnsi="Trebuchet MS"/>
      <w:sz w:val="20"/>
    </w:rPr>
  </w:style>
  <w:style w:type="paragraph" w:styleId="NormalWeb">
    <w:name w:val="Normal (Web)"/>
    <w:basedOn w:val="Normal"/>
    <w:uiPriority w:val="99"/>
    <w:semiHidden/>
    <w:unhideWhenUsed/>
    <w:rPr>
      <w:rFonts w:cs="Times New Roman"/>
      <w:sz w:val="24"/>
      <w:szCs w:val="24"/>
    </w:rPr>
  </w:style>
  <w:style w:type="paragraph" w:styleId="NormalIndent">
    <w:name w:val="Normal Indent"/>
    <w:basedOn w:val="Normal"/>
    <w:uiPriority w:val="99"/>
    <w:semiHidden/>
    <w:unhideWhenUsed/>
    <w:pPr>
      <w:ind w:left="720"/>
    </w:pPr>
  </w:style>
  <w:style w:type="paragraph" w:styleId="NoteHeading">
    <w:name w:val="Note Heading"/>
    <w:basedOn w:val="Normal"/>
    <w:next w:val="Normal"/>
    <w:link w:val="NoteHeadingChar"/>
    <w:uiPriority w:val="99"/>
    <w:semiHidden/>
    <w:unhideWhenUsed/>
    <w:pPr>
      <w:spacing w:after="0" w:line="240" w:lineRule="auto"/>
    </w:pPr>
  </w:style>
  <w:style w:type="character" w:customStyle="1" w:styleId="NoteHeadingChar">
    <w:name w:val="Note Heading Char"/>
    <w:basedOn w:val="DefaultParagraphFont"/>
    <w:link w:val="NoteHeading"/>
    <w:uiPriority w:val="99"/>
    <w:semiHidden/>
    <w:rPr>
      <w:rFonts w:ascii="Trebuchet MS" w:hAnsi="Trebuchet MS"/>
      <w:sz w:val="20"/>
    </w:rPr>
  </w:style>
  <w:style w:type="character" w:styleId="PageNumber">
    <w:name w:val="page number"/>
    <w:basedOn w:val="DefaultParagraphFont"/>
    <w:uiPriority w:val="99"/>
    <w:semiHidden/>
    <w:unhideWhenUsed/>
    <w:rPr>
      <w:rFonts w:ascii="Trebuchet MS" w:hAnsi="Trebuchet MS"/>
    </w:rPr>
  </w:style>
  <w:style w:type="character" w:styleId="PlaceholderText">
    <w:name w:val="Placeholder Text"/>
    <w:basedOn w:val="DefaultParagraphFont"/>
    <w:uiPriority w:val="99"/>
    <w:semiHidden/>
    <w:rPr>
      <w:rFonts w:ascii="Trebuchet MS" w:hAnsi="Trebuchet MS"/>
      <w:color w:val="808080"/>
    </w:rPr>
  </w:style>
  <w:style w:type="paragraph" w:styleId="PlainText">
    <w:name w:val="Plain Text"/>
    <w:basedOn w:val="Normal"/>
    <w:link w:val="PlainTextChar"/>
    <w:uiPriority w:val="99"/>
    <w:semiHidden/>
    <w:unhideWhenUsed/>
    <w:pPr>
      <w:spacing w:after="0" w:line="240" w:lineRule="auto"/>
    </w:pPr>
    <w:rPr>
      <w:sz w:val="21"/>
      <w:szCs w:val="21"/>
    </w:rPr>
  </w:style>
  <w:style w:type="character" w:customStyle="1" w:styleId="PlainTextChar">
    <w:name w:val="Plain Text Char"/>
    <w:basedOn w:val="DefaultParagraphFont"/>
    <w:link w:val="PlainText"/>
    <w:uiPriority w:val="99"/>
    <w:semiHidden/>
    <w:rPr>
      <w:rFonts w:ascii="Trebuchet MS" w:hAnsi="Trebuchet MS"/>
      <w:sz w:val="21"/>
      <w:szCs w:val="21"/>
    </w:rPr>
  </w:style>
  <w:style w:type="paragraph" w:styleId="Quote">
    <w:name w:val="Quote"/>
    <w:basedOn w:val="Normal"/>
    <w:next w:val="Normal"/>
    <w:link w:val="QuoteChar"/>
    <w:uiPriority w:val="29"/>
    <w:qFormat/>
    <w:rPr>
      <w:i/>
      <w:iCs/>
      <w:color w:val="000000" w:themeColor="text1"/>
    </w:rPr>
  </w:style>
  <w:style w:type="character" w:customStyle="1" w:styleId="QuoteChar">
    <w:name w:val="Quote Char"/>
    <w:basedOn w:val="DefaultParagraphFont"/>
    <w:link w:val="Quote"/>
    <w:uiPriority w:val="29"/>
    <w:rPr>
      <w:rFonts w:ascii="Trebuchet MS" w:hAnsi="Trebuchet MS"/>
      <w:i/>
      <w:iCs/>
      <w:color w:val="000000" w:themeColor="text1"/>
      <w:sz w:val="20"/>
    </w:rPr>
  </w:style>
  <w:style w:type="paragraph" w:styleId="Salutation">
    <w:name w:val="Salutation"/>
    <w:basedOn w:val="Normal"/>
    <w:next w:val="Normal"/>
    <w:link w:val="SalutationChar"/>
    <w:uiPriority w:val="99"/>
    <w:semiHidden/>
    <w:unhideWhenUsed/>
  </w:style>
  <w:style w:type="character" w:customStyle="1" w:styleId="SalutationChar">
    <w:name w:val="Salutation Char"/>
    <w:basedOn w:val="DefaultParagraphFont"/>
    <w:link w:val="Salutation"/>
    <w:uiPriority w:val="99"/>
    <w:semiHidden/>
    <w:rPr>
      <w:rFonts w:ascii="Trebuchet MS" w:hAnsi="Trebuchet MS"/>
      <w:sz w:val="20"/>
    </w:rPr>
  </w:style>
  <w:style w:type="paragraph" w:styleId="Signature">
    <w:name w:val="Signature"/>
    <w:basedOn w:val="Normal"/>
    <w:link w:val="SignatureChar"/>
    <w:uiPriority w:val="99"/>
    <w:semiHidden/>
    <w:unhideWhenUsed/>
    <w:pPr>
      <w:spacing w:after="0" w:line="240" w:lineRule="auto"/>
      <w:ind w:left="4252"/>
    </w:pPr>
  </w:style>
  <w:style w:type="character" w:customStyle="1" w:styleId="SignatureChar">
    <w:name w:val="Signature Char"/>
    <w:basedOn w:val="DefaultParagraphFont"/>
    <w:link w:val="Signature"/>
    <w:uiPriority w:val="99"/>
    <w:semiHidden/>
    <w:rPr>
      <w:rFonts w:ascii="Trebuchet MS" w:hAnsi="Trebuchet MS"/>
      <w:sz w:val="20"/>
    </w:rPr>
  </w:style>
  <w:style w:type="character" w:styleId="Strong">
    <w:name w:val="Strong"/>
    <w:basedOn w:val="DefaultParagraphFont"/>
    <w:uiPriority w:val="22"/>
    <w:qFormat/>
    <w:rPr>
      <w:rFonts w:ascii="Trebuchet MS" w:hAnsi="Trebuchet MS"/>
      <w:b/>
      <w:bCs/>
    </w:rPr>
  </w:style>
  <w:style w:type="paragraph" w:styleId="Subtitle">
    <w:name w:val="Subtitle"/>
    <w:basedOn w:val="Normal"/>
    <w:next w:val="Normal"/>
    <w:link w:val="SubtitleChar"/>
    <w:qFormat/>
    <w:pPr>
      <w:numPr>
        <w:ilvl w:val="1"/>
      </w:numPr>
    </w:pPr>
    <w:rPr>
      <w:rFonts w:eastAsiaTheme="majorEastAsia" w:cstheme="majorBidi"/>
      <w:i/>
      <w:iCs/>
      <w:color w:val="4F81BD" w:themeColor="accent1"/>
      <w:spacing w:val="15"/>
      <w:sz w:val="24"/>
      <w:szCs w:val="24"/>
    </w:rPr>
  </w:style>
  <w:style w:type="character" w:customStyle="1" w:styleId="SubtitleChar">
    <w:name w:val="Subtitle Char"/>
    <w:basedOn w:val="DefaultParagraphFont"/>
    <w:link w:val="Subtitle"/>
    <w:rPr>
      <w:rFonts w:ascii="Trebuchet MS" w:eastAsiaTheme="majorEastAsia" w:hAnsi="Trebuchet MS" w:cstheme="majorBidi"/>
      <w:i/>
      <w:iCs/>
      <w:color w:val="4F81BD" w:themeColor="accent1"/>
      <w:spacing w:val="15"/>
      <w:sz w:val="24"/>
      <w:szCs w:val="24"/>
    </w:rPr>
  </w:style>
  <w:style w:type="character" w:styleId="SubtleEmphasis">
    <w:name w:val="Subtle Emphasis"/>
    <w:basedOn w:val="DefaultParagraphFont"/>
    <w:uiPriority w:val="19"/>
    <w:qFormat/>
    <w:rPr>
      <w:rFonts w:ascii="Trebuchet MS" w:hAnsi="Trebuchet MS"/>
      <w:i/>
      <w:iCs/>
      <w:color w:val="808080" w:themeColor="text1" w:themeTint="7F"/>
    </w:rPr>
  </w:style>
  <w:style w:type="character" w:styleId="SubtleReference">
    <w:name w:val="Subtle Reference"/>
    <w:basedOn w:val="DefaultParagraphFont"/>
    <w:uiPriority w:val="31"/>
    <w:qFormat/>
    <w:rPr>
      <w:rFonts w:ascii="Trebuchet MS" w:hAnsi="Trebuchet MS"/>
      <w:smallCaps/>
      <w:color w:val="C0504D" w:themeColor="accent2"/>
      <w:u w:val="single"/>
    </w:rPr>
  </w:style>
  <w:style w:type="table" w:styleId="Table3Deffects1">
    <w:name w:val="Table 3D effects 1"/>
    <w:basedOn w:val="TableNormal"/>
    <w:uiPriority w:val="99"/>
    <w:semiHidden/>
    <w:unhideWhenUsed/>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semiHidden/>
    <w:unhideWhenUse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pPr>
      <w:spacing w:after="0"/>
      <w:ind w:left="200" w:hanging="200"/>
    </w:pPr>
  </w:style>
  <w:style w:type="paragraph" w:styleId="TableofFigures">
    <w:name w:val="table of figures"/>
    <w:basedOn w:val="Normal"/>
    <w:next w:val="Normal"/>
    <w:uiPriority w:val="99"/>
    <w:semiHidden/>
    <w:unhideWhenUsed/>
    <w:pPr>
      <w:spacing w:after="0"/>
    </w:pPr>
  </w:style>
  <w:style w:type="table" w:styleId="TableProfessional">
    <w:name w:val="Table Professional"/>
    <w:basedOn w:val="TableNormal"/>
    <w:uiPriority w:val="99"/>
    <w:semiHidden/>
    <w:unhideWhenUse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0"/>
    <w:qFormat/>
    <w:pPr>
      <w:pBdr>
        <w:bottom w:val="single" w:sz="8" w:space="4" w:color="4F81BD" w:themeColor="accent1"/>
      </w:pBdr>
      <w:spacing w:after="300" w:line="240" w:lineRule="auto"/>
      <w:contextualSpacing/>
    </w:pPr>
    <w:rPr>
      <w:rFonts w:eastAsiaTheme="majorEastAsia" w:cstheme="majorBidi"/>
      <w:color w:val="17365D" w:themeColor="text2" w:themeShade="BF"/>
      <w:spacing w:val="5"/>
      <w:kern w:val="28"/>
      <w:sz w:val="52"/>
      <w:szCs w:val="52"/>
    </w:rPr>
  </w:style>
  <w:style w:type="character" w:customStyle="1" w:styleId="TitleChar">
    <w:name w:val="Title Char"/>
    <w:basedOn w:val="DefaultParagraphFont"/>
    <w:link w:val="Title"/>
    <w:uiPriority w:val="10"/>
    <w:rPr>
      <w:rFonts w:ascii="Trebuchet MS" w:eastAsiaTheme="majorEastAsia" w:hAnsi="Trebuchet MS" w:cstheme="majorBidi"/>
      <w:color w:val="17365D" w:themeColor="text2" w:themeShade="BF"/>
      <w:spacing w:val="5"/>
      <w:kern w:val="28"/>
      <w:sz w:val="52"/>
      <w:szCs w:val="52"/>
    </w:rPr>
  </w:style>
  <w:style w:type="paragraph" w:styleId="TOAHeading">
    <w:name w:val="toa heading"/>
    <w:basedOn w:val="Normal"/>
    <w:next w:val="Normal"/>
    <w:uiPriority w:val="99"/>
    <w:semiHidden/>
    <w:unhideWhenUsed/>
    <w:pPr>
      <w:spacing w:before="120"/>
    </w:pPr>
    <w:rPr>
      <w:rFonts w:eastAsiaTheme="majorEastAsia" w:cstheme="majorBidi"/>
      <w:b/>
      <w:bCs/>
      <w:sz w:val="24"/>
      <w:szCs w:val="24"/>
    </w:rPr>
  </w:style>
  <w:style w:type="paragraph" w:styleId="TOC1">
    <w:name w:val="toc 1"/>
    <w:basedOn w:val="Normal"/>
    <w:next w:val="Normal"/>
    <w:autoRedefine/>
    <w:uiPriority w:val="39"/>
    <w:semiHidden/>
    <w:unhideWhenUsed/>
    <w:pPr>
      <w:spacing w:after="100"/>
    </w:pPr>
  </w:style>
  <w:style w:type="paragraph" w:styleId="TOC2">
    <w:name w:val="toc 2"/>
    <w:basedOn w:val="Normal"/>
    <w:next w:val="Normal"/>
    <w:autoRedefine/>
    <w:uiPriority w:val="39"/>
    <w:semiHidden/>
    <w:unhideWhenUsed/>
    <w:pPr>
      <w:spacing w:after="100"/>
      <w:ind w:left="200"/>
    </w:pPr>
  </w:style>
  <w:style w:type="paragraph" w:styleId="TOC3">
    <w:name w:val="toc 3"/>
    <w:basedOn w:val="Normal"/>
    <w:next w:val="Normal"/>
    <w:autoRedefine/>
    <w:uiPriority w:val="39"/>
    <w:semiHidden/>
    <w:unhideWhenUsed/>
    <w:pPr>
      <w:spacing w:after="100"/>
      <w:ind w:left="400"/>
    </w:pPr>
  </w:style>
  <w:style w:type="paragraph" w:styleId="TOC4">
    <w:name w:val="toc 4"/>
    <w:basedOn w:val="Normal"/>
    <w:next w:val="Normal"/>
    <w:autoRedefine/>
    <w:uiPriority w:val="39"/>
    <w:semiHidden/>
    <w:unhideWhenUsed/>
    <w:pPr>
      <w:spacing w:after="100"/>
      <w:ind w:left="600"/>
    </w:pPr>
  </w:style>
  <w:style w:type="paragraph" w:styleId="TOC5">
    <w:name w:val="toc 5"/>
    <w:basedOn w:val="Normal"/>
    <w:next w:val="Normal"/>
    <w:autoRedefine/>
    <w:uiPriority w:val="39"/>
    <w:semiHidden/>
    <w:unhideWhenUsed/>
    <w:pPr>
      <w:spacing w:after="100"/>
      <w:ind w:left="800"/>
    </w:pPr>
  </w:style>
  <w:style w:type="paragraph" w:styleId="TOC6">
    <w:name w:val="toc 6"/>
    <w:basedOn w:val="Normal"/>
    <w:next w:val="Normal"/>
    <w:autoRedefine/>
    <w:uiPriority w:val="39"/>
    <w:semiHidden/>
    <w:unhideWhenUsed/>
    <w:pPr>
      <w:spacing w:after="100"/>
      <w:ind w:left="1000"/>
    </w:pPr>
  </w:style>
  <w:style w:type="paragraph" w:styleId="TOC7">
    <w:name w:val="toc 7"/>
    <w:basedOn w:val="Normal"/>
    <w:next w:val="Normal"/>
    <w:autoRedefine/>
    <w:uiPriority w:val="39"/>
    <w:semiHidden/>
    <w:unhideWhenUsed/>
    <w:pPr>
      <w:spacing w:after="100"/>
      <w:ind w:left="1200"/>
    </w:pPr>
  </w:style>
  <w:style w:type="paragraph" w:styleId="TOC8">
    <w:name w:val="toc 8"/>
    <w:basedOn w:val="Normal"/>
    <w:next w:val="Normal"/>
    <w:autoRedefine/>
    <w:uiPriority w:val="39"/>
    <w:semiHidden/>
    <w:unhideWhenUsed/>
    <w:pPr>
      <w:spacing w:after="100"/>
      <w:ind w:left="1400"/>
    </w:pPr>
  </w:style>
  <w:style w:type="paragraph" w:styleId="TOC9">
    <w:name w:val="toc 9"/>
    <w:basedOn w:val="Normal"/>
    <w:next w:val="Normal"/>
    <w:autoRedefine/>
    <w:uiPriority w:val="39"/>
    <w:semiHidden/>
    <w:unhideWhenUsed/>
    <w:pPr>
      <w:spacing w:after="100"/>
      <w:ind w:left="1600"/>
    </w:pPr>
  </w:style>
  <w:style w:type="paragraph" w:styleId="TOCHeading">
    <w:name w:val="TOC Heading"/>
    <w:basedOn w:val="Heading1"/>
    <w:next w:val="Normal"/>
    <w:uiPriority w:val="39"/>
    <w:semiHidden/>
    <w:unhideWhenUsed/>
    <w:qFormat/>
    <w:pPr>
      <w:numPr>
        <w:numId w:val="0"/>
      </w:numPr>
      <w:outlineLvl w:val="9"/>
    </w:pPr>
  </w:style>
  <w:style w:type="paragraph" w:customStyle="1" w:styleId="Default">
    <w:name w:val="Default"/>
    <w:pPr>
      <w:autoSpaceDE w:val="0"/>
      <w:autoSpaceDN w:val="0"/>
      <w:adjustRightInd w:val="0"/>
      <w:spacing w:after="0" w:line="240" w:lineRule="auto"/>
    </w:pPr>
    <w:rPr>
      <w:rFonts w:ascii="Avenir LT Std 35 Light" w:hAnsi="Avenir LT Std 35 Light" w:cs="Avenir LT Std 35 Light"/>
      <w:color w:val="000000"/>
      <w:sz w:val="24"/>
      <w:szCs w:val="24"/>
    </w:rPr>
  </w:style>
  <w:style w:type="character" w:customStyle="1" w:styleId="A0">
    <w:name w:val="A0"/>
    <w:uiPriority w:val="99"/>
    <w:rPr>
      <w:rFonts w:cs="Avenir LT Std 35 Light"/>
      <w:color w:val="000000"/>
      <w:sz w:val="48"/>
      <w:szCs w:val="48"/>
    </w:rPr>
  </w:style>
  <w:style w:type="character" w:customStyle="1" w:styleId="A3">
    <w:name w:val="A3"/>
    <w:uiPriority w:val="99"/>
    <w:rPr>
      <w:rFonts w:cs="Avenir LT Std 35 Light"/>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420637">
      <w:bodyDiv w:val="1"/>
      <w:marLeft w:val="0"/>
      <w:marRight w:val="0"/>
      <w:marTop w:val="0"/>
      <w:marBottom w:val="0"/>
      <w:divBdr>
        <w:top w:val="none" w:sz="0" w:space="0" w:color="auto"/>
        <w:left w:val="none" w:sz="0" w:space="0" w:color="auto"/>
        <w:bottom w:val="none" w:sz="0" w:space="0" w:color="auto"/>
        <w:right w:val="none" w:sz="0" w:space="0" w:color="auto"/>
      </w:divBdr>
    </w:div>
    <w:div w:id="700322493">
      <w:bodyDiv w:val="1"/>
      <w:marLeft w:val="0"/>
      <w:marRight w:val="0"/>
      <w:marTop w:val="0"/>
      <w:marBottom w:val="0"/>
      <w:divBdr>
        <w:top w:val="none" w:sz="0" w:space="0" w:color="auto"/>
        <w:left w:val="none" w:sz="0" w:space="0" w:color="auto"/>
        <w:bottom w:val="none" w:sz="0" w:space="0" w:color="auto"/>
        <w:right w:val="none" w:sz="0" w:space="0" w:color="auto"/>
      </w:divBdr>
    </w:div>
    <w:div w:id="961152795">
      <w:bodyDiv w:val="1"/>
      <w:marLeft w:val="0"/>
      <w:marRight w:val="0"/>
      <w:marTop w:val="0"/>
      <w:marBottom w:val="0"/>
      <w:divBdr>
        <w:top w:val="none" w:sz="0" w:space="0" w:color="auto"/>
        <w:left w:val="none" w:sz="0" w:space="0" w:color="auto"/>
        <w:bottom w:val="none" w:sz="0" w:space="0" w:color="auto"/>
        <w:right w:val="none" w:sz="0" w:space="0" w:color="auto"/>
      </w:divBdr>
    </w:div>
    <w:div w:id="1144540956">
      <w:bodyDiv w:val="1"/>
      <w:marLeft w:val="0"/>
      <w:marRight w:val="0"/>
      <w:marTop w:val="0"/>
      <w:marBottom w:val="0"/>
      <w:divBdr>
        <w:top w:val="none" w:sz="0" w:space="0" w:color="auto"/>
        <w:left w:val="none" w:sz="0" w:space="0" w:color="auto"/>
        <w:bottom w:val="none" w:sz="0" w:space="0" w:color="auto"/>
        <w:right w:val="none" w:sz="0" w:space="0" w:color="auto"/>
      </w:divBdr>
    </w:div>
    <w:div w:id="1252739259">
      <w:bodyDiv w:val="1"/>
      <w:marLeft w:val="0"/>
      <w:marRight w:val="0"/>
      <w:marTop w:val="0"/>
      <w:marBottom w:val="0"/>
      <w:divBdr>
        <w:top w:val="none" w:sz="0" w:space="0" w:color="auto"/>
        <w:left w:val="none" w:sz="0" w:space="0" w:color="auto"/>
        <w:bottom w:val="none" w:sz="0" w:space="0" w:color="auto"/>
        <w:right w:val="none" w:sz="0" w:space="0" w:color="auto"/>
      </w:divBdr>
    </w:div>
    <w:div w:id="1318533970">
      <w:bodyDiv w:val="1"/>
      <w:marLeft w:val="0"/>
      <w:marRight w:val="0"/>
      <w:marTop w:val="0"/>
      <w:marBottom w:val="0"/>
      <w:divBdr>
        <w:top w:val="none" w:sz="0" w:space="0" w:color="auto"/>
        <w:left w:val="none" w:sz="0" w:space="0" w:color="auto"/>
        <w:bottom w:val="none" w:sz="0" w:space="0" w:color="auto"/>
        <w:right w:val="none" w:sz="0" w:space="0" w:color="auto"/>
      </w:divBdr>
    </w:div>
    <w:div w:id="1372919450">
      <w:bodyDiv w:val="1"/>
      <w:marLeft w:val="0"/>
      <w:marRight w:val="0"/>
      <w:marTop w:val="0"/>
      <w:marBottom w:val="0"/>
      <w:divBdr>
        <w:top w:val="none" w:sz="0" w:space="0" w:color="auto"/>
        <w:left w:val="none" w:sz="0" w:space="0" w:color="auto"/>
        <w:bottom w:val="none" w:sz="0" w:space="0" w:color="auto"/>
        <w:right w:val="none" w:sz="0" w:space="0" w:color="auto"/>
      </w:divBdr>
    </w:div>
    <w:div w:id="1466391595">
      <w:bodyDiv w:val="1"/>
      <w:marLeft w:val="0"/>
      <w:marRight w:val="0"/>
      <w:marTop w:val="0"/>
      <w:marBottom w:val="0"/>
      <w:divBdr>
        <w:top w:val="none" w:sz="0" w:space="0" w:color="auto"/>
        <w:left w:val="none" w:sz="0" w:space="0" w:color="auto"/>
        <w:bottom w:val="none" w:sz="0" w:space="0" w:color="auto"/>
        <w:right w:val="none" w:sz="0" w:space="0" w:color="auto"/>
      </w:divBdr>
    </w:div>
    <w:div w:id="1637417823">
      <w:bodyDiv w:val="1"/>
      <w:marLeft w:val="0"/>
      <w:marRight w:val="0"/>
      <w:marTop w:val="0"/>
      <w:marBottom w:val="0"/>
      <w:divBdr>
        <w:top w:val="none" w:sz="0" w:space="0" w:color="auto"/>
        <w:left w:val="none" w:sz="0" w:space="0" w:color="auto"/>
        <w:bottom w:val="none" w:sz="0" w:space="0" w:color="auto"/>
        <w:right w:val="none" w:sz="0" w:space="0" w:color="auto"/>
      </w:divBdr>
    </w:div>
    <w:div w:id="1794905270">
      <w:bodyDiv w:val="1"/>
      <w:marLeft w:val="0"/>
      <w:marRight w:val="0"/>
      <w:marTop w:val="0"/>
      <w:marBottom w:val="0"/>
      <w:divBdr>
        <w:top w:val="none" w:sz="0" w:space="0" w:color="auto"/>
        <w:left w:val="none" w:sz="0" w:space="0" w:color="auto"/>
        <w:bottom w:val="none" w:sz="0" w:space="0" w:color="auto"/>
        <w:right w:val="none" w:sz="0" w:space="0" w:color="auto"/>
      </w:divBdr>
    </w:div>
    <w:div w:id="1855917115">
      <w:bodyDiv w:val="1"/>
      <w:marLeft w:val="0"/>
      <w:marRight w:val="0"/>
      <w:marTop w:val="0"/>
      <w:marBottom w:val="0"/>
      <w:divBdr>
        <w:top w:val="none" w:sz="0" w:space="0" w:color="auto"/>
        <w:left w:val="none" w:sz="0" w:space="0" w:color="auto"/>
        <w:bottom w:val="none" w:sz="0" w:space="0" w:color="auto"/>
        <w:right w:val="none" w:sz="0" w:space="0" w:color="auto"/>
      </w:divBdr>
    </w:div>
    <w:div w:id="2066294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s://www.lhea.org.uk/information/policies/" TargetMode="External"/><Relationship Id="rId18" Type="http://schemas.openxmlformats.org/officeDocument/2006/relationships/hyperlink" Target="mailto:vacancies@lhea.org.uk"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lhea.org" TargetMode="External"/><Relationship Id="rId17" Type="http://schemas.openxmlformats.org/officeDocument/2006/relationships/image" Target="media/image4.jp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lhea.org.uk/information/policies/" TargetMode="External"/><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hyperlink" Target="http://www.lhea.org" TargetMode="External"/><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FE9024-C6AD-442D-BB63-081C4C2998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2116</Words>
  <Characters>12063</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PKF (UK) LLP</Company>
  <LinksUpToDate>false</LinksUpToDate>
  <CharactersWithSpaces>14151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Helen Palmer</dc:creator>
  <cp:lastModifiedBy>C. Thomas</cp:lastModifiedBy>
  <cp:revision>2</cp:revision>
  <cp:lastPrinted>2018-03-12T10:34:00Z</cp:lastPrinted>
  <dcterms:created xsi:type="dcterms:W3CDTF">2021-02-23T16:39:00Z</dcterms:created>
  <dcterms:modified xsi:type="dcterms:W3CDTF">2021-02-23T16:39:00Z</dcterms:modified>
</cp:coreProperties>
</file>