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B0" w:rsidRDefault="005516B0" w:rsidP="005516B0">
      <w:pPr>
        <w:rPr>
          <w:rFonts w:ascii="Calibri" w:hAnsi="Calibri" w:cs="Calibri"/>
          <w:b/>
          <w:sz w:val="22"/>
          <w:szCs w:val="22"/>
        </w:rPr>
      </w:pPr>
      <w:r>
        <w:rPr>
          <w:rFonts w:cs="Arial"/>
          <w:b/>
          <w:noProof/>
          <w:sz w:val="32"/>
          <w:szCs w:val="28"/>
          <w:lang w:val="en-GB" w:eastAsia="en-GB"/>
        </w:rPr>
        <w:drawing>
          <wp:inline distT="0" distB="0" distL="0" distR="0" wp14:anchorId="59AEB4ED" wp14:editId="1E5FE036">
            <wp:extent cx="2230321"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full logo.jpg"/>
                    <pic:cNvPicPr/>
                  </pic:nvPicPr>
                  <pic:blipFill rotWithShape="1">
                    <a:blip r:embed="rId5" cstate="print">
                      <a:extLst>
                        <a:ext uri="{28A0092B-C50C-407E-A947-70E740481C1C}">
                          <a14:useLocalDpi xmlns:a14="http://schemas.microsoft.com/office/drawing/2010/main" val="0"/>
                        </a:ext>
                      </a:extLst>
                    </a:blip>
                    <a:srcRect b="60238"/>
                    <a:stretch/>
                  </pic:blipFill>
                  <pic:spPr bwMode="auto">
                    <a:xfrm>
                      <a:off x="0" y="0"/>
                      <a:ext cx="2231136" cy="276326"/>
                    </a:xfrm>
                    <a:prstGeom prst="rect">
                      <a:avLst/>
                    </a:prstGeom>
                    <a:ln>
                      <a:noFill/>
                    </a:ln>
                    <a:extLst>
                      <a:ext uri="{53640926-AAD7-44D8-BBD7-CCE9431645EC}">
                        <a14:shadowObscured xmlns:a14="http://schemas.microsoft.com/office/drawing/2010/main"/>
                      </a:ext>
                    </a:extLst>
                  </pic:spPr>
                </pic:pic>
              </a:graphicData>
            </a:graphic>
          </wp:inline>
        </w:drawing>
      </w:r>
    </w:p>
    <w:p w:rsidR="005516B0" w:rsidRPr="00F43C6C" w:rsidRDefault="005516B0" w:rsidP="005516B0">
      <w:pPr>
        <w:rPr>
          <w:rFonts w:cs="Arial"/>
          <w:b/>
          <w:sz w:val="32"/>
          <w:szCs w:val="32"/>
        </w:rPr>
      </w:pPr>
      <w:proofErr w:type="spellStart"/>
      <w:r w:rsidRPr="00F43C6C">
        <w:rPr>
          <w:rFonts w:cs="Arial"/>
          <w:b/>
          <w:sz w:val="32"/>
          <w:szCs w:val="32"/>
        </w:rPr>
        <w:t>Walbottle</w:t>
      </w:r>
      <w:proofErr w:type="spellEnd"/>
      <w:r w:rsidRPr="00F43C6C">
        <w:rPr>
          <w:rFonts w:cs="Arial"/>
          <w:b/>
          <w:sz w:val="32"/>
          <w:szCs w:val="32"/>
        </w:rPr>
        <w:t xml:space="preserve"> Campus</w:t>
      </w:r>
    </w:p>
    <w:p w:rsidR="005516B0" w:rsidRPr="00F43C6C" w:rsidRDefault="005516B0" w:rsidP="005516B0">
      <w:pPr>
        <w:rPr>
          <w:rFonts w:cs="Arial"/>
          <w:b/>
          <w:sz w:val="32"/>
          <w:szCs w:val="32"/>
        </w:rPr>
      </w:pPr>
      <w:r>
        <w:rPr>
          <w:rFonts w:cs="Arial"/>
          <w:b/>
          <w:sz w:val="32"/>
          <w:szCs w:val="32"/>
        </w:rPr>
        <w:t>Job Description</w:t>
      </w:r>
    </w:p>
    <w:p w:rsidR="00447AF6" w:rsidRDefault="001C4F01"/>
    <w:tbl>
      <w:tblPr>
        <w:tblStyle w:val="TableGrid"/>
        <w:tblW w:w="9850" w:type="dxa"/>
        <w:tblLook w:val="04A0" w:firstRow="1" w:lastRow="0" w:firstColumn="1" w:lastColumn="0" w:noHBand="0" w:noVBand="1"/>
      </w:tblPr>
      <w:tblGrid>
        <w:gridCol w:w="2543"/>
        <w:gridCol w:w="7307"/>
      </w:tblGrid>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Job Title</w:t>
            </w:r>
          </w:p>
        </w:tc>
        <w:tc>
          <w:tcPr>
            <w:tcW w:w="7307" w:type="dxa"/>
          </w:tcPr>
          <w:p w:rsidR="005516B0" w:rsidRPr="005516B0" w:rsidRDefault="0092135E" w:rsidP="005516B0">
            <w:pPr>
              <w:spacing w:before="120" w:after="120"/>
              <w:rPr>
                <w:rFonts w:asciiTheme="minorHAnsi" w:hAnsiTheme="minorHAnsi" w:cstheme="minorHAnsi"/>
                <w:sz w:val="22"/>
                <w:szCs w:val="22"/>
              </w:rPr>
            </w:pPr>
            <w:r>
              <w:rPr>
                <w:rFonts w:asciiTheme="minorHAnsi" w:hAnsiTheme="minorHAnsi" w:cstheme="minorHAnsi"/>
                <w:sz w:val="22"/>
                <w:szCs w:val="22"/>
              </w:rPr>
              <w:t>Teacher</w:t>
            </w:r>
            <w:r w:rsidR="001C4F01">
              <w:rPr>
                <w:rFonts w:asciiTheme="minorHAnsi" w:hAnsiTheme="minorHAnsi" w:cstheme="minorHAnsi"/>
                <w:sz w:val="22"/>
                <w:szCs w:val="22"/>
              </w:rPr>
              <w:t xml:space="preserve"> of Science</w:t>
            </w:r>
            <w:bookmarkStart w:id="0" w:name="_GoBack"/>
            <w:bookmarkEnd w:id="0"/>
          </w:p>
        </w:tc>
      </w:tr>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Reports To</w:t>
            </w:r>
          </w:p>
        </w:tc>
        <w:tc>
          <w:tcPr>
            <w:tcW w:w="7307" w:type="dxa"/>
          </w:tcPr>
          <w:p w:rsidR="005516B0" w:rsidRPr="005516B0" w:rsidRDefault="005516B0" w:rsidP="0092135E">
            <w:pPr>
              <w:spacing w:before="120" w:after="120"/>
              <w:rPr>
                <w:rFonts w:asciiTheme="minorHAnsi" w:hAnsiTheme="minorHAnsi" w:cstheme="minorHAnsi"/>
                <w:sz w:val="22"/>
                <w:szCs w:val="22"/>
              </w:rPr>
            </w:pPr>
            <w:r w:rsidRPr="005516B0">
              <w:rPr>
                <w:rFonts w:asciiTheme="minorHAnsi" w:hAnsiTheme="minorHAnsi" w:cstheme="minorHAnsi"/>
                <w:sz w:val="22"/>
                <w:szCs w:val="22"/>
              </w:rPr>
              <w:t xml:space="preserve">Head </w:t>
            </w:r>
            <w:r w:rsidR="0092135E">
              <w:rPr>
                <w:rFonts w:asciiTheme="minorHAnsi" w:hAnsiTheme="minorHAnsi" w:cstheme="minorHAnsi"/>
                <w:sz w:val="22"/>
                <w:szCs w:val="22"/>
              </w:rPr>
              <w:t>of Department</w:t>
            </w:r>
          </w:p>
        </w:tc>
      </w:tr>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Hours of Work</w:t>
            </w:r>
          </w:p>
        </w:tc>
        <w:tc>
          <w:tcPr>
            <w:tcW w:w="7307" w:type="dxa"/>
          </w:tcPr>
          <w:p w:rsidR="005516B0" w:rsidRPr="005516B0" w:rsidRDefault="005516B0" w:rsidP="005516B0">
            <w:pPr>
              <w:spacing w:before="120" w:after="120"/>
              <w:rPr>
                <w:rFonts w:asciiTheme="minorHAnsi" w:hAnsiTheme="minorHAnsi" w:cstheme="minorHAnsi"/>
                <w:sz w:val="22"/>
                <w:szCs w:val="22"/>
              </w:rPr>
            </w:pPr>
            <w:r w:rsidRPr="005516B0">
              <w:rPr>
                <w:rFonts w:asciiTheme="minorHAnsi" w:hAnsiTheme="minorHAnsi" w:cstheme="minorHAnsi"/>
                <w:sz w:val="22"/>
                <w:szCs w:val="22"/>
              </w:rPr>
              <w:t>Full Time</w:t>
            </w:r>
          </w:p>
        </w:tc>
      </w:tr>
      <w:tr w:rsidR="005516B0" w:rsidRPr="005516B0" w:rsidTr="005516B0">
        <w:tc>
          <w:tcPr>
            <w:tcW w:w="2543" w:type="dxa"/>
          </w:tcPr>
          <w:p w:rsidR="005516B0" w:rsidRPr="005516B0" w:rsidRDefault="005516B0" w:rsidP="005516B0">
            <w:pPr>
              <w:spacing w:before="120" w:after="120"/>
              <w:rPr>
                <w:rFonts w:asciiTheme="minorHAnsi" w:hAnsiTheme="minorHAnsi" w:cstheme="minorHAnsi"/>
                <w:b/>
                <w:sz w:val="22"/>
                <w:szCs w:val="22"/>
              </w:rPr>
            </w:pPr>
            <w:r w:rsidRPr="005516B0">
              <w:rPr>
                <w:rFonts w:asciiTheme="minorHAnsi" w:hAnsiTheme="minorHAnsi" w:cstheme="minorHAnsi"/>
                <w:b/>
                <w:sz w:val="22"/>
                <w:szCs w:val="22"/>
              </w:rPr>
              <w:t>Level and Scale Point</w:t>
            </w:r>
          </w:p>
        </w:tc>
        <w:tc>
          <w:tcPr>
            <w:tcW w:w="7307" w:type="dxa"/>
          </w:tcPr>
          <w:p w:rsidR="005516B0" w:rsidRPr="005516B0" w:rsidRDefault="0092135E" w:rsidP="005516B0">
            <w:pPr>
              <w:spacing w:before="120" w:after="120"/>
              <w:rPr>
                <w:rFonts w:asciiTheme="minorHAnsi" w:hAnsiTheme="minorHAnsi" w:cstheme="minorHAnsi"/>
                <w:sz w:val="22"/>
                <w:szCs w:val="22"/>
              </w:rPr>
            </w:pPr>
            <w:r>
              <w:rPr>
                <w:rFonts w:asciiTheme="minorHAnsi" w:hAnsiTheme="minorHAnsi" w:cstheme="minorHAnsi"/>
                <w:sz w:val="22"/>
                <w:szCs w:val="22"/>
              </w:rPr>
              <w:t>Main/Upper Pay Spine</w:t>
            </w:r>
          </w:p>
        </w:tc>
      </w:tr>
      <w:tr w:rsidR="0092135E" w:rsidRPr="005516B0" w:rsidTr="005516B0">
        <w:tc>
          <w:tcPr>
            <w:tcW w:w="2543" w:type="dxa"/>
          </w:tcPr>
          <w:p w:rsidR="0092135E" w:rsidRPr="005516B0" w:rsidRDefault="0092135E" w:rsidP="005516B0">
            <w:pPr>
              <w:spacing w:before="120" w:after="120"/>
              <w:rPr>
                <w:rFonts w:asciiTheme="minorHAnsi" w:hAnsiTheme="minorHAnsi" w:cstheme="minorHAnsi"/>
                <w:b/>
                <w:sz w:val="22"/>
                <w:szCs w:val="22"/>
              </w:rPr>
            </w:pPr>
            <w:r>
              <w:rPr>
                <w:rFonts w:asciiTheme="minorHAnsi" w:hAnsiTheme="minorHAnsi" w:cstheme="minorHAnsi"/>
                <w:b/>
                <w:sz w:val="22"/>
                <w:szCs w:val="22"/>
              </w:rPr>
              <w:t>Responsible For</w:t>
            </w:r>
          </w:p>
        </w:tc>
        <w:tc>
          <w:tcPr>
            <w:tcW w:w="7307" w:type="dxa"/>
          </w:tcPr>
          <w:p w:rsidR="0092135E" w:rsidRPr="00294D0A" w:rsidRDefault="0092135E" w:rsidP="005516B0">
            <w:pPr>
              <w:spacing w:before="120" w:after="120"/>
              <w:rPr>
                <w:rFonts w:asciiTheme="minorHAnsi" w:hAnsiTheme="minorHAnsi" w:cstheme="minorHAnsi"/>
                <w:sz w:val="22"/>
                <w:szCs w:val="22"/>
              </w:rPr>
            </w:pPr>
            <w:r w:rsidRPr="00294D0A">
              <w:rPr>
                <w:rFonts w:asciiTheme="minorHAnsi" w:hAnsiTheme="minorHAnsi" w:cs="Arial"/>
                <w:sz w:val="22"/>
                <w:szCs w:val="22"/>
              </w:rPr>
              <w:t>Ensuring continued delivery of high quality teaching and learning</w:t>
            </w:r>
          </w:p>
        </w:tc>
      </w:tr>
      <w:tr w:rsidR="0092135E" w:rsidRPr="005516B0" w:rsidTr="005516B0">
        <w:tc>
          <w:tcPr>
            <w:tcW w:w="2543" w:type="dxa"/>
          </w:tcPr>
          <w:p w:rsidR="0092135E" w:rsidRDefault="0092135E" w:rsidP="005516B0">
            <w:pPr>
              <w:spacing w:before="120" w:after="120"/>
              <w:rPr>
                <w:rFonts w:asciiTheme="minorHAnsi" w:hAnsiTheme="minorHAnsi" w:cstheme="minorHAnsi"/>
                <w:b/>
                <w:sz w:val="22"/>
                <w:szCs w:val="22"/>
              </w:rPr>
            </w:pPr>
            <w:r>
              <w:rPr>
                <w:rFonts w:asciiTheme="minorHAnsi" w:hAnsiTheme="minorHAnsi" w:cstheme="minorHAnsi"/>
                <w:b/>
                <w:sz w:val="22"/>
                <w:szCs w:val="22"/>
              </w:rPr>
              <w:t>Job Purpose</w:t>
            </w:r>
          </w:p>
        </w:tc>
        <w:tc>
          <w:tcPr>
            <w:tcW w:w="7307" w:type="dxa"/>
          </w:tcPr>
          <w:p w:rsidR="0092135E" w:rsidRPr="00294D0A" w:rsidRDefault="0092135E" w:rsidP="0092135E">
            <w:pPr>
              <w:pStyle w:val="BodyText"/>
              <w:numPr>
                <w:ilvl w:val="0"/>
                <w:numId w:val="13"/>
              </w:numPr>
              <w:ind w:left="360"/>
              <w:rPr>
                <w:rFonts w:asciiTheme="minorHAnsi" w:hAnsiTheme="minorHAnsi"/>
                <w:sz w:val="22"/>
                <w:szCs w:val="22"/>
              </w:rPr>
            </w:pPr>
            <w:r w:rsidRPr="00294D0A">
              <w:rPr>
                <w:rFonts w:asciiTheme="minorHAnsi" w:hAnsiTheme="minorHAnsi"/>
                <w:sz w:val="22"/>
                <w:szCs w:val="22"/>
              </w:rPr>
              <w:t>To carry out all duties in the spirit of the aims of the school as laid down in the school handbook and the school development plan.</w:t>
            </w:r>
          </w:p>
          <w:p w:rsidR="0092135E" w:rsidRPr="00294D0A" w:rsidRDefault="0092135E" w:rsidP="0092135E">
            <w:pPr>
              <w:pStyle w:val="BodyText"/>
              <w:numPr>
                <w:ilvl w:val="0"/>
                <w:numId w:val="13"/>
              </w:numPr>
              <w:ind w:left="360"/>
              <w:rPr>
                <w:rFonts w:asciiTheme="minorHAnsi" w:hAnsiTheme="minorHAnsi"/>
                <w:sz w:val="22"/>
                <w:szCs w:val="22"/>
              </w:rPr>
            </w:pPr>
            <w:r w:rsidRPr="00294D0A">
              <w:rPr>
                <w:rFonts w:asciiTheme="minorHAnsi" w:hAnsiTheme="minorHAnsi"/>
                <w:sz w:val="22"/>
                <w:szCs w:val="22"/>
              </w:rPr>
              <w:t>To fulfil the requirements of the Teacher’s Contract and Teacher Professional Standards and the National Curriculum.</w:t>
            </w:r>
          </w:p>
          <w:p w:rsidR="0092135E" w:rsidRPr="00294D0A" w:rsidRDefault="0092135E" w:rsidP="0092135E">
            <w:pPr>
              <w:pStyle w:val="ListParagraph"/>
              <w:numPr>
                <w:ilvl w:val="0"/>
                <w:numId w:val="13"/>
              </w:numPr>
              <w:ind w:left="360"/>
              <w:rPr>
                <w:rFonts w:asciiTheme="minorHAnsi" w:hAnsiTheme="minorHAnsi" w:cstheme="minorHAnsi"/>
                <w:sz w:val="22"/>
                <w:szCs w:val="22"/>
              </w:rPr>
            </w:pPr>
            <w:r w:rsidRPr="00294D0A">
              <w:rPr>
                <w:rFonts w:asciiTheme="minorHAnsi" w:hAnsiTheme="minorHAnsi"/>
                <w:sz w:val="22"/>
                <w:szCs w:val="22"/>
              </w:rPr>
              <w:t>To follow departmental schemes of work and procedures set out in the departmental handbook.</w:t>
            </w:r>
          </w:p>
        </w:tc>
      </w:tr>
    </w:tbl>
    <w:p w:rsidR="005516B0" w:rsidRPr="005516B0" w:rsidRDefault="005516B0">
      <w:pPr>
        <w:rPr>
          <w:rFonts w:asciiTheme="minorHAnsi" w:hAnsiTheme="minorHAnsi" w:cstheme="minorHAnsi"/>
          <w:sz w:val="22"/>
          <w:szCs w:val="22"/>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r w:rsidRPr="0092135E">
        <w:rPr>
          <w:rFonts w:asciiTheme="minorHAnsi" w:hAnsiTheme="minorHAnsi" w:cs="Arial"/>
          <w:b/>
          <w:bCs/>
          <w:szCs w:val="20"/>
        </w:rPr>
        <w:t>Main responsibilities:</w:t>
      </w:r>
    </w:p>
    <w:p w:rsidR="0092135E" w:rsidRPr="0092135E" w:rsidRDefault="0092135E" w:rsidP="0092135E">
      <w:pPr>
        <w:pStyle w:val="BodyText"/>
        <w:widowControl w:val="0"/>
        <w:tabs>
          <w:tab w:val="left" w:pos="720"/>
        </w:tabs>
        <w:autoSpaceDE w:val="0"/>
        <w:autoSpaceDN w:val="0"/>
        <w:rPr>
          <w:rFonts w:asciiTheme="minorHAnsi" w:hAnsiTheme="minorHAnsi"/>
          <w:sz w:val="20"/>
          <w:szCs w:val="20"/>
        </w:rPr>
      </w:pPr>
      <w:r w:rsidRPr="0092135E">
        <w:rPr>
          <w:rFonts w:asciiTheme="minorHAnsi" w:hAnsiTheme="minorHAnsi"/>
          <w:sz w:val="20"/>
          <w:szCs w:val="20"/>
        </w:rPr>
        <w:t xml:space="preserve">The following list is typical of the level of duties which the </w:t>
      </w:r>
      <w:proofErr w:type="spellStart"/>
      <w:r w:rsidRPr="0092135E">
        <w:rPr>
          <w:rFonts w:asciiTheme="minorHAnsi" w:hAnsiTheme="minorHAnsi"/>
          <w:sz w:val="20"/>
          <w:szCs w:val="20"/>
        </w:rPr>
        <w:t>postholder</w:t>
      </w:r>
      <w:proofErr w:type="spellEnd"/>
      <w:r w:rsidRPr="0092135E">
        <w:rPr>
          <w:rFonts w:asciiTheme="minorHAnsi" w:hAnsiTheme="minorHAnsi"/>
          <w:sz w:val="20"/>
          <w:szCs w:val="20"/>
        </w:rPr>
        <w:t xml:space="preserve"> will be expected to perform.  It is not necessarily exhaustive and other duties of a similar type and level may be required from time to time.</w:t>
      </w:r>
    </w:p>
    <w:p w:rsidR="0092135E" w:rsidRPr="0092135E" w:rsidRDefault="0092135E" w:rsidP="0092135E">
      <w:pPr>
        <w:pStyle w:val="BodyText"/>
        <w:widowControl w:val="0"/>
        <w:tabs>
          <w:tab w:val="left" w:pos="720"/>
        </w:tabs>
        <w:autoSpaceDE w:val="0"/>
        <w:autoSpaceDN w:val="0"/>
        <w:rPr>
          <w:rFonts w:asciiTheme="minorHAnsi" w:hAnsiTheme="minorHAnsi"/>
          <w:sz w:val="20"/>
          <w:szCs w:val="20"/>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r w:rsidRPr="0092135E">
        <w:rPr>
          <w:rFonts w:asciiTheme="minorHAnsi" w:hAnsiTheme="minorHAnsi" w:cs="Arial"/>
          <w:b/>
          <w:bCs/>
          <w:szCs w:val="20"/>
        </w:rPr>
        <w:t xml:space="preserve">General </w:t>
      </w:r>
    </w:p>
    <w:p w:rsidR="0092135E" w:rsidRPr="0092135E" w:rsidRDefault="0092135E" w:rsidP="0092135E">
      <w:pPr>
        <w:widowControl w:val="0"/>
        <w:tabs>
          <w:tab w:val="left" w:pos="720"/>
        </w:tabs>
        <w:autoSpaceDE w:val="0"/>
        <w:autoSpaceDN w:val="0"/>
        <w:rPr>
          <w:rFonts w:asciiTheme="minorHAnsi" w:hAnsiTheme="minorHAnsi" w:cs="Arial"/>
          <w:szCs w:val="20"/>
        </w:rPr>
      </w:pPr>
      <w:r w:rsidRPr="0092135E">
        <w:rPr>
          <w:rFonts w:asciiTheme="minorHAnsi" w:hAnsiTheme="minorHAnsi" w:cs="Arial"/>
          <w:szCs w:val="20"/>
        </w:rPr>
        <w:t xml:space="preserve">To carry out the professional duties of a Teacher as set out in the School Teachers' Pay and Conditions Document.  Carry out teaching duties in accordance with the school's schemes of work and the National Curriculum. </w:t>
      </w:r>
    </w:p>
    <w:p w:rsidR="0092135E" w:rsidRPr="0092135E" w:rsidRDefault="0092135E" w:rsidP="0092135E">
      <w:pPr>
        <w:widowControl w:val="0"/>
        <w:tabs>
          <w:tab w:val="left" w:pos="720"/>
        </w:tabs>
        <w:autoSpaceDE w:val="0"/>
        <w:autoSpaceDN w:val="0"/>
        <w:rPr>
          <w:rFonts w:asciiTheme="minorHAnsi" w:hAnsiTheme="minorHAnsi" w:cs="Arial"/>
          <w:b/>
          <w:bCs/>
          <w:szCs w:val="20"/>
        </w:rPr>
      </w:pPr>
    </w:p>
    <w:p w:rsidR="0092135E" w:rsidRPr="0092135E" w:rsidRDefault="0092135E" w:rsidP="0092135E">
      <w:pPr>
        <w:widowControl w:val="0"/>
        <w:tabs>
          <w:tab w:val="left" w:pos="720"/>
        </w:tabs>
        <w:autoSpaceDE w:val="0"/>
        <w:autoSpaceDN w:val="0"/>
        <w:rPr>
          <w:rFonts w:asciiTheme="minorHAnsi" w:hAnsiTheme="minorHAnsi" w:cs="Arial"/>
          <w:b/>
          <w:bCs/>
          <w:szCs w:val="20"/>
        </w:rPr>
      </w:pPr>
      <w:r w:rsidRPr="0092135E">
        <w:rPr>
          <w:rFonts w:asciiTheme="minorHAnsi" w:hAnsiTheme="minorHAnsi" w:cs="Arial"/>
          <w:b/>
          <w:bCs/>
          <w:szCs w:val="20"/>
        </w:rPr>
        <w:t>Generic Responsibilities</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 xml:space="preserve">Establish a purposeful and safe learning environment and manage learners’ </w:t>
      </w:r>
      <w:proofErr w:type="spellStart"/>
      <w:r w:rsidRPr="0092135E">
        <w:rPr>
          <w:rFonts w:asciiTheme="minorHAnsi" w:hAnsiTheme="minorHAnsi" w:cs="Arial"/>
          <w:szCs w:val="20"/>
        </w:rPr>
        <w:t>behaviour</w:t>
      </w:r>
      <w:proofErr w:type="spellEnd"/>
      <w:r w:rsidRPr="0092135E">
        <w:rPr>
          <w:rFonts w:asciiTheme="minorHAnsi" w:hAnsiTheme="minorHAnsi" w:cs="Arial"/>
          <w:szCs w:val="20"/>
        </w:rPr>
        <w:t xml:space="preserve"> constructively by establishing and maintaining a clear and positive framework for discipline and a supportive culture in line with the school </w:t>
      </w:r>
      <w:proofErr w:type="spellStart"/>
      <w:r w:rsidRPr="0092135E">
        <w:rPr>
          <w:rFonts w:asciiTheme="minorHAnsi" w:hAnsiTheme="minorHAnsi" w:cs="Arial"/>
          <w:szCs w:val="20"/>
        </w:rPr>
        <w:t>behaviour</w:t>
      </w:r>
      <w:proofErr w:type="spellEnd"/>
      <w:r w:rsidRPr="0092135E">
        <w:rPr>
          <w:rFonts w:asciiTheme="minorHAnsi" w:hAnsiTheme="minorHAnsi" w:cs="Arial"/>
          <w:szCs w:val="20"/>
        </w:rPr>
        <w:t xml:space="preserve"> policy. </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Contribute to the monitoring and development of the department subject area and curriculum to ensure suitable opportunities are provided for learner aspirations to be met.</w:t>
      </w:r>
    </w:p>
    <w:p w:rsidR="0092135E" w:rsidRPr="0092135E" w:rsidRDefault="0092135E" w:rsidP="0092135E">
      <w:pPr>
        <w:widowControl w:val="0"/>
        <w:numPr>
          <w:ilvl w:val="0"/>
          <w:numId w:val="11"/>
        </w:numPr>
        <w:tabs>
          <w:tab w:val="clear" w:pos="720"/>
        </w:tabs>
        <w:autoSpaceDE w:val="0"/>
        <w:autoSpaceDN w:val="0"/>
        <w:ind w:left="426" w:right="-64" w:hanging="426"/>
        <w:rPr>
          <w:rFonts w:asciiTheme="minorHAnsi" w:hAnsiTheme="minorHAnsi" w:cs="Arial"/>
          <w:szCs w:val="20"/>
        </w:rPr>
      </w:pPr>
      <w:r w:rsidRPr="0092135E">
        <w:rPr>
          <w:rFonts w:asciiTheme="minorHAnsi" w:hAnsiTheme="minorHAnsi" w:cs="Arial"/>
          <w:szCs w:val="20"/>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sidRPr="0092135E">
        <w:rPr>
          <w:rFonts w:asciiTheme="minorHAnsi" w:hAnsiTheme="minorHAnsi" w:cs="Arial"/>
          <w:szCs w:val="20"/>
        </w:rPr>
        <w:t>behaviour</w:t>
      </w:r>
      <w:proofErr w:type="spellEnd"/>
      <w:r w:rsidRPr="0092135E">
        <w:rPr>
          <w:rFonts w:asciiTheme="minorHAnsi" w:hAnsiTheme="minorHAnsi" w:cs="Arial"/>
          <w:szCs w:val="20"/>
        </w:rPr>
        <w:t xml:space="preserve"> expected from learners.</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 xml:space="preserve">Assess, record and report on the development and progress of learners and </w:t>
      </w:r>
      <w:proofErr w:type="spellStart"/>
      <w:r w:rsidRPr="0092135E">
        <w:rPr>
          <w:rFonts w:asciiTheme="minorHAnsi" w:hAnsiTheme="minorHAnsi" w:cs="Arial"/>
          <w:szCs w:val="20"/>
        </w:rPr>
        <w:t>analyse</w:t>
      </w:r>
      <w:proofErr w:type="spellEnd"/>
      <w:r w:rsidRPr="0092135E">
        <w:rPr>
          <w:rFonts w:asciiTheme="minorHAnsi" w:hAnsiTheme="minorHAnsi" w:cs="Arial"/>
          <w:szCs w:val="20"/>
        </w:rPr>
        <w:t xml:space="preserve"> relevant data to promote the highest possible aspirations for learners and target expectations and actions to raise learners’ achievements. Provide timely, accurate and constructively feedback on learners’ attainment, progress and areas of development.</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Demonstrate ongoing development and application of teaching practice, expertise and subject, specialism and/or phase knowledge to enrich the learning experience within and beyond the teacher’s assigned classes or groups of learners.</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 xml:space="preserve">Communicate effectively and work collaboratively within and beyond the classroom with support staff (including directing their day-to-day work), teachers, other professionals, parents, </w:t>
      </w:r>
      <w:proofErr w:type="spellStart"/>
      <w:r w:rsidRPr="0092135E">
        <w:rPr>
          <w:rFonts w:asciiTheme="minorHAnsi" w:hAnsiTheme="minorHAnsi" w:cs="Arial"/>
          <w:szCs w:val="20"/>
        </w:rPr>
        <w:t>carers</w:t>
      </w:r>
      <w:proofErr w:type="spellEnd"/>
      <w:r w:rsidRPr="0092135E">
        <w:rPr>
          <w:rFonts w:asciiTheme="minorHAnsi" w:hAnsiTheme="minorHAnsi" w:cs="Arial"/>
          <w:szCs w:val="20"/>
        </w:rPr>
        <w:t>, agencies and communities, to enhance teaching and learning and promote the positive contribution and well-being of learners.</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 xml:space="preserve">Contribute to the development and implementation of priorities, policies and activities in order to enable the achievement of whole school aims. </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 xml:space="preserve">Promote the safeguarding and welfare of children and young persons the </w:t>
      </w:r>
      <w:proofErr w:type="spellStart"/>
      <w:r w:rsidRPr="0092135E">
        <w:rPr>
          <w:rFonts w:asciiTheme="minorHAnsi" w:hAnsiTheme="minorHAnsi" w:cs="Arial"/>
          <w:szCs w:val="20"/>
        </w:rPr>
        <w:t>postholder</w:t>
      </w:r>
      <w:proofErr w:type="spellEnd"/>
      <w:r w:rsidRPr="0092135E">
        <w:rPr>
          <w:rFonts w:asciiTheme="minorHAnsi" w:hAnsiTheme="minorHAnsi" w:cs="Arial"/>
          <w:szCs w:val="20"/>
        </w:rPr>
        <w:t xml:space="preserve"> is responsible for, or comes into contact with. Be aware of school policies and other guidance on the safeguarding and promotion of </w:t>
      </w:r>
      <w:proofErr w:type="spellStart"/>
      <w:r w:rsidRPr="0092135E">
        <w:rPr>
          <w:rFonts w:asciiTheme="minorHAnsi" w:hAnsiTheme="minorHAnsi" w:cs="Arial"/>
          <w:szCs w:val="20"/>
        </w:rPr>
        <w:t>well being</w:t>
      </w:r>
      <w:proofErr w:type="spellEnd"/>
      <w:r w:rsidRPr="0092135E">
        <w:rPr>
          <w:rFonts w:asciiTheme="minorHAnsi" w:hAnsiTheme="minorHAnsi" w:cs="Arial"/>
          <w:szCs w:val="20"/>
        </w:rPr>
        <w:t xml:space="preserve"> of </w:t>
      </w:r>
      <w:r w:rsidRPr="0092135E">
        <w:rPr>
          <w:rFonts w:asciiTheme="minorHAnsi" w:hAnsiTheme="minorHAnsi" w:cs="Arial"/>
          <w:szCs w:val="20"/>
        </w:rPr>
        <w:lastRenderedPageBreak/>
        <w:t xml:space="preserve">children and young people. Take appropriate action where required. </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 xml:space="preserve">To work effectively with / be aware of and assist integrated processes, such as Common Assessment Framework and local opportunities which support ECM and NCYPP aims for children, young people and their families </w:t>
      </w:r>
    </w:p>
    <w:p w:rsidR="0092135E" w:rsidRPr="0092135E" w:rsidRDefault="0092135E" w:rsidP="0092135E">
      <w:pPr>
        <w:widowControl w:val="0"/>
        <w:numPr>
          <w:ilvl w:val="0"/>
          <w:numId w:val="11"/>
        </w:numPr>
        <w:tabs>
          <w:tab w:val="clear" w:pos="720"/>
        </w:tabs>
        <w:autoSpaceDE w:val="0"/>
        <w:autoSpaceDN w:val="0"/>
        <w:ind w:left="426" w:hanging="426"/>
        <w:rPr>
          <w:rFonts w:asciiTheme="minorHAnsi" w:hAnsiTheme="minorHAnsi" w:cs="Arial"/>
          <w:szCs w:val="20"/>
        </w:rPr>
      </w:pPr>
      <w:r w:rsidRPr="0092135E">
        <w:rPr>
          <w:rFonts w:asciiTheme="minorHAnsi" w:hAnsiTheme="minorHAnsi" w:cs="Arial"/>
          <w:szCs w:val="20"/>
        </w:rPr>
        <w:t>Promote and implement policies and practices that encourage mutual tolerance and respect for diversity in all aspects of employment and service delivery.</w:t>
      </w:r>
    </w:p>
    <w:p w:rsidR="0092135E" w:rsidRPr="0092135E" w:rsidRDefault="0092135E" w:rsidP="0092135E">
      <w:pPr>
        <w:widowControl w:val="0"/>
        <w:tabs>
          <w:tab w:val="left" w:pos="720"/>
        </w:tabs>
        <w:autoSpaceDE w:val="0"/>
        <w:autoSpaceDN w:val="0"/>
        <w:rPr>
          <w:rFonts w:asciiTheme="minorHAnsi" w:hAnsiTheme="minorHAnsi" w:cs="Arial"/>
          <w:szCs w:val="20"/>
        </w:rPr>
      </w:pPr>
    </w:p>
    <w:p w:rsidR="0092135E" w:rsidRPr="0092135E" w:rsidRDefault="0092135E" w:rsidP="0092135E">
      <w:pPr>
        <w:pStyle w:val="Heading3"/>
        <w:rPr>
          <w:rFonts w:asciiTheme="minorHAnsi" w:hAnsiTheme="minorHAnsi"/>
          <w:color w:val="auto"/>
          <w:sz w:val="20"/>
          <w:szCs w:val="20"/>
        </w:rPr>
      </w:pPr>
      <w:r w:rsidRPr="0092135E">
        <w:rPr>
          <w:rFonts w:asciiTheme="minorHAnsi" w:hAnsiTheme="minorHAnsi"/>
          <w:color w:val="auto"/>
          <w:sz w:val="20"/>
          <w:szCs w:val="20"/>
        </w:rPr>
        <w:t>In addition, Upper Pay Spine teachers are expected to:</w:t>
      </w:r>
    </w:p>
    <w:p w:rsidR="0092135E" w:rsidRPr="0092135E" w:rsidRDefault="0092135E" w:rsidP="0092135E">
      <w:pPr>
        <w:rPr>
          <w:rFonts w:asciiTheme="minorHAnsi" w:hAnsiTheme="minorHAnsi" w:cs="Arial"/>
          <w:szCs w:val="20"/>
        </w:rPr>
      </w:pP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Make significant contribution in line with the UPS professional teacher standards within school.</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Make significant contributions to implementing workplace policies and practice and to promote their implementation.</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 xml:space="preserve">Give advice on the development and </w:t>
      </w:r>
      <w:proofErr w:type="spellStart"/>
      <w:r w:rsidRPr="0092135E">
        <w:rPr>
          <w:rFonts w:asciiTheme="minorHAnsi" w:hAnsiTheme="minorHAnsi" w:cs="Arial"/>
          <w:szCs w:val="20"/>
        </w:rPr>
        <w:t>well being</w:t>
      </w:r>
      <w:proofErr w:type="spellEnd"/>
      <w:r w:rsidRPr="0092135E">
        <w:rPr>
          <w:rFonts w:asciiTheme="minorHAnsi" w:hAnsiTheme="minorHAnsi" w:cs="Arial"/>
          <w:szCs w:val="20"/>
        </w:rPr>
        <w:t xml:space="preserve"> of children and young people, as required.</w:t>
      </w:r>
    </w:p>
    <w:p w:rsidR="0092135E" w:rsidRPr="0092135E" w:rsidRDefault="0092135E" w:rsidP="0092135E">
      <w:pPr>
        <w:widowControl w:val="0"/>
        <w:numPr>
          <w:ilvl w:val="0"/>
          <w:numId w:val="11"/>
        </w:numPr>
        <w:tabs>
          <w:tab w:val="clear" w:pos="720"/>
        </w:tabs>
        <w:autoSpaceDE w:val="0"/>
        <w:autoSpaceDN w:val="0"/>
        <w:ind w:left="426" w:right="-334" w:hanging="426"/>
        <w:rPr>
          <w:rFonts w:asciiTheme="minorHAnsi" w:hAnsiTheme="minorHAnsi" w:cs="Arial"/>
          <w:szCs w:val="20"/>
        </w:rPr>
      </w:pPr>
      <w:r w:rsidRPr="0092135E">
        <w:rPr>
          <w:rFonts w:asciiTheme="minorHAnsi" w:hAnsiTheme="minorHAnsi" w:cs="Arial"/>
          <w:szCs w:val="20"/>
        </w:rPr>
        <w:t>Promote collaboration between colleagues and contribute to their professional development through coaching and mentoring, demonstrating effective practice, and providing advice and feedback.</w:t>
      </w:r>
    </w:p>
    <w:p w:rsidR="005516B0" w:rsidRDefault="005516B0" w:rsidP="005516B0">
      <w:pPr>
        <w:rPr>
          <w:rFonts w:ascii="Calibri" w:hAnsi="Calibri" w:cs="Calibri"/>
          <w:sz w:val="22"/>
          <w:szCs w:val="22"/>
        </w:rPr>
      </w:pPr>
      <w:r>
        <w:rPr>
          <w:rFonts w:ascii="Calibri" w:hAnsi="Calibri" w:cs="Calibri"/>
          <w:sz w:val="22"/>
          <w:szCs w:val="22"/>
        </w:rPr>
        <w:br w:type="textWrapping" w:clear="all"/>
      </w: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Default="005516B0" w:rsidP="005516B0">
      <w:pPr>
        <w:rPr>
          <w:rFonts w:ascii="Calibri" w:hAnsi="Calibri" w:cs="Calibri"/>
          <w:sz w:val="22"/>
          <w:szCs w:val="22"/>
        </w:rPr>
      </w:pPr>
    </w:p>
    <w:p w:rsidR="005516B0" w:rsidRPr="009452F1" w:rsidRDefault="005516B0" w:rsidP="005516B0">
      <w:pPr>
        <w:rPr>
          <w:rFonts w:ascii="Calibri" w:hAnsi="Calibri" w:cs="Calibri"/>
          <w:sz w:val="22"/>
          <w:szCs w:val="22"/>
        </w:rPr>
      </w:pPr>
    </w:p>
    <w:p w:rsidR="005516B0" w:rsidRDefault="005516B0" w:rsidP="005516B0">
      <w:pPr>
        <w:rPr>
          <w:rFonts w:ascii="Calibri" w:hAnsi="Calibri" w:cs="Calibri"/>
          <w:b/>
          <w:sz w:val="22"/>
          <w:szCs w:val="22"/>
        </w:rPr>
      </w:pPr>
      <w:r>
        <w:rPr>
          <w:rFonts w:cs="Arial"/>
          <w:b/>
          <w:noProof/>
          <w:sz w:val="32"/>
          <w:szCs w:val="28"/>
          <w:lang w:val="en-GB" w:eastAsia="en-GB"/>
        </w:rPr>
        <w:lastRenderedPageBreak/>
        <w:drawing>
          <wp:inline distT="0" distB="0" distL="0" distR="0" wp14:anchorId="0F0AA8DC" wp14:editId="26FCB918">
            <wp:extent cx="2230321"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full logo.jpg"/>
                    <pic:cNvPicPr/>
                  </pic:nvPicPr>
                  <pic:blipFill rotWithShape="1">
                    <a:blip r:embed="rId5" cstate="print">
                      <a:extLst>
                        <a:ext uri="{28A0092B-C50C-407E-A947-70E740481C1C}">
                          <a14:useLocalDpi xmlns:a14="http://schemas.microsoft.com/office/drawing/2010/main" val="0"/>
                        </a:ext>
                      </a:extLst>
                    </a:blip>
                    <a:srcRect b="60238"/>
                    <a:stretch/>
                  </pic:blipFill>
                  <pic:spPr bwMode="auto">
                    <a:xfrm>
                      <a:off x="0" y="0"/>
                      <a:ext cx="2231136" cy="276326"/>
                    </a:xfrm>
                    <a:prstGeom prst="rect">
                      <a:avLst/>
                    </a:prstGeom>
                    <a:ln>
                      <a:noFill/>
                    </a:ln>
                    <a:extLst>
                      <a:ext uri="{53640926-AAD7-44D8-BBD7-CCE9431645EC}">
                        <a14:shadowObscured xmlns:a14="http://schemas.microsoft.com/office/drawing/2010/main"/>
                      </a:ext>
                    </a:extLst>
                  </pic:spPr>
                </pic:pic>
              </a:graphicData>
            </a:graphic>
          </wp:inline>
        </w:drawing>
      </w:r>
    </w:p>
    <w:p w:rsidR="005516B0" w:rsidRPr="00F43C6C" w:rsidRDefault="005516B0" w:rsidP="005516B0">
      <w:pPr>
        <w:rPr>
          <w:rFonts w:cs="Arial"/>
          <w:b/>
          <w:sz w:val="32"/>
          <w:szCs w:val="32"/>
        </w:rPr>
      </w:pPr>
      <w:proofErr w:type="spellStart"/>
      <w:r w:rsidRPr="00F43C6C">
        <w:rPr>
          <w:rFonts w:cs="Arial"/>
          <w:b/>
          <w:sz w:val="32"/>
          <w:szCs w:val="32"/>
        </w:rPr>
        <w:t>Walbottle</w:t>
      </w:r>
      <w:proofErr w:type="spellEnd"/>
      <w:r w:rsidRPr="00F43C6C">
        <w:rPr>
          <w:rFonts w:cs="Arial"/>
          <w:b/>
          <w:sz w:val="32"/>
          <w:szCs w:val="32"/>
        </w:rPr>
        <w:t xml:space="preserve"> Campus</w:t>
      </w:r>
    </w:p>
    <w:p w:rsidR="005516B0" w:rsidRPr="00F43C6C" w:rsidRDefault="005516B0" w:rsidP="005516B0">
      <w:pPr>
        <w:rPr>
          <w:rFonts w:cs="Arial"/>
          <w:b/>
          <w:sz w:val="32"/>
          <w:szCs w:val="32"/>
        </w:rPr>
      </w:pPr>
      <w:r w:rsidRPr="00F43C6C">
        <w:rPr>
          <w:rFonts w:cs="Arial"/>
          <w:b/>
          <w:sz w:val="32"/>
          <w:szCs w:val="32"/>
        </w:rPr>
        <w:t>Person specification</w:t>
      </w:r>
    </w:p>
    <w:p w:rsidR="005516B0" w:rsidRPr="009452F1" w:rsidRDefault="005516B0" w:rsidP="005516B0">
      <w:pPr>
        <w:rPr>
          <w:rFonts w:ascii="Calibri" w:hAnsi="Calibri" w:cs="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714"/>
        <w:gridCol w:w="4536"/>
      </w:tblGrid>
      <w:tr w:rsidR="00A758F9" w:rsidRPr="00F13B67" w:rsidTr="00A758F9">
        <w:tc>
          <w:tcPr>
            <w:tcW w:w="2235" w:type="dxa"/>
            <w:shd w:val="clear" w:color="auto" w:fill="auto"/>
          </w:tcPr>
          <w:p w:rsidR="00A758F9" w:rsidRPr="00F13B67" w:rsidRDefault="00A758F9" w:rsidP="00C24C6F">
            <w:pPr>
              <w:jc w:val="center"/>
              <w:rPr>
                <w:rFonts w:asciiTheme="minorHAnsi" w:hAnsiTheme="minorHAnsi" w:cstheme="minorHAnsi"/>
                <w:b/>
              </w:rPr>
            </w:pPr>
            <w:r w:rsidRPr="00F13B67">
              <w:rPr>
                <w:rFonts w:asciiTheme="minorHAnsi" w:hAnsiTheme="minorHAnsi" w:cstheme="minorHAnsi"/>
                <w:b/>
              </w:rPr>
              <w:t>Category</w:t>
            </w:r>
          </w:p>
        </w:tc>
        <w:tc>
          <w:tcPr>
            <w:tcW w:w="3714" w:type="dxa"/>
            <w:shd w:val="clear" w:color="auto" w:fill="auto"/>
          </w:tcPr>
          <w:p w:rsidR="00A758F9" w:rsidRPr="00F13B67" w:rsidRDefault="00A758F9" w:rsidP="00C24C6F">
            <w:pPr>
              <w:jc w:val="center"/>
              <w:rPr>
                <w:rFonts w:asciiTheme="minorHAnsi" w:hAnsiTheme="minorHAnsi" w:cstheme="minorHAnsi"/>
                <w:b/>
              </w:rPr>
            </w:pPr>
            <w:r w:rsidRPr="00F13B67">
              <w:rPr>
                <w:rFonts w:asciiTheme="minorHAnsi" w:hAnsiTheme="minorHAnsi" w:cstheme="minorHAnsi"/>
                <w:b/>
              </w:rPr>
              <w:t>Essential</w:t>
            </w:r>
          </w:p>
        </w:tc>
        <w:tc>
          <w:tcPr>
            <w:tcW w:w="4536" w:type="dxa"/>
            <w:shd w:val="clear" w:color="auto" w:fill="auto"/>
          </w:tcPr>
          <w:p w:rsidR="00A758F9" w:rsidRPr="00F13B67" w:rsidRDefault="00A758F9" w:rsidP="00C24C6F">
            <w:pPr>
              <w:jc w:val="center"/>
              <w:rPr>
                <w:rFonts w:asciiTheme="minorHAnsi" w:hAnsiTheme="minorHAnsi" w:cstheme="minorHAnsi"/>
                <w:b/>
              </w:rPr>
            </w:pPr>
            <w:r w:rsidRPr="00F13B67">
              <w:rPr>
                <w:rFonts w:asciiTheme="minorHAnsi" w:hAnsiTheme="minorHAnsi" w:cstheme="minorHAnsi"/>
                <w:b/>
              </w:rPr>
              <w:t>Desirable</w:t>
            </w:r>
          </w:p>
        </w:tc>
      </w:tr>
      <w:tr w:rsidR="00A758F9" w:rsidRPr="00F13B67" w:rsidTr="00A758F9">
        <w:tc>
          <w:tcPr>
            <w:tcW w:w="2235" w:type="dxa"/>
            <w:shd w:val="clear" w:color="auto" w:fill="auto"/>
          </w:tcPr>
          <w:p w:rsidR="00A758F9" w:rsidRPr="00F13B67" w:rsidRDefault="00A758F9" w:rsidP="00C24C6F">
            <w:pPr>
              <w:rPr>
                <w:rFonts w:asciiTheme="minorHAnsi" w:hAnsiTheme="minorHAnsi" w:cstheme="minorHAnsi"/>
                <w:b/>
              </w:rPr>
            </w:pPr>
            <w:r w:rsidRPr="00F13B67">
              <w:rPr>
                <w:rFonts w:asciiTheme="minorHAnsi" w:hAnsiTheme="minorHAnsi" w:cstheme="minorHAnsi"/>
                <w:b/>
              </w:rPr>
              <w:t>Qualifications</w:t>
            </w:r>
          </w:p>
          <w:p w:rsidR="00A758F9" w:rsidRPr="00F13B67" w:rsidRDefault="00A758F9" w:rsidP="00C24C6F">
            <w:pPr>
              <w:rPr>
                <w:rFonts w:asciiTheme="minorHAnsi" w:hAnsiTheme="minorHAnsi" w:cstheme="minorHAnsi"/>
                <w:b/>
              </w:rPr>
            </w:pP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Qualified Teacher Status.</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Degree/Equivalent in Science and/or related relevant subject including</w:t>
            </w:r>
          </w:p>
        </w:tc>
        <w:tc>
          <w:tcPr>
            <w:tcW w:w="4536"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Further professional qualification, evidence of further study.</w:t>
            </w:r>
          </w:p>
        </w:tc>
      </w:tr>
      <w:tr w:rsidR="00A758F9" w:rsidRPr="00F13B67" w:rsidTr="00A758F9">
        <w:tc>
          <w:tcPr>
            <w:tcW w:w="2235" w:type="dxa"/>
            <w:shd w:val="clear" w:color="auto" w:fill="auto"/>
          </w:tcPr>
          <w:p w:rsidR="00A758F9" w:rsidRPr="00F13B67" w:rsidRDefault="00A758F9" w:rsidP="00C24C6F">
            <w:pPr>
              <w:rPr>
                <w:rFonts w:asciiTheme="minorHAnsi" w:hAnsiTheme="minorHAnsi" w:cstheme="minorHAnsi"/>
                <w:b/>
              </w:rPr>
            </w:pPr>
          </w:p>
          <w:p w:rsidR="00A758F9" w:rsidRPr="00F13B67" w:rsidRDefault="00A758F9" w:rsidP="00C24C6F">
            <w:pPr>
              <w:rPr>
                <w:rFonts w:asciiTheme="minorHAnsi" w:hAnsiTheme="minorHAnsi" w:cstheme="minorHAnsi"/>
                <w:b/>
              </w:rPr>
            </w:pPr>
            <w:r w:rsidRPr="00F13B67">
              <w:rPr>
                <w:rFonts w:asciiTheme="minorHAnsi" w:hAnsiTheme="minorHAnsi" w:cstheme="minorHAnsi"/>
                <w:b/>
              </w:rPr>
              <w:t>Experience</w:t>
            </w:r>
            <w:r w:rsidRPr="00F13B67">
              <w:rPr>
                <w:rFonts w:asciiTheme="minorHAnsi" w:hAnsiTheme="minorHAnsi" w:cstheme="minorHAnsi"/>
                <w:b/>
              </w:rPr>
              <w:br/>
            </w: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Experience of Teaching KS3, KS4 within Science and/or related relevant subject. </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 of the curriculum in Science.</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 and experience of promoting Independent Learning techniques within the classroom.</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Evidence of good/outstanding teaching.</w:t>
            </w:r>
          </w:p>
        </w:tc>
        <w:tc>
          <w:tcPr>
            <w:tcW w:w="4536"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Experience of Teaching KS5 within Science. </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Evidence of raising standards</w:t>
            </w:r>
            <w:proofErr w:type="gramStart"/>
            <w:r w:rsidRPr="00F13B67">
              <w:rPr>
                <w:rFonts w:asciiTheme="minorHAnsi" w:hAnsiTheme="minorHAnsi" w:cstheme="minorHAnsi"/>
              </w:rPr>
              <w:t>..</w:t>
            </w:r>
            <w:proofErr w:type="gramEnd"/>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Knowledge/record of managing and promoting curriculum development.</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 and understanding of the options process and planning.</w:t>
            </w:r>
          </w:p>
        </w:tc>
      </w:tr>
      <w:tr w:rsidR="00A758F9" w:rsidRPr="00F13B67" w:rsidTr="00A758F9">
        <w:tc>
          <w:tcPr>
            <w:tcW w:w="2235" w:type="dxa"/>
            <w:shd w:val="clear" w:color="auto" w:fill="auto"/>
          </w:tcPr>
          <w:p w:rsidR="00A758F9" w:rsidRPr="00F13B67" w:rsidRDefault="00A758F9" w:rsidP="00C24C6F">
            <w:pPr>
              <w:rPr>
                <w:rFonts w:asciiTheme="minorHAnsi" w:hAnsiTheme="minorHAnsi" w:cstheme="minorHAnsi"/>
                <w:b/>
              </w:rPr>
            </w:pPr>
            <w:r w:rsidRPr="00F13B67">
              <w:rPr>
                <w:rFonts w:asciiTheme="minorHAnsi" w:hAnsiTheme="minorHAnsi" w:cstheme="minorHAnsi"/>
                <w:b/>
              </w:rPr>
              <w:t>Professional Development</w:t>
            </w: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Relevant CPD over last three years.</w:t>
            </w:r>
          </w:p>
        </w:tc>
        <w:tc>
          <w:tcPr>
            <w:tcW w:w="4536"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Knowledge/Experience of planning, supporting and leading professional development for teaching and/or support staff.</w:t>
            </w:r>
          </w:p>
        </w:tc>
      </w:tr>
      <w:tr w:rsidR="00A758F9" w:rsidRPr="00F13B67" w:rsidTr="00A758F9">
        <w:tc>
          <w:tcPr>
            <w:tcW w:w="2235" w:type="dxa"/>
            <w:shd w:val="clear" w:color="auto" w:fill="auto"/>
          </w:tcPr>
          <w:p w:rsidR="00A758F9" w:rsidRPr="00F13B67" w:rsidRDefault="00A758F9" w:rsidP="00C24C6F">
            <w:pPr>
              <w:rPr>
                <w:rFonts w:asciiTheme="minorHAnsi" w:hAnsiTheme="minorHAnsi" w:cstheme="minorHAnsi"/>
                <w:b/>
              </w:rPr>
            </w:pPr>
          </w:p>
          <w:p w:rsidR="00A758F9" w:rsidRPr="00F13B67" w:rsidRDefault="00A758F9" w:rsidP="00C24C6F">
            <w:pPr>
              <w:rPr>
                <w:rFonts w:asciiTheme="minorHAnsi" w:hAnsiTheme="minorHAnsi" w:cstheme="minorHAnsi"/>
                <w:b/>
              </w:rPr>
            </w:pPr>
            <w:r w:rsidRPr="00F13B67">
              <w:rPr>
                <w:rFonts w:asciiTheme="minorHAnsi" w:hAnsiTheme="minorHAnsi" w:cstheme="minorHAnsi"/>
                <w:b/>
              </w:rPr>
              <w:t>Skills</w:t>
            </w:r>
          </w:p>
          <w:p w:rsidR="00A758F9" w:rsidRPr="00F13B67" w:rsidRDefault="00A758F9" w:rsidP="00C24C6F">
            <w:pPr>
              <w:rPr>
                <w:rFonts w:asciiTheme="minorHAnsi" w:hAnsiTheme="minorHAnsi" w:cstheme="minorHAnsi"/>
                <w:b/>
              </w:rPr>
            </w:pPr>
          </w:p>
          <w:p w:rsidR="00A758F9" w:rsidRPr="00F13B67" w:rsidRDefault="00A758F9" w:rsidP="00C24C6F">
            <w:pPr>
              <w:rPr>
                <w:rFonts w:asciiTheme="minorHAnsi" w:hAnsiTheme="minorHAnsi" w:cstheme="minorHAnsi"/>
                <w:b/>
              </w:rPr>
            </w:pP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Ability to communicate effectively orally and in writing.</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Ability to use a wide range of ICT both inside and outside the classroom.</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Ability to form good relationships with parents, adults and students. </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Ability to work collaboratively within a team. </w:t>
            </w:r>
          </w:p>
          <w:p w:rsidR="00A758F9" w:rsidRPr="00F13B67" w:rsidRDefault="00A758F9" w:rsidP="00A758F9">
            <w:pPr>
              <w:numPr>
                <w:ilvl w:val="0"/>
                <w:numId w:val="14"/>
              </w:numPr>
              <w:rPr>
                <w:rFonts w:asciiTheme="minorHAnsi" w:hAnsiTheme="minorHAnsi" w:cstheme="minorHAnsi"/>
                <w:lang w:val="en"/>
              </w:rPr>
            </w:pPr>
            <w:r w:rsidRPr="00F13B67">
              <w:rPr>
                <w:rFonts w:asciiTheme="minorHAnsi" w:hAnsiTheme="minorHAnsi" w:cstheme="minorHAnsi"/>
                <w:lang w:val="en"/>
              </w:rPr>
              <w:t>The ability to interpret and use data as a tool for school improvement.</w:t>
            </w:r>
          </w:p>
        </w:tc>
        <w:tc>
          <w:tcPr>
            <w:tcW w:w="4536"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Good time Management</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Proven ability to create conditions for sustained improvement.</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The ability to use ICT creatively to promote student engagement and achievement.</w:t>
            </w:r>
          </w:p>
          <w:p w:rsidR="00A758F9" w:rsidRPr="00F13B67" w:rsidRDefault="00A758F9" w:rsidP="00C24C6F">
            <w:pPr>
              <w:rPr>
                <w:rFonts w:asciiTheme="minorHAnsi" w:hAnsiTheme="minorHAnsi" w:cstheme="minorHAnsi"/>
              </w:rPr>
            </w:pPr>
          </w:p>
        </w:tc>
      </w:tr>
      <w:tr w:rsidR="00A758F9" w:rsidRPr="00F13B67" w:rsidTr="00A758F9">
        <w:trPr>
          <w:trHeight w:val="849"/>
        </w:trPr>
        <w:tc>
          <w:tcPr>
            <w:tcW w:w="2235" w:type="dxa"/>
            <w:shd w:val="clear" w:color="auto" w:fill="auto"/>
          </w:tcPr>
          <w:p w:rsidR="00A758F9" w:rsidRPr="00F13B67" w:rsidRDefault="00A758F9" w:rsidP="00C24C6F">
            <w:pPr>
              <w:rPr>
                <w:rFonts w:asciiTheme="minorHAnsi" w:hAnsiTheme="minorHAnsi" w:cstheme="minorHAnsi"/>
                <w:b/>
              </w:rPr>
            </w:pPr>
          </w:p>
          <w:p w:rsidR="00A758F9" w:rsidRPr="00F13B67" w:rsidRDefault="00A758F9" w:rsidP="00C24C6F">
            <w:pPr>
              <w:rPr>
                <w:rFonts w:asciiTheme="minorHAnsi" w:hAnsiTheme="minorHAnsi" w:cstheme="minorHAnsi"/>
                <w:b/>
              </w:rPr>
            </w:pPr>
            <w:r w:rsidRPr="00F13B67">
              <w:rPr>
                <w:rFonts w:asciiTheme="minorHAnsi" w:hAnsiTheme="minorHAnsi" w:cstheme="minorHAnsi"/>
                <w:b/>
              </w:rPr>
              <w:t>Personal Qualities</w:t>
            </w: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Sense of </w:t>
            </w:r>
            <w:proofErr w:type="spellStart"/>
            <w:r w:rsidRPr="00F13B67">
              <w:rPr>
                <w:rFonts w:asciiTheme="minorHAnsi" w:hAnsiTheme="minorHAnsi" w:cstheme="minorHAnsi"/>
              </w:rPr>
              <w:t>humour</w:t>
            </w:r>
            <w:proofErr w:type="spellEnd"/>
            <w:r w:rsidRPr="00F13B67">
              <w:rPr>
                <w:rFonts w:asciiTheme="minorHAnsi" w:hAnsiTheme="minorHAnsi" w:cstheme="minorHAnsi"/>
              </w:rPr>
              <w:t xml:space="preserve"> and perspective </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Enthusiastic and inspires others.</w:t>
            </w:r>
          </w:p>
          <w:p w:rsidR="00A758F9" w:rsidRPr="00F13B67" w:rsidRDefault="00A758F9" w:rsidP="00A758F9">
            <w:pPr>
              <w:numPr>
                <w:ilvl w:val="0"/>
                <w:numId w:val="14"/>
              </w:numPr>
              <w:rPr>
                <w:rFonts w:asciiTheme="minorHAnsi" w:hAnsiTheme="minorHAnsi" w:cstheme="minorHAnsi"/>
                <w:b/>
              </w:rPr>
            </w:pPr>
            <w:r w:rsidRPr="00F13B67">
              <w:rPr>
                <w:rFonts w:asciiTheme="minorHAnsi" w:hAnsiTheme="minorHAnsi" w:cstheme="minorHAnsi"/>
              </w:rPr>
              <w:t>The ability to be a positive and resilient team member.</w:t>
            </w:r>
          </w:p>
        </w:tc>
        <w:tc>
          <w:tcPr>
            <w:tcW w:w="4536" w:type="dxa"/>
            <w:shd w:val="clear" w:color="auto" w:fill="auto"/>
          </w:tcPr>
          <w:p w:rsidR="00A758F9" w:rsidRPr="00F13B67" w:rsidRDefault="00A758F9" w:rsidP="00C24C6F">
            <w:pPr>
              <w:rPr>
                <w:rFonts w:asciiTheme="minorHAnsi" w:hAnsiTheme="minorHAnsi" w:cstheme="minorHAnsi"/>
              </w:rPr>
            </w:pPr>
          </w:p>
        </w:tc>
      </w:tr>
      <w:tr w:rsidR="00A758F9" w:rsidRPr="00F13B67" w:rsidTr="00A758F9">
        <w:tc>
          <w:tcPr>
            <w:tcW w:w="2235" w:type="dxa"/>
            <w:shd w:val="clear" w:color="auto" w:fill="auto"/>
          </w:tcPr>
          <w:p w:rsidR="00A758F9" w:rsidRPr="00F13B67" w:rsidRDefault="00A758F9" w:rsidP="00C24C6F">
            <w:pPr>
              <w:rPr>
                <w:rFonts w:asciiTheme="minorHAnsi" w:hAnsiTheme="minorHAnsi" w:cstheme="minorHAnsi"/>
                <w:b/>
              </w:rPr>
            </w:pPr>
          </w:p>
          <w:p w:rsidR="00A758F9" w:rsidRPr="00F13B67" w:rsidRDefault="00A758F9" w:rsidP="00C24C6F">
            <w:pPr>
              <w:rPr>
                <w:rFonts w:asciiTheme="minorHAnsi" w:hAnsiTheme="minorHAnsi" w:cstheme="minorHAnsi"/>
                <w:b/>
              </w:rPr>
            </w:pPr>
            <w:r w:rsidRPr="00F13B67">
              <w:rPr>
                <w:rFonts w:asciiTheme="minorHAnsi" w:hAnsiTheme="minorHAnsi" w:cstheme="minorHAnsi"/>
                <w:b/>
              </w:rPr>
              <w:t>Knowledge and Competence</w:t>
            </w:r>
          </w:p>
          <w:p w:rsidR="00A758F9" w:rsidRPr="00F13B67" w:rsidRDefault="00A758F9" w:rsidP="00C24C6F">
            <w:pPr>
              <w:rPr>
                <w:rFonts w:asciiTheme="minorHAnsi" w:hAnsiTheme="minorHAnsi" w:cstheme="minorHAnsi"/>
                <w:b/>
              </w:rPr>
            </w:pP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Understanding of new and emerging technologies to support learning and teaching. </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Strategies for ensuring inclusion and diversity</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 of Self review and evaluation procedures [whole school/departmental/year].</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Identification and intervention strategies which ensure student achievement.</w:t>
            </w:r>
          </w:p>
        </w:tc>
        <w:tc>
          <w:tcPr>
            <w:tcW w:w="4536"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Strategies for raising achievement and achieving excellence.</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Knowledge of current national policies.</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Experience of Self review and evaluation procedures [whole school/ departmental/ year].</w:t>
            </w:r>
          </w:p>
        </w:tc>
      </w:tr>
      <w:tr w:rsidR="00A758F9" w:rsidRPr="00F13B67" w:rsidTr="00A758F9">
        <w:tc>
          <w:tcPr>
            <w:tcW w:w="2235" w:type="dxa"/>
            <w:shd w:val="clear" w:color="auto" w:fill="auto"/>
          </w:tcPr>
          <w:p w:rsidR="00A758F9" w:rsidRPr="00F13B67" w:rsidRDefault="00A758F9" w:rsidP="00C24C6F">
            <w:pPr>
              <w:rPr>
                <w:rFonts w:asciiTheme="minorHAnsi" w:hAnsiTheme="minorHAnsi" w:cstheme="minorHAnsi"/>
                <w:b/>
              </w:rPr>
            </w:pPr>
          </w:p>
          <w:p w:rsidR="00A758F9" w:rsidRPr="00F13B67" w:rsidRDefault="00A758F9" w:rsidP="00C24C6F">
            <w:pPr>
              <w:rPr>
                <w:rFonts w:asciiTheme="minorHAnsi" w:hAnsiTheme="minorHAnsi" w:cstheme="minorHAnsi"/>
                <w:b/>
              </w:rPr>
            </w:pPr>
            <w:r w:rsidRPr="00F13B67">
              <w:rPr>
                <w:rFonts w:asciiTheme="minorHAnsi" w:hAnsiTheme="minorHAnsi" w:cstheme="minorHAnsi"/>
                <w:b/>
              </w:rPr>
              <w:t>Other Qualities</w:t>
            </w:r>
          </w:p>
          <w:p w:rsidR="00A758F9" w:rsidRPr="00F13B67" w:rsidRDefault="00A758F9" w:rsidP="00C24C6F">
            <w:pPr>
              <w:rPr>
                <w:rFonts w:asciiTheme="minorHAnsi" w:hAnsiTheme="minorHAnsi" w:cstheme="minorHAnsi"/>
                <w:b/>
              </w:rPr>
            </w:pPr>
          </w:p>
        </w:tc>
        <w:tc>
          <w:tcPr>
            <w:tcW w:w="3714"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Understanding of the vision and values of the school.</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Demonstrate personal enthusiasm for and commitment to the learning process.</w:t>
            </w:r>
          </w:p>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 xml:space="preserve">Loyalty to the Leadership Team and the Governing Body. </w:t>
            </w:r>
          </w:p>
        </w:tc>
        <w:tc>
          <w:tcPr>
            <w:tcW w:w="4536" w:type="dxa"/>
            <w:shd w:val="clear" w:color="auto" w:fill="auto"/>
          </w:tcPr>
          <w:p w:rsidR="00A758F9" w:rsidRPr="00F13B67" w:rsidRDefault="00A758F9" w:rsidP="00A758F9">
            <w:pPr>
              <w:numPr>
                <w:ilvl w:val="0"/>
                <w:numId w:val="14"/>
              </w:numPr>
              <w:rPr>
                <w:rFonts w:asciiTheme="minorHAnsi" w:hAnsiTheme="minorHAnsi" w:cstheme="minorHAnsi"/>
              </w:rPr>
            </w:pPr>
            <w:r w:rsidRPr="00F13B67">
              <w:rPr>
                <w:rFonts w:asciiTheme="minorHAnsi" w:hAnsiTheme="minorHAnsi" w:cstheme="minorHAnsi"/>
              </w:rPr>
              <w:t>Understanding and experience of the work of the school governors.</w:t>
            </w:r>
          </w:p>
        </w:tc>
      </w:tr>
    </w:tbl>
    <w:p w:rsidR="005516B0" w:rsidRPr="005516B0" w:rsidRDefault="005516B0" w:rsidP="005516B0">
      <w:pPr>
        <w:rPr>
          <w:rFonts w:asciiTheme="minorHAnsi" w:hAnsiTheme="minorHAnsi" w:cstheme="minorHAnsi"/>
          <w:b/>
          <w:sz w:val="22"/>
          <w:szCs w:val="22"/>
        </w:rPr>
      </w:pPr>
    </w:p>
    <w:p w:rsidR="00A758F9" w:rsidRDefault="00A758F9" w:rsidP="005516B0">
      <w:pPr>
        <w:rPr>
          <w:rFonts w:asciiTheme="minorHAnsi" w:hAnsiTheme="minorHAnsi" w:cstheme="minorHAnsi"/>
          <w:b/>
          <w:sz w:val="22"/>
          <w:szCs w:val="22"/>
        </w:rPr>
      </w:pPr>
    </w:p>
    <w:p w:rsidR="00A758F9" w:rsidRDefault="00A758F9" w:rsidP="005516B0">
      <w:pPr>
        <w:rPr>
          <w:rFonts w:asciiTheme="minorHAnsi" w:hAnsiTheme="minorHAnsi" w:cstheme="minorHAnsi"/>
          <w:b/>
          <w:sz w:val="22"/>
          <w:szCs w:val="22"/>
        </w:rPr>
      </w:pPr>
    </w:p>
    <w:p w:rsidR="005516B0" w:rsidRPr="005516B0" w:rsidRDefault="005516B0" w:rsidP="005516B0">
      <w:pPr>
        <w:rPr>
          <w:rFonts w:asciiTheme="minorHAnsi" w:hAnsiTheme="minorHAnsi" w:cstheme="minorHAnsi"/>
          <w:b/>
          <w:sz w:val="22"/>
          <w:szCs w:val="22"/>
        </w:rPr>
      </w:pPr>
      <w:r w:rsidRPr="005516B0">
        <w:rPr>
          <w:rFonts w:asciiTheme="minorHAnsi" w:hAnsiTheme="minorHAnsi" w:cstheme="minorHAnsi"/>
          <w:b/>
          <w:sz w:val="22"/>
          <w:szCs w:val="22"/>
        </w:rPr>
        <w:lastRenderedPageBreak/>
        <w:t>Prepared by:</w:t>
      </w:r>
    </w:p>
    <w:p w:rsidR="005516B0" w:rsidRPr="005516B0" w:rsidRDefault="005516B0" w:rsidP="005516B0">
      <w:pPr>
        <w:rPr>
          <w:rFonts w:asciiTheme="minorHAnsi" w:hAnsiTheme="minorHAnsi" w:cstheme="minorHAnsi"/>
          <w:b/>
          <w:sz w:val="22"/>
          <w:szCs w:val="22"/>
        </w:rPr>
      </w:pPr>
    </w:p>
    <w:tbl>
      <w:tblPr>
        <w:tblW w:w="1026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698"/>
        <w:gridCol w:w="2324"/>
        <w:gridCol w:w="1217"/>
        <w:gridCol w:w="3990"/>
      </w:tblGrid>
      <w:tr w:rsidR="005516B0" w:rsidRPr="005516B0" w:rsidTr="00881AD7">
        <w:trPr>
          <w:cantSplit/>
          <w:trHeight w:val="976"/>
        </w:trPr>
        <w:tc>
          <w:tcPr>
            <w:tcW w:w="1032" w:type="dxa"/>
            <w:tcBorders>
              <w:top w:val="single" w:sz="4" w:space="0" w:color="auto"/>
              <w:left w:val="single" w:sz="4" w:space="0" w:color="auto"/>
              <w:bottom w:val="single" w:sz="4" w:space="0" w:color="auto"/>
              <w:right w:val="single" w:sz="4" w:space="0" w:color="auto"/>
            </w:tcBorders>
            <w:vAlign w:val="center"/>
          </w:tcPr>
          <w:p w:rsidR="005516B0" w:rsidRPr="005516B0" w:rsidRDefault="005516B0" w:rsidP="008F600F">
            <w:pPr>
              <w:jc w:val="both"/>
              <w:rPr>
                <w:rFonts w:asciiTheme="minorHAnsi" w:hAnsiTheme="minorHAnsi" w:cstheme="minorHAnsi"/>
                <w:b/>
                <w:bCs/>
                <w:sz w:val="22"/>
                <w:szCs w:val="22"/>
              </w:rPr>
            </w:pPr>
            <w:r w:rsidRPr="005516B0">
              <w:rPr>
                <w:rFonts w:asciiTheme="minorHAnsi" w:hAnsiTheme="minorHAnsi" w:cstheme="minorHAnsi"/>
                <w:b/>
                <w:sz w:val="22"/>
                <w:szCs w:val="22"/>
              </w:rPr>
              <w:br w:type="page"/>
            </w:r>
            <w:r w:rsidRPr="005516B0">
              <w:rPr>
                <w:rFonts w:asciiTheme="minorHAnsi" w:hAnsiTheme="minorHAnsi" w:cstheme="minorHAnsi"/>
                <w:b/>
                <w:bCs/>
                <w:sz w:val="22"/>
                <w:szCs w:val="22"/>
              </w:rPr>
              <w:t xml:space="preserve">Name: </w:t>
            </w:r>
          </w:p>
        </w:tc>
        <w:tc>
          <w:tcPr>
            <w:tcW w:w="4022" w:type="dxa"/>
            <w:gridSpan w:val="2"/>
            <w:tcBorders>
              <w:top w:val="single" w:sz="4" w:space="0" w:color="auto"/>
              <w:left w:val="single" w:sz="4" w:space="0" w:color="auto"/>
              <w:bottom w:val="single" w:sz="4" w:space="0" w:color="auto"/>
              <w:right w:val="single" w:sz="4" w:space="0" w:color="auto"/>
            </w:tcBorders>
            <w:vAlign w:val="center"/>
          </w:tcPr>
          <w:p w:rsidR="005516B0" w:rsidRPr="005516B0" w:rsidRDefault="005516B0" w:rsidP="008F600F">
            <w:pPr>
              <w:jc w:val="both"/>
              <w:rPr>
                <w:rFonts w:asciiTheme="minorHAnsi" w:hAnsiTheme="minorHAnsi" w:cstheme="minorHAnsi"/>
                <w:bCs/>
                <w:sz w:val="22"/>
                <w:szCs w:val="22"/>
              </w:rPr>
            </w:pPr>
            <w:r w:rsidRPr="005516B0">
              <w:rPr>
                <w:rFonts w:asciiTheme="minorHAnsi" w:hAnsiTheme="minorHAnsi" w:cstheme="minorHAnsi"/>
                <w:bCs/>
                <w:sz w:val="22"/>
                <w:szCs w:val="22"/>
              </w:rPr>
              <w:t>Tracey Gray</w:t>
            </w:r>
          </w:p>
        </w:tc>
        <w:tc>
          <w:tcPr>
            <w:tcW w:w="1217" w:type="dxa"/>
            <w:tcBorders>
              <w:top w:val="single" w:sz="4" w:space="0" w:color="auto"/>
              <w:left w:val="single" w:sz="4" w:space="0" w:color="auto"/>
              <w:bottom w:val="single" w:sz="4" w:space="0" w:color="auto"/>
              <w:right w:val="single" w:sz="4" w:space="0" w:color="auto"/>
            </w:tcBorders>
            <w:vAlign w:val="center"/>
          </w:tcPr>
          <w:p w:rsidR="005516B0" w:rsidRPr="005516B0" w:rsidRDefault="005516B0" w:rsidP="008F600F">
            <w:pPr>
              <w:jc w:val="both"/>
              <w:rPr>
                <w:rFonts w:asciiTheme="minorHAnsi" w:hAnsiTheme="minorHAnsi" w:cstheme="minorHAnsi"/>
                <w:b/>
                <w:bCs/>
                <w:sz w:val="22"/>
                <w:szCs w:val="22"/>
              </w:rPr>
            </w:pPr>
            <w:r w:rsidRPr="005516B0">
              <w:rPr>
                <w:rFonts w:asciiTheme="minorHAnsi" w:hAnsiTheme="minorHAnsi" w:cstheme="minorHAnsi"/>
                <w:b/>
                <w:bCs/>
                <w:sz w:val="22"/>
                <w:szCs w:val="22"/>
              </w:rPr>
              <w:t>Date:</w:t>
            </w:r>
          </w:p>
        </w:tc>
        <w:tc>
          <w:tcPr>
            <w:tcW w:w="3990" w:type="dxa"/>
            <w:tcBorders>
              <w:top w:val="single" w:sz="4" w:space="0" w:color="auto"/>
              <w:left w:val="single" w:sz="4" w:space="0" w:color="auto"/>
              <w:bottom w:val="single" w:sz="4" w:space="0" w:color="auto"/>
              <w:right w:val="single" w:sz="4" w:space="0" w:color="auto"/>
            </w:tcBorders>
            <w:vAlign w:val="center"/>
          </w:tcPr>
          <w:p w:rsidR="005516B0" w:rsidRPr="005516B0" w:rsidRDefault="00A758F9" w:rsidP="008F600F">
            <w:pPr>
              <w:jc w:val="both"/>
              <w:rPr>
                <w:rFonts w:asciiTheme="minorHAnsi" w:hAnsiTheme="minorHAnsi" w:cstheme="minorHAnsi"/>
                <w:bCs/>
                <w:sz w:val="22"/>
                <w:szCs w:val="22"/>
              </w:rPr>
            </w:pPr>
            <w:r>
              <w:rPr>
                <w:rFonts w:asciiTheme="minorHAnsi" w:hAnsiTheme="minorHAnsi" w:cstheme="minorHAnsi"/>
                <w:bCs/>
                <w:sz w:val="22"/>
                <w:szCs w:val="22"/>
              </w:rPr>
              <w:t>September 2018</w:t>
            </w:r>
          </w:p>
        </w:tc>
      </w:tr>
      <w:tr w:rsidR="005516B0" w:rsidRPr="005516B0" w:rsidTr="00881AD7">
        <w:trPr>
          <w:cantSplit/>
          <w:trHeight w:val="976"/>
        </w:trPr>
        <w:tc>
          <w:tcPr>
            <w:tcW w:w="2730" w:type="dxa"/>
            <w:gridSpan w:val="2"/>
            <w:tcBorders>
              <w:top w:val="single" w:sz="4" w:space="0" w:color="auto"/>
              <w:left w:val="single" w:sz="4" w:space="0" w:color="auto"/>
              <w:bottom w:val="single" w:sz="4" w:space="0" w:color="auto"/>
              <w:right w:val="single" w:sz="4" w:space="0" w:color="auto"/>
            </w:tcBorders>
            <w:vAlign w:val="center"/>
          </w:tcPr>
          <w:p w:rsidR="005516B0" w:rsidRPr="005516B0" w:rsidRDefault="005516B0" w:rsidP="008F600F">
            <w:pPr>
              <w:jc w:val="both"/>
              <w:rPr>
                <w:rFonts w:asciiTheme="minorHAnsi" w:hAnsiTheme="minorHAnsi" w:cstheme="minorHAnsi"/>
                <w:b/>
                <w:bCs/>
                <w:sz w:val="22"/>
                <w:szCs w:val="22"/>
              </w:rPr>
            </w:pPr>
            <w:r w:rsidRPr="005516B0">
              <w:rPr>
                <w:rFonts w:asciiTheme="minorHAnsi" w:hAnsiTheme="minorHAnsi" w:cstheme="minorHAnsi"/>
                <w:b/>
                <w:bCs/>
                <w:sz w:val="22"/>
                <w:szCs w:val="22"/>
              </w:rPr>
              <w:t>Title and/or department:</w:t>
            </w:r>
          </w:p>
        </w:tc>
        <w:tc>
          <w:tcPr>
            <w:tcW w:w="7531" w:type="dxa"/>
            <w:gridSpan w:val="3"/>
            <w:tcBorders>
              <w:top w:val="single" w:sz="4" w:space="0" w:color="auto"/>
              <w:left w:val="single" w:sz="4" w:space="0" w:color="auto"/>
              <w:bottom w:val="single" w:sz="4" w:space="0" w:color="auto"/>
              <w:right w:val="single" w:sz="4" w:space="0" w:color="auto"/>
            </w:tcBorders>
            <w:vAlign w:val="center"/>
          </w:tcPr>
          <w:p w:rsidR="005516B0" w:rsidRPr="005516B0" w:rsidRDefault="005516B0" w:rsidP="008F600F">
            <w:pPr>
              <w:jc w:val="both"/>
              <w:rPr>
                <w:rFonts w:asciiTheme="minorHAnsi" w:hAnsiTheme="minorHAnsi" w:cstheme="minorHAnsi"/>
                <w:bCs/>
                <w:sz w:val="22"/>
                <w:szCs w:val="22"/>
              </w:rPr>
            </w:pPr>
            <w:r w:rsidRPr="005516B0">
              <w:rPr>
                <w:rFonts w:asciiTheme="minorHAnsi" w:hAnsiTheme="minorHAnsi" w:cstheme="minorHAnsi"/>
                <w:bCs/>
                <w:sz w:val="22"/>
                <w:szCs w:val="22"/>
              </w:rPr>
              <w:t>Director of Support</w:t>
            </w:r>
          </w:p>
        </w:tc>
      </w:tr>
    </w:tbl>
    <w:p w:rsidR="005516B0" w:rsidRPr="005516B0" w:rsidRDefault="005516B0" w:rsidP="005516B0">
      <w:pPr>
        <w:jc w:val="both"/>
        <w:rPr>
          <w:rFonts w:asciiTheme="minorHAnsi" w:hAnsiTheme="minorHAnsi" w:cstheme="minorHAnsi"/>
          <w:sz w:val="22"/>
          <w:szCs w:val="22"/>
        </w:rPr>
      </w:pPr>
    </w:p>
    <w:p w:rsidR="005516B0" w:rsidRPr="005516B0" w:rsidRDefault="005516B0" w:rsidP="005516B0">
      <w:pPr>
        <w:ind w:right="515"/>
        <w:jc w:val="both"/>
        <w:rPr>
          <w:rFonts w:asciiTheme="minorHAnsi" w:hAnsiTheme="minorHAnsi" w:cstheme="minorHAnsi"/>
          <w:sz w:val="22"/>
          <w:szCs w:val="22"/>
        </w:rPr>
      </w:pPr>
      <w:r w:rsidRPr="005516B0">
        <w:rPr>
          <w:rFonts w:asciiTheme="minorHAnsi" w:hAnsiTheme="minorHAnsi" w:cstheme="minorHAnsi"/>
          <w:b/>
          <w:sz w:val="22"/>
          <w:szCs w:val="22"/>
        </w:rPr>
        <w:t>Note:</w:t>
      </w:r>
      <w:r w:rsidRPr="005516B0">
        <w:rPr>
          <w:rFonts w:asciiTheme="minorHAnsi" w:hAnsiTheme="minorHAnsi" w:cstheme="minorHAnsi"/>
          <w:sz w:val="22"/>
          <w:szCs w:val="22"/>
        </w:rPr>
        <w:t xml:space="preserve"> This job description is not exhaustive and will be subject to periodic review. It may be amended to meet the changing needs of the school. The post-holder will be expected to participate in this process and we would aim to reach agreement on any changes.</w:t>
      </w:r>
    </w:p>
    <w:p w:rsidR="005516B0" w:rsidRDefault="005516B0"/>
    <w:sectPr w:rsidR="005516B0" w:rsidSect="004D667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487"/>
    <w:multiLevelType w:val="hybridMultilevel"/>
    <w:tmpl w:val="474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3624"/>
    <w:multiLevelType w:val="hybridMultilevel"/>
    <w:tmpl w:val="6548E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16A3"/>
    <w:multiLevelType w:val="hybridMultilevel"/>
    <w:tmpl w:val="592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976"/>
    <w:multiLevelType w:val="hybridMultilevel"/>
    <w:tmpl w:val="F00E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7759E"/>
    <w:multiLevelType w:val="hybridMultilevel"/>
    <w:tmpl w:val="EBEE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30BE4"/>
    <w:multiLevelType w:val="hybridMultilevel"/>
    <w:tmpl w:val="96F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E758C"/>
    <w:multiLevelType w:val="hybridMultilevel"/>
    <w:tmpl w:val="A8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46CE8"/>
    <w:multiLevelType w:val="hybridMultilevel"/>
    <w:tmpl w:val="A6E2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21681"/>
    <w:multiLevelType w:val="hybridMultilevel"/>
    <w:tmpl w:val="CD6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C7D2C"/>
    <w:multiLevelType w:val="hybridMultilevel"/>
    <w:tmpl w:val="876E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6317B"/>
    <w:multiLevelType w:val="hybridMultilevel"/>
    <w:tmpl w:val="7AAC972A"/>
    <w:lvl w:ilvl="0" w:tplc="8C72831E">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18D7098"/>
    <w:multiLevelType w:val="hybridMultilevel"/>
    <w:tmpl w:val="83C82D74"/>
    <w:lvl w:ilvl="0" w:tplc="7138F50E">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92836"/>
    <w:multiLevelType w:val="hybridMultilevel"/>
    <w:tmpl w:val="C632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E0611"/>
    <w:multiLevelType w:val="hybridMultilevel"/>
    <w:tmpl w:val="C92C2A70"/>
    <w:lvl w:ilvl="0" w:tplc="124680B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9"/>
  </w:num>
  <w:num w:numId="6">
    <w:abstractNumId w:val="2"/>
  </w:num>
  <w:num w:numId="7">
    <w:abstractNumId w:val="0"/>
  </w:num>
  <w:num w:numId="8">
    <w:abstractNumId w:val="6"/>
  </w:num>
  <w:num w:numId="9">
    <w:abstractNumId w:val="8"/>
  </w:num>
  <w:num w:numId="10">
    <w:abstractNumId w:val="1"/>
  </w:num>
  <w:num w:numId="11">
    <w:abstractNumId w:val="10"/>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B0"/>
    <w:rsid w:val="001C4F01"/>
    <w:rsid w:val="0024561D"/>
    <w:rsid w:val="00262C5F"/>
    <w:rsid w:val="00294D0A"/>
    <w:rsid w:val="00491CEF"/>
    <w:rsid w:val="004D6673"/>
    <w:rsid w:val="005516B0"/>
    <w:rsid w:val="006076BC"/>
    <w:rsid w:val="00881AD7"/>
    <w:rsid w:val="0092135E"/>
    <w:rsid w:val="00A16E8B"/>
    <w:rsid w:val="00A758F9"/>
    <w:rsid w:val="00CA5183"/>
    <w:rsid w:val="00E30B49"/>
    <w:rsid w:val="00FD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9B6B"/>
  <w15:chartTrackingRefBased/>
  <w15:docId w15:val="{731CE410-8D7E-4150-B0F3-F7E7C0D0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B0"/>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uiPriority w:val="99"/>
    <w:qFormat/>
    <w:rsid w:val="0092135E"/>
    <w:pPr>
      <w:keepNext/>
      <w:outlineLvl w:val="2"/>
    </w:pPr>
    <w:rPr>
      <w:rFonts w:cs="Arial"/>
      <w:b/>
      <w:bCs/>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B0"/>
    <w:pPr>
      <w:ind w:left="720"/>
      <w:contextualSpacing/>
    </w:pPr>
  </w:style>
  <w:style w:type="table" w:styleId="TableGrid">
    <w:name w:val="Table Grid"/>
    <w:basedOn w:val="TableNormal"/>
    <w:uiPriority w:val="39"/>
    <w:rsid w:val="0055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92135E"/>
    <w:rPr>
      <w:rFonts w:ascii="Arial" w:eastAsia="Times New Roman" w:hAnsi="Arial" w:cs="Arial"/>
      <w:b/>
      <w:bCs/>
      <w:color w:val="000000"/>
      <w:sz w:val="24"/>
      <w:szCs w:val="24"/>
    </w:rPr>
  </w:style>
  <w:style w:type="paragraph" w:styleId="BodyText">
    <w:name w:val="Body Text"/>
    <w:basedOn w:val="Normal"/>
    <w:link w:val="BodyTextChar"/>
    <w:uiPriority w:val="99"/>
    <w:rsid w:val="0092135E"/>
    <w:rPr>
      <w:rFonts w:cs="Arial"/>
      <w:sz w:val="24"/>
      <w:lang w:val="en-GB"/>
    </w:rPr>
  </w:style>
  <w:style w:type="character" w:customStyle="1" w:styleId="BodyTextChar">
    <w:name w:val="Body Text Char"/>
    <w:basedOn w:val="DefaultParagraphFont"/>
    <w:link w:val="BodyText"/>
    <w:uiPriority w:val="99"/>
    <w:rsid w:val="0092135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Gibson</dc:creator>
  <cp:keywords/>
  <dc:description/>
  <cp:lastModifiedBy>Jane Gibson</cp:lastModifiedBy>
  <cp:revision>2</cp:revision>
  <dcterms:created xsi:type="dcterms:W3CDTF">2019-04-01T12:09:00Z</dcterms:created>
  <dcterms:modified xsi:type="dcterms:W3CDTF">2019-04-01T12:09:00Z</dcterms:modified>
</cp:coreProperties>
</file>