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3A" w:rsidRDefault="000A753A" w:rsidP="000A753A">
      <w:pPr>
        <w:jc w:val="center"/>
      </w:pPr>
      <w:r>
        <w:rPr>
          <w:b/>
          <w:noProof/>
          <w:lang w:eastAsia="en-GB"/>
        </w:rPr>
        <w:drawing>
          <wp:inline distT="0" distB="0" distL="0" distR="0" wp14:anchorId="31978FEE" wp14:editId="1E796013">
            <wp:extent cx="723900" cy="555224"/>
            <wp:effectExtent l="19050" t="0" r="0" b="0"/>
            <wp:docPr id="1" name="Picture 0" descr="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3A" w:rsidRPr="000A753A" w:rsidRDefault="000A753A" w:rsidP="000A753A">
      <w:pPr>
        <w:jc w:val="center"/>
        <w:rPr>
          <w:b/>
          <w:sz w:val="26"/>
          <w:szCs w:val="26"/>
        </w:rPr>
      </w:pPr>
      <w:r w:rsidRPr="000A753A">
        <w:rPr>
          <w:b/>
          <w:sz w:val="26"/>
          <w:szCs w:val="26"/>
        </w:rPr>
        <w:t>St Richard Gwyn Catholic High School</w:t>
      </w:r>
    </w:p>
    <w:p w:rsidR="000A753A" w:rsidRPr="000A753A" w:rsidRDefault="000A753A" w:rsidP="000A753A">
      <w:pPr>
        <w:jc w:val="center"/>
        <w:rPr>
          <w:b/>
          <w:bCs/>
          <w:sz w:val="26"/>
          <w:szCs w:val="26"/>
        </w:rPr>
      </w:pPr>
      <w:r w:rsidRPr="000A753A">
        <w:rPr>
          <w:b/>
          <w:sz w:val="26"/>
          <w:szCs w:val="26"/>
        </w:rPr>
        <w:t>TEMPORARY PHYSICAL EDUCATION TEACHER</w:t>
      </w:r>
    </w:p>
    <w:p w:rsidR="000A753A" w:rsidRPr="000A753A" w:rsidRDefault="003F5FF3" w:rsidP="000A753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FULL</w:t>
      </w:r>
      <w:r w:rsidR="000A753A" w:rsidRPr="000A753A">
        <w:rPr>
          <w:b/>
          <w:sz w:val="26"/>
          <w:szCs w:val="26"/>
        </w:rPr>
        <w:t xml:space="preserve"> TIME (TWO TERMS) MPS/UPS/NQT </w:t>
      </w:r>
    </w:p>
    <w:p w:rsidR="000A753A" w:rsidRPr="000A753A" w:rsidRDefault="000A753A" w:rsidP="000A753A">
      <w:pPr>
        <w:spacing w:after="0" w:line="240" w:lineRule="auto"/>
        <w:jc w:val="center"/>
        <w:rPr>
          <w:b/>
          <w:sz w:val="26"/>
          <w:szCs w:val="26"/>
        </w:rPr>
      </w:pPr>
    </w:p>
    <w:p w:rsidR="000A753A" w:rsidRPr="000A753A" w:rsidRDefault="000A753A" w:rsidP="000A753A">
      <w:pPr>
        <w:spacing w:after="0" w:line="240" w:lineRule="auto"/>
        <w:jc w:val="center"/>
        <w:rPr>
          <w:b/>
          <w:sz w:val="26"/>
          <w:szCs w:val="26"/>
        </w:rPr>
      </w:pPr>
      <w:r w:rsidRPr="000A753A">
        <w:rPr>
          <w:b/>
          <w:sz w:val="26"/>
          <w:szCs w:val="26"/>
        </w:rPr>
        <w:t>Required 1 January 2020</w:t>
      </w:r>
    </w:p>
    <w:p w:rsidR="000A753A" w:rsidRDefault="000A753A" w:rsidP="000A753A">
      <w:pP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b/>
          <w:color w:val="222222"/>
          <w:sz w:val="32"/>
          <w:szCs w:val="32"/>
          <w:lang w:eastAsia="en-GB"/>
        </w:rPr>
      </w:pPr>
    </w:p>
    <w:p w:rsidR="00702D96" w:rsidRPr="000A753A" w:rsidRDefault="00E74DDE" w:rsidP="000A753A">
      <w:pPr>
        <w:shd w:val="clear" w:color="auto" w:fill="FFFFFF"/>
        <w:spacing w:after="180" w:line="240" w:lineRule="auto"/>
        <w:jc w:val="both"/>
        <w:outlineLvl w:val="2"/>
        <w:rPr>
          <w:rFonts w:eastAsia="Times New Roman" w:cstheme="minorHAnsi"/>
          <w:b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b/>
          <w:color w:val="222222"/>
          <w:sz w:val="26"/>
          <w:szCs w:val="26"/>
          <w:lang w:eastAsia="en-GB"/>
        </w:rPr>
        <w:t>Come, join the work of St Richard Gwyn, and</w:t>
      </w:r>
      <w:r w:rsidR="00702D96" w:rsidRPr="000A753A">
        <w:rPr>
          <w:rFonts w:eastAsia="Times New Roman" w:cstheme="minorHAnsi"/>
          <w:b/>
          <w:color w:val="222222"/>
          <w:sz w:val="26"/>
          <w:szCs w:val="26"/>
          <w:lang w:eastAsia="en-GB"/>
        </w:rPr>
        <w:t xml:space="preserve"> be a key part of our happy and successful team. </w:t>
      </w:r>
    </w:p>
    <w:p w:rsidR="00702D96" w:rsidRPr="000A753A" w:rsidRDefault="00702D96" w:rsidP="000A753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St Richard Gwyn Is an 11-18 mixed Catholic comprehensive school 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>serving the population of Flintshire, North Wales. W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ith approximately 800 students on roll including 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>the Sixth form, t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he school has a strong ethos and is a vibrant Christian community. We are committed to making sure 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that 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>we never accept second best for the students in our care and look to give them a f</w:t>
      </w:r>
      <w:r w:rsidR="003C3C12" w:rsidRPr="000A753A">
        <w:rPr>
          <w:rFonts w:eastAsia="Times New Roman" w:cstheme="minorHAnsi"/>
          <w:color w:val="222222"/>
          <w:sz w:val="26"/>
          <w:szCs w:val="26"/>
          <w:lang w:eastAsia="en-GB"/>
        </w:rPr>
        <w:t>ull experience of education, which supports their academic, personal,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and faith development. </w:t>
      </w:r>
    </w:p>
    <w:p w:rsidR="004F1135" w:rsidRPr="000A753A" w:rsidRDefault="00702D96" w:rsidP="000A753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We are proud of all that students achieve at St Richard Gwyn 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>and we strive to ensure that they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</w:t>
      </w:r>
      <w:r w:rsidR="003C3C12" w:rsidRPr="000A753A">
        <w:rPr>
          <w:rFonts w:eastAsia="Times New Roman" w:cstheme="minorHAnsi"/>
          <w:color w:val="222222"/>
          <w:sz w:val="26"/>
          <w:szCs w:val="26"/>
          <w:lang w:eastAsia="en-GB"/>
        </w:rPr>
        <w:t>attain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>excellent results at GCSE and A level, with many students moving on to Russell Group universities. Essentially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>,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these results are rooted in the belief that we have a duty to ensure that every student achieves their potential. We also believe it is essential to give our students the best opportunities to develop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academically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, personally and in their faith journey. </w:t>
      </w:r>
    </w:p>
    <w:p w:rsidR="00702D96" w:rsidRPr="000A753A" w:rsidRDefault="00702D96" w:rsidP="000A753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We believe it is important to work hard to maintain and build on the current standards </w:t>
      </w:r>
      <w:r w:rsidR="004F1135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and so there is a comprehensive programme of professional learning and support for </w:t>
      </w:r>
      <w:bookmarkStart w:id="0" w:name="_GoBack"/>
      <w:r w:rsidR="004F1135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staff development. We are continually 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looking to move forward and continue to </w:t>
      </w:r>
      <w:bookmarkEnd w:id="0"/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improve at </w:t>
      </w:r>
      <w:r w:rsidR="00C415A1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St Richard Gwyn 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in every way. </w:t>
      </w:r>
    </w:p>
    <w:p w:rsidR="00B00131" w:rsidRPr="000A753A" w:rsidRDefault="003C3C12" w:rsidP="000A753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We require </w:t>
      </w:r>
      <w:r w:rsidR="00B00131" w:rsidRPr="000A753A">
        <w:rPr>
          <w:rFonts w:eastAsia="Times New Roman" w:cstheme="minorHAnsi"/>
          <w:color w:val="222222"/>
          <w:sz w:val="26"/>
          <w:szCs w:val="26"/>
          <w:lang w:eastAsia="en-GB"/>
        </w:rPr>
        <w:t>a PE specialist to come and join our dynamic and successful team in an engaging and innovative environment that will help you develop as a teacher. In choosing to work at St</w:t>
      </w:r>
      <w:r w:rsidR="00B00131" w:rsidRPr="000A753A">
        <w:rPr>
          <w:rFonts w:ascii="Arial" w:eastAsia="Times New Roman" w:hAnsi="Arial" w:cs="Arial"/>
          <w:color w:val="222222"/>
          <w:sz w:val="26"/>
          <w:szCs w:val="26"/>
          <w:lang w:eastAsia="en-GB"/>
        </w:rPr>
        <w:t xml:space="preserve"> </w:t>
      </w:r>
      <w:r w:rsidR="00B00131"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Richard Gwyn, you will become part of a supportive and successful school. You will also have the opportunity to teach PE across KS3 and KS4, including GCSE. </w:t>
      </w:r>
    </w:p>
    <w:p w:rsidR="000A753A" w:rsidRPr="000A753A" w:rsidRDefault="000A753A" w:rsidP="000A753A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en-GB"/>
        </w:rPr>
      </w:pP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Please complete the attached CES Teacher Application Form and return to Kathryn Jones, Business Manager at </w:t>
      </w:r>
      <w:hyperlink r:id="rId6" w:history="1">
        <w:r w:rsidRPr="000A753A">
          <w:rPr>
            <w:rStyle w:val="Hyperlink"/>
            <w:rFonts w:cstheme="minorHAnsi"/>
            <w:sz w:val="26"/>
            <w:szCs w:val="26"/>
            <w:lang w:eastAsia="en-GB"/>
          </w:rPr>
          <w:t>kathryn.jones@strichardgwyn.flintshire.sch.uk</w:t>
        </w:r>
      </w:hyperlink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 xml:space="preserve"> by Friday 13 December by </w:t>
      </w:r>
      <w:r w:rsidR="003F5FF3">
        <w:rPr>
          <w:rFonts w:eastAsia="Times New Roman" w:cstheme="minorHAnsi"/>
          <w:color w:val="222222"/>
          <w:sz w:val="26"/>
          <w:szCs w:val="26"/>
          <w:lang w:eastAsia="en-GB"/>
        </w:rPr>
        <w:t>11</w:t>
      </w:r>
      <w:r w:rsidRPr="000A753A">
        <w:rPr>
          <w:rFonts w:eastAsia="Times New Roman" w:cstheme="minorHAnsi"/>
          <w:color w:val="222222"/>
          <w:sz w:val="26"/>
          <w:szCs w:val="26"/>
          <w:lang w:eastAsia="en-GB"/>
        </w:rPr>
        <w:t>am.  Interviews will be held week beginning Monday 16 December.</w:t>
      </w:r>
    </w:p>
    <w:p w:rsidR="00042F1C" w:rsidRDefault="003F5FF3"/>
    <w:sectPr w:rsidR="00042F1C" w:rsidSect="000A753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6"/>
    <w:rsid w:val="000A753A"/>
    <w:rsid w:val="00120875"/>
    <w:rsid w:val="001974FE"/>
    <w:rsid w:val="003C3C12"/>
    <w:rsid w:val="003F5FF3"/>
    <w:rsid w:val="004F1135"/>
    <w:rsid w:val="00702D96"/>
    <w:rsid w:val="00B00131"/>
    <w:rsid w:val="00C415A1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AE19"/>
  <w15:chartTrackingRefBased/>
  <w15:docId w15:val="{32BE5F7D-0D15-4CC0-99ED-313A97E1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5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ryn.jones@strichardgwyn.flintshire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64A1-4CCE-4DFB-87B2-B77A283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McCormack</dc:creator>
  <cp:keywords/>
  <dc:description/>
  <cp:lastModifiedBy>Kathryn Jones</cp:lastModifiedBy>
  <cp:revision>3</cp:revision>
  <cp:lastPrinted>2019-12-02T15:04:00Z</cp:lastPrinted>
  <dcterms:created xsi:type="dcterms:W3CDTF">2019-12-02T15:04:00Z</dcterms:created>
  <dcterms:modified xsi:type="dcterms:W3CDTF">2019-12-02T15:07:00Z</dcterms:modified>
</cp:coreProperties>
</file>