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1918397067"/>
        <w:placeholder>
          <w:docPart w:val="22A6A124FA134628BE054CED42E7D9D9"/>
        </w:placeholder>
        <w:dataBinding w:prefixMappings="xmlns:ns0='http://purl.org/dc/elements/1.1/' xmlns:ns1='http://schemas.openxmlformats.org/package/2006/metadata/core-properties' " w:xpath="/ns1:coreProperties[1]/ns0:title[1]" w:storeItemID="{6C3C8BC8-F283-45AE-878A-BAB7291924A1}"/>
        <w:text/>
      </w:sdtPr>
      <w:sdtEndPr/>
      <w:sdtContent>
        <w:p w:rsidR="00244646" w:rsidRPr="006B2F0C" w:rsidRDefault="00F75C34" w:rsidP="00244646">
          <w:pPr>
            <w:pStyle w:val="Title"/>
            <w:rPr>
              <w:rFonts w:cs="Calibri"/>
              <w:b w:val="0"/>
              <w:noProof w:val="0"/>
              <w:sz w:val="22"/>
              <w:szCs w:val="22"/>
              <w:lang w:eastAsia="zh-CN"/>
            </w:rPr>
          </w:pPr>
          <w:r>
            <w:t>Pos</w:t>
          </w:r>
          <w:r w:rsidR="00D50EB7">
            <w:t>itio</w:t>
          </w:r>
          <w:r w:rsidR="00FC3501">
            <w:t>n Description –  Bus Driver</w:t>
          </w:r>
        </w:p>
      </w:sdtContent>
    </w:sdt>
    <w:p w:rsidR="00F75C34" w:rsidRPr="00F75C34" w:rsidRDefault="00172B4A" w:rsidP="00F75C34">
      <w:pPr>
        <w:pStyle w:val="Heading3"/>
        <w:rPr>
          <w:b w:val="0"/>
          <w:sz w:val="22"/>
          <w:lang w:val="en-AU"/>
        </w:rPr>
      </w:pPr>
      <w:r>
        <w:rPr>
          <w:lang w:val="en-AU"/>
        </w:rPr>
        <w:t>Updated November</w:t>
      </w:r>
      <w:r w:rsidR="00BF3595">
        <w:rPr>
          <w:lang w:val="en-AU"/>
        </w:rPr>
        <w:t xml:space="preserve"> 2017</w:t>
      </w:r>
      <w:r w:rsidR="00F75C34" w:rsidRPr="00F75C34">
        <w:rPr>
          <w:lang w:val="en-AU"/>
        </w:rPr>
        <w:t xml:space="preserve"> by:</w:t>
      </w:r>
      <w:r w:rsidR="00F75C34" w:rsidRPr="00F75C34">
        <w:rPr>
          <w:lang w:val="en-AU"/>
        </w:rPr>
        <w:tab/>
        <w:t xml:space="preserve"> </w:t>
      </w:r>
      <w:r w:rsidR="00F75C34" w:rsidRPr="00F75C34">
        <w:rPr>
          <w:lang w:val="en-AU"/>
        </w:rPr>
        <w:tab/>
      </w:r>
      <w:r w:rsidR="00AD30F4">
        <w:rPr>
          <w:b w:val="0"/>
          <w:sz w:val="22"/>
          <w:lang w:val="en-AU"/>
        </w:rPr>
        <w:t>Allan Patterson</w:t>
      </w:r>
      <w:r w:rsidR="00F75C34" w:rsidRPr="00F75C34">
        <w:rPr>
          <w:b w:val="0"/>
          <w:sz w:val="22"/>
          <w:lang w:val="en-AU"/>
        </w:rPr>
        <w:t xml:space="preserve"> </w:t>
      </w:r>
    </w:p>
    <w:p w:rsidR="00F75C34" w:rsidRPr="00F75C34" w:rsidRDefault="00F75C34" w:rsidP="00F75C34">
      <w:pPr>
        <w:pStyle w:val="Heading3"/>
        <w:rPr>
          <w:b w:val="0"/>
          <w:sz w:val="22"/>
          <w:lang w:val="en-AU"/>
        </w:rPr>
      </w:pPr>
      <w:r w:rsidRPr="00F75C34">
        <w:rPr>
          <w:lang w:val="en-AU"/>
        </w:rPr>
        <w:t>Reports to:</w:t>
      </w:r>
      <w:r w:rsidRPr="00F75C34">
        <w:rPr>
          <w:lang w:val="en-AU"/>
        </w:rPr>
        <w:tab/>
      </w:r>
      <w:r w:rsidRPr="00F75C34">
        <w:rPr>
          <w:lang w:val="en-AU"/>
        </w:rPr>
        <w:tab/>
      </w:r>
      <w:r w:rsidRPr="00F75C34">
        <w:rPr>
          <w:lang w:val="en-AU"/>
        </w:rPr>
        <w:tab/>
      </w:r>
      <w:r w:rsidRPr="00F75C34">
        <w:rPr>
          <w:lang w:val="en-AU"/>
        </w:rPr>
        <w:tab/>
      </w:r>
      <w:r w:rsidR="00FC3501">
        <w:rPr>
          <w:b w:val="0"/>
          <w:sz w:val="22"/>
          <w:lang w:val="en-AU"/>
        </w:rPr>
        <w:t>Bus</w:t>
      </w:r>
      <w:r w:rsidR="00AD30F4">
        <w:rPr>
          <w:b w:val="0"/>
          <w:sz w:val="22"/>
          <w:lang w:val="en-AU"/>
        </w:rPr>
        <w:t xml:space="preserve"> Coordinator</w:t>
      </w:r>
      <w:r w:rsidRPr="00F75C34">
        <w:rPr>
          <w:b w:val="0"/>
          <w:sz w:val="22"/>
          <w:lang w:val="en-AU"/>
        </w:rPr>
        <w:t xml:space="preserve"> </w:t>
      </w:r>
    </w:p>
    <w:p w:rsidR="00F75C34" w:rsidRPr="00F75C34" w:rsidRDefault="00AD30F4" w:rsidP="00FC3501">
      <w:pPr>
        <w:pStyle w:val="Heading3"/>
        <w:rPr>
          <w:rFonts w:eastAsia="Times New Roman" w:cs="Arial"/>
          <w:color w:val="000000"/>
          <w:lang w:val="en-AU"/>
        </w:rPr>
      </w:pPr>
      <w:r>
        <w:rPr>
          <w:lang w:val="en-AU"/>
        </w:rPr>
        <w:t>Salary Level:</w:t>
      </w:r>
      <w:r>
        <w:rPr>
          <w:lang w:val="en-AU"/>
        </w:rPr>
        <w:tab/>
      </w:r>
      <w:r>
        <w:rPr>
          <w:lang w:val="en-AU"/>
        </w:rPr>
        <w:tab/>
      </w:r>
      <w:r>
        <w:rPr>
          <w:lang w:val="en-AU"/>
        </w:rPr>
        <w:tab/>
        <w:t xml:space="preserve">           </w:t>
      </w:r>
      <w:r w:rsidR="00FC3501">
        <w:rPr>
          <w:b w:val="0"/>
          <w:sz w:val="22"/>
          <w:lang w:val="en-AU"/>
        </w:rPr>
        <w:t>Level 2.1</w:t>
      </w:r>
    </w:p>
    <w:p w:rsidR="00F75C34" w:rsidRDefault="00155110" w:rsidP="00155110">
      <w:pPr>
        <w:pStyle w:val="Heading2"/>
        <w:rPr>
          <w:lang w:val="en-AU"/>
        </w:rPr>
      </w:pPr>
      <w:r>
        <w:rPr>
          <w:lang w:val="en-AU"/>
        </w:rPr>
        <w:t>1.</w:t>
      </w:r>
      <w:r w:rsidR="00F75C34" w:rsidRPr="00F75C34">
        <w:rPr>
          <w:lang w:val="en-AU"/>
        </w:rPr>
        <w:t>Position Brief</w:t>
      </w:r>
    </w:p>
    <w:p w:rsidR="00F75C34" w:rsidRPr="00AD30F4" w:rsidRDefault="00FC3501" w:rsidP="00AD30F4">
      <w:pPr>
        <w:rPr>
          <w:lang w:val="en-AU" w:eastAsia="en-AU"/>
        </w:rPr>
      </w:pPr>
      <w:r>
        <w:rPr>
          <w:lang w:val="en-AU" w:eastAsia="en-AU"/>
        </w:rPr>
        <w:t>Drives the morning and afternoon bus runs and is available for driving excursions.</w:t>
      </w:r>
    </w:p>
    <w:p w:rsidR="00F75C34" w:rsidRPr="00F75C34" w:rsidRDefault="00F75C34" w:rsidP="00F75C34">
      <w:pPr>
        <w:pStyle w:val="Heading2"/>
        <w:rPr>
          <w:sz w:val="6"/>
          <w:lang w:val="en-AU"/>
        </w:rPr>
      </w:pPr>
      <w:r w:rsidRPr="00F75C34">
        <w:rPr>
          <w:lang w:val="en-AU"/>
        </w:rPr>
        <w:t>2. Role Requirements</w:t>
      </w:r>
      <w:r w:rsidRPr="00F75C34">
        <w:rPr>
          <w:lang w:val="en-AU"/>
        </w:rPr>
        <w:br/>
      </w:r>
    </w:p>
    <w:p w:rsidR="00F75C34" w:rsidRPr="00F75C34" w:rsidRDefault="00F75C34" w:rsidP="00F75C34">
      <w:pPr>
        <w:pStyle w:val="Heading3"/>
        <w:rPr>
          <w:lang w:val="en-AU"/>
        </w:rPr>
      </w:pPr>
      <w:r w:rsidRPr="00F75C34">
        <w:rPr>
          <w:lang w:val="en-AU"/>
        </w:rPr>
        <w:t>2.1 Required from all Staff</w:t>
      </w:r>
    </w:p>
    <w:p w:rsidR="00F75C34" w:rsidRPr="00F75C34" w:rsidRDefault="00F75C34" w:rsidP="00F75C34">
      <w:pPr>
        <w:numPr>
          <w:ilvl w:val="0"/>
          <w:numId w:val="17"/>
        </w:numPr>
        <w:spacing w:before="100" w:beforeAutospacing="1" w:after="100" w:afterAutospacing="1" w:line="259" w:lineRule="auto"/>
        <w:ind w:firstLine="66"/>
        <w:contextualSpacing/>
        <w:rPr>
          <w:lang w:val="en-AU" w:eastAsia="en-US"/>
        </w:rPr>
      </w:pPr>
      <w:r w:rsidRPr="00F75C34">
        <w:rPr>
          <w:lang w:val="en-AU" w:eastAsia="en-US"/>
        </w:rPr>
        <w:t>A strong commitment to the College’s Christian ethos and vision</w:t>
      </w:r>
    </w:p>
    <w:p w:rsidR="00F75C34" w:rsidRPr="00F75C34" w:rsidRDefault="00FC3501" w:rsidP="00F75C34">
      <w:pPr>
        <w:numPr>
          <w:ilvl w:val="0"/>
          <w:numId w:val="17"/>
        </w:numPr>
        <w:spacing w:before="100" w:beforeAutospacing="1" w:after="100" w:afterAutospacing="1" w:line="259" w:lineRule="auto"/>
        <w:ind w:firstLine="66"/>
        <w:contextualSpacing/>
        <w:rPr>
          <w:lang w:val="en-AU" w:eastAsia="en-US"/>
        </w:rPr>
      </w:pPr>
      <w:r>
        <w:rPr>
          <w:lang w:eastAsia="en-US"/>
        </w:rPr>
        <w:t>W</w:t>
      </w:r>
      <w:r w:rsidR="00F75C34" w:rsidRPr="00F75C34">
        <w:rPr>
          <w:lang w:eastAsia="en-US"/>
        </w:rPr>
        <w:t>ell presented, energetic, innovative and self-motivated</w:t>
      </w:r>
    </w:p>
    <w:p w:rsidR="00FC3501" w:rsidRDefault="00FC3501" w:rsidP="00FC3501">
      <w:pPr>
        <w:numPr>
          <w:ilvl w:val="0"/>
          <w:numId w:val="17"/>
        </w:numPr>
        <w:spacing w:before="100" w:beforeAutospacing="1" w:after="100" w:afterAutospacing="1" w:line="259" w:lineRule="auto"/>
        <w:ind w:left="426" w:firstLine="66"/>
        <w:contextualSpacing/>
        <w:rPr>
          <w:lang w:eastAsia="en-US"/>
        </w:rPr>
      </w:pPr>
      <w:r>
        <w:rPr>
          <w:lang w:eastAsia="en-US"/>
        </w:rPr>
        <w:t>G</w:t>
      </w:r>
      <w:r w:rsidR="00F75C34" w:rsidRPr="00F75C34">
        <w:rPr>
          <w:lang w:eastAsia="en-US"/>
        </w:rPr>
        <w:t>o</w:t>
      </w:r>
      <w:r w:rsidR="00DA14E5">
        <w:rPr>
          <w:lang w:eastAsia="en-US"/>
        </w:rPr>
        <w:t xml:space="preserve">od communication, </w:t>
      </w:r>
      <w:proofErr w:type="spellStart"/>
      <w:r w:rsidR="00DA14E5">
        <w:rPr>
          <w:lang w:eastAsia="en-US"/>
        </w:rPr>
        <w:t>organisational</w:t>
      </w:r>
      <w:proofErr w:type="spellEnd"/>
      <w:r w:rsidR="00F75C34" w:rsidRPr="00F75C34">
        <w:rPr>
          <w:lang w:eastAsia="en-US"/>
        </w:rPr>
        <w:t xml:space="preserve"> and co-ordination skills</w:t>
      </w:r>
    </w:p>
    <w:p w:rsidR="00F75C34" w:rsidRPr="00F75C34" w:rsidRDefault="00FC3501" w:rsidP="00FC3501">
      <w:pPr>
        <w:numPr>
          <w:ilvl w:val="0"/>
          <w:numId w:val="17"/>
        </w:numPr>
        <w:spacing w:before="100" w:beforeAutospacing="1" w:after="100" w:afterAutospacing="1" w:line="259" w:lineRule="auto"/>
        <w:ind w:left="426" w:firstLine="66"/>
        <w:contextualSpacing/>
        <w:rPr>
          <w:lang w:eastAsia="en-US"/>
        </w:rPr>
      </w:pPr>
      <w:r>
        <w:rPr>
          <w:lang w:eastAsia="en-US"/>
        </w:rPr>
        <w:t>G</w:t>
      </w:r>
      <w:r w:rsidRPr="00F75C34">
        <w:rPr>
          <w:lang w:eastAsia="en-US"/>
        </w:rPr>
        <w:t>ood time management and efficiency skill</w:t>
      </w:r>
      <w:r>
        <w:rPr>
          <w:lang w:eastAsia="en-US"/>
        </w:rPr>
        <w:t>s</w:t>
      </w:r>
    </w:p>
    <w:p w:rsidR="00F75C34" w:rsidRPr="00F75C34" w:rsidRDefault="00F75C34" w:rsidP="00F75C34">
      <w:pPr>
        <w:numPr>
          <w:ilvl w:val="0"/>
          <w:numId w:val="17"/>
        </w:numPr>
        <w:spacing w:after="160" w:line="259" w:lineRule="auto"/>
        <w:ind w:left="426" w:firstLine="0"/>
        <w:contextualSpacing/>
        <w:rPr>
          <w:rFonts w:cs="Times New Roman"/>
          <w:lang w:val="en-AU" w:eastAsia="en-US"/>
        </w:rPr>
      </w:pPr>
      <w:r w:rsidRPr="00F75C34">
        <w:rPr>
          <w:rFonts w:cs="Times New Roman"/>
          <w:lang w:val="en-AU" w:eastAsia="en-US"/>
        </w:rPr>
        <w:t xml:space="preserve">Blue card </w:t>
      </w:r>
    </w:p>
    <w:p w:rsidR="00F75C34" w:rsidRPr="00F75C34" w:rsidRDefault="00F75C34" w:rsidP="00F75C34">
      <w:pPr>
        <w:numPr>
          <w:ilvl w:val="0"/>
          <w:numId w:val="17"/>
        </w:numPr>
        <w:spacing w:after="160" w:line="259" w:lineRule="auto"/>
        <w:ind w:left="426" w:firstLine="0"/>
        <w:contextualSpacing/>
        <w:rPr>
          <w:rFonts w:cs="Times New Roman"/>
          <w:lang w:val="en-AU" w:eastAsia="en-US"/>
        </w:rPr>
      </w:pPr>
      <w:r w:rsidRPr="00F75C34">
        <w:rPr>
          <w:rFonts w:cs="Times New Roman"/>
          <w:lang w:val="en-AU" w:eastAsia="en-US"/>
        </w:rPr>
        <w:t>First Aid Certificate</w:t>
      </w:r>
    </w:p>
    <w:p w:rsidR="00F75C34" w:rsidRPr="00F75C34" w:rsidRDefault="00F75C34" w:rsidP="00F75C34">
      <w:pPr>
        <w:numPr>
          <w:ilvl w:val="0"/>
          <w:numId w:val="17"/>
        </w:numPr>
        <w:spacing w:after="160" w:line="259" w:lineRule="auto"/>
        <w:ind w:left="426" w:firstLine="0"/>
        <w:contextualSpacing/>
        <w:rPr>
          <w:rFonts w:cs="Times New Roman"/>
          <w:lang w:val="en-AU" w:eastAsia="en-US"/>
        </w:rPr>
      </w:pPr>
      <w:r w:rsidRPr="00F75C34">
        <w:rPr>
          <w:rFonts w:cs="Times New Roman"/>
          <w:lang w:val="en-AU" w:eastAsia="en-US"/>
        </w:rPr>
        <w:t>Participate in required Professional Development</w:t>
      </w:r>
    </w:p>
    <w:p w:rsidR="00F75C34" w:rsidRPr="00F75C34" w:rsidRDefault="00F75C34" w:rsidP="00F75C34">
      <w:pPr>
        <w:spacing w:after="160" w:line="259" w:lineRule="auto"/>
        <w:rPr>
          <w:rFonts w:cs="Times New Roman"/>
          <w:szCs w:val="26"/>
          <w:lang w:val="en-AU" w:eastAsia="en-US"/>
        </w:rPr>
      </w:pPr>
    </w:p>
    <w:p w:rsidR="00F75C34" w:rsidRPr="00F75C34" w:rsidRDefault="00F75C34" w:rsidP="00F75C34">
      <w:pPr>
        <w:pStyle w:val="Heading2"/>
        <w:rPr>
          <w:lang w:val="en-AU"/>
        </w:rPr>
      </w:pPr>
      <w:r w:rsidRPr="00F75C34">
        <w:rPr>
          <w:lang w:val="en-AU"/>
        </w:rPr>
        <w:t>3. Key Areas of Responsibility</w:t>
      </w:r>
    </w:p>
    <w:p w:rsidR="00F75C34" w:rsidRPr="00F75C34" w:rsidRDefault="00FC3501" w:rsidP="00F75C34">
      <w:pPr>
        <w:pStyle w:val="Heading3"/>
        <w:rPr>
          <w:lang w:val="en-AU"/>
        </w:rPr>
      </w:pPr>
      <w:bookmarkStart w:id="0" w:name="_GoBack"/>
      <w:r>
        <w:rPr>
          <w:lang w:val="en-AU"/>
        </w:rPr>
        <w:t xml:space="preserve">3.1 </w:t>
      </w:r>
      <w:r w:rsidR="005D4EF5">
        <w:rPr>
          <w:lang w:val="en-AU"/>
        </w:rPr>
        <w:t>Driver</w:t>
      </w:r>
      <w:r w:rsidR="00F75C34" w:rsidRPr="00F75C34">
        <w:rPr>
          <w:lang w:val="en-AU"/>
        </w:rPr>
        <w:t xml:space="preserve"> duties</w:t>
      </w:r>
    </w:p>
    <w:tbl>
      <w:tblPr>
        <w:tblStyle w:val="GCCForm"/>
        <w:tblpPr w:leftFromText="180" w:rightFromText="180" w:vertAnchor="text" w:horzAnchor="margin" w:tblpY="14"/>
        <w:tblW w:w="9634" w:type="dxa"/>
        <w:tblLayout w:type="fixed"/>
        <w:tblLook w:val="04A0" w:firstRow="1" w:lastRow="0" w:firstColumn="1" w:lastColumn="0" w:noHBand="0" w:noVBand="1"/>
      </w:tblPr>
      <w:tblGrid>
        <w:gridCol w:w="2978"/>
        <w:gridCol w:w="6656"/>
      </w:tblGrid>
      <w:tr w:rsidR="00F75C34" w:rsidRPr="00F75C34" w:rsidTr="00F75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bookmarkEnd w:id="0"/>
          <w:p w:rsidR="00F75C34" w:rsidRPr="00F75C34" w:rsidRDefault="00F75C34" w:rsidP="00F75C34">
            <w:pPr>
              <w:rPr>
                <w:rFonts w:cs="Times New Roman"/>
                <w:lang w:val="en-AU" w:eastAsia="en-US"/>
              </w:rPr>
            </w:pPr>
            <w:r w:rsidRPr="00F75C34">
              <w:rPr>
                <w:rFonts w:cs="Times New Roman"/>
                <w:lang w:val="en-AU" w:eastAsia="en-US"/>
              </w:rPr>
              <w:t>Key Tasks</w:t>
            </w:r>
          </w:p>
        </w:tc>
        <w:tc>
          <w:tcPr>
            <w:tcW w:w="6656" w:type="dxa"/>
          </w:tcPr>
          <w:p w:rsidR="00F75C34" w:rsidRPr="00F75C34" w:rsidRDefault="00F75C34" w:rsidP="00F75C34">
            <w:pPr>
              <w:cnfStyle w:val="100000000000" w:firstRow="1"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Task Specific Targets and Goals</w:t>
            </w:r>
          </w:p>
        </w:tc>
      </w:tr>
      <w:tr w:rsidR="00F75C34" w:rsidRPr="00F75C34" w:rsidTr="00F75C34">
        <w:tblPrEx>
          <w:tblCellMar>
            <w:top w:w="113" w:type="dxa"/>
            <w:bottom w:w="113" w:type="dxa"/>
          </w:tblCellMar>
        </w:tblPrEx>
        <w:tc>
          <w:tcPr>
            <w:tcW w:w="2978" w:type="dxa"/>
          </w:tcPr>
          <w:p w:rsidR="00F75C34" w:rsidRPr="00F75C34" w:rsidRDefault="00F75C34" w:rsidP="00F75C34">
            <w:pPr>
              <w:cnfStyle w:val="001000000000" w:firstRow="0" w:lastRow="0" w:firstColumn="1" w:lastColumn="0" w:oddVBand="0" w:evenVBand="0" w:oddHBand="0" w:evenHBand="0" w:firstRowFirstColumn="0" w:firstRowLastColumn="0" w:lastRowFirstColumn="0" w:lastRowLastColumn="0"/>
              <w:rPr>
                <w:rFonts w:cs="Times New Roman"/>
                <w:lang w:val="en-AU" w:eastAsia="en-US"/>
              </w:rPr>
            </w:pPr>
          </w:p>
          <w:p w:rsidR="00F75C34" w:rsidRPr="00F75C34" w:rsidRDefault="005D4EF5" w:rsidP="00F75C34">
            <w:pPr>
              <w:cnfStyle w:val="001000000000" w:firstRow="0" w:lastRow="0" w:firstColumn="1" w:lastColumn="0" w:oddVBand="0" w:evenVBand="0" w:oddHBand="0" w:evenHBand="0" w:firstRowFirstColumn="0" w:firstRowLastColumn="0" w:lastRowFirstColumn="0" w:lastRowLastColumn="0"/>
              <w:rPr>
                <w:rFonts w:cs="Times New Roman"/>
                <w:lang w:val="en-AU" w:eastAsia="en-US"/>
              </w:rPr>
            </w:pPr>
            <w:r>
              <w:rPr>
                <w:rFonts w:cs="Times New Roman"/>
                <w:lang w:val="en-AU" w:eastAsia="en-US"/>
              </w:rPr>
              <w:t>Driving</w:t>
            </w:r>
            <w:r w:rsidR="00F75C34" w:rsidRPr="00F75C34">
              <w:rPr>
                <w:rFonts w:cs="Times New Roman"/>
                <w:lang w:val="en-AU" w:eastAsia="en-US"/>
              </w:rPr>
              <w:t xml:space="preserve"> </w:t>
            </w:r>
          </w:p>
        </w:tc>
        <w:tc>
          <w:tcPr>
            <w:tcW w:w="6656" w:type="dxa"/>
          </w:tcPr>
          <w:p w:rsidR="001D059D" w:rsidRDefault="005D4EF5" w:rsidP="005D4EF5">
            <w:pPr>
              <w:pStyle w:val="ListParagraph"/>
              <w:numPr>
                <w:ilvl w:val="0"/>
                <w:numId w:val="27"/>
              </w:numPr>
              <w:spacing w:before="100" w:beforeAutospacing="1" w:after="100" w:afterAutospacing="1"/>
              <w:rPr>
                <w:rFonts w:cs="Arial"/>
                <w:lang w:val="en-AU" w:eastAsia="en-US"/>
              </w:rPr>
            </w:pPr>
            <w:r>
              <w:rPr>
                <w:rFonts w:cs="Arial"/>
                <w:lang w:val="en-AU" w:eastAsia="en-US"/>
              </w:rPr>
              <w:t>Ensure that all procedures and documentation complies with the Bus Coordinator’s directives and all College administrative and safety policies.</w:t>
            </w:r>
          </w:p>
          <w:p w:rsidR="005D4EF5" w:rsidRDefault="005D4EF5" w:rsidP="005D4EF5">
            <w:pPr>
              <w:pStyle w:val="ListParagraph"/>
              <w:numPr>
                <w:ilvl w:val="0"/>
                <w:numId w:val="27"/>
              </w:numPr>
              <w:spacing w:before="100" w:beforeAutospacing="1" w:after="100" w:afterAutospacing="1"/>
              <w:rPr>
                <w:rFonts w:cs="Arial"/>
                <w:lang w:val="en-AU" w:eastAsia="en-US"/>
              </w:rPr>
            </w:pPr>
            <w:r>
              <w:rPr>
                <w:rFonts w:cs="Arial"/>
                <w:lang w:val="en-AU" w:eastAsia="en-US"/>
              </w:rPr>
              <w:t>Comply with all College WH&amp;S standards and requirements.</w:t>
            </w:r>
          </w:p>
          <w:p w:rsidR="005D4EF5" w:rsidRDefault="005D4EF5" w:rsidP="005D4EF5">
            <w:pPr>
              <w:pStyle w:val="ListParagraph"/>
              <w:numPr>
                <w:ilvl w:val="0"/>
                <w:numId w:val="27"/>
              </w:numPr>
              <w:spacing w:before="100" w:beforeAutospacing="1" w:after="100" w:afterAutospacing="1"/>
              <w:rPr>
                <w:rFonts w:cs="Arial"/>
                <w:lang w:val="en-AU" w:eastAsia="en-US"/>
              </w:rPr>
            </w:pPr>
            <w:r>
              <w:rPr>
                <w:rFonts w:cs="Arial"/>
                <w:lang w:val="en-AU" w:eastAsia="en-US"/>
              </w:rPr>
              <w:t xml:space="preserve">Complete all morning and afternoon bus runs and excursion runs as required during term time. Special </w:t>
            </w:r>
            <w:r w:rsidR="008B2998">
              <w:rPr>
                <w:rFonts w:cs="Arial"/>
                <w:lang w:val="en-AU" w:eastAsia="en-US"/>
              </w:rPr>
              <w:t>and vacation leave is not available during term time.</w:t>
            </w:r>
          </w:p>
          <w:p w:rsidR="008B2998" w:rsidRDefault="008B2998" w:rsidP="005D4EF5">
            <w:pPr>
              <w:pStyle w:val="ListParagraph"/>
              <w:numPr>
                <w:ilvl w:val="0"/>
                <w:numId w:val="27"/>
              </w:numPr>
              <w:spacing w:before="100" w:beforeAutospacing="1" w:after="100" w:afterAutospacing="1"/>
              <w:rPr>
                <w:rFonts w:cs="Arial"/>
                <w:lang w:val="en-AU" w:eastAsia="en-US"/>
              </w:rPr>
            </w:pPr>
            <w:r>
              <w:rPr>
                <w:rFonts w:cs="Arial"/>
                <w:lang w:val="en-AU" w:eastAsia="en-US"/>
              </w:rPr>
              <w:t>Conduct daily bus maintenance checks before the first run for the day.</w:t>
            </w:r>
          </w:p>
          <w:p w:rsidR="008B2998" w:rsidRDefault="008B2998" w:rsidP="005D4EF5">
            <w:pPr>
              <w:pStyle w:val="ListParagraph"/>
              <w:numPr>
                <w:ilvl w:val="0"/>
                <w:numId w:val="27"/>
              </w:numPr>
              <w:spacing w:before="100" w:beforeAutospacing="1" w:after="100" w:afterAutospacing="1"/>
              <w:rPr>
                <w:rFonts w:cs="Arial"/>
                <w:lang w:val="en-AU" w:eastAsia="en-US"/>
              </w:rPr>
            </w:pPr>
            <w:r>
              <w:rPr>
                <w:rFonts w:cs="Arial"/>
                <w:lang w:val="en-AU" w:eastAsia="en-US"/>
              </w:rPr>
              <w:t>Attend all driver training as required and comply with all requirements of the training.</w:t>
            </w:r>
          </w:p>
          <w:p w:rsidR="00C91F4E" w:rsidRDefault="008B2998" w:rsidP="00C91F4E">
            <w:pPr>
              <w:pStyle w:val="ListParagraph"/>
              <w:numPr>
                <w:ilvl w:val="0"/>
                <w:numId w:val="27"/>
              </w:numPr>
              <w:spacing w:before="100" w:beforeAutospacing="1" w:after="100" w:afterAutospacing="1"/>
              <w:rPr>
                <w:rFonts w:cs="Arial"/>
                <w:lang w:val="en-AU" w:eastAsia="en-US"/>
              </w:rPr>
            </w:pPr>
            <w:r>
              <w:rPr>
                <w:rFonts w:cs="Arial"/>
                <w:lang w:val="en-AU" w:eastAsia="en-US"/>
              </w:rPr>
              <w:t xml:space="preserve">Ensure that a high level of bus safety </w:t>
            </w:r>
            <w:proofErr w:type="gramStart"/>
            <w:r>
              <w:rPr>
                <w:rFonts w:cs="Arial"/>
                <w:lang w:val="en-AU" w:eastAsia="en-US"/>
              </w:rPr>
              <w:t>is maintained</w:t>
            </w:r>
            <w:proofErr w:type="gramEnd"/>
            <w:r>
              <w:rPr>
                <w:rFonts w:cs="Arial"/>
                <w:lang w:val="en-AU" w:eastAsia="en-US"/>
              </w:rPr>
              <w:t xml:space="preserve"> and </w:t>
            </w:r>
            <w:r w:rsidR="005E682A">
              <w:rPr>
                <w:rFonts w:cs="Arial"/>
                <w:lang w:val="en-AU" w:eastAsia="en-US"/>
              </w:rPr>
              <w:t xml:space="preserve">that students follow the </w:t>
            </w:r>
            <w:r w:rsidR="00C91F4E">
              <w:rPr>
                <w:rFonts w:cs="Arial"/>
                <w:lang w:val="en-AU" w:eastAsia="en-US"/>
              </w:rPr>
              <w:t>instructions for safe bus travel.</w:t>
            </w:r>
          </w:p>
          <w:p w:rsidR="00C91F4E" w:rsidRDefault="00C91F4E" w:rsidP="00C91F4E">
            <w:pPr>
              <w:pStyle w:val="ListParagraph"/>
              <w:numPr>
                <w:ilvl w:val="0"/>
                <w:numId w:val="27"/>
              </w:numPr>
              <w:spacing w:before="100" w:beforeAutospacing="1" w:after="100" w:afterAutospacing="1"/>
              <w:rPr>
                <w:rFonts w:cs="Arial"/>
                <w:lang w:val="en-AU" w:eastAsia="en-US"/>
              </w:rPr>
            </w:pPr>
            <w:r>
              <w:rPr>
                <w:rFonts w:cs="Arial"/>
                <w:lang w:val="en-AU" w:eastAsia="en-US"/>
              </w:rPr>
              <w:t xml:space="preserve">Be able </w:t>
            </w:r>
            <w:proofErr w:type="gramStart"/>
            <w:r>
              <w:rPr>
                <w:rFonts w:cs="Arial"/>
                <w:lang w:val="en-AU" w:eastAsia="en-US"/>
              </w:rPr>
              <w:t>to competently drive</w:t>
            </w:r>
            <w:proofErr w:type="gramEnd"/>
            <w:r>
              <w:rPr>
                <w:rFonts w:cs="Arial"/>
                <w:lang w:val="en-AU" w:eastAsia="en-US"/>
              </w:rPr>
              <w:t xml:space="preserve"> all vehicles in the College fleet.</w:t>
            </w:r>
          </w:p>
          <w:p w:rsidR="00C91F4E" w:rsidRDefault="00C91F4E" w:rsidP="00C91F4E">
            <w:pPr>
              <w:pStyle w:val="ListParagraph"/>
              <w:numPr>
                <w:ilvl w:val="0"/>
                <w:numId w:val="27"/>
              </w:numPr>
              <w:spacing w:before="100" w:beforeAutospacing="1" w:after="100" w:afterAutospacing="1"/>
              <w:rPr>
                <w:rFonts w:cs="Arial"/>
                <w:lang w:val="en-AU" w:eastAsia="en-US"/>
              </w:rPr>
            </w:pPr>
            <w:r>
              <w:rPr>
                <w:rFonts w:cs="Arial"/>
                <w:lang w:val="en-AU" w:eastAsia="en-US"/>
              </w:rPr>
              <w:lastRenderedPageBreak/>
              <w:t>Be able to communicate effectively with students, parents and the general community as required in a polite and professional manner.</w:t>
            </w:r>
          </w:p>
          <w:p w:rsidR="00C91F4E" w:rsidRDefault="00C91F4E" w:rsidP="00C91F4E">
            <w:pPr>
              <w:pStyle w:val="ListParagraph"/>
              <w:numPr>
                <w:ilvl w:val="0"/>
                <w:numId w:val="27"/>
              </w:numPr>
              <w:spacing w:before="100" w:beforeAutospacing="1" w:after="100" w:afterAutospacing="1"/>
              <w:rPr>
                <w:rFonts w:cs="Arial"/>
                <w:lang w:val="en-AU" w:eastAsia="en-US"/>
              </w:rPr>
            </w:pPr>
            <w:r>
              <w:rPr>
                <w:rFonts w:cs="Arial"/>
                <w:lang w:val="en-AU" w:eastAsia="en-US"/>
              </w:rPr>
              <w:t>Be able to access and operate a computer using basic operations</w:t>
            </w:r>
            <w:r w:rsidR="000B02C9">
              <w:rPr>
                <w:rFonts w:cs="Arial"/>
                <w:lang w:val="en-AU" w:eastAsia="en-US"/>
              </w:rPr>
              <w:t xml:space="preserve"> such as email and </w:t>
            </w:r>
            <w:proofErr w:type="spellStart"/>
            <w:r w:rsidR="000B02C9">
              <w:rPr>
                <w:rFonts w:cs="Arial"/>
                <w:lang w:val="en-AU" w:eastAsia="en-US"/>
              </w:rPr>
              <w:t>sharepoint</w:t>
            </w:r>
            <w:proofErr w:type="spellEnd"/>
            <w:r w:rsidR="000B02C9">
              <w:rPr>
                <w:rFonts w:cs="Arial"/>
                <w:lang w:val="en-AU" w:eastAsia="en-US"/>
              </w:rPr>
              <w:t>.</w:t>
            </w:r>
          </w:p>
          <w:p w:rsidR="000B02C9" w:rsidRDefault="000B02C9" w:rsidP="00C91F4E">
            <w:pPr>
              <w:pStyle w:val="ListParagraph"/>
              <w:numPr>
                <w:ilvl w:val="0"/>
                <w:numId w:val="27"/>
              </w:numPr>
              <w:spacing w:before="100" w:beforeAutospacing="1" w:after="100" w:afterAutospacing="1"/>
              <w:rPr>
                <w:rFonts w:cs="Arial"/>
                <w:lang w:val="en-AU" w:eastAsia="en-US"/>
              </w:rPr>
            </w:pPr>
            <w:r>
              <w:rPr>
                <w:rFonts w:cs="Arial"/>
                <w:lang w:val="en-AU" w:eastAsia="en-US"/>
              </w:rPr>
              <w:t>Be able to take directions from management and competently follow instructions.</w:t>
            </w:r>
          </w:p>
          <w:p w:rsidR="000B02C9" w:rsidRDefault="000B02C9" w:rsidP="00C91F4E">
            <w:pPr>
              <w:pStyle w:val="ListParagraph"/>
              <w:numPr>
                <w:ilvl w:val="0"/>
                <w:numId w:val="27"/>
              </w:numPr>
              <w:spacing w:before="100" w:beforeAutospacing="1" w:after="100" w:afterAutospacing="1"/>
              <w:rPr>
                <w:rFonts w:cs="Arial"/>
                <w:lang w:val="en-AU" w:eastAsia="en-US"/>
              </w:rPr>
            </w:pPr>
            <w:r>
              <w:rPr>
                <w:rFonts w:cs="Arial"/>
                <w:lang w:val="en-AU" w:eastAsia="en-US"/>
              </w:rPr>
              <w:t>Promptly report all mechanical defects and damage to the bus coordinator.</w:t>
            </w:r>
          </w:p>
          <w:p w:rsidR="000B02C9" w:rsidRDefault="000B02C9" w:rsidP="00C91F4E">
            <w:pPr>
              <w:pStyle w:val="ListParagraph"/>
              <w:numPr>
                <w:ilvl w:val="0"/>
                <w:numId w:val="27"/>
              </w:numPr>
              <w:spacing w:before="100" w:beforeAutospacing="1" w:after="100" w:afterAutospacing="1"/>
              <w:rPr>
                <w:rFonts w:cs="Arial"/>
                <w:lang w:val="en-AU" w:eastAsia="en-US"/>
              </w:rPr>
            </w:pPr>
            <w:r>
              <w:rPr>
                <w:rFonts w:cs="Arial"/>
                <w:lang w:val="en-AU" w:eastAsia="en-US"/>
              </w:rPr>
              <w:t>Complete all bus documentation accurately including bus logs.</w:t>
            </w:r>
          </w:p>
          <w:p w:rsidR="000B02C9" w:rsidRDefault="000B02C9" w:rsidP="000B02C9">
            <w:pPr>
              <w:pStyle w:val="ListParagraph"/>
              <w:numPr>
                <w:ilvl w:val="0"/>
                <w:numId w:val="27"/>
              </w:numPr>
              <w:spacing w:before="100" w:beforeAutospacing="1" w:after="100" w:afterAutospacing="1"/>
              <w:rPr>
                <w:rFonts w:cs="Arial"/>
                <w:lang w:val="en-AU" w:eastAsia="en-US"/>
              </w:rPr>
            </w:pPr>
            <w:r>
              <w:rPr>
                <w:rFonts w:cs="Arial"/>
                <w:lang w:val="en-AU" w:eastAsia="en-US"/>
              </w:rPr>
              <w:t>Maintain a clear driving record.</w:t>
            </w:r>
          </w:p>
          <w:p w:rsidR="00172B4A" w:rsidRDefault="000B02C9" w:rsidP="00172B4A">
            <w:pPr>
              <w:pStyle w:val="ListParagraph"/>
              <w:numPr>
                <w:ilvl w:val="0"/>
                <w:numId w:val="27"/>
              </w:numPr>
              <w:spacing w:before="100" w:beforeAutospacing="1" w:after="100" w:afterAutospacing="1"/>
              <w:rPr>
                <w:rFonts w:cs="Arial"/>
                <w:lang w:val="en-AU" w:eastAsia="en-US"/>
              </w:rPr>
            </w:pPr>
            <w:r>
              <w:rPr>
                <w:rFonts w:cs="Arial"/>
                <w:lang w:val="en-AU" w:eastAsia="en-US"/>
              </w:rPr>
              <w:t xml:space="preserve">Provide </w:t>
            </w:r>
            <w:r w:rsidR="00172B4A">
              <w:rPr>
                <w:rFonts w:cs="Arial"/>
                <w:lang w:val="en-AU" w:eastAsia="en-US"/>
              </w:rPr>
              <w:t>detailed reports of student behaviour breaches.</w:t>
            </w:r>
          </w:p>
          <w:p w:rsidR="00172B4A" w:rsidRDefault="00172B4A" w:rsidP="00172B4A">
            <w:pPr>
              <w:pStyle w:val="ListParagraph"/>
              <w:numPr>
                <w:ilvl w:val="0"/>
                <w:numId w:val="27"/>
              </w:numPr>
              <w:spacing w:before="100" w:beforeAutospacing="1" w:after="100" w:afterAutospacing="1"/>
              <w:rPr>
                <w:rFonts w:cs="Arial"/>
                <w:lang w:val="en-AU" w:eastAsia="en-US"/>
              </w:rPr>
            </w:pPr>
            <w:r>
              <w:rPr>
                <w:rFonts w:cs="Arial"/>
                <w:lang w:val="en-AU" w:eastAsia="en-US"/>
              </w:rPr>
              <w:t>Regularly clean the buses including washing the outside, sweeping and vacuuming the inside floor and wiping the seats and windows.</w:t>
            </w:r>
          </w:p>
          <w:p w:rsidR="00172B4A" w:rsidRDefault="00172B4A" w:rsidP="00172B4A">
            <w:pPr>
              <w:pStyle w:val="ListParagraph"/>
              <w:numPr>
                <w:ilvl w:val="0"/>
                <w:numId w:val="27"/>
              </w:numPr>
              <w:spacing w:before="100" w:beforeAutospacing="1" w:after="100" w:afterAutospacing="1"/>
              <w:rPr>
                <w:rFonts w:cs="Arial"/>
                <w:lang w:val="en-AU" w:eastAsia="en-US"/>
              </w:rPr>
            </w:pPr>
            <w:r>
              <w:rPr>
                <w:rFonts w:cs="Arial"/>
                <w:lang w:val="en-AU" w:eastAsia="en-US"/>
              </w:rPr>
              <w:t>Attend the Community Fair and complete assigned duties.</w:t>
            </w:r>
          </w:p>
          <w:p w:rsidR="00172B4A" w:rsidRDefault="00172B4A" w:rsidP="00172B4A">
            <w:pPr>
              <w:pStyle w:val="ListParagraph"/>
              <w:numPr>
                <w:ilvl w:val="0"/>
                <w:numId w:val="27"/>
              </w:numPr>
              <w:spacing w:before="100" w:beforeAutospacing="1" w:after="100" w:afterAutospacing="1"/>
              <w:rPr>
                <w:rFonts w:cs="Arial"/>
                <w:lang w:val="en-AU" w:eastAsia="en-US"/>
              </w:rPr>
            </w:pPr>
            <w:r>
              <w:rPr>
                <w:rFonts w:cs="Arial"/>
                <w:lang w:val="en-AU" w:eastAsia="en-US"/>
              </w:rPr>
              <w:t>Participate in an annual medical assessment.</w:t>
            </w:r>
          </w:p>
          <w:p w:rsidR="00172B4A" w:rsidRPr="00172B4A" w:rsidRDefault="00172B4A" w:rsidP="00172B4A">
            <w:pPr>
              <w:pStyle w:val="ListParagraph"/>
              <w:numPr>
                <w:ilvl w:val="0"/>
                <w:numId w:val="27"/>
              </w:numPr>
              <w:spacing w:before="100" w:beforeAutospacing="1" w:after="100" w:afterAutospacing="1"/>
              <w:rPr>
                <w:rFonts w:cs="Arial"/>
                <w:lang w:val="en-AU" w:eastAsia="en-US"/>
              </w:rPr>
            </w:pPr>
            <w:r>
              <w:rPr>
                <w:rFonts w:cs="Arial"/>
                <w:lang w:val="en-AU" w:eastAsia="en-US"/>
              </w:rPr>
              <w:t>Have a valid First Aid and CPR Certificate.</w:t>
            </w:r>
          </w:p>
          <w:p w:rsidR="000B02C9" w:rsidRPr="000B02C9" w:rsidRDefault="000B02C9" w:rsidP="000B02C9">
            <w:pPr>
              <w:spacing w:before="100" w:beforeAutospacing="1" w:after="100" w:afterAutospacing="1"/>
              <w:ind w:left="360"/>
              <w:rPr>
                <w:rFonts w:cs="Arial"/>
                <w:lang w:val="en-AU" w:eastAsia="en-US"/>
              </w:rPr>
            </w:pPr>
          </w:p>
          <w:p w:rsidR="00BF3595" w:rsidRPr="00D50EB7" w:rsidRDefault="00BF3595" w:rsidP="00D50EB7">
            <w:pPr>
              <w:spacing w:before="100" w:beforeAutospacing="1" w:after="100" w:afterAutospacing="1"/>
              <w:rPr>
                <w:rFonts w:cs="Arial"/>
                <w:lang w:val="en-AU" w:eastAsia="en-US"/>
              </w:rPr>
            </w:pPr>
          </w:p>
        </w:tc>
      </w:tr>
    </w:tbl>
    <w:p w:rsidR="00F75C34" w:rsidRPr="00F75C34" w:rsidRDefault="00B86D78" w:rsidP="00F75C34">
      <w:pPr>
        <w:spacing w:before="60" w:after="160" w:line="259" w:lineRule="auto"/>
        <w:rPr>
          <w:rFonts w:cs="Arial"/>
          <w:sz w:val="20"/>
          <w:szCs w:val="20"/>
          <w:lang w:val="en-AU" w:eastAsia="en-US"/>
        </w:rPr>
      </w:pPr>
      <w:r>
        <w:rPr>
          <w:rStyle w:val="FootnoteReference"/>
          <w:rFonts w:cs="Arial"/>
          <w:sz w:val="20"/>
          <w:szCs w:val="20"/>
          <w:lang w:val="en-AU" w:eastAsia="en-US"/>
        </w:rPr>
        <w:lastRenderedPageBreak/>
        <w:footnoteReference w:id="1"/>
      </w:r>
    </w:p>
    <w:p w:rsidR="00F75C34" w:rsidRPr="00F75C34" w:rsidRDefault="00F75C34" w:rsidP="00F75C34">
      <w:pPr>
        <w:pStyle w:val="Heading2"/>
        <w:rPr>
          <w:lang w:val="en-AU"/>
        </w:rPr>
      </w:pPr>
      <w:r w:rsidRPr="00F75C34">
        <w:rPr>
          <w:lang w:val="en-AU"/>
        </w:rPr>
        <w:t>3.2 Safety</w:t>
      </w:r>
    </w:p>
    <w:p w:rsidR="00F75C34" w:rsidRPr="00F75C34" w:rsidRDefault="00F75C34" w:rsidP="00F75C34">
      <w:pPr>
        <w:spacing w:after="160" w:line="259" w:lineRule="auto"/>
        <w:rPr>
          <w:rFonts w:cs="Times New Roman"/>
          <w:lang w:val="en-AU" w:eastAsia="en-US"/>
        </w:rPr>
      </w:pPr>
      <w:r w:rsidRPr="00F75C34">
        <w:rPr>
          <w:rFonts w:cs="Times New Roman"/>
          <w:lang w:val="en-AU" w:eastAsia="en-US"/>
        </w:rPr>
        <w:t>Without exception, everybody at Groves Christian College is responsible for safety. To ensure conformance to CCM and local school’s values and policies in relation to workplace health and safety striving towards zero harm, every employee must:</w:t>
      </w:r>
    </w:p>
    <w:tbl>
      <w:tblPr>
        <w:tblStyle w:val="GCCForm"/>
        <w:tblW w:w="9639" w:type="dxa"/>
        <w:tblLook w:val="04A0" w:firstRow="1" w:lastRow="0" w:firstColumn="1" w:lastColumn="0" w:noHBand="0" w:noVBand="1"/>
      </w:tblPr>
      <w:tblGrid>
        <w:gridCol w:w="2552"/>
        <w:gridCol w:w="7087"/>
      </w:tblGrid>
      <w:tr w:rsidR="00F75C34" w:rsidRPr="00F75C34" w:rsidTr="00F75C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cs="Times New Roman"/>
                <w:lang w:val="en-AU" w:eastAsia="en-US"/>
              </w:rPr>
            </w:pPr>
            <w:r w:rsidRPr="00F75C34">
              <w:rPr>
                <w:rFonts w:cs="Times New Roman"/>
                <w:lang w:val="en-AU" w:eastAsia="en-US"/>
              </w:rPr>
              <w:t>Key Tasks</w:t>
            </w:r>
          </w:p>
        </w:tc>
        <w:tc>
          <w:tcPr>
            <w:tcW w:w="7087" w:type="dxa"/>
          </w:tcPr>
          <w:p w:rsidR="00F75C34" w:rsidRPr="00F75C34" w:rsidRDefault="00F75C34" w:rsidP="00F75C34">
            <w:pPr>
              <w:cnfStyle w:val="100000000000" w:firstRow="1"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Task Specific Targets and Goals</w:t>
            </w: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cs="Times New Roman"/>
                <w:lang w:val="en-AU" w:eastAsia="en-US"/>
              </w:rPr>
            </w:pPr>
            <w:r w:rsidRPr="00F75C34">
              <w:rPr>
                <w:rFonts w:cs="Times New Roman"/>
                <w:lang w:val="en-AU" w:eastAsia="en-US"/>
              </w:rPr>
              <w:t>Promote within their sphere of influence the importance of health and safety in the workplace.</w:t>
            </w:r>
          </w:p>
        </w:tc>
        <w:tc>
          <w:tcPr>
            <w:tcW w:w="7087" w:type="dxa"/>
          </w:tcPr>
          <w:p w:rsidR="00F75C34" w:rsidRPr="00F75C34" w:rsidRDefault="00F75C34" w:rsidP="00F75C34">
            <w:pPr>
              <w:numPr>
                <w:ilvl w:val="0"/>
                <w:numId w:val="18"/>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Set an example and have a safe and clean work area</w:t>
            </w:r>
          </w:p>
          <w:p w:rsidR="00F75C34" w:rsidRPr="00F75C34" w:rsidRDefault="00F75C34" w:rsidP="00F75C34">
            <w:pPr>
              <w:ind w:left="360"/>
              <w:cnfStyle w:val="000000000000" w:firstRow="0" w:lastRow="0" w:firstColumn="0" w:lastColumn="0" w:oddVBand="0" w:evenVBand="0" w:oddHBand="0" w:evenHBand="0" w:firstRowFirstColumn="0" w:firstRowLastColumn="0" w:lastRowFirstColumn="0" w:lastRowLastColumn="0"/>
              <w:rPr>
                <w:rFonts w:cs="Times New Roman"/>
                <w:lang w:val="en-AU" w:eastAsia="en-US"/>
              </w:rPr>
            </w:pP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eastAsia="Times New Roman"/>
                <w:sz w:val="24"/>
                <w:szCs w:val="24"/>
                <w:lang w:val="en-AU" w:eastAsia="en-US"/>
              </w:rPr>
            </w:pPr>
            <w:r w:rsidRPr="00F75C34">
              <w:rPr>
                <w:rFonts w:cs="Times New Roman"/>
                <w:lang w:val="en-AU" w:eastAsia="en-US"/>
              </w:rPr>
              <w:t xml:space="preserve">Be </w:t>
            </w:r>
            <w:proofErr w:type="gramStart"/>
            <w:r w:rsidRPr="00F75C34">
              <w:rPr>
                <w:rFonts w:cs="Times New Roman"/>
                <w:lang w:val="en-AU" w:eastAsia="en-US"/>
              </w:rPr>
              <w:t>vigilant and alert to potential and actual safety risks and hazards in the workplace</w:t>
            </w:r>
            <w:proofErr w:type="gramEnd"/>
            <w:r w:rsidRPr="00F75C34">
              <w:rPr>
                <w:rFonts w:cs="Times New Roman"/>
                <w:lang w:val="en-AU" w:eastAsia="en-US"/>
              </w:rPr>
              <w:t xml:space="preserve"> and take the appropriate action.</w:t>
            </w:r>
            <w:r w:rsidRPr="00F75C34">
              <w:rPr>
                <w:rFonts w:eastAsia="Times New Roman"/>
                <w:sz w:val="24"/>
                <w:szCs w:val="24"/>
                <w:lang w:val="en-AU" w:eastAsia="en-US"/>
              </w:rPr>
              <w:t xml:space="preserve"> </w:t>
            </w:r>
          </w:p>
        </w:tc>
        <w:tc>
          <w:tcPr>
            <w:tcW w:w="7087" w:type="dxa"/>
          </w:tcPr>
          <w:p w:rsidR="00F75C34" w:rsidRPr="00F75C34" w:rsidRDefault="00F75C34" w:rsidP="00F75C34">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Stay up to date with safety training and college policies</w:t>
            </w:r>
          </w:p>
          <w:p w:rsidR="00F75C34" w:rsidRPr="00F75C34" w:rsidRDefault="00F75C34" w:rsidP="00F75C34">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Read safety signs and instructions</w:t>
            </w:r>
          </w:p>
          <w:p w:rsidR="00F75C34" w:rsidRPr="00F75C34" w:rsidRDefault="00F75C34" w:rsidP="00F75C34">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Resolve issues immediately or escalate them to your supervisor</w:t>
            </w: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cs="Times New Roman"/>
                <w:lang w:val="en-AU" w:eastAsia="en-US"/>
              </w:rPr>
            </w:pPr>
            <w:r w:rsidRPr="00F75C34">
              <w:rPr>
                <w:rFonts w:cs="Times New Roman"/>
                <w:lang w:val="en-AU" w:eastAsia="en-US"/>
              </w:rPr>
              <w:t>Embrace an active reporting culture of hazards, incidents and near misses.</w:t>
            </w:r>
          </w:p>
        </w:tc>
        <w:tc>
          <w:tcPr>
            <w:tcW w:w="7087" w:type="dxa"/>
          </w:tcPr>
          <w:p w:rsidR="00F75C34" w:rsidRPr="00F75C34" w:rsidRDefault="00F75C34" w:rsidP="00F75C34">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Resolve issues or escalate them to your supervisor</w:t>
            </w:r>
          </w:p>
          <w:p w:rsidR="00F75C34" w:rsidRPr="00F75C34" w:rsidRDefault="00F75C34" w:rsidP="00F75C34">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Any harm inflicted upon you, even a scratch or near miss, must be reported</w:t>
            </w: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eastAsia="Times New Roman" w:cs="Times New Roman"/>
                <w:color w:val="000000"/>
                <w:lang w:val="en-AU" w:eastAsia="en-AU"/>
              </w:rPr>
            </w:pPr>
            <w:r w:rsidRPr="00F75C34">
              <w:rPr>
                <w:rFonts w:cs="Times New Roman"/>
                <w:lang w:val="en-AU" w:eastAsia="en-US"/>
              </w:rPr>
              <w:lastRenderedPageBreak/>
              <w:t>Be vigilant for the safety of colleagues, students and self, and intervene to prevent an unsafe act or condition.</w:t>
            </w:r>
          </w:p>
        </w:tc>
        <w:tc>
          <w:tcPr>
            <w:tcW w:w="7087" w:type="dxa"/>
          </w:tcPr>
          <w:p w:rsidR="00F75C34" w:rsidRPr="00F75C34" w:rsidRDefault="00F75C34" w:rsidP="00F75C34">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 xml:space="preserve">Look out for others. Comment if </w:t>
            </w:r>
            <w:proofErr w:type="gramStart"/>
            <w:r w:rsidRPr="00F75C34">
              <w:rPr>
                <w:rFonts w:cs="Times New Roman"/>
                <w:lang w:val="en-AU" w:eastAsia="en-US"/>
              </w:rPr>
              <w:t>they’re</w:t>
            </w:r>
            <w:proofErr w:type="gramEnd"/>
            <w:r w:rsidRPr="00F75C34">
              <w:rPr>
                <w:rFonts w:cs="Times New Roman"/>
                <w:lang w:val="en-AU" w:eastAsia="en-US"/>
              </w:rPr>
              <w:t xml:space="preserve"> performing an action that compromises their safety. Escalate if they </w:t>
            </w:r>
            <w:proofErr w:type="gramStart"/>
            <w:r w:rsidRPr="00F75C34">
              <w:rPr>
                <w:rFonts w:cs="Times New Roman"/>
                <w:lang w:val="en-AU" w:eastAsia="en-US"/>
              </w:rPr>
              <w:t>don’t</w:t>
            </w:r>
            <w:proofErr w:type="gramEnd"/>
            <w:r w:rsidRPr="00F75C34">
              <w:rPr>
                <w:rFonts w:cs="Times New Roman"/>
                <w:lang w:val="en-AU" w:eastAsia="en-US"/>
              </w:rPr>
              <w:t xml:space="preserve"> comply or something troubles you.</w:t>
            </w: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cs="Times New Roman"/>
                <w:lang w:val="en-AU" w:eastAsia="en-US"/>
              </w:rPr>
            </w:pPr>
            <w:r w:rsidRPr="00F75C34">
              <w:rPr>
                <w:rFonts w:cs="Times New Roman"/>
                <w:lang w:val="en-AU" w:eastAsia="en-US"/>
              </w:rPr>
              <w:t>Wear Personal Protective Equipment (PPE) as required.</w:t>
            </w:r>
          </w:p>
        </w:tc>
        <w:tc>
          <w:tcPr>
            <w:tcW w:w="7087" w:type="dxa"/>
          </w:tcPr>
          <w:p w:rsidR="00F75C34" w:rsidRPr="00F75C34" w:rsidRDefault="00F75C34" w:rsidP="00F75C34">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Wear a hat if out in the open for an extended period</w:t>
            </w:r>
            <w:r w:rsidR="00DA14E5">
              <w:rPr>
                <w:rFonts w:cs="Times New Roman"/>
                <w:lang w:val="en-AU" w:eastAsia="en-US"/>
              </w:rPr>
              <w:t>.</w:t>
            </w:r>
          </w:p>
          <w:p w:rsidR="00F75C34" w:rsidRPr="00F75C34" w:rsidRDefault="00F75C34" w:rsidP="00F75C34">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Comply with the uniform policy. Ensure shoes are fully enclosed.</w:t>
            </w: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cs="Times New Roman"/>
                <w:lang w:val="en-AU" w:eastAsia="en-US"/>
              </w:rPr>
            </w:pPr>
            <w:r w:rsidRPr="00F75C34">
              <w:rPr>
                <w:rFonts w:cs="Times New Roman"/>
                <w:lang w:val="en-AU" w:eastAsia="en-US"/>
              </w:rPr>
              <w:t>Understand and follow approved safety related policies and procedures.</w:t>
            </w:r>
          </w:p>
        </w:tc>
        <w:tc>
          <w:tcPr>
            <w:tcW w:w="7087" w:type="dxa"/>
          </w:tcPr>
          <w:p w:rsidR="00F75C34" w:rsidRPr="00F75C34" w:rsidRDefault="00F75C34" w:rsidP="00F75C34">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Undertake any safety training and tasks required of you</w:t>
            </w:r>
            <w:r w:rsidR="00DA14E5">
              <w:rPr>
                <w:rFonts w:cs="Times New Roman"/>
                <w:lang w:val="en-AU" w:eastAsia="en-US"/>
              </w:rPr>
              <w:t>.</w:t>
            </w:r>
          </w:p>
          <w:p w:rsidR="00F75C34" w:rsidRPr="00F75C34" w:rsidRDefault="00F75C34" w:rsidP="00F75C34">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Review college policies regularly, including the safety policy</w:t>
            </w:r>
            <w:r w:rsidR="00DA14E5">
              <w:rPr>
                <w:rFonts w:cs="Times New Roman"/>
                <w:lang w:val="en-AU" w:eastAsia="en-US"/>
              </w:rPr>
              <w:t>.</w:t>
            </w:r>
          </w:p>
          <w:p w:rsidR="00F75C34" w:rsidRPr="00F75C34" w:rsidRDefault="00F75C34" w:rsidP="00F75C34">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 xml:space="preserve">Ask questions if you </w:t>
            </w:r>
            <w:proofErr w:type="gramStart"/>
            <w:r w:rsidRPr="00F75C34">
              <w:rPr>
                <w:rFonts w:cs="Times New Roman"/>
                <w:lang w:val="en-AU" w:eastAsia="en-US"/>
              </w:rPr>
              <w:t>don’t</w:t>
            </w:r>
            <w:proofErr w:type="gramEnd"/>
            <w:r w:rsidRPr="00F75C34">
              <w:rPr>
                <w:rFonts w:cs="Times New Roman"/>
                <w:lang w:val="en-AU" w:eastAsia="en-US"/>
              </w:rPr>
              <w:t xml:space="preserve"> understand anything</w:t>
            </w:r>
            <w:r w:rsidR="00DA14E5">
              <w:rPr>
                <w:rFonts w:cs="Times New Roman"/>
                <w:lang w:val="en-AU" w:eastAsia="en-US"/>
              </w:rPr>
              <w:t>.</w:t>
            </w:r>
          </w:p>
        </w:tc>
      </w:tr>
      <w:tr w:rsidR="00F75C34" w:rsidRPr="00F75C34" w:rsidTr="00F75C34">
        <w:tblPrEx>
          <w:tblCellMar>
            <w:top w:w="113" w:type="dxa"/>
            <w:bottom w:w="113" w:type="dxa"/>
          </w:tblCellMar>
        </w:tblPrEx>
        <w:tc>
          <w:tcPr>
            <w:cnfStyle w:val="001000000000" w:firstRow="0" w:lastRow="0" w:firstColumn="1" w:lastColumn="0" w:oddVBand="0" w:evenVBand="0" w:oddHBand="0" w:evenHBand="0" w:firstRowFirstColumn="0" w:firstRowLastColumn="0" w:lastRowFirstColumn="0" w:lastRowLastColumn="0"/>
            <w:tcW w:w="2552" w:type="dxa"/>
          </w:tcPr>
          <w:p w:rsidR="00F75C34" w:rsidRPr="00F75C34" w:rsidRDefault="00F75C34" w:rsidP="00F75C34">
            <w:pPr>
              <w:rPr>
                <w:rFonts w:cs="Times New Roman"/>
                <w:lang w:val="en-AU" w:eastAsia="en-US"/>
              </w:rPr>
            </w:pPr>
            <w:r w:rsidRPr="00F75C34">
              <w:rPr>
                <w:rFonts w:cs="Times New Roman"/>
                <w:lang w:val="en-AU" w:eastAsia="en-US"/>
              </w:rPr>
              <w:t>Ensure work practices within the department are compliant with legislation &amp; Industry standards.</w:t>
            </w:r>
          </w:p>
        </w:tc>
        <w:tc>
          <w:tcPr>
            <w:tcW w:w="7087" w:type="dxa"/>
          </w:tcPr>
          <w:p w:rsidR="00F75C34" w:rsidRPr="00F75C34" w:rsidRDefault="00F75C34" w:rsidP="00F75C34">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Undertake any safety training and tasks required of you</w:t>
            </w:r>
            <w:r w:rsidR="00DA14E5">
              <w:rPr>
                <w:rFonts w:cs="Times New Roman"/>
                <w:lang w:val="en-AU" w:eastAsia="en-US"/>
              </w:rPr>
              <w:t>.</w:t>
            </w:r>
          </w:p>
          <w:p w:rsidR="00F75C34" w:rsidRPr="00F75C34" w:rsidRDefault="00F75C34" w:rsidP="00F75C34">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Review college policies regularly, including the safety policy</w:t>
            </w:r>
            <w:r w:rsidR="00DA14E5">
              <w:rPr>
                <w:rFonts w:cs="Times New Roman"/>
                <w:lang w:val="en-AU" w:eastAsia="en-US"/>
              </w:rPr>
              <w:t>.</w:t>
            </w:r>
          </w:p>
          <w:p w:rsidR="00F75C34" w:rsidRPr="00F75C34" w:rsidRDefault="00F75C34" w:rsidP="00F75C34">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 xml:space="preserve">Ask questions if you </w:t>
            </w:r>
            <w:proofErr w:type="gramStart"/>
            <w:r w:rsidRPr="00F75C34">
              <w:rPr>
                <w:rFonts w:cs="Times New Roman"/>
                <w:lang w:val="en-AU" w:eastAsia="en-US"/>
              </w:rPr>
              <w:t>don’t</w:t>
            </w:r>
            <w:proofErr w:type="gramEnd"/>
            <w:r w:rsidRPr="00F75C34">
              <w:rPr>
                <w:rFonts w:cs="Times New Roman"/>
                <w:lang w:val="en-AU" w:eastAsia="en-US"/>
              </w:rPr>
              <w:t xml:space="preserve"> understand anything</w:t>
            </w:r>
            <w:r w:rsidR="00DA14E5">
              <w:rPr>
                <w:rFonts w:cs="Times New Roman"/>
                <w:lang w:val="en-AU" w:eastAsia="en-US"/>
              </w:rPr>
              <w:t>.</w:t>
            </w:r>
          </w:p>
          <w:p w:rsidR="00F75C34" w:rsidRPr="00F75C34" w:rsidRDefault="00F75C34" w:rsidP="00F75C34">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cs="Times New Roman"/>
                <w:lang w:val="en-AU" w:eastAsia="en-US"/>
              </w:rPr>
            </w:pPr>
            <w:r w:rsidRPr="00F75C34">
              <w:rPr>
                <w:rFonts w:cs="Times New Roman"/>
                <w:lang w:val="en-AU" w:eastAsia="en-US"/>
              </w:rPr>
              <w:t>Ensure all equipment</w:t>
            </w:r>
            <w:r w:rsidR="00DA14E5">
              <w:rPr>
                <w:rFonts w:cs="Times New Roman"/>
                <w:lang w:val="en-AU" w:eastAsia="en-US"/>
              </w:rPr>
              <w:t xml:space="preserve"> </w:t>
            </w:r>
            <w:proofErr w:type="gramStart"/>
            <w:r w:rsidR="00DA14E5">
              <w:rPr>
                <w:rFonts w:cs="Times New Roman"/>
                <w:lang w:val="en-AU" w:eastAsia="en-US"/>
              </w:rPr>
              <w:t>is well maintained</w:t>
            </w:r>
            <w:proofErr w:type="gramEnd"/>
            <w:r w:rsidR="00DA14E5">
              <w:rPr>
                <w:rFonts w:cs="Times New Roman"/>
                <w:lang w:val="en-AU" w:eastAsia="en-US"/>
              </w:rPr>
              <w:t>.</w:t>
            </w:r>
            <w:r w:rsidRPr="00F75C34">
              <w:rPr>
                <w:rFonts w:cs="Times New Roman"/>
                <w:lang w:val="en-AU" w:eastAsia="en-US"/>
              </w:rPr>
              <w:t xml:space="preserve"> </w:t>
            </w:r>
          </w:p>
        </w:tc>
      </w:tr>
    </w:tbl>
    <w:p w:rsidR="00F75C34" w:rsidRPr="00F75C34" w:rsidRDefault="00F75C34" w:rsidP="00F75C34">
      <w:pPr>
        <w:spacing w:after="160" w:line="259" w:lineRule="auto"/>
        <w:rPr>
          <w:rFonts w:eastAsia="Times New Roman" w:cs="Arial"/>
          <w:color w:val="000000"/>
          <w:lang w:val="en-AU" w:eastAsia="en-AU"/>
        </w:rPr>
      </w:pPr>
    </w:p>
    <w:p w:rsidR="00F75C34" w:rsidRPr="00F75C34" w:rsidRDefault="00F75C34" w:rsidP="00F75C34">
      <w:pPr>
        <w:pStyle w:val="Heading2"/>
        <w:rPr>
          <w:lang w:val="en-AU"/>
        </w:rPr>
      </w:pPr>
      <w:r w:rsidRPr="00F75C34">
        <w:rPr>
          <w:lang w:val="en-AU"/>
        </w:rPr>
        <w:t>4. Additional Points</w:t>
      </w:r>
    </w:p>
    <w:p w:rsidR="00F75C34" w:rsidRPr="00F75C34" w:rsidRDefault="00F75C34" w:rsidP="00F75C34">
      <w:pPr>
        <w:spacing w:after="160" w:line="259" w:lineRule="auto"/>
        <w:rPr>
          <w:rFonts w:cs="Times New Roman"/>
          <w:lang w:val="en-AU" w:eastAsia="en-US"/>
        </w:rPr>
      </w:pPr>
      <w:r w:rsidRPr="00F75C34">
        <w:rPr>
          <w:rFonts w:cs="Times New Roman"/>
          <w:lang w:val="en-AU" w:eastAsia="en-US"/>
        </w:rPr>
        <w:t>The above outline is not an exhaustive or all-inclusive list of responsibilities, skills, duties, requirements associated with the position. The College reserves the right to add to, vary or amend the duties and responsibilities of this position at any time according to the needs of the College’s business.</w:t>
      </w:r>
    </w:p>
    <w:p w:rsidR="00F75C34" w:rsidRPr="00F75C34" w:rsidRDefault="00F75C34" w:rsidP="00F75C34">
      <w:pPr>
        <w:spacing w:after="160" w:line="259" w:lineRule="auto"/>
        <w:rPr>
          <w:rFonts w:cs="Times New Roman"/>
          <w:lang w:val="en-AU" w:eastAsia="en-US"/>
        </w:rPr>
      </w:pPr>
      <w:r w:rsidRPr="00F75C34">
        <w:rPr>
          <w:rFonts w:cs="Times New Roman"/>
          <w:lang w:val="en-AU" w:eastAsia="en-US"/>
        </w:rPr>
        <w:t>The College is committed to safeguarding and promoting the welfare of the students, families and all staff and expects all staff and volunteers to share this commitment.</w:t>
      </w:r>
    </w:p>
    <w:p w:rsidR="00F75C34" w:rsidRPr="00F75C34" w:rsidRDefault="00F75C34" w:rsidP="00F75C34">
      <w:pPr>
        <w:spacing w:after="160" w:line="259" w:lineRule="auto"/>
        <w:rPr>
          <w:rFonts w:cs="Times New Roman"/>
          <w:lang w:val="en-AU" w:eastAsia="en-US"/>
        </w:rPr>
      </w:pPr>
      <w:r w:rsidRPr="00F75C34">
        <w:rPr>
          <w:rFonts w:cs="Times New Roman"/>
          <w:lang w:val="en-AU" w:eastAsia="en-US"/>
        </w:rPr>
        <w:t xml:space="preserve">You are required to ensure that all duties and responsibilities </w:t>
      </w:r>
      <w:proofErr w:type="gramStart"/>
      <w:r w:rsidRPr="00F75C34">
        <w:rPr>
          <w:rFonts w:cs="Times New Roman"/>
          <w:lang w:val="en-AU" w:eastAsia="en-US"/>
        </w:rPr>
        <w:t>are discharged</w:t>
      </w:r>
      <w:proofErr w:type="gramEnd"/>
      <w:r w:rsidRPr="00F75C34">
        <w:rPr>
          <w:rFonts w:cs="Times New Roman"/>
          <w:lang w:val="en-AU" w:eastAsia="en-US"/>
        </w:rPr>
        <w:t xml:space="preserve"> in accordance with the Colleges’ WH&amp;S policies and staff guidelines. They should take reasonable care for their own </w:t>
      </w:r>
      <w:proofErr w:type="gramStart"/>
      <w:r w:rsidRPr="00F75C34">
        <w:rPr>
          <w:rFonts w:cs="Times New Roman"/>
          <w:lang w:val="en-AU" w:eastAsia="en-US"/>
        </w:rPr>
        <w:t>Health and Safety</w:t>
      </w:r>
      <w:proofErr w:type="gramEnd"/>
      <w:r w:rsidRPr="00F75C34">
        <w:rPr>
          <w:rFonts w:cs="Times New Roman"/>
          <w:lang w:val="en-AU" w:eastAsia="en-US"/>
        </w:rPr>
        <w:t xml:space="preserve"> and that of others who may be affected by what they do or do not do. </w:t>
      </w:r>
    </w:p>
    <w:p w:rsidR="00F75C34" w:rsidRPr="00F75C34" w:rsidRDefault="00F75C34" w:rsidP="00F75C34">
      <w:pPr>
        <w:spacing w:after="160" w:line="259" w:lineRule="auto"/>
        <w:rPr>
          <w:rFonts w:cs="Times New Roman"/>
          <w:lang w:val="en-AU" w:eastAsia="en-US"/>
        </w:rPr>
      </w:pPr>
      <w:r w:rsidRPr="00F75C34">
        <w:rPr>
          <w:rFonts w:cs="Times New Roman"/>
          <w:lang w:val="en-AU" w:eastAsia="en-US"/>
        </w:rPr>
        <w:t xml:space="preserve">In certain circumstances, this position will be required to undertake other duties and responsibilities within the College in order to support workload peaks, skill shortages and to ensure priorities </w:t>
      </w:r>
      <w:proofErr w:type="gramStart"/>
      <w:r w:rsidRPr="00F75C34">
        <w:rPr>
          <w:rFonts w:cs="Times New Roman"/>
          <w:lang w:val="en-AU" w:eastAsia="en-US"/>
        </w:rPr>
        <w:t>are met</w:t>
      </w:r>
      <w:proofErr w:type="gramEnd"/>
      <w:r w:rsidRPr="00F75C34">
        <w:rPr>
          <w:rFonts w:cs="Times New Roman"/>
          <w:lang w:val="en-AU" w:eastAsia="en-US"/>
        </w:rPr>
        <w:t xml:space="preserve">. </w:t>
      </w:r>
    </w:p>
    <w:p w:rsidR="00F75C34" w:rsidRPr="00F75C34" w:rsidRDefault="00F75C34" w:rsidP="00F75C34">
      <w:pPr>
        <w:pStyle w:val="Heading2"/>
        <w:rPr>
          <w:lang w:val="en-AU"/>
        </w:rPr>
      </w:pPr>
      <w:r w:rsidRPr="00F75C34">
        <w:rPr>
          <w:lang w:val="en-AU"/>
        </w:rPr>
        <w:t>5. Position Appraisal and Review Process</w:t>
      </w:r>
    </w:p>
    <w:p w:rsidR="00F75C34" w:rsidRPr="00F75C34" w:rsidRDefault="00F75C34" w:rsidP="00F75C34">
      <w:pPr>
        <w:spacing w:after="160" w:line="259" w:lineRule="auto"/>
        <w:rPr>
          <w:rFonts w:cs="Times New Roman"/>
          <w:lang w:val="en-AU" w:eastAsia="en-AU"/>
        </w:rPr>
      </w:pPr>
      <w:r w:rsidRPr="00F75C34">
        <w:rPr>
          <w:rFonts w:cs="Times New Roman"/>
          <w:lang w:val="en-AU" w:eastAsia="en-AU"/>
        </w:rPr>
        <w:t>This position will unde</w:t>
      </w:r>
      <w:r w:rsidR="00172B4A">
        <w:rPr>
          <w:rFonts w:cs="Times New Roman"/>
          <w:lang w:val="en-AU" w:eastAsia="en-AU"/>
        </w:rPr>
        <w:t xml:space="preserve">rgo an Appraisal and Review every year. At the end of the appraisal, the position description </w:t>
      </w:r>
      <w:proofErr w:type="gramStart"/>
      <w:r w:rsidR="00172B4A">
        <w:rPr>
          <w:rFonts w:cs="Times New Roman"/>
          <w:lang w:val="en-AU" w:eastAsia="en-AU"/>
        </w:rPr>
        <w:t>will be reviewed</w:t>
      </w:r>
      <w:proofErr w:type="gramEnd"/>
      <w:r w:rsidR="00172B4A">
        <w:rPr>
          <w:rFonts w:cs="Times New Roman"/>
          <w:lang w:val="en-AU" w:eastAsia="en-AU"/>
        </w:rPr>
        <w:t>.</w:t>
      </w:r>
    </w:p>
    <w:tbl>
      <w:tblPr>
        <w:tblStyle w:val="GCCForm"/>
        <w:tblW w:w="5000" w:type="pct"/>
        <w:tblLook w:val="0480" w:firstRow="0" w:lastRow="0" w:firstColumn="1" w:lastColumn="0" w:noHBand="0" w:noVBand="1"/>
      </w:tblPr>
      <w:tblGrid>
        <w:gridCol w:w="3965"/>
        <w:gridCol w:w="5663"/>
      </w:tblGrid>
      <w:tr w:rsidR="00F75C34" w:rsidTr="00F75C34">
        <w:trPr>
          <w:trHeight w:val="269"/>
        </w:trPr>
        <w:tc>
          <w:tcPr>
            <w:cnfStyle w:val="001000000000" w:firstRow="0" w:lastRow="0" w:firstColumn="1" w:lastColumn="0" w:oddVBand="0" w:evenVBand="0" w:oddHBand="0" w:evenHBand="0" w:firstRowFirstColumn="0" w:firstRowLastColumn="0" w:lastRowFirstColumn="0" w:lastRowLastColumn="0"/>
            <w:tcW w:w="2059" w:type="pct"/>
          </w:tcPr>
          <w:p w:rsidR="00F75C34" w:rsidRDefault="00F75C34" w:rsidP="00793E7C">
            <w:r>
              <w:t>Date of first ‘Position Appraisal and Review’</w:t>
            </w:r>
          </w:p>
        </w:tc>
        <w:tc>
          <w:tcPr>
            <w:tcW w:w="2941" w:type="pct"/>
          </w:tcPr>
          <w:p w:rsidR="00F75C34" w:rsidRDefault="00F75C34" w:rsidP="00793E7C">
            <w:pPr>
              <w:cnfStyle w:val="000000000000" w:firstRow="0" w:lastRow="0" w:firstColumn="0" w:lastColumn="0" w:oddVBand="0" w:evenVBand="0" w:oddHBand="0" w:evenHBand="0" w:firstRowFirstColumn="0" w:firstRowLastColumn="0" w:lastRowFirstColumn="0" w:lastRowLastColumn="0"/>
            </w:pPr>
          </w:p>
        </w:tc>
      </w:tr>
    </w:tbl>
    <w:p w:rsidR="00F75C34" w:rsidRPr="00F75C34" w:rsidRDefault="00F75C34" w:rsidP="00F75C34">
      <w:pPr>
        <w:autoSpaceDE w:val="0"/>
        <w:autoSpaceDN w:val="0"/>
        <w:adjustRightInd w:val="0"/>
        <w:spacing w:after="0" w:line="240" w:lineRule="auto"/>
        <w:rPr>
          <w:u w:val="single"/>
          <w:lang w:val="en-AU" w:eastAsia="en-US"/>
        </w:rPr>
      </w:pPr>
    </w:p>
    <w:tbl>
      <w:tblPr>
        <w:tblStyle w:val="GCCForm"/>
        <w:tblW w:w="5000" w:type="pct"/>
        <w:tblLook w:val="0480" w:firstRow="0" w:lastRow="0" w:firstColumn="1" w:lastColumn="0" w:noHBand="0" w:noVBand="1"/>
      </w:tblPr>
      <w:tblGrid>
        <w:gridCol w:w="1487"/>
        <w:gridCol w:w="4071"/>
        <w:gridCol w:w="2035"/>
        <w:gridCol w:w="2035"/>
      </w:tblGrid>
      <w:tr w:rsidR="00F75C34" w:rsidTr="00F75C34">
        <w:trPr>
          <w:trHeight w:val="269"/>
        </w:trPr>
        <w:tc>
          <w:tcPr>
            <w:cnfStyle w:val="001000000000" w:firstRow="0" w:lastRow="0" w:firstColumn="1" w:lastColumn="0" w:oddVBand="0" w:evenVBand="0" w:oddHBand="0" w:evenHBand="0" w:firstRowFirstColumn="0" w:firstRowLastColumn="0" w:lastRowFirstColumn="0" w:lastRowLastColumn="0"/>
            <w:tcW w:w="772" w:type="pct"/>
          </w:tcPr>
          <w:p w:rsidR="00F75C34" w:rsidRDefault="00F75C34" w:rsidP="00793E7C">
            <w:r>
              <w:t>Supervisors Signature</w:t>
            </w:r>
          </w:p>
        </w:tc>
        <w:tc>
          <w:tcPr>
            <w:tcW w:w="2114" w:type="pct"/>
          </w:tcPr>
          <w:p w:rsidR="00F75C34" w:rsidRDefault="00F75C34" w:rsidP="00793E7C">
            <w:pPr>
              <w:cnfStyle w:val="000000000000" w:firstRow="0" w:lastRow="0" w:firstColumn="0" w:lastColumn="0" w:oddVBand="0" w:evenVBand="0" w:oddHBand="0" w:evenHBand="0" w:firstRowFirstColumn="0" w:firstRowLastColumn="0" w:lastRowFirstColumn="0" w:lastRowLastColumn="0"/>
            </w:pPr>
          </w:p>
        </w:tc>
        <w:tc>
          <w:tcPr>
            <w:tcW w:w="1057" w:type="pct"/>
          </w:tcPr>
          <w:p w:rsidR="00F75C34" w:rsidRPr="00F75C34" w:rsidRDefault="00F75C34" w:rsidP="00793E7C">
            <w:pPr>
              <w:cnfStyle w:val="000000000000" w:firstRow="0" w:lastRow="0" w:firstColumn="0" w:lastColumn="0" w:oddVBand="0" w:evenVBand="0" w:oddHBand="0" w:evenHBand="0" w:firstRowFirstColumn="0" w:firstRowLastColumn="0" w:lastRowFirstColumn="0" w:lastRowLastColumn="0"/>
              <w:rPr>
                <w:b/>
              </w:rPr>
            </w:pPr>
            <w:r w:rsidRPr="00F75C34">
              <w:rPr>
                <w:b/>
              </w:rPr>
              <w:t>Date</w:t>
            </w:r>
          </w:p>
        </w:tc>
        <w:tc>
          <w:tcPr>
            <w:tcW w:w="1057" w:type="pct"/>
          </w:tcPr>
          <w:p w:rsidR="00F75C34" w:rsidRDefault="00F75C34" w:rsidP="00793E7C">
            <w:pPr>
              <w:cnfStyle w:val="000000000000" w:firstRow="0" w:lastRow="0" w:firstColumn="0" w:lastColumn="0" w:oddVBand="0" w:evenVBand="0" w:oddHBand="0" w:evenHBand="0" w:firstRowFirstColumn="0" w:firstRowLastColumn="0" w:lastRowFirstColumn="0" w:lastRowLastColumn="0"/>
            </w:pPr>
          </w:p>
        </w:tc>
      </w:tr>
      <w:tr w:rsidR="00F75C34" w:rsidTr="00F75C34">
        <w:trPr>
          <w:trHeight w:val="269"/>
        </w:trPr>
        <w:tc>
          <w:tcPr>
            <w:cnfStyle w:val="001000000000" w:firstRow="0" w:lastRow="0" w:firstColumn="1" w:lastColumn="0" w:oddVBand="0" w:evenVBand="0" w:oddHBand="0" w:evenHBand="0" w:firstRowFirstColumn="0" w:firstRowLastColumn="0" w:lastRowFirstColumn="0" w:lastRowLastColumn="0"/>
            <w:tcW w:w="772" w:type="pct"/>
          </w:tcPr>
          <w:p w:rsidR="00F75C34" w:rsidRDefault="00F75C34" w:rsidP="00793E7C">
            <w:r>
              <w:t>Employee Signature</w:t>
            </w:r>
          </w:p>
        </w:tc>
        <w:tc>
          <w:tcPr>
            <w:tcW w:w="2114" w:type="pct"/>
          </w:tcPr>
          <w:p w:rsidR="00F75C34" w:rsidRDefault="00F75C34" w:rsidP="00793E7C">
            <w:pPr>
              <w:cnfStyle w:val="000000000000" w:firstRow="0" w:lastRow="0" w:firstColumn="0" w:lastColumn="0" w:oddVBand="0" w:evenVBand="0" w:oddHBand="0" w:evenHBand="0" w:firstRowFirstColumn="0" w:firstRowLastColumn="0" w:lastRowFirstColumn="0" w:lastRowLastColumn="0"/>
            </w:pPr>
          </w:p>
        </w:tc>
        <w:tc>
          <w:tcPr>
            <w:tcW w:w="1057" w:type="pct"/>
          </w:tcPr>
          <w:p w:rsidR="00F75C34" w:rsidRPr="00F75C34" w:rsidRDefault="00F75C34" w:rsidP="00793E7C">
            <w:pPr>
              <w:cnfStyle w:val="000000000000" w:firstRow="0" w:lastRow="0" w:firstColumn="0" w:lastColumn="0" w:oddVBand="0" w:evenVBand="0" w:oddHBand="0" w:evenHBand="0" w:firstRowFirstColumn="0" w:firstRowLastColumn="0" w:lastRowFirstColumn="0" w:lastRowLastColumn="0"/>
              <w:rPr>
                <w:b/>
              </w:rPr>
            </w:pPr>
            <w:r w:rsidRPr="00F75C34">
              <w:rPr>
                <w:b/>
              </w:rPr>
              <w:t>Date</w:t>
            </w:r>
          </w:p>
        </w:tc>
        <w:tc>
          <w:tcPr>
            <w:tcW w:w="1057" w:type="pct"/>
          </w:tcPr>
          <w:p w:rsidR="00F75C34" w:rsidRDefault="00F75C34" w:rsidP="00793E7C">
            <w:pPr>
              <w:cnfStyle w:val="000000000000" w:firstRow="0" w:lastRow="0" w:firstColumn="0" w:lastColumn="0" w:oddVBand="0" w:evenVBand="0" w:oddHBand="0" w:evenHBand="0" w:firstRowFirstColumn="0" w:firstRowLastColumn="0" w:lastRowFirstColumn="0" w:lastRowLastColumn="0"/>
            </w:pPr>
          </w:p>
        </w:tc>
      </w:tr>
    </w:tbl>
    <w:p w:rsidR="00220F10" w:rsidRDefault="00220F10" w:rsidP="000E1C22"/>
    <w:sectPr w:rsidR="00220F10" w:rsidSect="0036294B">
      <w:headerReference w:type="default" r:id="rId12"/>
      <w:footerReference w:type="default" r:id="rId13"/>
      <w:headerReference w:type="first" r:id="rId14"/>
      <w:footerReference w:type="first" r:id="rId15"/>
      <w:pgSz w:w="11906" w:h="16838" w:code="9"/>
      <w:pgMar w:top="1134" w:right="1134" w:bottom="1134" w:left="1134" w:header="85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A01" w:rsidRDefault="00B91A01" w:rsidP="006B3E90">
      <w:pPr>
        <w:spacing w:after="0" w:line="240" w:lineRule="auto"/>
      </w:pPr>
      <w:r>
        <w:separator/>
      </w:r>
    </w:p>
  </w:endnote>
  <w:endnote w:type="continuationSeparator" w:id="0">
    <w:p w:rsidR="00B91A01" w:rsidRDefault="00B91A01" w:rsidP="006B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46" w:rsidRPr="00D30249" w:rsidRDefault="00244646" w:rsidP="00244646">
    <w:pPr>
      <w:pStyle w:val="Footer"/>
      <w:rPr>
        <w:bCs/>
        <w:sz w:val="16"/>
        <w:szCs w:val="16"/>
      </w:rPr>
    </w:pPr>
    <w:r w:rsidRPr="00B31D69">
      <w:rPr>
        <w:sz w:val="16"/>
        <w:szCs w:val="16"/>
      </w:rPr>
      <w:t xml:space="preserve">Page </w:t>
    </w:r>
    <w:r w:rsidRPr="00B31D69">
      <w:rPr>
        <w:bCs/>
        <w:sz w:val="16"/>
        <w:szCs w:val="16"/>
      </w:rPr>
      <w:fldChar w:fldCharType="begin"/>
    </w:r>
    <w:r w:rsidRPr="00B31D69">
      <w:rPr>
        <w:bCs/>
        <w:sz w:val="16"/>
        <w:szCs w:val="16"/>
      </w:rPr>
      <w:instrText xml:space="preserve"> PAGE  \* Arabic  \* MERGEFORMAT </w:instrText>
    </w:r>
    <w:r w:rsidRPr="00B31D69">
      <w:rPr>
        <w:bCs/>
        <w:sz w:val="16"/>
        <w:szCs w:val="16"/>
      </w:rPr>
      <w:fldChar w:fldCharType="separate"/>
    </w:r>
    <w:r w:rsidR="00B86D78">
      <w:rPr>
        <w:bCs/>
        <w:noProof/>
        <w:sz w:val="16"/>
        <w:szCs w:val="16"/>
      </w:rPr>
      <w:t>3</w:t>
    </w:r>
    <w:r w:rsidRPr="00B31D69">
      <w:rPr>
        <w:bCs/>
        <w:sz w:val="16"/>
        <w:szCs w:val="16"/>
      </w:rPr>
      <w:fldChar w:fldCharType="end"/>
    </w:r>
    <w:r w:rsidRPr="00B31D69">
      <w:rPr>
        <w:sz w:val="16"/>
        <w:szCs w:val="16"/>
      </w:rPr>
      <w:t xml:space="preserve"> of </w:t>
    </w:r>
    <w:r w:rsidRPr="00B31D69">
      <w:rPr>
        <w:bCs/>
        <w:sz w:val="16"/>
        <w:szCs w:val="16"/>
      </w:rPr>
      <w:fldChar w:fldCharType="begin"/>
    </w:r>
    <w:r w:rsidRPr="00B31D69">
      <w:rPr>
        <w:bCs/>
        <w:sz w:val="16"/>
        <w:szCs w:val="16"/>
      </w:rPr>
      <w:instrText xml:space="preserve"> NUMPAGES  \* Arabic  \* MERGEFORMAT </w:instrText>
    </w:r>
    <w:r w:rsidRPr="00B31D69">
      <w:rPr>
        <w:bCs/>
        <w:sz w:val="16"/>
        <w:szCs w:val="16"/>
      </w:rPr>
      <w:fldChar w:fldCharType="separate"/>
    </w:r>
    <w:r w:rsidR="00B86D78">
      <w:rPr>
        <w:bCs/>
        <w:noProof/>
        <w:sz w:val="16"/>
        <w:szCs w:val="16"/>
      </w:rPr>
      <w:t>3</w:t>
    </w:r>
    <w:r w:rsidRPr="00B31D69">
      <w:rPr>
        <w:bCs/>
        <w:sz w:val="16"/>
        <w:szCs w:val="16"/>
      </w:rPr>
      <w:fldChar w:fldCharType="end"/>
    </w:r>
    <w:r w:rsidRPr="00B31D69">
      <w:rPr>
        <w:noProof/>
        <w:sz w:val="16"/>
        <w:szCs w:val="16"/>
        <w:lang w:val="en-AU" w:eastAsia="en-AU"/>
      </w:rPr>
      <mc:AlternateContent>
        <mc:Choice Requires="wps">
          <w:drawing>
            <wp:anchor distT="0" distB="0" distL="114300" distR="114300" simplePos="0" relativeHeight="251663360" behindDoc="0" locked="0" layoutInCell="1" allowOverlap="1" wp14:anchorId="73A7508B" wp14:editId="74C9DD5A">
              <wp:simplePos x="0" y="0"/>
              <wp:positionH relativeFrom="margin">
                <wp:align>right</wp:align>
              </wp:positionH>
              <wp:positionV relativeFrom="paragraph">
                <wp:posOffset>0</wp:posOffset>
              </wp:positionV>
              <wp:extent cx="1533600" cy="266400"/>
              <wp:effectExtent l="0" t="0" r="9525" b="635"/>
              <wp:wrapNone/>
              <wp:docPr id="6" name="Text Box 6"/>
              <wp:cNvGraphicFramePr/>
              <a:graphic xmlns:a="http://schemas.openxmlformats.org/drawingml/2006/main">
                <a:graphicData uri="http://schemas.microsoft.com/office/word/2010/wordprocessingShape">
                  <wps:wsp>
                    <wps:cNvSpPr txBox="1"/>
                    <wps:spPr>
                      <a:xfrm>
                        <a:off x="0" y="0"/>
                        <a:ext cx="1533600" cy="266400"/>
                      </a:xfrm>
                      <a:prstGeom prst="rect">
                        <a:avLst/>
                      </a:prstGeom>
                      <a:solidFill>
                        <a:schemeClr val="lt1"/>
                      </a:solidFill>
                      <a:ln w="6350">
                        <a:noFill/>
                      </a:ln>
                    </wps:spPr>
                    <wps:txbx>
                      <w:txbxContent>
                        <w:p w:rsidR="00244646" w:rsidRPr="00B31D69" w:rsidRDefault="00244646" w:rsidP="00C3564F">
                          <w:pPr>
                            <w:jc w:val="right"/>
                            <w:rPr>
                              <w:i/>
                            </w:rPr>
                          </w:pPr>
                          <w:r w:rsidRPr="00B31D69">
                            <w:rPr>
                              <w:i/>
                            </w:rPr>
                            <w:t>Educating for Eternity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A7508B" id="_x0000_t202" coordsize="21600,21600" o:spt="202" path="m,l,21600r21600,l21600,xe">
              <v:stroke joinstyle="miter"/>
              <v:path gradientshapeok="t" o:connecttype="rect"/>
            </v:shapetype>
            <v:shape id="Text Box 6" o:spid="_x0000_s1026" type="#_x0000_t202" style="position:absolute;margin-left:69.55pt;margin-top:0;width:120.75pt;height:2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" fillcolor="white [3201]" stroked="f" strokeweight=".5pt">
              <v:textbox>
                <w:txbxContent>
                  <w:p w:rsidR="00244646" w:rsidRPr="00B31D69" w:rsidRDefault="00244646" w:rsidP="00C3564F">
                    <w:pPr>
                      <w:jc w:val="right"/>
                      <w:rPr>
                        <w:i/>
                      </w:rPr>
                    </w:pPr>
                    <w:r w:rsidRPr="00B31D69">
                      <w:rPr>
                        <w:i/>
                      </w:rPr>
                      <w:t>Educating for Eternity</w:t>
                    </w:r>
                  </w:p>
                </w:txbxContent>
              </v:textbox>
              <w10:wrap anchorx="margin"/>
            </v:shape>
          </w:pict>
        </mc:Fallback>
      </mc:AlternateContent>
    </w:r>
  </w:p>
  <w:p w:rsidR="00244646" w:rsidRPr="00C3564F" w:rsidRDefault="00B86D78" w:rsidP="000E1C22">
    <w:pPr>
      <w:pStyle w:val="Footer"/>
      <w:rPr>
        <w:sz w:val="16"/>
        <w:szCs w:val="16"/>
      </w:rPr>
    </w:pPr>
    <w:sdt>
      <w:sdtPr>
        <w:rPr>
          <w:sz w:val="16"/>
          <w:szCs w:val="16"/>
        </w:rPr>
        <w:alias w:val="Document ID Value"/>
        <w:tag w:val="_dlc_DocId"/>
        <w:id w:val="-1711032168"/>
        <w:lock w:val="contentLocked"/>
        <w:dataBinding w:prefixMappings="xmlns:ns0='http://schemas.microsoft.com/office/2006/metadata/properties' xmlns:ns1='http://www.w3.org/2001/XMLSchema-instance' xmlns:ns2='http://schemas.microsoft.com/office/infopath/2007/PartnerControls' xmlns:ns3='1f274d08-cb1e-4c00-8f00-0b07ea93d7d6' " w:xpath="/ns0:properties[1]/documentManagement[1]/ns3:_dlc_DocId[1]" w:storeItemID="{BFF92801-EF5C-478A-8273-0C39C1B2DC11}"/>
        <w:text/>
      </w:sdtPr>
      <w:sdtEndPr/>
      <w:sdtContent>
        <w:r w:rsidR="00244646">
          <w:rPr>
            <w:sz w:val="16"/>
            <w:szCs w:val="16"/>
            <w:lang w:val="en-AU"/>
          </w:rPr>
          <w:t>GCCSP-1834892158-1</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46" w:rsidRPr="00D30249" w:rsidRDefault="00244646" w:rsidP="00F25A95">
    <w:pPr>
      <w:pStyle w:val="Footer"/>
      <w:tabs>
        <w:tab w:val="clear" w:pos="4513"/>
        <w:tab w:val="clear" w:pos="9026"/>
        <w:tab w:val="center" w:pos="4819"/>
      </w:tabs>
      <w:rPr>
        <w:bCs/>
        <w:sz w:val="16"/>
        <w:szCs w:val="16"/>
      </w:rPr>
    </w:pPr>
    <w:r>
      <w:rPr>
        <w:sz w:val="16"/>
        <w:szCs w:val="16"/>
      </w:rPr>
      <w:fldChar w:fldCharType="begin"/>
    </w:r>
    <w:r>
      <w:rPr>
        <w:sz w:val="16"/>
        <w:szCs w:val="16"/>
      </w:rPr>
      <w:instrText xml:space="preserve"> SAVEDATE \@ "d MMMM yyyy" \* MERGEFORMAT </w:instrText>
    </w:r>
    <w:r>
      <w:rPr>
        <w:sz w:val="16"/>
        <w:szCs w:val="16"/>
      </w:rPr>
      <w:fldChar w:fldCharType="separate"/>
    </w:r>
    <w:r w:rsidR="00FC3501">
      <w:rPr>
        <w:noProof/>
        <w:sz w:val="16"/>
        <w:szCs w:val="16"/>
      </w:rPr>
      <w:t>23 October 2017</w:t>
    </w:r>
    <w:r>
      <w:rPr>
        <w:sz w:val="16"/>
        <w:szCs w:val="16"/>
      </w:rPr>
      <w:fldChar w:fldCharType="end"/>
    </w:r>
    <w:r w:rsidRPr="00B31D69">
      <w:rPr>
        <w:noProof/>
        <w:sz w:val="16"/>
        <w:szCs w:val="16"/>
        <w:lang w:val="en-AU" w:eastAsia="en-AU"/>
      </w:rPr>
      <mc:AlternateContent>
        <mc:Choice Requires="wps">
          <w:drawing>
            <wp:anchor distT="0" distB="0" distL="114300" distR="114300" simplePos="0" relativeHeight="251661312" behindDoc="0" locked="0" layoutInCell="1" allowOverlap="1" wp14:anchorId="6355BDB7" wp14:editId="2D3384ED">
              <wp:simplePos x="0" y="0"/>
              <wp:positionH relativeFrom="margin">
                <wp:align>right</wp:align>
              </wp:positionH>
              <wp:positionV relativeFrom="paragraph">
                <wp:posOffset>0</wp:posOffset>
              </wp:positionV>
              <wp:extent cx="1533600" cy="266400"/>
              <wp:effectExtent l="0" t="0" r="9525" b="635"/>
              <wp:wrapNone/>
              <wp:docPr id="3" name="Text Box 3"/>
              <wp:cNvGraphicFramePr/>
              <a:graphic xmlns:a="http://schemas.openxmlformats.org/drawingml/2006/main">
                <a:graphicData uri="http://schemas.microsoft.com/office/word/2010/wordprocessingShape">
                  <wps:wsp>
                    <wps:cNvSpPr txBox="1"/>
                    <wps:spPr>
                      <a:xfrm>
                        <a:off x="0" y="0"/>
                        <a:ext cx="1533600" cy="266400"/>
                      </a:xfrm>
                      <a:prstGeom prst="rect">
                        <a:avLst/>
                      </a:prstGeom>
                      <a:solidFill>
                        <a:schemeClr val="lt1"/>
                      </a:solidFill>
                      <a:ln w="6350">
                        <a:noFill/>
                      </a:ln>
                    </wps:spPr>
                    <wps:txbx>
                      <w:txbxContent>
                        <w:p w:rsidR="00244646" w:rsidRPr="00B31D69" w:rsidRDefault="00244646" w:rsidP="00B31D69">
                          <w:pPr>
                            <w:jc w:val="right"/>
                            <w:rPr>
                              <w:i/>
                            </w:rPr>
                          </w:pPr>
                          <w:r w:rsidRPr="00B31D69">
                            <w:rPr>
                              <w:i/>
                            </w:rPr>
                            <w:t>Educating for Eternity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5BDB7" id="_x0000_t202" coordsize="21600,21600" o:spt="202" path="m,l,21600r21600,l21600,xe">
              <v:stroke joinstyle="miter"/>
              <v:path gradientshapeok="t" o:connecttype="rect"/>
            </v:shapetype>
            <v:shape id="Text Box 3" o:spid="_x0000_s1027" type="#_x0000_t202" style="position:absolute;margin-left:69.55pt;margin-top:0;width:120.75pt;height:2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" fillcolor="white [3201]" stroked="f" strokeweight=".5pt">
              <v:textbox>
                <w:txbxContent>
                  <w:p w:rsidR="00244646" w:rsidRPr="00B31D69" w:rsidRDefault="00244646" w:rsidP="00B31D69">
                    <w:pPr>
                      <w:jc w:val="right"/>
                      <w:rPr>
                        <w:i/>
                      </w:rPr>
                    </w:pPr>
                    <w:r w:rsidRPr="00B31D69">
                      <w:rPr>
                        <w:i/>
                      </w:rPr>
                      <w:t>Educating for Eternity</w:t>
                    </w:r>
                  </w:p>
                </w:txbxContent>
              </v:textbox>
              <w10:wrap anchorx="margin"/>
            </v:shape>
          </w:pict>
        </mc:Fallback>
      </mc:AlternateContent>
    </w:r>
    <w:r w:rsidR="00F25A95">
      <w:rPr>
        <w:sz w:val="16"/>
        <w:szCs w:val="16"/>
      </w:rPr>
      <w:tab/>
    </w:r>
  </w:p>
  <w:p w:rsidR="00244646" w:rsidRPr="00B31D69" w:rsidRDefault="00B86D78">
    <w:pPr>
      <w:pStyle w:val="Footer"/>
      <w:rPr>
        <w:sz w:val="16"/>
        <w:szCs w:val="16"/>
      </w:rPr>
    </w:pPr>
    <w:sdt>
      <w:sdtPr>
        <w:rPr>
          <w:sz w:val="16"/>
          <w:szCs w:val="16"/>
        </w:rPr>
        <w:alias w:val="Document ID Value"/>
        <w:tag w:val="_dlc_DocId"/>
        <w:id w:val="-64333977"/>
        <w:lock w:val="contentLocked"/>
        <w:dataBinding w:prefixMappings="xmlns:ns0='http://schemas.microsoft.com/office/2006/metadata/properties' xmlns:ns1='http://www.w3.org/2001/XMLSchema-instance' xmlns:ns2='http://schemas.microsoft.com/office/infopath/2007/PartnerControls' xmlns:ns3='1f274d08-cb1e-4c00-8f00-0b07ea93d7d6' " w:xpath="/ns0:properties[1]/documentManagement[1]/ns3:_dlc_DocId[1]" w:storeItemID="{BFF92801-EF5C-478A-8273-0C39C1B2DC11}"/>
        <w:text/>
      </w:sdtPr>
      <w:sdtEndPr/>
      <w:sdtContent>
        <w:r w:rsidR="00244646">
          <w:rPr>
            <w:sz w:val="16"/>
            <w:szCs w:val="16"/>
            <w:lang w:val="en-AU"/>
          </w:rPr>
          <w:t>GCCSP-1834892158-1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A01" w:rsidRDefault="00B91A01" w:rsidP="006B3E90">
      <w:pPr>
        <w:spacing w:after="0" w:line="240" w:lineRule="auto"/>
      </w:pPr>
      <w:r>
        <w:separator/>
      </w:r>
    </w:p>
  </w:footnote>
  <w:footnote w:type="continuationSeparator" w:id="0">
    <w:p w:rsidR="00B91A01" w:rsidRDefault="00B91A01" w:rsidP="006B3E90">
      <w:pPr>
        <w:spacing w:after="0" w:line="240" w:lineRule="auto"/>
      </w:pPr>
      <w:r>
        <w:continuationSeparator/>
      </w:r>
    </w:p>
  </w:footnote>
  <w:footnote w:id="1">
    <w:p w:rsidR="00B86D78" w:rsidRDefault="00B86D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46" w:rsidRPr="007467F3" w:rsidRDefault="00244646" w:rsidP="00D30249">
    <w:pPr>
      <w:jc w:val="right"/>
    </w:pPr>
    <w:r w:rsidRPr="007467F3">
      <w:rPr>
        <w:noProof/>
        <w:lang w:val="en-AU" w:eastAsia="en-AU"/>
      </w:rPr>
      <w:drawing>
        <wp:anchor distT="0" distB="0" distL="114300" distR="114300" simplePos="0" relativeHeight="251658240" behindDoc="0" locked="0" layoutInCell="1" allowOverlap="1" wp14:anchorId="15AD8024" wp14:editId="3C1994F5">
          <wp:simplePos x="0" y="0"/>
          <wp:positionH relativeFrom="margin">
            <wp:align>left</wp:align>
          </wp:positionH>
          <wp:positionV relativeFrom="page">
            <wp:posOffset>476250</wp:posOffset>
          </wp:positionV>
          <wp:extent cx="1000125" cy="29337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C HZ LOGO - Colour with Black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29337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768745353"/>
        <w:dataBinding w:prefixMappings="xmlns:ns0='http://purl.org/dc/elements/1.1/' xmlns:ns1='http://schemas.openxmlformats.org/package/2006/metadata/core-properties' " w:xpath="/ns1:coreProperties[1]/ns0:title[1]" w:storeItemID="{6C3C8BC8-F283-45AE-878A-BAB7291924A1}"/>
        <w:text/>
      </w:sdtPr>
      <w:sdtEndPr/>
      <w:sdtContent>
        <w:r w:rsidR="00FC3501">
          <w:t xml:space="preserve">Position Description </w:t>
        </w:r>
        <w:proofErr w:type="gramStart"/>
        <w:r w:rsidR="00FC3501">
          <w:t>–  Bus</w:t>
        </w:r>
        <w:proofErr w:type="gramEnd"/>
        <w:r w:rsidR="00FC3501">
          <w:t xml:space="preserve"> Driver</w:t>
        </w:r>
      </w:sdtContent>
    </w:sdt>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46" w:rsidRPr="003B39C3" w:rsidRDefault="00244646" w:rsidP="003B39C3">
    <w:pPr>
      <w:jc w:val="right"/>
      <w:rPr>
        <w:sz w:val="18"/>
      </w:rPr>
    </w:pPr>
    <w:r w:rsidRPr="006E5BAF">
      <w:rPr>
        <w:noProof/>
        <w:sz w:val="18"/>
        <w:lang w:val="en-AU" w:eastAsia="en-AU"/>
      </w:rPr>
      <w:drawing>
        <wp:anchor distT="0" distB="0" distL="114300" distR="114300" simplePos="0" relativeHeight="251660288" behindDoc="0" locked="0" layoutInCell="1" allowOverlap="1" wp14:anchorId="355C34BF" wp14:editId="2D6052D0">
          <wp:simplePos x="0" y="0"/>
          <wp:positionH relativeFrom="margin">
            <wp:posOffset>-28575</wp:posOffset>
          </wp:positionH>
          <wp:positionV relativeFrom="paragraph">
            <wp:posOffset>-20955</wp:posOffset>
          </wp:positionV>
          <wp:extent cx="2419350" cy="70993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C HZ LOGO - Colour with Black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350" cy="709930"/>
                  </a:xfrm>
                  <a:prstGeom prst="rect">
                    <a:avLst/>
                  </a:prstGeom>
                </pic:spPr>
              </pic:pic>
            </a:graphicData>
          </a:graphic>
          <wp14:sizeRelH relativeFrom="margin">
            <wp14:pctWidth>0</wp14:pctWidth>
          </wp14:sizeRelH>
          <wp14:sizeRelV relativeFrom="margin">
            <wp14:pctHeight>0</wp14:pctHeight>
          </wp14:sizeRelV>
        </wp:anchor>
      </w:drawing>
    </w:r>
    <w:r w:rsidRPr="006E5BAF">
      <w:rPr>
        <w:sz w:val="18"/>
      </w:rPr>
      <w:t>www.groves.qld.edu.au</w:t>
    </w:r>
    <w:r w:rsidRPr="006E5BAF">
      <w:rPr>
        <w:sz w:val="20"/>
      </w:rPr>
      <w:br/>
    </w:r>
    <w:r w:rsidRPr="006E5BAF">
      <w:rPr>
        <w:sz w:val="18"/>
      </w:rPr>
      <w:t>groves@groves.qld.edu.au</w:t>
    </w:r>
    <w:r w:rsidRPr="006E5BAF">
      <w:rPr>
        <w:sz w:val="18"/>
      </w:rPr>
      <w:br/>
      <w:t>Phone: (07) 3380 5800</w:t>
    </w:r>
    <w:r w:rsidRPr="006E5BAF">
      <w:rPr>
        <w:sz w:val="18"/>
      </w:rPr>
      <w:br/>
      <w:t>PO Box 27, Kingston QLD 4114</w:t>
    </w:r>
    <w:r w:rsidRPr="006E5BAF">
      <w:rPr>
        <w:sz w:val="18"/>
      </w:rPr>
      <w:br/>
      <w:t>ABN: 96 105 961 135 | CRICOS: 03246J</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71C"/>
    <w:multiLevelType w:val="hybridMultilevel"/>
    <w:tmpl w:val="89E0EECA"/>
    <w:lvl w:ilvl="0" w:tplc="D48810CE">
      <w:numFmt w:val="bullet"/>
      <w:lvlText w:val="•"/>
      <w:lvlJc w:val="left"/>
      <w:pPr>
        <w:ind w:left="1080" w:hanging="72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BB2DAC"/>
    <w:multiLevelType w:val="hybridMultilevel"/>
    <w:tmpl w:val="DB642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0291E"/>
    <w:multiLevelType w:val="hybridMultilevel"/>
    <w:tmpl w:val="5B1EE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64D3D"/>
    <w:multiLevelType w:val="hybridMultilevel"/>
    <w:tmpl w:val="CFD4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B3A03"/>
    <w:multiLevelType w:val="hybridMultilevel"/>
    <w:tmpl w:val="9216EBA0"/>
    <w:lvl w:ilvl="0" w:tplc="F43E841C">
      <w:start w:val="1"/>
      <w:numFmt w:val="bullet"/>
      <w:lvlText w:val=""/>
      <w:lvlJc w:val="left"/>
      <w:pPr>
        <w:ind w:left="720" w:hanging="360"/>
      </w:pPr>
      <w:rPr>
        <w:rFonts w:ascii="Symbol" w:hAnsi="Symbol" w:hint="default"/>
      </w:rPr>
    </w:lvl>
    <w:lvl w:ilvl="1" w:tplc="9D26409C">
      <w:start w:val="1"/>
      <w:numFmt w:val="bullet"/>
      <w:lvlText w:val="o"/>
      <w:lvlJc w:val="left"/>
      <w:pPr>
        <w:ind w:left="1440" w:hanging="360"/>
      </w:pPr>
      <w:rPr>
        <w:rFonts w:ascii="Courier New" w:hAnsi="Courier New" w:hint="default"/>
      </w:rPr>
    </w:lvl>
    <w:lvl w:ilvl="2" w:tplc="0900C818">
      <w:start w:val="1"/>
      <w:numFmt w:val="bullet"/>
      <w:lvlText w:val=""/>
      <w:lvlJc w:val="left"/>
      <w:pPr>
        <w:ind w:left="2160" w:hanging="360"/>
      </w:pPr>
      <w:rPr>
        <w:rFonts w:ascii="Wingdings" w:hAnsi="Wingdings" w:hint="default"/>
      </w:rPr>
    </w:lvl>
    <w:lvl w:ilvl="3" w:tplc="F9C24C26">
      <w:start w:val="1"/>
      <w:numFmt w:val="bullet"/>
      <w:lvlText w:val=""/>
      <w:lvlJc w:val="left"/>
      <w:pPr>
        <w:ind w:left="2880" w:hanging="360"/>
      </w:pPr>
      <w:rPr>
        <w:rFonts w:ascii="Symbol" w:hAnsi="Symbol" w:hint="default"/>
      </w:rPr>
    </w:lvl>
    <w:lvl w:ilvl="4" w:tplc="BB74EAFE">
      <w:start w:val="1"/>
      <w:numFmt w:val="bullet"/>
      <w:lvlText w:val="o"/>
      <w:lvlJc w:val="left"/>
      <w:pPr>
        <w:ind w:left="3600" w:hanging="360"/>
      </w:pPr>
      <w:rPr>
        <w:rFonts w:ascii="Courier New" w:hAnsi="Courier New" w:hint="default"/>
      </w:rPr>
    </w:lvl>
    <w:lvl w:ilvl="5" w:tplc="985225B0">
      <w:start w:val="1"/>
      <w:numFmt w:val="bullet"/>
      <w:lvlText w:val=""/>
      <w:lvlJc w:val="left"/>
      <w:pPr>
        <w:ind w:left="4320" w:hanging="360"/>
      </w:pPr>
      <w:rPr>
        <w:rFonts w:ascii="Wingdings" w:hAnsi="Wingdings" w:hint="default"/>
      </w:rPr>
    </w:lvl>
    <w:lvl w:ilvl="6" w:tplc="1CC2AD0A">
      <w:start w:val="1"/>
      <w:numFmt w:val="bullet"/>
      <w:lvlText w:val=""/>
      <w:lvlJc w:val="left"/>
      <w:pPr>
        <w:ind w:left="5040" w:hanging="360"/>
      </w:pPr>
      <w:rPr>
        <w:rFonts w:ascii="Symbol" w:hAnsi="Symbol" w:hint="default"/>
      </w:rPr>
    </w:lvl>
    <w:lvl w:ilvl="7" w:tplc="FE04A2CE">
      <w:start w:val="1"/>
      <w:numFmt w:val="bullet"/>
      <w:lvlText w:val="o"/>
      <w:lvlJc w:val="left"/>
      <w:pPr>
        <w:ind w:left="5760" w:hanging="360"/>
      </w:pPr>
      <w:rPr>
        <w:rFonts w:ascii="Courier New" w:hAnsi="Courier New" w:hint="default"/>
      </w:rPr>
    </w:lvl>
    <w:lvl w:ilvl="8" w:tplc="60B473E0">
      <w:start w:val="1"/>
      <w:numFmt w:val="bullet"/>
      <w:lvlText w:val=""/>
      <w:lvlJc w:val="left"/>
      <w:pPr>
        <w:ind w:left="6480" w:hanging="360"/>
      </w:pPr>
      <w:rPr>
        <w:rFonts w:ascii="Wingdings" w:hAnsi="Wingdings" w:hint="default"/>
      </w:rPr>
    </w:lvl>
  </w:abstractNum>
  <w:abstractNum w:abstractNumId="5" w15:restartNumberingAfterBreak="0">
    <w:nsid w:val="11494C19"/>
    <w:multiLevelType w:val="hybridMultilevel"/>
    <w:tmpl w:val="09123D78"/>
    <w:lvl w:ilvl="0" w:tplc="D48810CE">
      <w:numFmt w:val="bullet"/>
      <w:lvlText w:val="•"/>
      <w:lvlJc w:val="left"/>
      <w:pPr>
        <w:ind w:left="1080" w:hanging="72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E4D0C"/>
    <w:multiLevelType w:val="hybridMultilevel"/>
    <w:tmpl w:val="F9283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0D0D05"/>
    <w:multiLevelType w:val="hybridMultilevel"/>
    <w:tmpl w:val="1A02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9D2824"/>
    <w:multiLevelType w:val="hybridMultilevel"/>
    <w:tmpl w:val="5338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5205AA"/>
    <w:multiLevelType w:val="hybridMultilevel"/>
    <w:tmpl w:val="F77AB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8BD"/>
    <w:multiLevelType w:val="hybridMultilevel"/>
    <w:tmpl w:val="E1062B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AD0B71"/>
    <w:multiLevelType w:val="hybridMultilevel"/>
    <w:tmpl w:val="44389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B833F3"/>
    <w:multiLevelType w:val="hybridMultilevel"/>
    <w:tmpl w:val="798A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C32DA"/>
    <w:multiLevelType w:val="hybridMultilevel"/>
    <w:tmpl w:val="6D086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50ABD"/>
    <w:multiLevelType w:val="hybridMultilevel"/>
    <w:tmpl w:val="23ECA2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800343"/>
    <w:multiLevelType w:val="hybridMultilevel"/>
    <w:tmpl w:val="9954A3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DD22D5"/>
    <w:multiLevelType w:val="hybridMultilevel"/>
    <w:tmpl w:val="DEDA0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D66494"/>
    <w:multiLevelType w:val="hybridMultilevel"/>
    <w:tmpl w:val="78AA6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B7F79"/>
    <w:multiLevelType w:val="hybridMultilevel"/>
    <w:tmpl w:val="34502E8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7955FE"/>
    <w:multiLevelType w:val="hybridMultilevel"/>
    <w:tmpl w:val="A0CC5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1A7B43"/>
    <w:multiLevelType w:val="hybridMultilevel"/>
    <w:tmpl w:val="36DA92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81479B"/>
    <w:multiLevelType w:val="hybridMultilevel"/>
    <w:tmpl w:val="8086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D13394"/>
    <w:multiLevelType w:val="hybridMultilevel"/>
    <w:tmpl w:val="D988B84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282B5F"/>
    <w:multiLevelType w:val="hybridMultilevel"/>
    <w:tmpl w:val="52423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A1053F"/>
    <w:multiLevelType w:val="hybridMultilevel"/>
    <w:tmpl w:val="C674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9B64DB"/>
    <w:multiLevelType w:val="hybridMultilevel"/>
    <w:tmpl w:val="824C04C4"/>
    <w:lvl w:ilvl="0" w:tplc="0C090001">
      <w:start w:val="1"/>
      <w:numFmt w:val="bullet"/>
      <w:lvlText w:val=""/>
      <w:lvlJc w:val="left"/>
      <w:pPr>
        <w:ind w:left="720" w:hanging="360"/>
      </w:pPr>
      <w:rPr>
        <w:rFonts w:ascii="Symbol" w:hAnsi="Symbol" w:hint="default"/>
      </w:rPr>
    </w:lvl>
    <w:lvl w:ilvl="1" w:tplc="4CBE63C4">
      <w:numFmt w:val="bullet"/>
      <w:lvlText w:val="•"/>
      <w:lvlJc w:val="left"/>
      <w:pPr>
        <w:ind w:left="1800" w:hanging="720"/>
      </w:pPr>
      <w:rPr>
        <w:rFonts w:ascii="Calibri Light" w:eastAsia="Calibri" w:hAnsi="Calibri Light"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134FCA"/>
    <w:multiLevelType w:val="hybridMultilevel"/>
    <w:tmpl w:val="C46282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9B5E47"/>
    <w:multiLevelType w:val="hybridMultilevel"/>
    <w:tmpl w:val="42308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B0F52"/>
    <w:multiLevelType w:val="hybridMultilevel"/>
    <w:tmpl w:val="C996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C35AFA"/>
    <w:multiLevelType w:val="hybridMultilevel"/>
    <w:tmpl w:val="EE2497DE"/>
    <w:lvl w:ilvl="0" w:tplc="9F9246F6">
      <w:start w:val="1"/>
      <w:numFmt w:val="bullet"/>
      <w:lvlText w:val=""/>
      <w:lvlJc w:val="left"/>
      <w:pPr>
        <w:ind w:left="720" w:hanging="360"/>
      </w:pPr>
      <w:rPr>
        <w:rFonts w:ascii="Symbol" w:hAnsi="Symbol" w:hint="default"/>
      </w:rPr>
    </w:lvl>
    <w:lvl w:ilvl="1" w:tplc="B9DCB5EA">
      <w:start w:val="1"/>
      <w:numFmt w:val="bullet"/>
      <w:lvlText w:val="o"/>
      <w:lvlJc w:val="left"/>
      <w:pPr>
        <w:ind w:left="1440" w:hanging="360"/>
      </w:pPr>
      <w:rPr>
        <w:rFonts w:ascii="Courier New" w:hAnsi="Courier New" w:hint="default"/>
      </w:rPr>
    </w:lvl>
    <w:lvl w:ilvl="2" w:tplc="42B8DE7C">
      <w:start w:val="1"/>
      <w:numFmt w:val="bullet"/>
      <w:lvlText w:val=""/>
      <w:lvlJc w:val="left"/>
      <w:pPr>
        <w:ind w:left="2160" w:hanging="360"/>
      </w:pPr>
      <w:rPr>
        <w:rFonts w:ascii="Wingdings" w:hAnsi="Wingdings" w:hint="default"/>
      </w:rPr>
    </w:lvl>
    <w:lvl w:ilvl="3" w:tplc="EA14A188">
      <w:start w:val="1"/>
      <w:numFmt w:val="bullet"/>
      <w:lvlText w:val=""/>
      <w:lvlJc w:val="left"/>
      <w:pPr>
        <w:ind w:left="2880" w:hanging="360"/>
      </w:pPr>
      <w:rPr>
        <w:rFonts w:ascii="Symbol" w:hAnsi="Symbol" w:hint="default"/>
      </w:rPr>
    </w:lvl>
    <w:lvl w:ilvl="4" w:tplc="77BAA394">
      <w:start w:val="1"/>
      <w:numFmt w:val="bullet"/>
      <w:lvlText w:val="o"/>
      <w:lvlJc w:val="left"/>
      <w:pPr>
        <w:ind w:left="3600" w:hanging="360"/>
      </w:pPr>
      <w:rPr>
        <w:rFonts w:ascii="Courier New" w:hAnsi="Courier New" w:hint="default"/>
      </w:rPr>
    </w:lvl>
    <w:lvl w:ilvl="5" w:tplc="02FE1DC6">
      <w:start w:val="1"/>
      <w:numFmt w:val="bullet"/>
      <w:lvlText w:val=""/>
      <w:lvlJc w:val="left"/>
      <w:pPr>
        <w:ind w:left="4320" w:hanging="360"/>
      </w:pPr>
      <w:rPr>
        <w:rFonts w:ascii="Wingdings" w:hAnsi="Wingdings" w:hint="default"/>
      </w:rPr>
    </w:lvl>
    <w:lvl w:ilvl="6" w:tplc="88A23D4A">
      <w:start w:val="1"/>
      <w:numFmt w:val="bullet"/>
      <w:lvlText w:val=""/>
      <w:lvlJc w:val="left"/>
      <w:pPr>
        <w:ind w:left="5040" w:hanging="360"/>
      </w:pPr>
      <w:rPr>
        <w:rFonts w:ascii="Symbol" w:hAnsi="Symbol" w:hint="default"/>
      </w:rPr>
    </w:lvl>
    <w:lvl w:ilvl="7" w:tplc="CC3C9EFA">
      <w:start w:val="1"/>
      <w:numFmt w:val="bullet"/>
      <w:lvlText w:val="o"/>
      <w:lvlJc w:val="left"/>
      <w:pPr>
        <w:ind w:left="5760" w:hanging="360"/>
      </w:pPr>
      <w:rPr>
        <w:rFonts w:ascii="Courier New" w:hAnsi="Courier New" w:hint="default"/>
      </w:rPr>
    </w:lvl>
    <w:lvl w:ilvl="8" w:tplc="83BC5D2A">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12"/>
  </w:num>
  <w:num w:numId="4">
    <w:abstractNumId w:val="5"/>
  </w:num>
  <w:num w:numId="5">
    <w:abstractNumId w:val="0"/>
  </w:num>
  <w:num w:numId="6">
    <w:abstractNumId w:val="18"/>
  </w:num>
  <w:num w:numId="7">
    <w:abstractNumId w:val="27"/>
  </w:num>
  <w:num w:numId="8">
    <w:abstractNumId w:val="21"/>
  </w:num>
  <w:num w:numId="9">
    <w:abstractNumId w:val="25"/>
  </w:num>
  <w:num w:numId="10">
    <w:abstractNumId w:val="6"/>
  </w:num>
  <w:num w:numId="11">
    <w:abstractNumId w:val="28"/>
  </w:num>
  <w:num w:numId="12">
    <w:abstractNumId w:val="3"/>
  </w:num>
  <w:num w:numId="13">
    <w:abstractNumId w:val="13"/>
  </w:num>
  <w:num w:numId="14">
    <w:abstractNumId w:val="22"/>
  </w:num>
  <w:num w:numId="15">
    <w:abstractNumId w:val="2"/>
  </w:num>
  <w:num w:numId="16">
    <w:abstractNumId w:val="8"/>
  </w:num>
  <w:num w:numId="17">
    <w:abstractNumId w:val="26"/>
  </w:num>
  <w:num w:numId="18">
    <w:abstractNumId w:val="11"/>
  </w:num>
  <w:num w:numId="19">
    <w:abstractNumId w:val="19"/>
  </w:num>
  <w:num w:numId="20">
    <w:abstractNumId w:val="7"/>
  </w:num>
  <w:num w:numId="21">
    <w:abstractNumId w:val="1"/>
  </w:num>
  <w:num w:numId="22">
    <w:abstractNumId w:val="9"/>
  </w:num>
  <w:num w:numId="23">
    <w:abstractNumId w:val="17"/>
  </w:num>
  <w:num w:numId="24">
    <w:abstractNumId w:val="23"/>
  </w:num>
  <w:num w:numId="25">
    <w:abstractNumId w:val="24"/>
  </w:num>
  <w:num w:numId="26">
    <w:abstractNumId w:val="15"/>
  </w:num>
  <w:num w:numId="27">
    <w:abstractNumId w:val="16"/>
  </w:num>
  <w:num w:numId="28">
    <w:abstractNumId w:val="10"/>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proofState w:spelling="clean" w:grammar="clean"/>
  <w:defaultTabStop w:val="720"/>
  <w:defaultTableStyle w:val="GCCTableStyle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3E"/>
    <w:rsid w:val="00034A50"/>
    <w:rsid w:val="00044EED"/>
    <w:rsid w:val="00053A7C"/>
    <w:rsid w:val="00083DD9"/>
    <w:rsid w:val="000B02C9"/>
    <w:rsid w:val="000D577D"/>
    <w:rsid w:val="000E1C22"/>
    <w:rsid w:val="00116BB2"/>
    <w:rsid w:val="001248C7"/>
    <w:rsid w:val="001256C5"/>
    <w:rsid w:val="00126324"/>
    <w:rsid w:val="00155110"/>
    <w:rsid w:val="00172B4A"/>
    <w:rsid w:val="001D059D"/>
    <w:rsid w:val="002059D0"/>
    <w:rsid w:val="002178D6"/>
    <w:rsid w:val="00220F10"/>
    <w:rsid w:val="00244646"/>
    <w:rsid w:val="00275C11"/>
    <w:rsid w:val="002A5D20"/>
    <w:rsid w:val="002F5422"/>
    <w:rsid w:val="00325984"/>
    <w:rsid w:val="0036294B"/>
    <w:rsid w:val="003B39C3"/>
    <w:rsid w:val="003C1E84"/>
    <w:rsid w:val="003C47F8"/>
    <w:rsid w:val="00471C8E"/>
    <w:rsid w:val="004E290E"/>
    <w:rsid w:val="004E3F78"/>
    <w:rsid w:val="00587D32"/>
    <w:rsid w:val="005D4EF5"/>
    <w:rsid w:val="005E682A"/>
    <w:rsid w:val="0063600C"/>
    <w:rsid w:val="006B2F0C"/>
    <w:rsid w:val="006B3E90"/>
    <w:rsid w:val="006E5BAF"/>
    <w:rsid w:val="007467F3"/>
    <w:rsid w:val="00761114"/>
    <w:rsid w:val="007F392C"/>
    <w:rsid w:val="00824181"/>
    <w:rsid w:val="008B2998"/>
    <w:rsid w:val="009056E0"/>
    <w:rsid w:val="00913724"/>
    <w:rsid w:val="00921C17"/>
    <w:rsid w:val="00923E1B"/>
    <w:rsid w:val="009357D6"/>
    <w:rsid w:val="00943F6C"/>
    <w:rsid w:val="00986853"/>
    <w:rsid w:val="009B5D45"/>
    <w:rsid w:val="00A4370E"/>
    <w:rsid w:val="00AD30F4"/>
    <w:rsid w:val="00AD6C0C"/>
    <w:rsid w:val="00B31D69"/>
    <w:rsid w:val="00B86D78"/>
    <w:rsid w:val="00B91A01"/>
    <w:rsid w:val="00BE1610"/>
    <w:rsid w:val="00BF3595"/>
    <w:rsid w:val="00C23E7C"/>
    <w:rsid w:val="00C3564F"/>
    <w:rsid w:val="00C43DB9"/>
    <w:rsid w:val="00C91F4E"/>
    <w:rsid w:val="00CE17E6"/>
    <w:rsid w:val="00D30249"/>
    <w:rsid w:val="00D50EB7"/>
    <w:rsid w:val="00DA14E5"/>
    <w:rsid w:val="00DC2A3E"/>
    <w:rsid w:val="00DF66F3"/>
    <w:rsid w:val="00E07701"/>
    <w:rsid w:val="00ED5CA6"/>
    <w:rsid w:val="00F2388C"/>
    <w:rsid w:val="00F25A95"/>
    <w:rsid w:val="00F32B1D"/>
    <w:rsid w:val="00F363CB"/>
    <w:rsid w:val="00F75C34"/>
    <w:rsid w:val="00FC27A2"/>
    <w:rsid w:val="00FC3501"/>
    <w:rsid w:val="4204B5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8201D9"/>
  <w15:docId w15:val="{F0B52CEF-CAF9-4F4D-A4E8-242B35E2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E90"/>
    <w:rPr>
      <w:rFonts w:ascii="Calibri Light" w:eastAsia="Calibri" w:hAnsi="Calibri Light" w:cs="Calibri"/>
    </w:rPr>
  </w:style>
  <w:style w:type="paragraph" w:styleId="Heading1">
    <w:name w:val="heading 1"/>
    <w:basedOn w:val="Normal"/>
    <w:next w:val="Normal"/>
    <w:link w:val="Heading1Char"/>
    <w:uiPriority w:val="9"/>
    <w:qFormat/>
    <w:rsid w:val="00943F6C"/>
    <w:pPr>
      <w:spacing w:line="240" w:lineRule="auto"/>
      <w:outlineLvl w:val="0"/>
    </w:pPr>
    <w:rPr>
      <w:rFonts w:cs="Times New Roman"/>
      <w:b/>
      <w:noProof/>
      <w:color w:val="A41F35"/>
      <w:sz w:val="36"/>
      <w:lang w:eastAsia="en-AU"/>
    </w:rPr>
  </w:style>
  <w:style w:type="paragraph" w:styleId="Heading2">
    <w:name w:val="heading 2"/>
    <w:basedOn w:val="Normal"/>
    <w:next w:val="Normal"/>
    <w:link w:val="Heading2Char"/>
    <w:uiPriority w:val="9"/>
    <w:unhideWhenUsed/>
    <w:qFormat/>
    <w:rsid w:val="00943F6C"/>
    <w:pPr>
      <w:spacing w:line="240" w:lineRule="auto"/>
      <w:outlineLvl w:val="1"/>
    </w:pPr>
    <w:rPr>
      <w:rFonts w:cs="Times New Roman"/>
      <w:b/>
      <w:noProof/>
      <w:color w:val="131F6B"/>
      <w:sz w:val="32"/>
      <w:lang w:eastAsia="en-AU"/>
    </w:rPr>
  </w:style>
  <w:style w:type="paragraph" w:styleId="Heading3">
    <w:name w:val="heading 3"/>
    <w:basedOn w:val="Heading2"/>
    <w:next w:val="Normal"/>
    <w:link w:val="Heading3Char"/>
    <w:uiPriority w:val="9"/>
    <w:unhideWhenUsed/>
    <w:qFormat/>
    <w:rsid w:val="00C43DB9"/>
    <w:pPr>
      <w:outlineLvl w:val="2"/>
    </w:pPr>
    <w:rPr>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F6C"/>
    <w:rPr>
      <w:rFonts w:ascii="Calibri Light" w:eastAsia="Calibri" w:hAnsi="Calibri Light" w:cs="Times New Roman"/>
      <w:b/>
      <w:noProof/>
      <w:color w:val="A41F35"/>
      <w:sz w:val="36"/>
      <w:lang w:eastAsia="en-AU"/>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943F6C"/>
    <w:rPr>
      <w:rFonts w:ascii="Calibri Light" w:eastAsia="Calibri" w:hAnsi="Calibri Light" w:cs="Times New Roman"/>
      <w:b/>
      <w:noProof/>
      <w:color w:val="131F6B"/>
      <w:sz w:val="32"/>
      <w:lang w:eastAsia="en-AU"/>
    </w:rPr>
  </w:style>
  <w:style w:type="character" w:customStyle="1" w:styleId="Heading3Char">
    <w:name w:val="Heading 3 Char"/>
    <w:basedOn w:val="DefaultParagraphFont"/>
    <w:link w:val="Heading3"/>
    <w:uiPriority w:val="9"/>
    <w:rsid w:val="00C43DB9"/>
    <w:rPr>
      <w:rFonts w:ascii="Calibri Light" w:eastAsia="Calibri" w:hAnsi="Calibri Light" w:cs="Times New Roman"/>
      <w:b/>
      <w:noProof/>
      <w:sz w:val="28"/>
      <w:lang w:eastAsia="en-AU"/>
    </w:rPr>
  </w:style>
  <w:style w:type="paragraph" w:styleId="Title">
    <w:name w:val="Title"/>
    <w:basedOn w:val="Normal"/>
    <w:next w:val="Normal"/>
    <w:link w:val="TitleChar"/>
    <w:uiPriority w:val="10"/>
    <w:qFormat/>
    <w:rsid w:val="006B3E90"/>
    <w:pPr>
      <w:tabs>
        <w:tab w:val="center" w:pos="5233"/>
      </w:tabs>
      <w:spacing w:line="240" w:lineRule="auto"/>
      <w:outlineLvl w:val="1"/>
    </w:pPr>
    <w:rPr>
      <w:rFonts w:cs="Times New Roman"/>
      <w:b/>
      <w:noProof/>
      <w:sz w:val="52"/>
      <w:szCs w:val="26"/>
      <w:lang w:eastAsia="en-AU"/>
    </w:rPr>
  </w:style>
  <w:style w:type="character" w:customStyle="1" w:styleId="TitleChar">
    <w:name w:val="Title Char"/>
    <w:basedOn w:val="DefaultParagraphFont"/>
    <w:link w:val="Title"/>
    <w:uiPriority w:val="10"/>
    <w:rsid w:val="006B3E90"/>
    <w:rPr>
      <w:rFonts w:ascii="Calibri Light" w:eastAsia="Calibri" w:hAnsi="Calibri Light" w:cs="Times New Roman"/>
      <w:b/>
      <w:noProof/>
      <w:sz w:val="52"/>
      <w:szCs w:val="26"/>
      <w:lang w:eastAsia="en-AU"/>
    </w:rPr>
  </w:style>
  <w:style w:type="paragraph" w:styleId="Header">
    <w:name w:val="header"/>
    <w:basedOn w:val="Normal"/>
    <w:link w:val="HeaderChar"/>
    <w:uiPriority w:val="99"/>
    <w:unhideWhenUsed/>
    <w:rsid w:val="006B3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E90"/>
    <w:rPr>
      <w:rFonts w:ascii="Calibri Light" w:eastAsia="Calibri" w:hAnsi="Calibri Light" w:cs="Calibri"/>
    </w:rPr>
  </w:style>
  <w:style w:type="paragraph" w:styleId="Footer">
    <w:name w:val="footer"/>
    <w:basedOn w:val="Normal"/>
    <w:link w:val="FooterChar"/>
    <w:uiPriority w:val="99"/>
    <w:unhideWhenUsed/>
    <w:rsid w:val="006B3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E90"/>
    <w:rPr>
      <w:rFonts w:ascii="Calibri Light" w:eastAsia="Calibri" w:hAnsi="Calibri Light" w:cs="Calibri"/>
    </w:rPr>
  </w:style>
  <w:style w:type="paragraph" w:styleId="NoSpacing">
    <w:name w:val="No Spacing"/>
    <w:link w:val="NoSpacingChar"/>
    <w:uiPriority w:val="1"/>
    <w:qFormat/>
    <w:rsid w:val="00C43DB9"/>
    <w:pPr>
      <w:spacing w:after="0" w:line="240" w:lineRule="auto"/>
    </w:pPr>
    <w:rPr>
      <w:rFonts w:ascii="Calibri Light" w:eastAsia="Calibri" w:hAnsi="Calibri Light" w:cs="Calibri"/>
    </w:rPr>
  </w:style>
  <w:style w:type="character" w:styleId="PlaceholderText">
    <w:name w:val="Placeholder Text"/>
    <w:basedOn w:val="DefaultParagraphFont"/>
    <w:uiPriority w:val="99"/>
    <w:semiHidden/>
    <w:rsid w:val="00B31D69"/>
    <w:rPr>
      <w:color w:val="808080"/>
    </w:rPr>
  </w:style>
  <w:style w:type="paragraph" w:styleId="Quote">
    <w:name w:val="Quote"/>
    <w:basedOn w:val="Normal"/>
    <w:next w:val="Normal"/>
    <w:link w:val="QuoteChar"/>
    <w:uiPriority w:val="29"/>
    <w:rsid w:val="00275C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5C11"/>
    <w:rPr>
      <w:rFonts w:ascii="Calibri Light" w:eastAsia="Calibri" w:hAnsi="Calibri Light" w:cs="Calibri"/>
      <w:i/>
      <w:iCs/>
      <w:color w:val="404040" w:themeColor="text1" w:themeTint="BF"/>
    </w:rPr>
  </w:style>
  <w:style w:type="paragraph" w:styleId="IntenseQuote">
    <w:name w:val="Intense Quote"/>
    <w:basedOn w:val="Normal"/>
    <w:next w:val="Normal"/>
    <w:link w:val="IntenseQuoteChar"/>
    <w:uiPriority w:val="30"/>
    <w:rsid w:val="00275C1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75C11"/>
    <w:rPr>
      <w:rFonts w:ascii="Calibri Light" w:eastAsia="Calibri" w:hAnsi="Calibri Light" w:cs="Calibri"/>
      <w:i/>
      <w:iCs/>
      <w:color w:val="4F81BD" w:themeColor="accent1"/>
    </w:rPr>
  </w:style>
  <w:style w:type="character" w:styleId="Hyperlink">
    <w:name w:val="Hyperlink"/>
    <w:basedOn w:val="DefaultParagraphFont"/>
    <w:uiPriority w:val="99"/>
    <w:unhideWhenUsed/>
    <w:rsid w:val="00DC2A3E"/>
    <w:rPr>
      <w:color w:val="0000FF" w:themeColor="hyperlink"/>
      <w:u w:val="single"/>
    </w:rPr>
  </w:style>
  <w:style w:type="table" w:styleId="TableGrid">
    <w:name w:val="Table Grid"/>
    <w:basedOn w:val="TableNormal"/>
    <w:uiPriority w:val="59"/>
    <w:rsid w:val="00DC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9056E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blCellMar>
          <w:top w:w="28" w:type="dxa"/>
          <w:left w:w="85" w:type="dxa"/>
          <w:bottom w:w="28" w:type="dxa"/>
          <w:right w:w="85" w:type="dxa"/>
        </w:tblCellMar>
      </w:tblPr>
      <w:tcPr>
        <w:shd w:val="clear" w:color="auto" w:fill="131F6B"/>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2"/>
    <w:next w:val="Normal"/>
    <w:uiPriority w:val="39"/>
    <w:unhideWhenUsed/>
    <w:qFormat/>
    <w:rsid w:val="00DC2A3E"/>
  </w:style>
  <w:style w:type="paragraph" w:styleId="TOC2">
    <w:name w:val="toc 2"/>
    <w:basedOn w:val="Normal"/>
    <w:next w:val="Normal"/>
    <w:autoRedefine/>
    <w:uiPriority w:val="39"/>
    <w:unhideWhenUsed/>
    <w:rsid w:val="00DC2A3E"/>
    <w:pPr>
      <w:spacing w:after="100"/>
      <w:ind w:left="220"/>
    </w:pPr>
  </w:style>
  <w:style w:type="paragraph" w:styleId="TOC1">
    <w:name w:val="toc 1"/>
    <w:basedOn w:val="Normal"/>
    <w:next w:val="Normal"/>
    <w:autoRedefine/>
    <w:uiPriority w:val="39"/>
    <w:unhideWhenUsed/>
    <w:rsid w:val="00DC2A3E"/>
    <w:pPr>
      <w:spacing w:after="100"/>
    </w:pPr>
  </w:style>
  <w:style w:type="paragraph" w:styleId="TOC3">
    <w:name w:val="toc 3"/>
    <w:basedOn w:val="Normal"/>
    <w:next w:val="Normal"/>
    <w:autoRedefine/>
    <w:uiPriority w:val="39"/>
    <w:unhideWhenUsed/>
    <w:rsid w:val="00DC2A3E"/>
    <w:pPr>
      <w:spacing w:after="100"/>
      <w:ind w:left="440"/>
    </w:pPr>
  </w:style>
  <w:style w:type="paragraph" w:styleId="BalloonText">
    <w:name w:val="Balloon Text"/>
    <w:basedOn w:val="Normal"/>
    <w:link w:val="BalloonTextChar"/>
    <w:uiPriority w:val="99"/>
    <w:semiHidden/>
    <w:unhideWhenUsed/>
    <w:rsid w:val="007F3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2C"/>
    <w:rPr>
      <w:rFonts w:ascii="Segoe UI" w:eastAsia="Calibri" w:hAnsi="Segoe UI" w:cs="Segoe UI"/>
      <w:sz w:val="18"/>
      <w:szCs w:val="18"/>
    </w:rPr>
  </w:style>
  <w:style w:type="table" w:styleId="ListTable3-Accent1">
    <w:name w:val="List Table 3 Accent 1"/>
    <w:basedOn w:val="TableNormal"/>
    <w:uiPriority w:val="48"/>
    <w:rsid w:val="009056E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CCTableStyle1">
    <w:name w:val="GCC Table (Style 1)"/>
    <w:basedOn w:val="TableNormal"/>
    <w:uiPriority w:val="99"/>
    <w:rsid w:val="00244646"/>
    <w:pPr>
      <w:spacing w:after="0" w:line="240" w:lineRule="auto"/>
    </w:pPr>
    <w:tblPr>
      <w:tblStyleRowBandSize w:val="1"/>
      <w:tblBorders>
        <w:top w:val="single" w:sz="4" w:space="0" w:color="131F6B"/>
        <w:left w:val="single" w:sz="4" w:space="0" w:color="131F6B"/>
        <w:bottom w:val="single" w:sz="4" w:space="0" w:color="131F6B"/>
        <w:right w:val="single" w:sz="4" w:space="0" w:color="131F6B"/>
        <w:insideH w:val="single" w:sz="4" w:space="0" w:color="131F6B"/>
      </w:tblBorders>
      <w:tblCellMar>
        <w:top w:w="57" w:type="dxa"/>
        <w:left w:w="57" w:type="dxa"/>
        <w:bottom w:w="57" w:type="dxa"/>
        <w:right w:w="57" w:type="dxa"/>
      </w:tblCellMar>
    </w:tblPr>
    <w:tblStylePr w:type="firstRow">
      <w:rPr>
        <w:b/>
      </w:rPr>
      <w:tblPr/>
      <w:tcPr>
        <w:shd w:val="clear" w:color="auto" w:fill="131F6B"/>
      </w:tcPr>
    </w:tblStylePr>
    <w:tblStylePr w:type="lastRow">
      <w:tblPr/>
      <w:tcPr>
        <w:tcBorders>
          <w:top w:val="double" w:sz="4" w:space="0" w:color="131F6B"/>
        </w:tcBorders>
      </w:tcPr>
    </w:tblStylePr>
    <w:tblStylePr w:type="firstCol">
      <w:rPr>
        <w:b/>
      </w:rPr>
    </w:tblStylePr>
    <w:tblStylePr w:type="band2Horz">
      <w:tblPr/>
      <w:tcPr>
        <w:shd w:val="clear" w:color="auto" w:fill="DBE5F1" w:themeFill="accent1" w:themeFillTint="33"/>
      </w:tcPr>
    </w:tblStylePr>
  </w:style>
  <w:style w:type="table" w:customStyle="1" w:styleId="GCCTableStyle0">
    <w:name w:val="GCC Table (Style 0)"/>
    <w:basedOn w:val="TableNormal"/>
    <w:uiPriority w:val="99"/>
    <w:rsid w:val="00244646"/>
    <w:pPr>
      <w:spacing w:after="0" w:line="240" w:lineRule="auto"/>
    </w:pPr>
    <w:tblPr>
      <w:tblStyleRowBandSize w:val="1"/>
      <w:tblStyleColBandSize w:val="1"/>
      <w:tblCellMar>
        <w:top w:w="57" w:type="dxa"/>
        <w:left w:w="57" w:type="dxa"/>
        <w:bottom w:w="57" w:type="dxa"/>
        <w:right w:w="57" w:type="dxa"/>
      </w:tblCellMar>
    </w:tblPr>
    <w:tblStylePr w:type="firstRow">
      <w:rPr>
        <w:b/>
      </w:rPr>
      <w:tblPr/>
      <w:tcPr>
        <w:shd w:val="clear" w:color="auto" w:fill="131F6B"/>
      </w:tcPr>
    </w:tblStylePr>
    <w:tblStylePr w:type="lastRow">
      <w:tblPr/>
      <w:tcPr>
        <w:tcBorders>
          <w:top w:val="single" w:sz="4" w:space="0" w:color="131F6B"/>
        </w:tcBorders>
      </w:tcPr>
    </w:tblStylePr>
    <w:tblStylePr w:type="firstCol">
      <w:rPr>
        <w:b/>
      </w:rPr>
    </w:tblStylePr>
    <w:tblStylePr w:type="band2Vert">
      <w:tblPr/>
      <w:tcPr>
        <w:shd w:val="clear" w:color="auto" w:fill="DBE5F1" w:themeFill="accent1" w:themeFillTint="33"/>
      </w:tcPr>
    </w:tblStylePr>
    <w:tblStylePr w:type="band2Horz">
      <w:tblPr/>
      <w:tcPr>
        <w:shd w:val="clear" w:color="auto" w:fill="DBE5F1" w:themeFill="accent1" w:themeFillTint="33"/>
      </w:tcPr>
    </w:tblStylePr>
  </w:style>
  <w:style w:type="paragraph" w:customStyle="1" w:styleId="ItalicEmp">
    <w:name w:val="Italic/Emp"/>
    <w:basedOn w:val="Normal"/>
    <w:link w:val="ItalicEmpChar"/>
    <w:qFormat/>
    <w:rsid w:val="00A4370E"/>
    <w:rPr>
      <w:i/>
    </w:rPr>
  </w:style>
  <w:style w:type="table" w:customStyle="1" w:styleId="GCCTableStyle2">
    <w:name w:val="GCC Table (Style 2)"/>
    <w:basedOn w:val="TableNormal"/>
    <w:uiPriority w:val="99"/>
    <w:rsid w:val="00244646"/>
    <w:pPr>
      <w:spacing w:after="0" w:line="240" w:lineRule="auto"/>
    </w:pPr>
    <w:tblPr>
      <w:tblStyleRowBandSize w:val="1"/>
      <w:tblStyleColBandSize w:val="1"/>
      <w:tblBorders>
        <w:top w:val="single" w:sz="4" w:space="0" w:color="131F6B"/>
        <w:left w:val="single" w:sz="4" w:space="0" w:color="131F6B"/>
        <w:bottom w:val="single" w:sz="4" w:space="0" w:color="131F6B"/>
        <w:right w:val="single" w:sz="4" w:space="0" w:color="131F6B"/>
        <w:insideH w:val="single" w:sz="4" w:space="0" w:color="131F6B"/>
        <w:insideV w:val="single" w:sz="4" w:space="0" w:color="131F6B"/>
      </w:tblBorders>
      <w:tblCellMar>
        <w:top w:w="57" w:type="dxa"/>
        <w:left w:w="57" w:type="dxa"/>
        <w:bottom w:w="57" w:type="dxa"/>
        <w:right w:w="57" w:type="dxa"/>
      </w:tblCellMar>
    </w:tblPr>
    <w:tblStylePr w:type="firstRow">
      <w:rPr>
        <w:b/>
      </w:rPr>
      <w:tblPr/>
      <w:tcPr>
        <w:shd w:val="clear" w:color="auto" w:fill="131F6B"/>
      </w:tcPr>
    </w:tblStylePr>
    <w:tblStylePr w:type="lastRow">
      <w:tblPr/>
      <w:tcPr>
        <w:tcBorders>
          <w:top w:val="double" w:sz="4" w:space="0" w:color="131F6B"/>
        </w:tcBorders>
      </w:tcPr>
    </w:tblStylePr>
    <w:tblStylePr w:type="firstCol">
      <w:rPr>
        <w:b/>
      </w:rPr>
    </w:tblStylePr>
    <w:tblStylePr w:type="band1Vert">
      <w:tblPr/>
      <w:tcPr>
        <w:shd w:val="clear" w:color="auto" w:fill="DBE5F1" w:themeFill="accent1" w:themeFillTint="33"/>
      </w:tcPr>
    </w:tblStylePr>
    <w:tblStylePr w:type="band2Horz">
      <w:tblPr/>
      <w:tcPr>
        <w:shd w:val="clear" w:color="auto" w:fill="DBE5F1" w:themeFill="accent1" w:themeFillTint="33"/>
      </w:tcPr>
    </w:tblStylePr>
  </w:style>
  <w:style w:type="character" w:customStyle="1" w:styleId="ItalicEmpChar">
    <w:name w:val="Italic/Emp Char"/>
    <w:basedOn w:val="DefaultParagraphFont"/>
    <w:link w:val="ItalicEmp"/>
    <w:rsid w:val="00A4370E"/>
    <w:rPr>
      <w:rFonts w:ascii="Calibri Light" w:eastAsia="Calibri" w:hAnsi="Calibri Light" w:cs="Calibri"/>
      <w:i/>
    </w:rPr>
  </w:style>
  <w:style w:type="table" w:customStyle="1" w:styleId="GCCForm">
    <w:name w:val="GCC Form"/>
    <w:basedOn w:val="TableNormal"/>
    <w:uiPriority w:val="99"/>
    <w:rsid w:val="001256C5"/>
    <w:pPr>
      <w:spacing w:after="0" w:line="240" w:lineRule="auto"/>
    </w:pPr>
    <w:tblPr>
      <w:tblBorders>
        <w:top w:val="single" w:sz="4" w:space="0" w:color="131F6B"/>
        <w:left w:val="single" w:sz="4" w:space="0" w:color="131F6B"/>
        <w:bottom w:val="single" w:sz="4" w:space="0" w:color="131F6B"/>
        <w:right w:val="single" w:sz="4" w:space="0" w:color="131F6B"/>
        <w:insideH w:val="dotted" w:sz="4" w:space="0" w:color="131F6B"/>
        <w:insideV w:val="dotted" w:sz="4" w:space="0" w:color="131F6B"/>
      </w:tblBorders>
      <w:tblCellMar>
        <w:top w:w="113" w:type="dxa"/>
        <w:left w:w="57" w:type="dxa"/>
        <w:bottom w:w="113" w:type="dxa"/>
        <w:right w:w="57" w:type="dxa"/>
      </w:tblCellMar>
    </w:tblPr>
    <w:tblStylePr w:type="firstRow">
      <w:rPr>
        <w:b/>
      </w:rPr>
      <w:tblPr>
        <w:tblCellMar>
          <w:top w:w="57" w:type="dxa"/>
          <w:left w:w="57" w:type="dxa"/>
          <w:bottom w:w="57" w:type="dxa"/>
          <w:right w:w="57" w:type="dxa"/>
        </w:tblCellMar>
      </w:tblPr>
      <w:tcPr>
        <w:tcBorders>
          <w:top w:val="single" w:sz="4" w:space="0" w:color="131F6B"/>
          <w:left w:val="single" w:sz="4" w:space="0" w:color="131F6B"/>
          <w:bottom w:val="single" w:sz="4" w:space="0" w:color="131F6B"/>
          <w:right w:val="single" w:sz="4" w:space="0" w:color="131F6B"/>
          <w:insideH w:val="single" w:sz="4" w:space="0" w:color="131F6B"/>
          <w:insideV w:val="single" w:sz="4" w:space="0" w:color="131F6B"/>
        </w:tcBorders>
        <w:shd w:val="clear" w:color="auto" w:fill="131F6B"/>
      </w:tcPr>
    </w:tblStylePr>
    <w:tblStylePr w:type="firstCol">
      <w:rPr>
        <w:b/>
      </w:rPr>
    </w:tblStylePr>
  </w:style>
  <w:style w:type="table" w:styleId="GridTable4-Accent2">
    <w:name w:val="Grid Table 4 Accent 2"/>
    <w:basedOn w:val="TableNormal"/>
    <w:uiPriority w:val="49"/>
    <w:rsid w:val="00220F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Light">
    <w:name w:val="Grid Table Light"/>
    <w:basedOn w:val="TableNormal"/>
    <w:uiPriority w:val="40"/>
    <w:rsid w:val="00220F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lert">
    <w:name w:val="Alert"/>
    <w:basedOn w:val="TableNormal"/>
    <w:uiPriority w:val="99"/>
    <w:rsid w:val="003C47F8"/>
    <w:pPr>
      <w:spacing w:after="0" w:line="240" w:lineRule="auto"/>
    </w:pPr>
    <w:tblPr>
      <w:tblBorders>
        <w:top w:val="single" w:sz="4" w:space="0" w:color="FFCC66"/>
        <w:left w:val="single" w:sz="4" w:space="0" w:color="FFCC66"/>
        <w:bottom w:val="single" w:sz="4" w:space="0" w:color="FFCC66"/>
        <w:right w:val="single" w:sz="4" w:space="0" w:color="FFCC66"/>
      </w:tblBorders>
      <w:tblCellMar>
        <w:top w:w="113" w:type="dxa"/>
        <w:bottom w:w="113" w:type="dxa"/>
      </w:tblCellMar>
    </w:tblPr>
    <w:tcPr>
      <w:shd w:val="clear" w:color="auto" w:fill="auto"/>
    </w:tcPr>
    <w:tblStylePr w:type="firstRow">
      <w:tblPr/>
      <w:tcPr>
        <w:tcBorders>
          <w:top w:val="single" w:sz="4" w:space="0" w:color="FFCC66"/>
          <w:left w:val="single" w:sz="4" w:space="0" w:color="FFCC66"/>
          <w:bottom w:val="single" w:sz="4" w:space="0" w:color="FFCC66"/>
          <w:right w:val="single" w:sz="4" w:space="0" w:color="FFCC66"/>
          <w:insideH w:val="nil"/>
          <w:insideV w:val="nil"/>
          <w:tl2br w:val="nil"/>
          <w:tr2bl w:val="nil"/>
        </w:tcBorders>
        <w:shd w:val="clear" w:color="auto" w:fill="FFFFCC"/>
      </w:tcPr>
    </w:tblStylePr>
  </w:style>
  <w:style w:type="character" w:styleId="FollowedHyperlink">
    <w:name w:val="FollowedHyperlink"/>
    <w:basedOn w:val="DefaultParagraphFont"/>
    <w:uiPriority w:val="99"/>
    <w:semiHidden/>
    <w:unhideWhenUsed/>
    <w:rsid w:val="006B2F0C"/>
    <w:rPr>
      <w:color w:val="800080" w:themeColor="followedHyperlink"/>
      <w:u w:val="single"/>
    </w:rPr>
  </w:style>
  <w:style w:type="character" w:customStyle="1" w:styleId="NoSpacingChar">
    <w:name w:val="No Spacing Char"/>
    <w:basedOn w:val="DefaultParagraphFont"/>
    <w:link w:val="NoSpacing"/>
    <w:uiPriority w:val="1"/>
    <w:rsid w:val="009B5D45"/>
    <w:rPr>
      <w:rFonts w:ascii="Calibri Light" w:eastAsia="Calibri" w:hAnsi="Calibri Light" w:cs="Calibri"/>
    </w:rPr>
  </w:style>
  <w:style w:type="table" w:customStyle="1" w:styleId="TableGrid1">
    <w:name w:val="Table Grid1"/>
    <w:basedOn w:val="TableNormal"/>
    <w:next w:val="TableGrid"/>
    <w:uiPriority w:val="39"/>
    <w:rsid w:val="00F75C34"/>
    <w:pPr>
      <w:spacing w:after="0" w:line="240" w:lineRule="auto"/>
    </w:pPr>
    <w:rPr>
      <w:rFonts w:eastAsia="Calibr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6D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D78"/>
    <w:rPr>
      <w:rFonts w:ascii="Calibri Light" w:eastAsia="Calibri" w:hAnsi="Calibri Light" w:cs="Calibri"/>
      <w:sz w:val="20"/>
      <w:szCs w:val="20"/>
    </w:rPr>
  </w:style>
  <w:style w:type="character" w:styleId="FootnoteReference">
    <w:name w:val="footnote reference"/>
    <w:basedOn w:val="DefaultParagraphFont"/>
    <w:uiPriority w:val="99"/>
    <w:semiHidden/>
    <w:unhideWhenUsed/>
    <w:rsid w:val="00B86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A6A124FA134628BE054CED42E7D9D9"/>
        <w:category>
          <w:name w:val="General"/>
          <w:gallery w:val="placeholder"/>
        </w:category>
        <w:types>
          <w:type w:val="bbPlcHdr"/>
        </w:types>
        <w:behaviors>
          <w:behavior w:val="content"/>
        </w:behaviors>
        <w:guid w:val="{00E6E29D-63F0-4C3E-8FB7-CC14F898A23D}"/>
      </w:docPartPr>
      <w:docPartBody>
        <w:p w:rsidR="00022F17" w:rsidRDefault="00022F17" w:rsidP="00022F17">
          <w:pPr>
            <w:pStyle w:val="22A6A124FA134628BE054CED42E7D9D9"/>
          </w:pPr>
          <w:r w:rsidRPr="006F211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E6"/>
    <w:rsid w:val="00022F17"/>
    <w:rsid w:val="002B36C1"/>
    <w:rsid w:val="003D72D7"/>
    <w:rsid w:val="007654E6"/>
    <w:rsid w:val="00994F5F"/>
    <w:rsid w:val="00AA516E"/>
    <w:rsid w:val="00B20AD1"/>
    <w:rsid w:val="00E10CB9"/>
    <w:rsid w:val="00E112A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F17"/>
    <w:rPr>
      <w:color w:val="808080"/>
    </w:rPr>
  </w:style>
  <w:style w:type="paragraph" w:customStyle="1" w:styleId="AB6CEF8BE445408EB8E4016991C3709D">
    <w:name w:val="AB6CEF8BE445408EB8E4016991C3709D"/>
  </w:style>
  <w:style w:type="paragraph" w:customStyle="1" w:styleId="519F4A5F9876423ABEEF0AB6E8943731">
    <w:name w:val="519F4A5F9876423ABEEF0AB6E8943731"/>
    <w:rsid w:val="00E10CB9"/>
  </w:style>
  <w:style w:type="paragraph" w:customStyle="1" w:styleId="D1D374FA5EAF4AE5B7468CEEC3870124">
    <w:name w:val="D1D374FA5EAF4AE5B7468CEEC3870124"/>
    <w:rsid w:val="00E10CB9"/>
  </w:style>
  <w:style w:type="paragraph" w:customStyle="1" w:styleId="B143D3C01610544B8A8F7C25B21BEEA4">
    <w:name w:val="B143D3C01610544B8A8F7C25B21BEEA4"/>
    <w:rsid w:val="00B20AD1"/>
    <w:pPr>
      <w:spacing w:after="0" w:line="240" w:lineRule="auto"/>
    </w:pPr>
    <w:rPr>
      <w:rFonts w:eastAsia="SimSun"/>
      <w:sz w:val="24"/>
      <w:szCs w:val="24"/>
      <w:lang w:val="en-US" w:eastAsia="zh-CN"/>
    </w:rPr>
  </w:style>
  <w:style w:type="paragraph" w:customStyle="1" w:styleId="22A6A124FA134628BE054CED42E7D9D9">
    <w:name w:val="22A6A124FA134628BE054CED42E7D9D9"/>
    <w:rsid w:val="0002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2FFD3551C2A3419E7535D9B2DE5055" ma:contentTypeVersion="2" ma:contentTypeDescription="Create a new document." ma:contentTypeScope="" ma:versionID="037034fa308095cc518c388fc7cce213">
  <xsd:schema xmlns:xsd="http://www.w3.org/2001/XMLSchema" xmlns:xs="http://www.w3.org/2001/XMLSchema" xmlns:p="http://schemas.microsoft.com/office/2006/metadata/properties" xmlns:ns2="1f274d08-cb1e-4c00-8f00-0b07ea93d7d6" targetNamespace="http://schemas.microsoft.com/office/2006/metadata/properties" ma:root="true" ma:fieldsID="2104eaf48a756f5eb8b621695f085465" ns2:_="">
    <xsd:import namespace="1f274d08-cb1e-4c00-8f00-0b07ea93d7d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74d08-cb1e-4c00-8f00-0b07ea93d7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f274d08-cb1e-4c00-8f00-0b07ea93d7d6">GCCSP-1834892158-1</_dlc_DocId>
    <_dlc_DocIdUrl xmlns="1f274d08-cb1e-4c00-8f00-0b07ea93d7d6">
      <Url>https://ccmschools.sharepoint.com/sites/grovescc/departments/InformationServices/_layouts/15/DocIdRedir.aspx?ID=GCCSP-1834892158-1</Url>
      <Description>GCCSP-1834892158-1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EF90-FB49-4BDE-AE24-AFA8E2E34E4F}">
  <ds:schemaRefs>
    <ds:schemaRef ds:uri="http://schemas.microsoft.com/sharepoint/v3/contenttype/forms"/>
  </ds:schemaRefs>
</ds:datastoreItem>
</file>

<file path=customXml/itemProps2.xml><?xml version="1.0" encoding="utf-8"?>
<ds:datastoreItem xmlns:ds="http://schemas.openxmlformats.org/officeDocument/2006/customXml" ds:itemID="{86A910C6-5AD6-4373-A8C2-CA33494F4057}">
  <ds:schemaRefs>
    <ds:schemaRef ds:uri="http://schemas.microsoft.com/sharepoint/events"/>
  </ds:schemaRefs>
</ds:datastoreItem>
</file>

<file path=customXml/itemProps3.xml><?xml version="1.0" encoding="utf-8"?>
<ds:datastoreItem xmlns:ds="http://schemas.openxmlformats.org/officeDocument/2006/customXml" ds:itemID="{A8B4447B-2192-469C-93DF-BF056227B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74d08-cb1e-4c00-8f00-0b07ea93d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F92801-EF5C-478A-8273-0C39C1B2DC11}">
  <ds:schemaRefs>
    <ds:schemaRef ds:uri="http://schemas.microsoft.com/office/2006/metadata/properties"/>
    <ds:schemaRef ds:uri="1f274d08-cb1e-4c00-8f00-0b07ea93d7d6"/>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D7B8FDFB-0849-4505-A87C-7AA5B708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35A34C15.dotm</Template>
  <TotalTime>1</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Position Description –  Bus Driver</vt:lpstr>
    </vt:vector>
  </TitlesOfParts>
  <Company>CCM</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Bus Driver</dc:title>
  <dc:subject/>
  <dc:creator>CCM</dc:creator>
  <cp:keywords/>
  <dc:description/>
  <cp:lastModifiedBy>Allan Patterson</cp:lastModifiedBy>
  <cp:revision>2</cp:revision>
  <cp:lastPrinted>2017-07-24T01:26:00Z</cp:lastPrinted>
  <dcterms:created xsi:type="dcterms:W3CDTF">2017-11-02T01:45:00Z</dcterms:created>
  <dcterms:modified xsi:type="dcterms:W3CDTF">2017-11-02T01:45:00Z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0x0101003D2FFD3551C2A3419E7535D9B2DE5055</vt:lpwstr>
  </property>
  <property fmtid="{D5CDD505-2E9C-101B-9397-08002B2CF9AE}" pid="3" name="_dlc_DocIdItemGuid">
    <vt:lpwstr>0964a54b-55ce-4a17-910d-8b7e94592eec</vt:lpwstr>
  </property>
</Properties>
</file>