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BEA" w:rsidRDefault="003C6BEA" w14:paraId="25B8793D" w14:textId="77777777">
      <w:pPr>
        <w:pStyle w:val="Header"/>
        <w:pBdr>
          <w:bottom w:val="single" w:color="auto" w:sz="12" w:space="1"/>
        </w:pBdr>
        <w:tabs>
          <w:tab w:val="clear" w:pos="4153"/>
          <w:tab w:val="clear" w:pos="8306"/>
        </w:tabs>
        <w:ind w:right="-72" w:hanging="426"/>
        <w:rPr>
          <w:rFonts w:ascii="Arial" w:hAnsi="Arial" w:cs="Arial"/>
        </w:rPr>
      </w:pPr>
    </w:p>
    <w:tbl>
      <w:tblPr>
        <w:tblpPr w:leftFromText="180" w:rightFromText="180" w:vertAnchor="page" w:horzAnchor="margin" w:tblpY="1805"/>
        <w:tblW w:w="10068" w:type="dxa"/>
        <w:tblLayout w:type="fixed"/>
        <w:tblLook w:val="0000" w:firstRow="0" w:lastRow="0" w:firstColumn="0" w:lastColumn="0" w:noHBand="0" w:noVBand="0"/>
      </w:tblPr>
      <w:tblGrid>
        <w:gridCol w:w="1908"/>
        <w:gridCol w:w="3720"/>
        <w:gridCol w:w="360"/>
        <w:gridCol w:w="2520"/>
        <w:gridCol w:w="1560"/>
      </w:tblGrid>
      <w:tr w:rsidR="003C6BEA" w:rsidTr="7D88127E" w14:paraId="479FCEF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08" w:type="dxa"/>
            <w:tcMar/>
            <w:vAlign w:val="center"/>
          </w:tcPr>
          <w:p w:rsidR="003C6BEA" w:rsidRDefault="003C6BEA" w14:paraId="310FEE21" w14:textId="77777777">
            <w:pPr>
              <w:rPr>
                <w:rFonts w:ascii="Arial" w:hAnsi="Arial" w:cs="Arial"/>
                <w:b/>
                <w:bCs/>
                <w:color w:val="00008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</w:rPr>
              <w:t xml:space="preserve">Job title: </w:t>
            </w:r>
            <w:r>
              <w:rPr>
                <w:rFonts w:ascii="Arial" w:hAnsi="Arial" w:cs="Arial"/>
                <w:b/>
                <w:bCs/>
                <w:color w:val="000080"/>
                <w:sz w:val="24"/>
              </w:rPr>
              <w:tab/>
            </w:r>
          </w:p>
        </w:tc>
        <w:tc>
          <w:tcPr>
            <w:tcW w:w="3720" w:type="dxa"/>
            <w:tcMar/>
            <w:vAlign w:val="center"/>
          </w:tcPr>
          <w:p w:rsidR="003C6BEA" w:rsidRDefault="003C6BEA" w14:paraId="4B2F4114" w14:textId="77777777">
            <w:pPr>
              <w:pStyle w:val="Heading8"/>
              <w:jc w:val="left"/>
            </w:pPr>
            <w:r>
              <w:t>Teaching Assistant</w:t>
            </w:r>
          </w:p>
        </w:tc>
        <w:tc>
          <w:tcPr>
            <w:tcW w:w="360" w:type="dxa"/>
            <w:tcMar/>
            <w:vAlign w:val="center"/>
          </w:tcPr>
          <w:p w:rsidR="003C6BEA" w:rsidRDefault="003C6BEA" w14:paraId="6EE074FA" w14:textId="7777777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  <w:tcMar/>
            <w:vAlign w:val="center"/>
          </w:tcPr>
          <w:p w:rsidR="003C6BEA" w:rsidRDefault="003C6BEA" w14:paraId="33F49D6C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  <w:r>
              <w:rPr>
                <w:rFonts w:ascii="Arial" w:hAnsi="Arial" w:cs="Arial"/>
                <w:b/>
                <w:color w:val="000080"/>
                <w:sz w:val="24"/>
              </w:rPr>
              <w:t>Ealing GLPC Grade:</w:t>
            </w:r>
          </w:p>
        </w:tc>
        <w:tc>
          <w:tcPr>
            <w:tcW w:w="1560" w:type="dxa"/>
            <w:tcMar/>
            <w:vAlign w:val="center"/>
          </w:tcPr>
          <w:p w:rsidR="003C6BEA" w:rsidRDefault="003C6BEA" w14:paraId="4A4802CA" w14:textId="77777777">
            <w:pPr>
              <w:pStyle w:val="Heading9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Scale 5</w:t>
            </w:r>
          </w:p>
        </w:tc>
      </w:tr>
      <w:tr w:rsidR="003C6BEA" w:rsidTr="7D88127E" w14:paraId="736FB9B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08" w:type="dxa"/>
            <w:tcMar/>
            <w:vAlign w:val="center"/>
          </w:tcPr>
          <w:p w:rsidR="003C6BEA" w:rsidRDefault="003C6BEA" w14:paraId="58D36318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</w:p>
        </w:tc>
        <w:tc>
          <w:tcPr>
            <w:tcW w:w="3720" w:type="dxa"/>
            <w:tcMar/>
            <w:vAlign w:val="center"/>
          </w:tcPr>
          <w:p w:rsidR="003C6BEA" w:rsidRDefault="003C6BEA" w14:paraId="408D849B" w14:textId="77777777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(Level 2)</w:t>
            </w:r>
          </w:p>
        </w:tc>
        <w:tc>
          <w:tcPr>
            <w:tcW w:w="360" w:type="dxa"/>
            <w:tcMar/>
            <w:vAlign w:val="center"/>
          </w:tcPr>
          <w:p w:rsidR="003C6BEA" w:rsidRDefault="003C6BEA" w14:paraId="102515F0" w14:textId="7777777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  <w:tcMar/>
            <w:vAlign w:val="center"/>
          </w:tcPr>
          <w:p w:rsidR="003C6BEA" w:rsidRDefault="003C6BEA" w14:paraId="79C753AD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</w:p>
        </w:tc>
        <w:tc>
          <w:tcPr>
            <w:tcW w:w="1560" w:type="dxa"/>
            <w:tcMar/>
            <w:vAlign w:val="center"/>
          </w:tcPr>
          <w:p w:rsidR="003C6BEA" w:rsidRDefault="003C6BEA" w14:paraId="6EE21C97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3C6BEA" w:rsidTr="7D88127E" w14:paraId="0942B12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08" w:type="dxa"/>
            <w:tcMar/>
            <w:vAlign w:val="center"/>
          </w:tcPr>
          <w:p w:rsidR="003C6BEA" w:rsidRDefault="003C6BEA" w14:paraId="2034EB90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  <w:r>
              <w:rPr>
                <w:rFonts w:ascii="Arial" w:hAnsi="Arial" w:cs="Arial"/>
                <w:b/>
                <w:color w:val="000080"/>
                <w:sz w:val="24"/>
              </w:rPr>
              <w:t>School:</w:t>
            </w:r>
          </w:p>
        </w:tc>
        <w:tc>
          <w:tcPr>
            <w:tcW w:w="3720" w:type="dxa"/>
            <w:tcMar/>
            <w:vAlign w:val="center"/>
          </w:tcPr>
          <w:p w:rsidR="003C6BEA" w:rsidRDefault="003C6BEA" w14:paraId="293DC8CF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60" w:type="dxa"/>
            <w:tcMar/>
            <w:vAlign w:val="center"/>
          </w:tcPr>
          <w:p w:rsidR="003C6BEA" w:rsidRDefault="003C6BEA" w14:paraId="424D6A57" w14:textId="7777777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  <w:tcMar/>
            <w:vAlign w:val="center"/>
          </w:tcPr>
          <w:p w:rsidR="003C6BEA" w:rsidRDefault="003C6BEA" w14:paraId="2EF56DD6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  <w:r>
              <w:rPr>
                <w:rFonts w:ascii="Arial" w:hAnsi="Arial" w:cs="Arial"/>
                <w:b/>
                <w:color w:val="000080"/>
                <w:sz w:val="24"/>
              </w:rPr>
              <w:t>Post No:</w:t>
            </w:r>
          </w:p>
        </w:tc>
        <w:tc>
          <w:tcPr>
            <w:tcW w:w="1560" w:type="dxa"/>
            <w:tcMar/>
            <w:vAlign w:val="center"/>
          </w:tcPr>
          <w:p w:rsidR="003C6BEA" w:rsidRDefault="003C6BEA" w14:paraId="1883899B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3C6BEA" w:rsidTr="7D88127E" w14:paraId="1F43DD1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08" w:type="dxa"/>
            <w:tcMar/>
            <w:vAlign w:val="center"/>
          </w:tcPr>
          <w:p w:rsidR="003C6BEA" w:rsidRDefault="003C6BEA" w14:paraId="5E925D89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  <w:r>
              <w:rPr>
                <w:rFonts w:ascii="Arial" w:hAnsi="Arial" w:cs="Arial"/>
                <w:b/>
                <w:color w:val="000080"/>
                <w:sz w:val="24"/>
              </w:rPr>
              <w:t>Line manager:</w:t>
            </w:r>
          </w:p>
        </w:tc>
        <w:tc>
          <w:tcPr>
            <w:tcW w:w="8160" w:type="dxa"/>
            <w:gridSpan w:val="4"/>
            <w:tcMar/>
            <w:vAlign w:val="center"/>
          </w:tcPr>
          <w:p w:rsidR="003C6BEA" w:rsidP="73E8378A" w:rsidRDefault="003C6BEA" w14:paraId="301B3819" w14:textId="0A7B719A">
            <w:pPr>
              <w:rPr>
                <w:rFonts w:ascii="Arial" w:hAnsi="Arial" w:cs="Arial"/>
                <w:sz w:val="24"/>
                <w:szCs w:val="24"/>
              </w:rPr>
            </w:pPr>
            <w:r w:rsidRPr="73E8378A" w:rsidR="003C6BEA">
              <w:rPr>
                <w:rFonts w:ascii="Arial" w:hAnsi="Arial" w:cs="Arial"/>
                <w:sz w:val="24"/>
                <w:szCs w:val="24"/>
              </w:rPr>
              <w:t>Senior teacher, Class teacher</w:t>
            </w:r>
          </w:p>
        </w:tc>
      </w:tr>
      <w:tr w:rsidR="003C6BEA" w:rsidTr="7D88127E" w14:paraId="3F3E4A7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08" w:type="dxa"/>
            <w:tcMar/>
            <w:vAlign w:val="center"/>
          </w:tcPr>
          <w:p w:rsidR="003C6BEA" w:rsidRDefault="003C6BEA" w14:paraId="0984A1AE" w14:textId="77777777">
            <w:pPr>
              <w:rPr>
                <w:rFonts w:ascii="Arial" w:hAnsi="Arial" w:cs="Arial"/>
                <w:b/>
                <w:color w:val="00008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</w:rPr>
              <w:t>Supervisory responsibility:</w:t>
            </w:r>
          </w:p>
        </w:tc>
        <w:tc>
          <w:tcPr>
            <w:tcW w:w="8160" w:type="dxa"/>
            <w:gridSpan w:val="4"/>
            <w:tcMar/>
            <w:vAlign w:val="center"/>
          </w:tcPr>
          <w:p w:rsidR="003C6BEA" w:rsidRDefault="003C6BEA" w14:paraId="403B5525" w14:textId="77777777">
            <w:pPr>
              <w:pStyle w:val="Heading5"/>
              <w:framePr w:hSpace="0" w:wrap="auto" w:hAnchor="text" w:vAnchor="margin" w:yAlign="inline"/>
              <w:rPr>
                <w:bCs/>
              </w:rPr>
            </w:pPr>
            <w:r>
              <w:t>None, apart from assisting in work familiarisation of new members of staff.</w:t>
            </w:r>
          </w:p>
        </w:tc>
      </w:tr>
      <w:tr w:rsidR="003C6BEA" w:rsidTr="7D88127E" w14:paraId="3F56665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08" w:type="dxa"/>
            <w:tcMar/>
            <w:vAlign w:val="center"/>
          </w:tcPr>
          <w:p w:rsidR="003C6BEA" w:rsidRDefault="003C6BEA" w14:paraId="53BC0296" w14:textId="77777777">
            <w:pPr>
              <w:rPr>
                <w:rFonts w:ascii="Arial" w:hAnsi="Arial" w:cs="Arial"/>
                <w:b/>
                <w:bCs/>
                <w:color w:val="00008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</w:rPr>
              <w:t>Hours:</w:t>
            </w:r>
          </w:p>
        </w:tc>
        <w:tc>
          <w:tcPr>
            <w:tcW w:w="8160" w:type="dxa"/>
            <w:gridSpan w:val="4"/>
            <w:tcMar/>
            <w:vAlign w:val="center"/>
          </w:tcPr>
          <w:p w:rsidR="003C6BEA" w:rsidRDefault="00EF4E0E" w14:paraId="6EBC0D48" w14:textId="6765308C">
            <w:pPr>
              <w:pStyle w:val="Heading5"/>
              <w:framePr w:hSpace="0" w:wrap="auto" w:hAnchor="text" w:vAnchor="margin" w:yAlign="inline"/>
            </w:pPr>
            <w:r w:rsidR="31A4E812">
              <w:rPr/>
              <w:t>28</w:t>
            </w:r>
            <w:r w:rsidR="00EF4E0E">
              <w:rPr/>
              <w:t xml:space="preserve"> hours and</w:t>
            </w:r>
            <w:r w:rsidR="51ADDC19">
              <w:rPr/>
              <w:t xml:space="preserve"> 45</w:t>
            </w:r>
            <w:r w:rsidR="00EF4E0E">
              <w:rPr/>
              <w:t xml:space="preserve"> </w:t>
            </w:r>
            <w:r w:rsidR="00EF4E0E">
              <w:rPr/>
              <w:t>minutes per week from 8.</w:t>
            </w:r>
            <w:r w:rsidR="103E5581">
              <w:rPr/>
              <w:t>45</w:t>
            </w:r>
            <w:r w:rsidR="00EF4E0E">
              <w:rPr/>
              <w:t xml:space="preserve"> am to </w:t>
            </w:r>
            <w:r w:rsidR="3AD169F0">
              <w:rPr/>
              <w:t>3.30</w:t>
            </w:r>
            <w:r w:rsidR="00EF4E0E">
              <w:rPr/>
              <w:t xml:space="preserve"> </w:t>
            </w:r>
            <w:r w:rsidR="00EF4E0E">
              <w:rPr/>
              <w:t>pm each day</w:t>
            </w:r>
          </w:p>
        </w:tc>
      </w:tr>
    </w:tbl>
    <w:p w:rsidR="003C6BEA" w:rsidRDefault="003C6BEA" w14:paraId="70A1C424" w14:textId="77777777">
      <w:pPr>
        <w:ind w:right="-35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This form lists the essential requirements needed </w:t>
      </w:r>
      <w:proofErr w:type="gramStart"/>
      <w:r>
        <w:rPr>
          <w:rFonts w:ascii="Arial" w:hAnsi="Arial" w:cs="Arial"/>
          <w:b/>
          <w:bCs/>
          <w:i/>
          <w:iCs/>
        </w:rPr>
        <w:t>in order to</w:t>
      </w:r>
      <w:proofErr w:type="gramEnd"/>
      <w:r>
        <w:rPr>
          <w:rFonts w:ascii="Arial" w:hAnsi="Arial" w:cs="Arial"/>
          <w:b/>
          <w:bCs/>
          <w:i/>
          <w:iCs/>
        </w:rPr>
        <w:t xml:space="preserve"> do the job.  Applicants will be short-listed solely on them meeting these requirements</w:t>
      </w:r>
      <w:r>
        <w:rPr>
          <w:rFonts w:ascii="Arial" w:hAnsi="Arial" w:cs="Arial"/>
        </w:rPr>
        <w:t>.</w:t>
      </w:r>
    </w:p>
    <w:p w:rsidR="003C6BEA" w:rsidRDefault="003C6BEA" w14:paraId="08EE886D" w14:textId="77777777">
      <w:pPr>
        <w:pStyle w:val="Header"/>
        <w:pBdr>
          <w:bottom w:val="single" w:color="auto" w:sz="12" w:space="1"/>
        </w:pBdr>
        <w:tabs>
          <w:tab w:val="clear" w:pos="4153"/>
          <w:tab w:val="clear" w:pos="8306"/>
        </w:tabs>
        <w:ind w:right="-72" w:hanging="426"/>
        <w:rPr>
          <w:rFonts w:ascii="Arial" w:hAnsi="Arial" w:cs="Arial"/>
        </w:rPr>
      </w:pPr>
    </w:p>
    <w:p w:rsidR="003C6BEA" w:rsidRDefault="003C6BEA" w14:paraId="41F46E14" w14:textId="77777777">
      <w:pPr>
        <w:pStyle w:val="Heading2"/>
        <w:spacing w:before="240" w:after="120"/>
        <w:jc w:val="left"/>
      </w:pPr>
      <w:r>
        <w:t>Essential Requirements</w:t>
      </w:r>
    </w:p>
    <w:p w:rsidR="00F05170" w:rsidRDefault="00DF2743" w14:paraId="592FBCBF" w14:textId="64D4B6CA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Appropriate childcare qualifications (e.g. NVQ Level 3)</w:t>
      </w:r>
    </w:p>
    <w:p w:rsidR="003C6BEA" w:rsidRDefault="003C6BEA" w14:paraId="1768D02B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Good numeracy and literacy skills.</w:t>
      </w:r>
    </w:p>
    <w:p w:rsidR="003C6BEA" w:rsidRDefault="003C6BEA" w14:paraId="2B06C0DD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Experience of working with relevant age groups within a learning environment.</w:t>
      </w:r>
    </w:p>
    <w:p w:rsidR="003C6BEA" w:rsidRDefault="003C6BEA" w14:paraId="3D219D73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Experience of general clerical/ administrative work.</w:t>
      </w:r>
    </w:p>
    <w:p w:rsidR="003C6BEA" w:rsidRDefault="00F05170" w14:paraId="4DA22356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 xml:space="preserve">At least one </w:t>
      </w:r>
      <w:proofErr w:type="gramStart"/>
      <w:r>
        <w:rPr>
          <w:rFonts w:ascii="Arial" w:hAnsi="Arial" w:cs="Arial"/>
        </w:rPr>
        <w:t>years</w:t>
      </w:r>
      <w:proofErr w:type="gramEnd"/>
      <w:r>
        <w:rPr>
          <w:rFonts w:ascii="Arial" w:hAnsi="Arial" w:cs="Arial"/>
        </w:rPr>
        <w:t xml:space="preserve"> e</w:t>
      </w:r>
      <w:r w:rsidR="003C6BEA">
        <w:rPr>
          <w:rFonts w:ascii="Arial" w:hAnsi="Arial" w:cs="Arial"/>
        </w:rPr>
        <w:t>xperience in a relevant discipline.</w:t>
      </w:r>
    </w:p>
    <w:p w:rsidR="003C6BEA" w:rsidRDefault="003C6BEA" w14:paraId="60327CEC" w14:textId="77777777">
      <w:pPr>
        <w:pStyle w:val="Heading4"/>
        <w:spacing w:before="120" w:after="120"/>
        <w:ind w:left="720" w:firstLine="0"/>
      </w:pPr>
      <w:r>
        <w:t xml:space="preserve">Knowledge, </w:t>
      </w:r>
      <w:proofErr w:type="gramStart"/>
      <w:r>
        <w:t>Skills</w:t>
      </w:r>
      <w:proofErr w:type="gramEnd"/>
      <w:r>
        <w:t xml:space="preserve"> and Abilities </w:t>
      </w:r>
    </w:p>
    <w:p w:rsidR="003C6BEA" w:rsidRDefault="003C6BEA" w14:paraId="0BEF4C0B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Ability to work well as part of a team.</w:t>
      </w:r>
    </w:p>
    <w:p w:rsidR="003C6BEA" w:rsidRDefault="003C6BEA" w14:paraId="76450175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An understanding of classroom roles and responsibilities.</w:t>
      </w:r>
    </w:p>
    <w:p w:rsidR="003C6BEA" w:rsidRDefault="003C6BEA" w14:paraId="5055DFF0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Able to use basic ICT including computer, audio, video equipment and photocopier.</w:t>
      </w:r>
    </w:p>
    <w:p w:rsidR="003C6BEA" w:rsidRDefault="003C6BEA" w14:paraId="097CCC8A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Good keyboard skills and knowledge of relevant ICT packages</w:t>
      </w:r>
    </w:p>
    <w:p w:rsidR="003C6BEA" w:rsidRDefault="003C6BEA" w14:paraId="13BF6F27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Knowledge of relevant policies and codes of practice and awareness of relevant legislation.</w:t>
      </w:r>
    </w:p>
    <w:p w:rsidR="003C6BEA" w:rsidRDefault="003C6BEA" w14:paraId="3217D44E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Ability to relate well to children.</w:t>
      </w:r>
    </w:p>
    <w:p w:rsidR="003C6BEA" w:rsidRDefault="003C6BEA" w14:paraId="57388376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Ability to relate well to adults.</w:t>
      </w:r>
    </w:p>
    <w:p w:rsidR="003C6BEA" w:rsidRDefault="003C6BEA" w14:paraId="2E181884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 xml:space="preserve">Ability to observe, monitor and provide constructive feedback on </w:t>
      </w:r>
      <w:proofErr w:type="gramStart"/>
      <w:r>
        <w:rPr>
          <w:rFonts w:ascii="Arial" w:hAnsi="Arial" w:cs="Arial"/>
        </w:rPr>
        <w:t>pupils</w:t>
      </w:r>
      <w:proofErr w:type="gramEnd"/>
      <w:r>
        <w:rPr>
          <w:rFonts w:ascii="Arial" w:hAnsi="Arial" w:cs="Arial"/>
        </w:rPr>
        <w:t xml:space="preserve"> progress.</w:t>
      </w:r>
    </w:p>
    <w:p w:rsidR="003C6BEA" w:rsidRDefault="003C6BEA" w14:paraId="6D7140D7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Ability to provide necessary personal care to children.</w:t>
      </w:r>
    </w:p>
    <w:p w:rsidR="003C6BEA" w:rsidRDefault="003C6BEA" w14:paraId="2CD15D7C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Ability to successfully complete first aid training as required.</w:t>
      </w:r>
    </w:p>
    <w:p w:rsidR="003C6BEA" w:rsidRDefault="003C6BEA" w14:paraId="76FC2EBE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</w:rPr>
      </w:pPr>
      <w:r>
        <w:rPr>
          <w:rFonts w:ascii="Arial" w:hAnsi="Arial" w:cs="Arial"/>
        </w:rPr>
        <w:t>Ability and willingness to identify own training needs and participate in training.</w:t>
      </w:r>
    </w:p>
    <w:p w:rsidR="003C6BEA" w:rsidRDefault="003C6BEA" w14:paraId="439A20EA" w14:textId="77777777">
      <w:pPr>
        <w:numPr>
          <w:ilvl w:val="0"/>
          <w:numId w:val="5"/>
        </w:numPr>
        <w:spacing w:before="120" w:after="120"/>
        <w:ind w:right="-35"/>
        <w:rPr>
          <w:rFonts w:ascii="Arial" w:hAnsi="Arial" w:cs="Arial"/>
          <w:szCs w:val="16"/>
          <w:lang w:val="en-US"/>
        </w:rPr>
      </w:pPr>
      <w:r>
        <w:rPr>
          <w:rFonts w:ascii="Arial" w:hAnsi="Arial" w:cs="Arial"/>
        </w:rPr>
        <w:t>To be responsible for promoting and safeguarding the welfare of children and young people within the school</w:t>
      </w:r>
    </w:p>
    <w:p w:rsidR="003C6BEA" w:rsidRDefault="003C6BEA" w14:paraId="0AED8E72" w14:textId="77777777">
      <w:pPr>
        <w:pStyle w:val="Header"/>
        <w:pBdr>
          <w:bottom w:val="single" w:color="auto" w:sz="12" w:space="1"/>
        </w:pBdr>
        <w:tabs>
          <w:tab w:val="clear" w:pos="4153"/>
          <w:tab w:val="clear" w:pos="8306"/>
        </w:tabs>
        <w:ind w:right="-72" w:hanging="426"/>
        <w:rPr>
          <w:rFonts w:ascii="Arial" w:hAnsi="Arial" w:cs="Arial"/>
        </w:rPr>
      </w:pPr>
    </w:p>
    <w:p w:rsidR="003C6BEA" w:rsidRDefault="003C6BEA" w14:paraId="567E724C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43"/>
        <w:tblW w:w="0" w:type="auto"/>
        <w:tblLook w:val="0000" w:firstRow="0" w:lastRow="0" w:firstColumn="0" w:lastColumn="0" w:noHBand="0" w:noVBand="0"/>
      </w:tblPr>
      <w:tblGrid>
        <w:gridCol w:w="1548"/>
        <w:gridCol w:w="5001"/>
        <w:gridCol w:w="855"/>
        <w:gridCol w:w="463"/>
        <w:gridCol w:w="401"/>
        <w:gridCol w:w="448"/>
        <w:gridCol w:w="272"/>
        <w:gridCol w:w="480"/>
      </w:tblGrid>
      <w:tr w:rsidR="003C6BEA" w14:paraId="4CE3E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:rsidR="003C6BEA" w:rsidRDefault="003C6BEA" w14:paraId="4BF3A101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Prepared by:</w:t>
            </w:r>
          </w:p>
        </w:tc>
        <w:tc>
          <w:tcPr>
            <w:tcW w:w="5001" w:type="dxa"/>
            <w:tcBorders>
              <w:bottom w:val="dashSmallGap" w:color="auto" w:sz="4" w:space="0"/>
            </w:tcBorders>
          </w:tcPr>
          <w:p w:rsidR="003C6BEA" w:rsidRDefault="003C6BEA" w14:paraId="5C748392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855" w:type="dxa"/>
          </w:tcPr>
          <w:p w:rsidR="003C6BEA" w:rsidRDefault="003C6BEA" w14:paraId="7CE85A91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Date</w:t>
            </w:r>
          </w:p>
        </w:tc>
        <w:tc>
          <w:tcPr>
            <w:tcW w:w="463" w:type="dxa"/>
            <w:tcBorders>
              <w:bottom w:val="dashSmallGap" w:color="auto" w:sz="4" w:space="0"/>
            </w:tcBorders>
          </w:tcPr>
          <w:p w:rsidR="003C6BEA" w:rsidRDefault="003C6BEA" w14:paraId="78E76768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</w:t>
            </w:r>
          </w:p>
        </w:tc>
        <w:tc>
          <w:tcPr>
            <w:tcW w:w="401" w:type="dxa"/>
            <w:tcBorders>
              <w:bottom w:val="dashSmallGap" w:color="auto" w:sz="4" w:space="0"/>
            </w:tcBorders>
          </w:tcPr>
          <w:p w:rsidR="003C6BEA" w:rsidRDefault="003C6BEA" w14:paraId="6076EF00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/</w:t>
            </w:r>
          </w:p>
        </w:tc>
        <w:tc>
          <w:tcPr>
            <w:tcW w:w="448" w:type="dxa"/>
            <w:tcBorders>
              <w:bottom w:val="dashSmallGap" w:color="auto" w:sz="4" w:space="0"/>
            </w:tcBorders>
          </w:tcPr>
          <w:p w:rsidR="003C6BEA" w:rsidRDefault="003C6BEA" w14:paraId="4DBBB455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272" w:type="dxa"/>
            <w:tcBorders>
              <w:bottom w:val="dashSmallGap" w:color="auto" w:sz="4" w:space="0"/>
            </w:tcBorders>
          </w:tcPr>
          <w:p w:rsidR="003C6BEA" w:rsidRDefault="003C6BEA" w14:paraId="3501F8D9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/</w:t>
            </w:r>
          </w:p>
        </w:tc>
        <w:tc>
          <w:tcPr>
            <w:tcW w:w="480" w:type="dxa"/>
            <w:tcBorders>
              <w:bottom w:val="dashSmallGap" w:color="auto" w:sz="4" w:space="0"/>
            </w:tcBorders>
          </w:tcPr>
          <w:p w:rsidR="003C6BEA" w:rsidRDefault="003C6BEA" w14:paraId="27B459C0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</w:tr>
      <w:tr w:rsidR="003C6BEA" w14:paraId="39A2A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:rsidR="003C6BEA" w:rsidRDefault="003C6BEA" w14:paraId="5E4B0C20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Agreed by:</w:t>
            </w:r>
          </w:p>
        </w:tc>
        <w:tc>
          <w:tcPr>
            <w:tcW w:w="5001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C6BEA" w:rsidRDefault="003C6BEA" w14:paraId="001CFEB2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855" w:type="dxa"/>
          </w:tcPr>
          <w:p w:rsidR="003C6BEA" w:rsidRDefault="003C6BEA" w14:paraId="7363A8AF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Date</w:t>
            </w:r>
          </w:p>
        </w:tc>
        <w:tc>
          <w:tcPr>
            <w:tcW w:w="463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C6BEA" w:rsidRDefault="003C6BEA" w14:paraId="514B405B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 </w:t>
            </w:r>
          </w:p>
        </w:tc>
        <w:tc>
          <w:tcPr>
            <w:tcW w:w="401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C6BEA" w:rsidRDefault="003C6BEA" w14:paraId="4EF0B1CF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/</w:t>
            </w:r>
          </w:p>
        </w:tc>
        <w:tc>
          <w:tcPr>
            <w:tcW w:w="448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C6BEA" w:rsidRDefault="003C6BEA" w14:paraId="02E2285F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272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C6BEA" w:rsidRDefault="003C6BEA" w14:paraId="393373A4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/</w:t>
            </w:r>
          </w:p>
        </w:tc>
        <w:tc>
          <w:tcPr>
            <w:tcW w:w="480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C6BEA" w:rsidRDefault="003C6BEA" w14:paraId="05E83E17" w14:textId="77777777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</w:tr>
    </w:tbl>
    <w:p w:rsidR="003C6BEA" w:rsidRDefault="003C6BEA" w14:paraId="2F9B8814" w14:textId="77777777">
      <w:pPr>
        <w:pStyle w:val="Header"/>
        <w:pBdr>
          <w:bottom w:val="single" w:color="auto" w:sz="12" w:space="1"/>
        </w:pBdr>
        <w:tabs>
          <w:tab w:val="clear" w:pos="4153"/>
          <w:tab w:val="clear" w:pos="8306"/>
        </w:tabs>
        <w:ind w:right="-72" w:hanging="426"/>
        <w:rPr>
          <w:rFonts w:ascii="Arial" w:hAnsi="Arial" w:cs="Arial"/>
        </w:rPr>
      </w:pPr>
    </w:p>
    <w:p w:rsidR="003C6BEA" w:rsidRDefault="003C6BEA" w14:paraId="7CC04047" w14:textId="77777777">
      <w:pPr>
        <w:rPr>
          <w:rFonts w:ascii="Arial" w:hAnsi="Arial" w:cs="Arial"/>
        </w:rPr>
      </w:pPr>
    </w:p>
    <w:sectPr w:rsidR="003C6BEA">
      <w:headerReference w:type="default" r:id="rId11"/>
      <w:footerReference w:type="default" r:id="rId12"/>
      <w:pgSz w:w="11906" w:h="16838" w:orient="portrait" w:code="9"/>
      <w:pgMar w:top="1077" w:right="1009" w:bottom="720" w:left="10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213" w:rsidRDefault="00C03213" w14:paraId="268F39C2" w14:textId="77777777">
      <w:r>
        <w:separator/>
      </w:r>
    </w:p>
  </w:endnote>
  <w:endnote w:type="continuationSeparator" w:id="0">
    <w:p w:rsidR="00C03213" w:rsidRDefault="00C03213" w14:paraId="38C2A1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6BEA" w:rsidRDefault="003C6BEA" w14:paraId="23846051" w14:textId="77777777">
    <w:pPr>
      <w:pStyle w:val="Footer"/>
      <w:jc w:val="right"/>
      <w:rPr>
        <w:rFonts w:ascii="Arial" w:hAnsi="Arial" w:cs="Arial"/>
        <w:b/>
        <w:bCs/>
        <w:color w:val="808080"/>
        <w:sz w:val="16"/>
      </w:rPr>
    </w:pPr>
    <w:r>
      <w:rPr>
        <w:rFonts w:ascii="Arial" w:hAnsi="Arial" w:cs="Arial"/>
        <w:b/>
        <w:bCs/>
        <w:color w:val="808080"/>
        <w:sz w:val="16"/>
      </w:rPr>
      <w:t>April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213" w:rsidRDefault="00C03213" w14:paraId="15F70D5B" w14:textId="77777777">
      <w:r>
        <w:separator/>
      </w:r>
    </w:p>
  </w:footnote>
  <w:footnote w:type="continuationSeparator" w:id="0">
    <w:p w:rsidR="00C03213" w:rsidRDefault="00C03213" w14:paraId="31BB5B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6BEA" w:rsidRDefault="003C6BEA" w14:paraId="2E8A5F91" w14:textId="77777777">
    <w:pPr>
      <w:pStyle w:val="Header"/>
      <w:jc w:val="center"/>
      <w:rPr>
        <w:rFonts w:ascii="Arial" w:hAnsi="Arial" w:cs="Arial"/>
        <w:b/>
        <w:bCs/>
        <w:color w:val="000080"/>
        <w:sz w:val="28"/>
      </w:rPr>
    </w:pPr>
    <w:r>
      <w:rPr>
        <w:rFonts w:ascii="Arial" w:hAnsi="Arial" w:cs="Arial"/>
        <w:b/>
        <w:bCs/>
        <w:color w:val="000080"/>
        <w:sz w:val="28"/>
      </w:rPr>
      <w:t>Person Specification</w:t>
    </w:r>
  </w:p>
  <w:p w:rsidR="003C6BEA" w:rsidRDefault="00EF4E0E" w14:paraId="0D81010A" w14:textId="77777777">
    <w:pPr>
      <w:pStyle w:val="Header"/>
      <w:jc w:val="center"/>
      <w:rPr>
        <w:rFonts w:ascii="Arial" w:hAnsi="Arial" w:cs="Arial"/>
        <w:b/>
        <w:bCs/>
        <w:color w:val="000080"/>
        <w:sz w:val="28"/>
      </w:rPr>
    </w:pPr>
    <w:r>
      <w:rPr>
        <w:rFonts w:ascii="Arial" w:hAnsi="Arial" w:cs="Arial"/>
        <w:b/>
        <w:bCs/>
        <w:color w:val="000080"/>
        <w:sz w:val="28"/>
      </w:rPr>
      <w:t>Teaching Assistant (Level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B7E"/>
    <w:multiLevelType w:val="hybridMultilevel"/>
    <w:tmpl w:val="362C8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C5DE0"/>
    <w:multiLevelType w:val="hybridMultilevel"/>
    <w:tmpl w:val="2916A530"/>
    <w:lvl w:ilvl="0" w:tplc="FE0A59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7BB1D86"/>
    <w:multiLevelType w:val="hybridMultilevel"/>
    <w:tmpl w:val="B5806976"/>
    <w:lvl w:ilvl="0" w:tplc="FE0A59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D45B0E"/>
    <w:multiLevelType w:val="hybridMultilevel"/>
    <w:tmpl w:val="BE4E4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D22C7"/>
    <w:multiLevelType w:val="hybridMultilevel"/>
    <w:tmpl w:val="BF5E0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ED8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691060">
    <w:abstractNumId w:val="4"/>
  </w:num>
  <w:num w:numId="2" w16cid:durableId="180556777">
    <w:abstractNumId w:val="3"/>
  </w:num>
  <w:num w:numId="3" w16cid:durableId="23099641">
    <w:abstractNumId w:val="0"/>
  </w:num>
  <w:num w:numId="4" w16cid:durableId="922301033">
    <w:abstractNumId w:val="1"/>
  </w:num>
  <w:num w:numId="5" w16cid:durableId="71488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391"/>
    <w:rsid w:val="0014430F"/>
    <w:rsid w:val="003C6BEA"/>
    <w:rsid w:val="00B52391"/>
    <w:rsid w:val="00C03213"/>
    <w:rsid w:val="00C21394"/>
    <w:rsid w:val="00DF2743"/>
    <w:rsid w:val="00EF4E0E"/>
    <w:rsid w:val="00F05170"/>
    <w:rsid w:val="00F2299B"/>
    <w:rsid w:val="103E5581"/>
    <w:rsid w:val="2E9ABD3F"/>
    <w:rsid w:val="31A4E812"/>
    <w:rsid w:val="389CFDCD"/>
    <w:rsid w:val="3AD169F0"/>
    <w:rsid w:val="3DD2F73B"/>
    <w:rsid w:val="51ADDC19"/>
    <w:rsid w:val="67FAE6C9"/>
    <w:rsid w:val="6DE5BD1F"/>
    <w:rsid w:val="73E8378A"/>
    <w:rsid w:val="7D8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CC65CD"/>
  <w15:chartTrackingRefBased/>
  <w15:docId w15:val="{F5CBDC81-83F2-480B-BAE2-EF79DBCA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b/>
      <w:bCs/>
      <w:i/>
      <w:iCs/>
      <w:color w:val="000080"/>
    </w:rPr>
  </w:style>
  <w:style w:type="paragraph" w:styleId="Heading4">
    <w:name w:val="heading 4"/>
    <w:basedOn w:val="Normal"/>
    <w:next w:val="Normal"/>
    <w:qFormat/>
    <w:pPr>
      <w:keepNext/>
      <w:ind w:firstLine="709"/>
      <w:outlineLvl w:val="3"/>
    </w:pPr>
    <w:rPr>
      <w:rFonts w:ascii="Arial" w:hAnsi="Arial" w:cs="Arial"/>
      <w:b/>
      <w:bCs/>
      <w:i/>
      <w:iCs/>
      <w:color w:val="000080"/>
    </w:rPr>
  </w:style>
  <w:style w:type="paragraph" w:styleId="Heading5">
    <w:name w:val="heading 5"/>
    <w:basedOn w:val="Normal"/>
    <w:next w:val="Normal"/>
    <w:qFormat/>
    <w:pPr>
      <w:keepNext/>
      <w:framePr w:hSpace="180" w:wrap="around" w:hAnchor="margin" w:vAnchor="page" w:y="1805"/>
      <w:outlineLvl w:val="4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A7A179F3D8B459921240282AF8B97" ma:contentTypeVersion="17" ma:contentTypeDescription="Create a new document." ma:contentTypeScope="" ma:versionID="3f599f79e8fec4af1605ccec4eeb2985">
  <xsd:schema xmlns:xsd="http://www.w3.org/2001/XMLSchema" xmlns:xs="http://www.w3.org/2001/XMLSchema" xmlns:p="http://schemas.microsoft.com/office/2006/metadata/properties" xmlns:ns2="a3d0b46b-b724-4838-9f08-acfb800ed47e" xmlns:ns3="81d99d6a-75b3-483c-bd4c-0c3217d061de" targetNamespace="http://schemas.microsoft.com/office/2006/metadata/properties" ma:root="true" ma:fieldsID="9e89d69e89201b65f64517cf433ea11c" ns2:_="" ns3:_="">
    <xsd:import namespace="a3d0b46b-b724-4838-9f08-acfb800ed47e"/>
    <xsd:import namespace="81d99d6a-75b3-483c-bd4c-0c3217d06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0b46b-b724-4838-9f08-acfb800e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e54df8-bf36-436e-aaec-a7ec57a13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9d6a-75b3-483c-bd4c-0c3217d061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8293f8-df0b-42c8-a501-8a770e3126a3}" ma:internalName="TaxCatchAll" ma:showField="CatchAllData" ma:web="81d99d6a-75b3-483c-bd4c-0c3217d06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0b46b-b724-4838-9f08-acfb800ed47e">
      <Terms xmlns="http://schemas.microsoft.com/office/infopath/2007/PartnerControls"/>
    </lcf76f155ced4ddcb4097134ff3c332f>
    <TaxCatchAll xmlns="81d99d6a-75b3-483c-bd4c-0c3217d061de" xsi:nil="true"/>
  </documentManagement>
</p:properties>
</file>

<file path=customXml/itemProps1.xml><?xml version="1.0" encoding="utf-8"?>
<ds:datastoreItem xmlns:ds="http://schemas.openxmlformats.org/officeDocument/2006/customXml" ds:itemID="{121B675C-6683-4FCA-B32C-8CFF9B7A0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166D8-46AB-4A01-AA98-BE06074B5462}"/>
</file>

<file path=customXml/itemProps3.xml><?xml version="1.0" encoding="utf-8"?>
<ds:datastoreItem xmlns:ds="http://schemas.openxmlformats.org/officeDocument/2006/customXml" ds:itemID="{1C0F4C92-182B-4618-9A0C-BE7FA91100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2A4950-9916-4AC0-B5A1-7E9019EA78A6}">
  <ds:schemaRefs>
    <ds:schemaRef ds:uri="http://purl.org/dc/elements/1.1/"/>
    <ds:schemaRef ds:uri="http://purl.org/dc/dcmitype/"/>
    <ds:schemaRef ds:uri="http://schemas.microsoft.com/office/2006/documentManagement/types"/>
    <ds:schemaRef ds:uri="a3d0b46b-b724-4838-9f08-acfb800ed47e"/>
    <ds:schemaRef ds:uri="81d99d6a-75b3-483c-bd4c-0c3217d061d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Ealing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  SPECIFICATION</dc:title>
  <dc:subject/>
  <dc:creator>London Borough of Ealing</dc:creator>
  <keywords/>
  <lastModifiedBy>Madeleine Leondiou</lastModifiedBy>
  <revision>4</revision>
  <lastPrinted>2024-01-30T14:49:00.0000000Z</lastPrinted>
  <dcterms:created xsi:type="dcterms:W3CDTF">2024-01-30T14:49:00.0000000Z</dcterms:created>
  <dcterms:modified xsi:type="dcterms:W3CDTF">2024-06-26T12:10:31.6208716Z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1705000.00000000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0x010100F31A7A179F3D8B459921240282AF8B97</vt:lpwstr>
  </property>
  <property fmtid="{D5CDD505-2E9C-101B-9397-08002B2CF9AE}" pid="6" name="MediaServiceImageTags">
    <vt:lpwstr/>
  </property>
</Properties>
</file>