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10"/>
        <w:gridCol w:w="5262"/>
      </w:tblGrid>
      <w:tr w:rsidR="00CB0A4F" w:rsidRPr="0060014A" w14:paraId="56C088C1" w14:textId="77777777" w:rsidTr="00911731">
        <w:trPr>
          <w:trHeight w:val="1474"/>
        </w:trPr>
        <w:tc>
          <w:tcPr>
            <w:tcW w:w="5510" w:type="dxa"/>
            <w:tcBorders>
              <w:top w:val="nil"/>
              <w:left w:val="nil"/>
              <w:bottom w:val="single" w:sz="4" w:space="0" w:color="auto"/>
              <w:right w:val="nil"/>
            </w:tcBorders>
          </w:tcPr>
          <w:p w14:paraId="1DEC25E2" w14:textId="38E7946D" w:rsidR="00111992" w:rsidRPr="0060014A" w:rsidRDefault="00E53CF5" w:rsidP="00510B67">
            <w:bookmarkStart w:id="0" w:name="_GoBack"/>
            <w:bookmarkEnd w:id="0"/>
            <w:r>
              <w:rPr>
                <w:noProof/>
                <w:lang w:eastAsia="en-GB"/>
              </w:rPr>
              <w:drawing>
                <wp:anchor distT="0" distB="0" distL="114300" distR="114300" simplePos="0" relativeHeight="251659264" behindDoc="1" locked="0" layoutInCell="1" allowOverlap="1" wp14:anchorId="6F50E785" wp14:editId="62522B51">
                  <wp:simplePos x="0" y="0"/>
                  <wp:positionH relativeFrom="margin">
                    <wp:posOffset>2592070</wp:posOffset>
                  </wp:positionH>
                  <wp:positionV relativeFrom="paragraph">
                    <wp:posOffset>125730</wp:posOffset>
                  </wp:positionV>
                  <wp:extent cx="835631" cy="581025"/>
                  <wp:effectExtent l="0" t="0" r="3175" b="0"/>
                  <wp:wrapTight wrapText="bothSides">
                    <wp:wrapPolygon edited="0">
                      <wp:start x="13305" y="0"/>
                      <wp:lineTo x="5913" y="0"/>
                      <wp:lineTo x="3942" y="6374"/>
                      <wp:lineTo x="5421" y="11331"/>
                      <wp:lineTo x="0" y="17705"/>
                      <wp:lineTo x="0" y="20538"/>
                      <wp:lineTo x="21189" y="20538"/>
                      <wp:lineTo x="21189" y="17705"/>
                      <wp:lineTo x="14783" y="11331"/>
                      <wp:lineTo x="17247" y="10623"/>
                      <wp:lineTo x="17740" y="5666"/>
                      <wp:lineTo x="15769" y="0"/>
                      <wp:lineTo x="13305" y="0"/>
                    </wp:wrapPolygon>
                  </wp:wrapTight>
                  <wp:docPr id="1" name="Picture 1" descr="http://www.sportimpact.co.uk/images/logo-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impact.co.uk/images/logo-mobi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631"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6C3" w:rsidRPr="0060014A">
              <w:rPr>
                <w:noProof/>
                <w:lang w:eastAsia="en-GB"/>
              </w:rPr>
              <w:drawing>
                <wp:inline distT="0" distB="0" distL="0" distR="0" wp14:anchorId="3FC978CB" wp14:editId="542E1687">
                  <wp:extent cx="2475484" cy="838200"/>
                  <wp:effectExtent l="0" t="0" r="1270" b="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85" t="15789" r="7185" b="14832"/>
                          <a:stretch/>
                        </pic:blipFill>
                        <pic:spPr bwMode="auto">
                          <a:xfrm>
                            <a:off x="0" y="0"/>
                            <a:ext cx="2490162" cy="84317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tc>
        <w:tc>
          <w:tcPr>
            <w:tcW w:w="5262" w:type="dxa"/>
            <w:tcBorders>
              <w:top w:val="nil"/>
              <w:left w:val="nil"/>
              <w:bottom w:val="single" w:sz="4" w:space="0" w:color="auto"/>
              <w:right w:val="nil"/>
            </w:tcBorders>
          </w:tcPr>
          <w:p w14:paraId="07760C3F" w14:textId="77777777" w:rsidR="002F16C3" w:rsidRPr="0060014A" w:rsidRDefault="00510B67" w:rsidP="00510B67">
            <w:pPr>
              <w:pStyle w:val="Heading8"/>
              <w:outlineLvl w:val="7"/>
            </w:pPr>
            <w:r w:rsidRPr="0060014A">
              <w:t>JOB DESCRIPTION &amp; PERSON SPECIFICATION</w:t>
            </w:r>
          </w:p>
        </w:tc>
      </w:tr>
      <w:tr w:rsidR="0042536B" w:rsidRPr="0060014A" w14:paraId="66EF52A5" w14:textId="77777777" w:rsidTr="00373F9B">
        <w:trPr>
          <w:trHeight w:val="1020"/>
        </w:trPr>
        <w:tc>
          <w:tcPr>
            <w:tcW w:w="10772" w:type="dxa"/>
            <w:gridSpan w:val="2"/>
            <w:tcBorders>
              <w:top w:val="single" w:sz="4" w:space="0" w:color="auto"/>
              <w:left w:val="nil"/>
              <w:bottom w:val="single" w:sz="4" w:space="0" w:color="auto"/>
              <w:right w:val="nil"/>
            </w:tcBorders>
            <w:vAlign w:val="center"/>
          </w:tcPr>
          <w:p w14:paraId="334B32F9" w14:textId="6DB7B4DB" w:rsidR="002D74FE" w:rsidRPr="0060014A" w:rsidRDefault="00E00CB3" w:rsidP="00EB18B0">
            <w:pPr>
              <w:pStyle w:val="PolicyTitle"/>
            </w:pPr>
            <w:r w:rsidRPr="0060014A">
              <w:t xml:space="preserve"> </w:t>
            </w:r>
            <w:r w:rsidR="00E53CF5">
              <w:t>School Sports Specialist (SSS)</w:t>
            </w:r>
          </w:p>
        </w:tc>
      </w:tr>
    </w:tbl>
    <w:p w14:paraId="06427C21" w14:textId="77777777" w:rsidR="006C604C" w:rsidRPr="0060014A" w:rsidRDefault="006C604C" w:rsidP="00510B67"/>
    <w:tbl>
      <w:tblPr>
        <w:tblStyle w:val="TableGrid"/>
        <w:tblW w:w="0" w:type="auto"/>
        <w:tblLook w:val="04A0" w:firstRow="1" w:lastRow="0" w:firstColumn="1" w:lastColumn="0" w:noHBand="0" w:noVBand="1"/>
      </w:tblPr>
      <w:tblGrid>
        <w:gridCol w:w="2122"/>
        <w:gridCol w:w="4961"/>
        <w:gridCol w:w="988"/>
        <w:gridCol w:w="2691"/>
      </w:tblGrid>
      <w:tr w:rsidR="00510B67" w:rsidRPr="0060014A" w14:paraId="75638044" w14:textId="77777777" w:rsidTr="002A3560">
        <w:tc>
          <w:tcPr>
            <w:tcW w:w="2122" w:type="dxa"/>
            <w:shd w:val="clear" w:color="auto" w:fill="F2F2F2" w:themeFill="background1" w:themeFillShade="F2"/>
            <w:vAlign w:val="center"/>
          </w:tcPr>
          <w:p w14:paraId="3FA0BEF4" w14:textId="1E0CDCB6" w:rsidR="00510B67" w:rsidRPr="0060014A" w:rsidRDefault="004F32DA" w:rsidP="002A3560">
            <w:pPr>
              <w:pStyle w:val="TableBody"/>
              <w:rPr>
                <w:rStyle w:val="Emphasis"/>
              </w:rPr>
            </w:pPr>
            <w:r w:rsidRPr="0060014A">
              <w:rPr>
                <w:rStyle w:val="Emphasis"/>
              </w:rPr>
              <w:t>RESPONSIBLE TO:</w:t>
            </w:r>
          </w:p>
        </w:tc>
        <w:tc>
          <w:tcPr>
            <w:tcW w:w="4961" w:type="dxa"/>
            <w:vAlign w:val="center"/>
          </w:tcPr>
          <w:p w14:paraId="14CA5CA0" w14:textId="55C5F19D" w:rsidR="00510B67" w:rsidRPr="0060014A" w:rsidRDefault="004F32DA" w:rsidP="002A3560">
            <w:pPr>
              <w:pStyle w:val="TableBody"/>
            </w:pPr>
            <w:r w:rsidRPr="0060014A">
              <w:t xml:space="preserve">The Headteacher / Governors / </w:t>
            </w:r>
            <w:r w:rsidR="00E53CF5">
              <w:t>Partnership Director</w:t>
            </w:r>
          </w:p>
        </w:tc>
        <w:tc>
          <w:tcPr>
            <w:tcW w:w="988" w:type="dxa"/>
            <w:shd w:val="clear" w:color="auto" w:fill="F2F2F2" w:themeFill="background1" w:themeFillShade="F2"/>
            <w:vAlign w:val="center"/>
          </w:tcPr>
          <w:p w14:paraId="325032A1" w14:textId="77777777" w:rsidR="00510B67" w:rsidRPr="0060014A" w:rsidRDefault="00510B67" w:rsidP="002A3560">
            <w:pPr>
              <w:pStyle w:val="TableBody"/>
              <w:rPr>
                <w:rStyle w:val="Emphasis"/>
              </w:rPr>
            </w:pPr>
            <w:r w:rsidRPr="0060014A">
              <w:rPr>
                <w:rStyle w:val="Emphasis"/>
              </w:rPr>
              <w:t>DATE:</w:t>
            </w:r>
          </w:p>
        </w:tc>
        <w:tc>
          <w:tcPr>
            <w:tcW w:w="2691" w:type="dxa"/>
            <w:vAlign w:val="center"/>
          </w:tcPr>
          <w:p w14:paraId="49B30F6C" w14:textId="7991E138" w:rsidR="00510B67" w:rsidRPr="0060014A" w:rsidRDefault="00EF1F32" w:rsidP="002A3560">
            <w:pPr>
              <w:pStyle w:val="TableBody"/>
            </w:pPr>
            <w:r>
              <w:t>April</w:t>
            </w:r>
            <w:r w:rsidR="00EB18B0" w:rsidRPr="0060014A">
              <w:t xml:space="preserve"> 2019</w:t>
            </w:r>
          </w:p>
        </w:tc>
      </w:tr>
    </w:tbl>
    <w:p w14:paraId="18DCE362" w14:textId="77777777" w:rsidR="00510B67" w:rsidRPr="0060014A" w:rsidRDefault="00510B67" w:rsidP="00510B67"/>
    <w:p w14:paraId="7B957EE0" w14:textId="77777777" w:rsidR="00510B67" w:rsidRPr="0060014A" w:rsidRDefault="00510B67" w:rsidP="00BE57E8">
      <w:pPr>
        <w:pStyle w:val="Heading1"/>
        <w:pBdr>
          <w:top w:val="single" w:sz="4" w:space="1" w:color="auto"/>
        </w:pBdr>
      </w:pPr>
      <w:r w:rsidRPr="0060014A">
        <w:t>Job Description</w:t>
      </w:r>
    </w:p>
    <w:p w14:paraId="313160CC" w14:textId="77777777" w:rsidR="00510B67" w:rsidRPr="0060014A" w:rsidRDefault="00510B67" w:rsidP="00510B67"/>
    <w:p w14:paraId="4E5B419C" w14:textId="77777777" w:rsidR="00510B67" w:rsidRPr="0060014A" w:rsidRDefault="00510B67" w:rsidP="00510B67">
      <w:pPr>
        <w:pStyle w:val="Heading2"/>
      </w:pPr>
      <w:r w:rsidRPr="0060014A">
        <w:t>Main Purpose of the Job</w:t>
      </w:r>
    </w:p>
    <w:p w14:paraId="1DF0CCCC" w14:textId="77777777" w:rsidR="00510B67" w:rsidRPr="0060014A" w:rsidRDefault="00510B67" w:rsidP="00510B67">
      <w:pPr>
        <w:rPr>
          <w:lang w:val="en-US"/>
        </w:rPr>
      </w:pPr>
    </w:p>
    <w:p w14:paraId="4FBA99BB" w14:textId="77777777" w:rsidR="00E53CF5" w:rsidRDefault="00E53CF5" w:rsidP="00E53CF5">
      <w:pPr>
        <w:pStyle w:val="Heading3"/>
      </w:pPr>
      <w:r>
        <w:t>Teachers make the education of their pupils their first concern and are accountable for achieving the highest possible standards in work as well as conduct. Teachers act with honesty and integrity; have strong subject knowledge, keep their knowledge and skills as teachers up-to-date and are self-critical; forge positive professional relationships; and work with parents / carers in the best interests of their pupils.</w:t>
      </w:r>
    </w:p>
    <w:p w14:paraId="44A875E6" w14:textId="77777777" w:rsidR="00E53CF5" w:rsidRDefault="00E53CF5" w:rsidP="00E53CF5">
      <w:pPr>
        <w:pStyle w:val="Heading3"/>
        <w:numPr>
          <w:ilvl w:val="0"/>
          <w:numId w:val="0"/>
        </w:numPr>
        <w:ind w:left="964"/>
      </w:pPr>
    </w:p>
    <w:p w14:paraId="0DBFBFAA" w14:textId="239AD801" w:rsidR="00E53CF5" w:rsidRPr="001D5B97" w:rsidRDefault="00E53CF5" w:rsidP="00E53CF5">
      <w:pPr>
        <w:pStyle w:val="Heading3"/>
        <w:rPr>
          <w:color w:val="000000" w:themeColor="text1"/>
          <w:lang w:val="en-US"/>
        </w:rPr>
      </w:pPr>
      <w:r>
        <w:t xml:space="preserve">As a School Sport Specialist (SSS) </w:t>
      </w:r>
      <w:r w:rsidRPr="001D5B97">
        <w:rPr>
          <w:color w:val="000000" w:themeColor="text1"/>
        </w:rPr>
        <w:t xml:space="preserve">your main role </w:t>
      </w:r>
      <w:r>
        <w:t xml:space="preserve">is to work collaboratively with primary schools. The aim is to develop high quality physical education, health and school sport for all young people. You will assist schools in completing </w:t>
      </w:r>
      <w:r w:rsidRPr="00AA25B2">
        <w:t>face-to-face self</w:t>
      </w:r>
      <w:r>
        <w:t xml:space="preserve">-reviews and action planning as well as support primary colleagues in the delivery of high-quality teaching and learning. </w:t>
      </w:r>
      <w:r w:rsidRPr="001D5B97">
        <w:rPr>
          <w:color w:val="000000" w:themeColor="text1"/>
        </w:rPr>
        <w:t>In addition, you may be working with secondary school PE</w:t>
      </w:r>
      <w:r w:rsidRPr="001D5B97">
        <w:rPr>
          <w:color w:val="000000" w:themeColor="text1"/>
          <w:lang w:val="en-US"/>
        </w:rPr>
        <w:t xml:space="preserve"> departments</w:t>
      </w:r>
      <w:r>
        <w:rPr>
          <w:color w:val="000000" w:themeColor="text1"/>
          <w:lang w:val="en-US"/>
        </w:rPr>
        <w:t xml:space="preserve"> to support the development of young people as l</w:t>
      </w:r>
      <w:r w:rsidRPr="001D5B97">
        <w:rPr>
          <w:color w:val="000000" w:themeColor="text1"/>
          <w:lang w:val="en-US"/>
        </w:rPr>
        <w:t>eaders.</w:t>
      </w:r>
    </w:p>
    <w:p w14:paraId="10289EB3" w14:textId="77777777" w:rsidR="00E53CF5" w:rsidRPr="001D5B97" w:rsidRDefault="00E53CF5" w:rsidP="00E53CF5">
      <w:pPr>
        <w:pStyle w:val="Heading3"/>
        <w:numPr>
          <w:ilvl w:val="0"/>
          <w:numId w:val="0"/>
        </w:numPr>
        <w:ind w:left="964"/>
        <w:rPr>
          <w:color w:val="000000" w:themeColor="text1"/>
        </w:rPr>
      </w:pPr>
    </w:p>
    <w:p w14:paraId="015CE683" w14:textId="77777777" w:rsidR="00E53CF5" w:rsidRDefault="00E53CF5" w:rsidP="00E53CF5">
      <w:pPr>
        <w:pStyle w:val="Heading3"/>
      </w:pPr>
      <w:r w:rsidRPr="001D5B97">
        <w:rPr>
          <w:color w:val="000000" w:themeColor="text1"/>
        </w:rPr>
        <w:t xml:space="preserve">The teachers’ standards in England apply to all SSS regardless of their career stage. Part one refers to teaching. Part two refers to professional and personal conduct; this </w:t>
      </w:r>
      <w:r>
        <w:t>latter will be used to assess cases of serious misconduct, regardless of the sector or phase in which the teacher works.</w:t>
      </w:r>
    </w:p>
    <w:p w14:paraId="3EB1A7E2" w14:textId="77777777" w:rsidR="00AA1F28" w:rsidRPr="0060014A" w:rsidRDefault="00AA1F28" w:rsidP="00AA1F28"/>
    <w:p w14:paraId="40824DAA" w14:textId="77777777" w:rsidR="00510B67" w:rsidRPr="0060014A" w:rsidRDefault="00510B67" w:rsidP="00510B67">
      <w:pPr>
        <w:pStyle w:val="Heading2"/>
      </w:pPr>
      <w:r w:rsidRPr="0060014A">
        <w:t>Dimensions</w:t>
      </w:r>
    </w:p>
    <w:p w14:paraId="61EA396A" w14:textId="77777777" w:rsidR="00510B67" w:rsidRPr="0060014A" w:rsidRDefault="00510B67" w:rsidP="00510B67">
      <w:pPr>
        <w:rPr>
          <w:lang w:val="en-US"/>
        </w:rPr>
      </w:pPr>
    </w:p>
    <w:p w14:paraId="71A97C5C" w14:textId="77777777" w:rsidR="00510B67" w:rsidRPr="0060014A" w:rsidRDefault="00510B67" w:rsidP="000938CD">
      <w:pPr>
        <w:pStyle w:val="Heading3"/>
        <w:rPr>
          <w:rStyle w:val="Emphasis"/>
        </w:rPr>
      </w:pPr>
      <w:r w:rsidRPr="0060014A">
        <w:rPr>
          <w:rStyle w:val="Emphasis"/>
        </w:rPr>
        <w:t>STUDENTS</w:t>
      </w:r>
    </w:p>
    <w:p w14:paraId="0E14C1FF" w14:textId="269BA13B" w:rsidR="00510B67" w:rsidRPr="0060014A" w:rsidRDefault="00510B67" w:rsidP="000938CD">
      <w:pPr>
        <w:pStyle w:val="Heading3"/>
        <w:numPr>
          <w:ilvl w:val="0"/>
          <w:numId w:val="0"/>
        </w:numPr>
        <w:ind w:left="964"/>
      </w:pPr>
      <w:r w:rsidRPr="0060014A">
        <w:t xml:space="preserve">Students </w:t>
      </w:r>
      <w:r w:rsidR="00E53CF5">
        <w:t>in our partnership schools.</w:t>
      </w:r>
    </w:p>
    <w:p w14:paraId="4D630EC1" w14:textId="77777777" w:rsidR="00510B67" w:rsidRPr="0060014A" w:rsidRDefault="00510B67" w:rsidP="000938CD"/>
    <w:p w14:paraId="6C39E803" w14:textId="09DAB6DC" w:rsidR="00510B67" w:rsidRDefault="00510B67" w:rsidP="000938CD">
      <w:pPr>
        <w:pStyle w:val="Heading3"/>
        <w:rPr>
          <w:rStyle w:val="Emphasis"/>
        </w:rPr>
      </w:pPr>
      <w:r w:rsidRPr="0060014A">
        <w:rPr>
          <w:rStyle w:val="Emphasis"/>
        </w:rPr>
        <w:t>STAFF</w:t>
      </w:r>
      <w:r w:rsidR="00E53CF5">
        <w:rPr>
          <w:rStyle w:val="Emphasis"/>
        </w:rPr>
        <w:t>/Schools</w:t>
      </w:r>
    </w:p>
    <w:p w14:paraId="26A5C6A1" w14:textId="5C36A451" w:rsidR="00E53CF5" w:rsidRPr="00E53CF5" w:rsidRDefault="00E53CF5" w:rsidP="00E53CF5">
      <w:pPr>
        <w:ind w:left="244" w:firstLine="720"/>
      </w:pPr>
      <w:r w:rsidRPr="003960DA">
        <w:t xml:space="preserve">Designated </w:t>
      </w:r>
      <w:r w:rsidRPr="001D5B97">
        <w:rPr>
          <w:color w:val="000000" w:themeColor="text1"/>
        </w:rPr>
        <w:t xml:space="preserve">primary and secondary </w:t>
      </w:r>
      <w:r w:rsidRPr="003960DA">
        <w:t>schools in your charge</w:t>
      </w:r>
      <w:r>
        <w:t>.</w:t>
      </w:r>
    </w:p>
    <w:p w14:paraId="0BE82A1D" w14:textId="77777777" w:rsidR="00510B67" w:rsidRPr="0060014A" w:rsidRDefault="00510B67" w:rsidP="00510B67"/>
    <w:p w14:paraId="64A4532E" w14:textId="77777777" w:rsidR="00510B67" w:rsidRPr="0060014A" w:rsidRDefault="00510B67" w:rsidP="00510B67">
      <w:pPr>
        <w:pStyle w:val="Heading2"/>
        <w:rPr>
          <w:color w:val="FFFFFF" w:themeColor="background1"/>
        </w:rPr>
      </w:pPr>
      <w:r w:rsidRPr="0060014A">
        <w:rPr>
          <w:color w:val="FFFFFF" w:themeColor="background1"/>
        </w:rPr>
        <w:t>Principal Accountabilities</w:t>
      </w:r>
    </w:p>
    <w:p w14:paraId="0F17F1D7" w14:textId="791D5958" w:rsidR="00510B67" w:rsidRDefault="00510B67" w:rsidP="00510B67"/>
    <w:p w14:paraId="1EEB7D43" w14:textId="77777777" w:rsidR="00E53CF5" w:rsidRPr="00E53CF5" w:rsidRDefault="00E53CF5" w:rsidP="00E53CF5">
      <w:pPr>
        <w:pStyle w:val="Heading3"/>
        <w:rPr>
          <w:rFonts w:ascii="Century Gothic" w:hAnsi="Century Gothic"/>
          <w:b/>
          <w:sz w:val="20"/>
          <w:szCs w:val="20"/>
        </w:rPr>
      </w:pPr>
      <w:r w:rsidRPr="00E53CF5">
        <w:rPr>
          <w:rFonts w:ascii="Century Gothic" w:hAnsi="Century Gothic"/>
          <w:b/>
          <w:sz w:val="20"/>
          <w:szCs w:val="20"/>
        </w:rPr>
        <w:t>STRATEGIC DEVELOPMENT AND DIRECTION WITH SPORT IMPACT SCHOOLS</w:t>
      </w:r>
    </w:p>
    <w:p w14:paraId="4B313E7E" w14:textId="77777777" w:rsidR="00E53CF5" w:rsidRDefault="00E53CF5" w:rsidP="00E53CF5">
      <w:pPr>
        <w:ind w:left="360"/>
      </w:pPr>
      <w:r>
        <w:t>To ensure that:</w:t>
      </w:r>
    </w:p>
    <w:p w14:paraId="3B3748BB" w14:textId="77777777" w:rsidR="00E53CF5" w:rsidRDefault="00E53CF5" w:rsidP="00E53CF5"/>
    <w:p w14:paraId="52EE096C" w14:textId="77777777" w:rsidR="00E53CF5" w:rsidRPr="00AA25B2" w:rsidRDefault="00E53CF5" w:rsidP="00E53CF5">
      <w:pPr>
        <w:pStyle w:val="ListParagraph"/>
        <w:numPr>
          <w:ilvl w:val="0"/>
          <w:numId w:val="46"/>
        </w:numPr>
      </w:pPr>
      <w:r w:rsidRPr="00AA25B2">
        <w:t>Schools have a clear vis</w:t>
      </w:r>
      <w:r>
        <w:t xml:space="preserve">ion for physical education (PE), health </w:t>
      </w:r>
      <w:r w:rsidRPr="00AA25B2">
        <w:t>and school sport.</w:t>
      </w:r>
    </w:p>
    <w:p w14:paraId="10EC45C2" w14:textId="77777777" w:rsidR="00E53CF5" w:rsidRPr="00AA25B2" w:rsidRDefault="00E53CF5" w:rsidP="00E53CF5">
      <w:pPr>
        <w:pStyle w:val="ListParagraph"/>
        <w:numPr>
          <w:ilvl w:val="0"/>
          <w:numId w:val="46"/>
        </w:numPr>
      </w:pPr>
      <w:r>
        <w:t xml:space="preserve">PE, health </w:t>
      </w:r>
      <w:r w:rsidRPr="00AA25B2">
        <w:t xml:space="preserve">and school sport provision contributes to overall school improvement (e.g. SMSC, </w:t>
      </w:r>
      <w:r>
        <w:t xml:space="preserve">working with parents / carers). </w:t>
      </w:r>
    </w:p>
    <w:p w14:paraId="533CEEEE" w14:textId="77777777" w:rsidR="00E53CF5" w:rsidRPr="00AA25B2" w:rsidRDefault="00E53CF5" w:rsidP="00E53CF5">
      <w:pPr>
        <w:pStyle w:val="ListParagraph"/>
        <w:numPr>
          <w:ilvl w:val="0"/>
          <w:numId w:val="46"/>
        </w:numPr>
      </w:pPr>
      <w:r w:rsidRPr="00AA25B2">
        <w:t xml:space="preserve">Strong leadership and management </w:t>
      </w:r>
      <w:r>
        <w:t xml:space="preserve">is demonstrated when promoting </w:t>
      </w:r>
      <w:r w:rsidRPr="00AA25B2">
        <w:t>PE</w:t>
      </w:r>
      <w:r>
        <w:t xml:space="preserve">, health </w:t>
      </w:r>
      <w:r w:rsidRPr="00AA25B2">
        <w:t>and school sport.</w:t>
      </w:r>
    </w:p>
    <w:p w14:paraId="63A6F6ED" w14:textId="77777777" w:rsidR="00E53CF5" w:rsidRPr="00AA25B2" w:rsidRDefault="00E53CF5" w:rsidP="00E53CF5">
      <w:pPr>
        <w:pStyle w:val="ListParagraph"/>
        <w:numPr>
          <w:ilvl w:val="0"/>
          <w:numId w:val="46"/>
        </w:numPr>
      </w:pPr>
      <w:r>
        <w:t>A</w:t>
      </w:r>
      <w:r w:rsidRPr="00AA25B2">
        <w:t xml:space="preserve"> broad,</w:t>
      </w:r>
      <w:r>
        <w:t xml:space="preserve"> balanced,</w:t>
      </w:r>
      <w:r w:rsidRPr="00AA25B2">
        <w:t xml:space="preserve"> rich and engaging PE curriculum</w:t>
      </w:r>
      <w:r>
        <w:t xml:space="preserve"> is provided.</w:t>
      </w:r>
    </w:p>
    <w:p w14:paraId="175BD378" w14:textId="77777777" w:rsidR="00E53CF5" w:rsidRPr="00AA25B2" w:rsidRDefault="00E53CF5" w:rsidP="00E53CF5">
      <w:pPr>
        <w:pStyle w:val="ListParagraph"/>
        <w:numPr>
          <w:ilvl w:val="0"/>
          <w:numId w:val="46"/>
        </w:numPr>
      </w:pPr>
      <w:r w:rsidRPr="00AA25B2">
        <w:t xml:space="preserve">Self-evaluation strategies are </w:t>
      </w:r>
      <w:r>
        <w:t xml:space="preserve">robustly and regularly </w:t>
      </w:r>
      <w:r w:rsidRPr="00AA25B2">
        <w:t xml:space="preserve">used to measure </w:t>
      </w:r>
      <w:r>
        <w:t xml:space="preserve">the </w:t>
      </w:r>
      <w:r w:rsidRPr="00AA25B2">
        <w:t>impact</w:t>
      </w:r>
      <w:r>
        <w:t xml:space="preserve"> of agreed strategies</w:t>
      </w:r>
      <w:r w:rsidRPr="00AA25B2">
        <w:t>.</w:t>
      </w:r>
    </w:p>
    <w:p w14:paraId="38CC4F40" w14:textId="77777777" w:rsidR="00E53CF5" w:rsidRDefault="00E53CF5" w:rsidP="00E53CF5"/>
    <w:p w14:paraId="11092DFC" w14:textId="77777777" w:rsidR="00E53CF5" w:rsidRPr="000301F8" w:rsidRDefault="00E53CF5" w:rsidP="00E53CF5">
      <w:pPr>
        <w:pStyle w:val="Heading3"/>
        <w:rPr>
          <w:rFonts w:ascii="Century Gothic" w:hAnsi="Century Gothic"/>
          <w:b/>
          <w:color w:val="000000" w:themeColor="text1"/>
          <w:sz w:val="20"/>
          <w:szCs w:val="20"/>
        </w:rPr>
      </w:pPr>
      <w:r w:rsidRPr="000301F8">
        <w:rPr>
          <w:rFonts w:ascii="Century Gothic" w:hAnsi="Century Gothic"/>
          <w:b/>
          <w:color w:val="000000" w:themeColor="text1"/>
          <w:sz w:val="20"/>
          <w:szCs w:val="20"/>
        </w:rPr>
        <w:t>SECURING AND SUSTAINING EFFECTIVE TEACHING AND LEARNING WITHIN SPORT IMPACT SCHOOLS</w:t>
      </w:r>
    </w:p>
    <w:p w14:paraId="2835C6F5" w14:textId="77777777" w:rsidR="00E53CF5" w:rsidRPr="000301F8" w:rsidRDefault="00E53CF5" w:rsidP="00E53CF5">
      <w:pPr>
        <w:rPr>
          <w:color w:val="000000" w:themeColor="text1"/>
        </w:rPr>
      </w:pPr>
    </w:p>
    <w:p w14:paraId="321E7780" w14:textId="77777777" w:rsidR="00E53CF5" w:rsidRPr="000301F8" w:rsidRDefault="00E53CF5" w:rsidP="000301F8">
      <w:pPr>
        <w:pStyle w:val="Heading4"/>
        <w:rPr>
          <w:color w:val="000000" w:themeColor="text1"/>
        </w:rPr>
      </w:pPr>
      <w:r w:rsidRPr="000301F8">
        <w:rPr>
          <w:color w:val="000000" w:themeColor="text1"/>
        </w:rPr>
        <w:t>Provide and model highly effective Physical Education CPD for primary school staff across a range of physical activities including invasion games, athletics, dance, gymnastics as well as outdoor and adventurous activities.</w:t>
      </w:r>
    </w:p>
    <w:p w14:paraId="634E64B6" w14:textId="77777777" w:rsidR="000301F8" w:rsidRPr="000301F8" w:rsidRDefault="000301F8" w:rsidP="000301F8">
      <w:pPr>
        <w:pStyle w:val="Heading4"/>
        <w:numPr>
          <w:ilvl w:val="0"/>
          <w:numId w:val="0"/>
        </w:numPr>
        <w:ind w:left="1701"/>
        <w:rPr>
          <w:color w:val="000000" w:themeColor="text1"/>
        </w:rPr>
      </w:pPr>
    </w:p>
    <w:p w14:paraId="55DB42D0" w14:textId="7CEE76BE" w:rsidR="00E53CF5" w:rsidRDefault="00E53CF5" w:rsidP="000301F8">
      <w:pPr>
        <w:pStyle w:val="Heading4"/>
      </w:pPr>
      <w:r>
        <w:t>Support teachers to achieve high quality outcomes for young people through PE, health and school sport by providing high effective individual guidance. Strong mentoring and coaching skills are required.</w:t>
      </w:r>
    </w:p>
    <w:p w14:paraId="579F132E" w14:textId="77777777" w:rsidR="00E53CF5" w:rsidRDefault="00E53CF5" w:rsidP="00E53CF5"/>
    <w:p w14:paraId="4DB052E1" w14:textId="4A68CCA3" w:rsidR="00E53CF5" w:rsidRPr="000301F8" w:rsidRDefault="00E53CF5" w:rsidP="00E53CF5">
      <w:pPr>
        <w:pStyle w:val="Heading3"/>
        <w:rPr>
          <w:rFonts w:ascii="Century Gothic" w:hAnsi="Century Gothic"/>
          <w:b/>
          <w:sz w:val="20"/>
          <w:szCs w:val="20"/>
        </w:rPr>
      </w:pPr>
      <w:r w:rsidRPr="000301F8">
        <w:rPr>
          <w:rFonts w:ascii="Century Gothic" w:hAnsi="Century Gothic"/>
          <w:b/>
          <w:sz w:val="20"/>
          <w:szCs w:val="20"/>
        </w:rPr>
        <w:t>EFFECTIVE AND EFFICIENT COLLABORATION WITH COMMUNITY PARTNERS</w:t>
      </w:r>
    </w:p>
    <w:p w14:paraId="5BDDE5AB" w14:textId="0565D691" w:rsidR="000301F8" w:rsidRDefault="00E53CF5" w:rsidP="000301F8">
      <w:pPr>
        <w:pStyle w:val="Heading4"/>
      </w:pPr>
      <w:r w:rsidRPr="00AA25B2">
        <w:t xml:space="preserve">Develop strong working relationships with community partners to maximise the benefits for teaching and learning of physical education and school sport as well as promote healthy lifestyles. (e.g. </w:t>
      </w:r>
      <w:r>
        <w:t>Rugby Football Union, Youth Sport Trust, London Scottish, the Rugby Football Union</w:t>
      </w:r>
      <w:r w:rsidRPr="00AA25B2">
        <w:t xml:space="preserve">, Create Development, Dukes Meadow, </w:t>
      </w:r>
      <w:r>
        <w:t>and Brentford Football Club Community Sports Trust</w:t>
      </w:r>
      <w:r w:rsidRPr="00AA25B2">
        <w:t>).</w:t>
      </w:r>
    </w:p>
    <w:p w14:paraId="2EE53AFD" w14:textId="77777777" w:rsidR="000301F8" w:rsidRPr="000301F8" w:rsidRDefault="000301F8" w:rsidP="000301F8"/>
    <w:p w14:paraId="40235C34" w14:textId="2B14CC3C" w:rsidR="00E53CF5" w:rsidRDefault="00E53CF5" w:rsidP="000301F8">
      <w:pPr>
        <w:pStyle w:val="Heading4"/>
      </w:pPr>
      <w:r w:rsidRPr="00AA25B2">
        <w:t>Develop strong professional relationships within school competition clusters to deliver the School Games as well as, where necessary, niche physical activities (e.g. dance festivals)</w:t>
      </w:r>
      <w:r>
        <w:t>.</w:t>
      </w:r>
    </w:p>
    <w:p w14:paraId="57EBE8D8" w14:textId="77777777" w:rsidR="000301F8" w:rsidRPr="000301F8" w:rsidRDefault="000301F8" w:rsidP="000301F8"/>
    <w:p w14:paraId="27950AAA" w14:textId="77777777" w:rsidR="00E53CF5" w:rsidRPr="00AA25B2" w:rsidRDefault="00E53CF5" w:rsidP="000301F8">
      <w:pPr>
        <w:pStyle w:val="Heading4"/>
      </w:pPr>
      <w:r>
        <w:t>Plan, deliver and evaluate high quality one-off events which promote participation and / or competition within and across schools as well as key stages.</w:t>
      </w:r>
    </w:p>
    <w:p w14:paraId="1BC6E078" w14:textId="77777777" w:rsidR="00E53CF5" w:rsidRDefault="00E53CF5" w:rsidP="00E53CF5"/>
    <w:p w14:paraId="379E24B9" w14:textId="77777777" w:rsidR="00E53CF5" w:rsidRPr="000301F8" w:rsidRDefault="00E53CF5" w:rsidP="000301F8">
      <w:pPr>
        <w:pStyle w:val="Heading3"/>
        <w:rPr>
          <w:b/>
        </w:rPr>
      </w:pPr>
      <w:r w:rsidRPr="000301F8">
        <w:rPr>
          <w:b/>
        </w:rPr>
        <w:t>PROMOTION AND IMPLEMENTATION OF NATIONAL PROGRAMMES</w:t>
      </w:r>
    </w:p>
    <w:p w14:paraId="48F3B1D6" w14:textId="77777777" w:rsidR="00E53CF5" w:rsidRDefault="00E53CF5" w:rsidP="00E53CF5"/>
    <w:p w14:paraId="47FA3668" w14:textId="7A31998F" w:rsidR="00E53CF5" w:rsidRDefault="00E53CF5" w:rsidP="000301F8">
      <w:pPr>
        <w:pStyle w:val="Heading4"/>
      </w:pPr>
      <w:r>
        <w:t>Develop a good knowledge of national programmes linked to delivering high quality PE, health and sport.</w:t>
      </w:r>
    </w:p>
    <w:p w14:paraId="5BDD01BA" w14:textId="77777777" w:rsidR="000301F8" w:rsidRPr="000301F8" w:rsidRDefault="000301F8" w:rsidP="000301F8"/>
    <w:p w14:paraId="6506218D" w14:textId="4898234C" w:rsidR="00E53CF5" w:rsidRDefault="00E53CF5" w:rsidP="000301F8">
      <w:pPr>
        <w:pStyle w:val="Heading4"/>
      </w:pPr>
      <w:r>
        <w:t xml:space="preserve">Support the development and effective delivery of the School Games. </w:t>
      </w:r>
    </w:p>
    <w:p w14:paraId="0F8EF593" w14:textId="77777777" w:rsidR="000301F8" w:rsidRPr="000301F8" w:rsidRDefault="000301F8" w:rsidP="000301F8"/>
    <w:p w14:paraId="3741FC09" w14:textId="77777777" w:rsidR="00E53CF5" w:rsidRDefault="00E53CF5" w:rsidP="000301F8">
      <w:pPr>
        <w:pStyle w:val="Heading4"/>
      </w:pPr>
      <w:r>
        <w:t>Promote intervention strategies for targeted groups to develop healthy active lifestyles.</w:t>
      </w:r>
    </w:p>
    <w:p w14:paraId="796EA8A0" w14:textId="77777777" w:rsidR="00E53CF5" w:rsidRDefault="00E53CF5" w:rsidP="00E53CF5"/>
    <w:p w14:paraId="4D11C56C" w14:textId="6C085881" w:rsidR="0060014A" w:rsidRPr="00DD35B9" w:rsidRDefault="00B72605" w:rsidP="0060014A">
      <w:pPr>
        <w:pStyle w:val="Heading3"/>
        <w:rPr>
          <w:rFonts w:ascii="Century Gothic" w:hAnsi="Century Gothic"/>
          <w:b/>
          <w:sz w:val="20"/>
          <w:szCs w:val="20"/>
        </w:rPr>
      </w:pPr>
      <w:r w:rsidRPr="00DD35B9">
        <w:rPr>
          <w:rFonts w:ascii="Century Gothic" w:hAnsi="Century Gothic"/>
          <w:b/>
          <w:sz w:val="20"/>
          <w:szCs w:val="20"/>
        </w:rPr>
        <w:t>COMMUNICATIONS</w:t>
      </w:r>
    </w:p>
    <w:p w14:paraId="1738328B" w14:textId="77777777" w:rsidR="00B72605" w:rsidRPr="00DD35B9" w:rsidRDefault="00B72605" w:rsidP="00B72605"/>
    <w:p w14:paraId="3DCFB114" w14:textId="1215BDDE" w:rsidR="0060014A" w:rsidRPr="00DD35B9" w:rsidRDefault="0060014A" w:rsidP="00B72605">
      <w:pPr>
        <w:pStyle w:val="Heading4"/>
      </w:pPr>
      <w:r w:rsidRPr="00DD35B9">
        <w:t>Participat</w:t>
      </w:r>
      <w:r w:rsidR="00B72605" w:rsidRPr="00DD35B9">
        <w:t>e</w:t>
      </w:r>
      <w:r w:rsidRPr="00DD35B9">
        <w:t xml:space="preserve"> in </w:t>
      </w:r>
      <w:r w:rsidR="00B72605" w:rsidRPr="00DD35B9">
        <w:t xml:space="preserve">relevant school </w:t>
      </w:r>
      <w:r w:rsidRPr="00DD35B9">
        <w:t xml:space="preserve">meetings </w:t>
      </w:r>
      <w:r w:rsidR="00B72605" w:rsidRPr="00DD35B9">
        <w:t>as calendared or directed.</w:t>
      </w:r>
    </w:p>
    <w:p w14:paraId="6721ADDC" w14:textId="1217C451" w:rsidR="00B72605" w:rsidRPr="00DD35B9" w:rsidRDefault="00B72605" w:rsidP="00B72605"/>
    <w:p w14:paraId="34D3006A" w14:textId="6B527121" w:rsidR="00B72605" w:rsidRPr="00DD35B9" w:rsidRDefault="00B72605" w:rsidP="00B72605">
      <w:pPr>
        <w:pStyle w:val="Heading4"/>
      </w:pPr>
      <w:r w:rsidRPr="00DD35B9">
        <w:t>Maintain close communications with the Line Manager.</w:t>
      </w:r>
    </w:p>
    <w:p w14:paraId="54CAF081" w14:textId="087965E6" w:rsidR="00B72605" w:rsidRPr="00DD35B9" w:rsidRDefault="00B72605" w:rsidP="00B72605"/>
    <w:p w14:paraId="3446E4A6" w14:textId="1487B251" w:rsidR="00B72605" w:rsidRPr="00DD35B9" w:rsidRDefault="001A5A2E" w:rsidP="00B72605">
      <w:pPr>
        <w:pStyle w:val="Heading4"/>
      </w:pPr>
      <w:r w:rsidRPr="00DD35B9">
        <w:t>Consistently e</w:t>
      </w:r>
      <w:r w:rsidR="00B72605" w:rsidRPr="00DD35B9">
        <w:t>ncourage a positive attitude to school and subject both within and outside school.</w:t>
      </w:r>
    </w:p>
    <w:p w14:paraId="3D7BBEEB" w14:textId="4F580B39" w:rsidR="00B72605" w:rsidRPr="00DD35B9" w:rsidRDefault="00B72605" w:rsidP="00B72605"/>
    <w:p w14:paraId="74B47F91" w14:textId="31A98656" w:rsidR="00B72605" w:rsidRPr="00DD35B9" w:rsidRDefault="000301F8" w:rsidP="00B72605">
      <w:pPr>
        <w:pStyle w:val="Heading4"/>
      </w:pPr>
      <w:r>
        <w:t>Keep all colleagues up-to-date with Sport Impact responsibilities.</w:t>
      </w:r>
      <w:r w:rsidR="00B72605" w:rsidRPr="00DD35B9">
        <w:t>.</w:t>
      </w:r>
    </w:p>
    <w:p w14:paraId="18B51749" w14:textId="77777777" w:rsidR="0060014A" w:rsidRPr="00DD35B9" w:rsidRDefault="0060014A" w:rsidP="0060014A">
      <w:pPr>
        <w:rPr>
          <w:szCs w:val="36"/>
        </w:rPr>
      </w:pPr>
    </w:p>
    <w:p w14:paraId="764AFF97" w14:textId="31F10C0E" w:rsidR="0060014A" w:rsidRPr="00DD35B9" w:rsidRDefault="003364BA" w:rsidP="0060014A">
      <w:pPr>
        <w:pStyle w:val="Heading3"/>
        <w:rPr>
          <w:rFonts w:ascii="Century Gothic" w:hAnsi="Century Gothic"/>
          <w:b/>
          <w:sz w:val="20"/>
          <w:szCs w:val="20"/>
        </w:rPr>
      </w:pPr>
      <w:r w:rsidRPr="00DD35B9">
        <w:rPr>
          <w:rFonts w:ascii="Century Gothic" w:hAnsi="Century Gothic"/>
          <w:b/>
          <w:sz w:val="20"/>
          <w:szCs w:val="20"/>
        </w:rPr>
        <w:t>GENERAL</w:t>
      </w:r>
    </w:p>
    <w:p w14:paraId="7E55EDAF" w14:textId="0E935012" w:rsidR="00510B67" w:rsidRPr="00DD35B9" w:rsidRDefault="00510B67" w:rsidP="00510B67">
      <w:pPr>
        <w:rPr>
          <w:szCs w:val="36"/>
        </w:rPr>
      </w:pPr>
    </w:p>
    <w:p w14:paraId="44738E4B" w14:textId="7FB47804" w:rsidR="003364BA" w:rsidRPr="00DD35B9" w:rsidRDefault="003364BA" w:rsidP="003364BA">
      <w:pPr>
        <w:pStyle w:val="Heading4"/>
      </w:pPr>
      <w:r w:rsidRPr="00DD35B9">
        <w:t>Carry out the professional duties of a schoolteacher.</w:t>
      </w:r>
    </w:p>
    <w:p w14:paraId="496D3FF7" w14:textId="7F3BD326" w:rsidR="003364BA" w:rsidRPr="00DD35B9" w:rsidRDefault="003364BA" w:rsidP="003364BA"/>
    <w:p w14:paraId="352052A4" w14:textId="015485E8" w:rsidR="003364BA" w:rsidRPr="00DD35B9" w:rsidRDefault="003364BA" w:rsidP="003364BA">
      <w:pPr>
        <w:pStyle w:val="Heading4"/>
      </w:pPr>
      <w:r w:rsidRPr="00DD35B9">
        <w:t>Carry out supervisory duties in line with published rotas.</w:t>
      </w:r>
    </w:p>
    <w:p w14:paraId="22A1C53D" w14:textId="3318723B" w:rsidR="003364BA" w:rsidRPr="00DD35B9" w:rsidRDefault="003364BA" w:rsidP="003364BA"/>
    <w:p w14:paraId="4BE301D6" w14:textId="58B246CF" w:rsidR="003364BA" w:rsidRPr="00DD35B9" w:rsidRDefault="001A5A2E" w:rsidP="001A5A2E">
      <w:pPr>
        <w:pStyle w:val="Heading4"/>
      </w:pPr>
      <w:r w:rsidRPr="00DD35B9">
        <w:t>Follow all school policies and procedures and implement them where required.</w:t>
      </w:r>
    </w:p>
    <w:p w14:paraId="4A5350EF" w14:textId="7954C394" w:rsidR="001A5A2E" w:rsidRPr="00DD35B9" w:rsidRDefault="001A5A2E" w:rsidP="001A5A2E"/>
    <w:p w14:paraId="43DFEE0A" w14:textId="2F4845EC" w:rsidR="001A5A2E" w:rsidRPr="00DD35B9" w:rsidRDefault="001A5A2E" w:rsidP="001A5A2E">
      <w:pPr>
        <w:pStyle w:val="Heading4"/>
      </w:pPr>
      <w:r w:rsidRPr="00DD35B9">
        <w:t>Participate in appropriate meetings with colleagues and parents/carers relative to professional duties.</w:t>
      </w:r>
    </w:p>
    <w:p w14:paraId="54A9BBB7" w14:textId="77777777" w:rsidR="003364BA" w:rsidRPr="0060014A" w:rsidRDefault="003364BA" w:rsidP="00510B67"/>
    <w:p w14:paraId="418C5C4B" w14:textId="77777777" w:rsidR="00510B67" w:rsidRPr="0060014A" w:rsidRDefault="00510B67" w:rsidP="00510B67">
      <w:pPr>
        <w:pStyle w:val="Heading2"/>
      </w:pPr>
      <w:r w:rsidRPr="0060014A">
        <w:t>Knowledge and Experience</w:t>
      </w:r>
    </w:p>
    <w:p w14:paraId="40BD7DB1" w14:textId="2923FCCB" w:rsidR="00510B67" w:rsidRPr="0060014A" w:rsidRDefault="00510B67" w:rsidP="00510B67">
      <w:pPr>
        <w:rPr>
          <w:lang w:val="en-US"/>
        </w:rPr>
      </w:pPr>
    </w:p>
    <w:p w14:paraId="64A5CED0" w14:textId="79EB6BB1" w:rsidR="002B21CA" w:rsidRPr="0060014A" w:rsidRDefault="002B21CA" w:rsidP="00510B67">
      <w:pPr>
        <w:rPr>
          <w:lang w:val="en-US"/>
        </w:rPr>
      </w:pPr>
      <w:r w:rsidRPr="0060014A">
        <w:rPr>
          <w:lang w:val="en-US"/>
        </w:rPr>
        <w:t>Please see Person Specification</w:t>
      </w:r>
    </w:p>
    <w:p w14:paraId="5B4D9B17" w14:textId="77777777" w:rsidR="00510B67" w:rsidRPr="0060014A" w:rsidRDefault="00510B67" w:rsidP="00510B67"/>
    <w:p w14:paraId="4B43A71C" w14:textId="77777777" w:rsidR="00510B67" w:rsidRPr="0060014A" w:rsidRDefault="00510B67" w:rsidP="00510B67">
      <w:pPr>
        <w:pStyle w:val="Heading2"/>
      </w:pPr>
      <w:r w:rsidRPr="0060014A">
        <w:t>Performance Standards</w:t>
      </w:r>
    </w:p>
    <w:p w14:paraId="7D6EAA45" w14:textId="77777777" w:rsidR="00510B67" w:rsidRPr="0060014A" w:rsidRDefault="00510B67" w:rsidP="00510B67">
      <w:pPr>
        <w:rPr>
          <w:lang w:val="en-US"/>
        </w:rPr>
      </w:pPr>
    </w:p>
    <w:p w14:paraId="198715C0" w14:textId="641758BB" w:rsidR="00337765" w:rsidRDefault="00510B67" w:rsidP="00510B67">
      <w:r w:rsidRPr="0060014A">
        <w:t>Performance will be measured against student progress and outcomes in relation to set targets and progress as measured against team development plans.</w:t>
      </w:r>
    </w:p>
    <w:p w14:paraId="6EB3DC91" w14:textId="77777777" w:rsidR="00337765" w:rsidRDefault="00337765">
      <w:pPr>
        <w:spacing w:after="200"/>
        <w:jc w:val="left"/>
      </w:pPr>
      <w:r>
        <w:br w:type="page"/>
      </w:r>
    </w:p>
    <w:p w14:paraId="792EE920" w14:textId="77777777" w:rsidR="00510B67" w:rsidRPr="0060014A" w:rsidRDefault="00510B67" w:rsidP="00510B67">
      <w:pPr>
        <w:pStyle w:val="Heading2"/>
      </w:pPr>
      <w:r w:rsidRPr="0060014A">
        <w:lastRenderedPageBreak/>
        <w:t>Additional Information</w:t>
      </w:r>
    </w:p>
    <w:p w14:paraId="17B27A6C" w14:textId="77777777" w:rsidR="00510B67" w:rsidRPr="0060014A" w:rsidRDefault="00510B67" w:rsidP="00510B67">
      <w:pPr>
        <w:rPr>
          <w:lang w:val="en-US"/>
        </w:rPr>
      </w:pPr>
    </w:p>
    <w:p w14:paraId="6C1B6192" w14:textId="1A6557F4" w:rsidR="004B5A7E" w:rsidRPr="0060014A" w:rsidRDefault="004B5A7E" w:rsidP="000938CD">
      <w:pPr>
        <w:pStyle w:val="Heading3"/>
        <w:rPr>
          <w:rStyle w:val="eop"/>
          <w:szCs w:val="18"/>
        </w:rPr>
      </w:pPr>
      <w:r w:rsidRPr="0060014A">
        <w:rPr>
          <w:rStyle w:val="normaltextrun"/>
          <w:szCs w:val="18"/>
        </w:rPr>
        <w:t>This job description describes the range of duties and responsibilities but does not direct the particular amount of time to be spent on carrying them out and no part of it may be so construed.</w:t>
      </w:r>
      <w:r w:rsidRPr="0060014A">
        <w:rPr>
          <w:rStyle w:val="eop"/>
          <w:szCs w:val="18"/>
        </w:rPr>
        <w:t> </w:t>
      </w:r>
    </w:p>
    <w:p w14:paraId="3CEBD9CC" w14:textId="77777777" w:rsidR="004B5A7E" w:rsidRPr="0060014A" w:rsidRDefault="004B5A7E" w:rsidP="000938CD"/>
    <w:p w14:paraId="74C514F8" w14:textId="027E9D68" w:rsidR="004B5A7E" w:rsidRPr="0060014A" w:rsidRDefault="004B5A7E" w:rsidP="000938CD">
      <w:pPr>
        <w:pStyle w:val="Heading3"/>
      </w:pPr>
      <w:r w:rsidRPr="0060014A">
        <w:rPr>
          <w:rStyle w:val="normaltextrun"/>
          <w:szCs w:val="18"/>
        </w:rPr>
        <w:t>This job description is not necessarily a comprehensive definition of the post.</w:t>
      </w:r>
      <w:r w:rsidR="000938CD" w:rsidRPr="0060014A">
        <w:rPr>
          <w:rStyle w:val="normaltextrun"/>
          <w:szCs w:val="18"/>
        </w:rPr>
        <w:t xml:space="preserve"> </w:t>
      </w:r>
      <w:r w:rsidRPr="0060014A">
        <w:rPr>
          <w:rStyle w:val="normaltextrun"/>
          <w:szCs w:val="18"/>
        </w:rPr>
        <w:t>It will be reviewed at regular intervals and it may be subject to modification or amendment at any time, after consultation with the post holder.</w:t>
      </w:r>
      <w:r w:rsidRPr="0060014A">
        <w:rPr>
          <w:rStyle w:val="eop"/>
          <w:szCs w:val="18"/>
        </w:rPr>
        <w:t> </w:t>
      </w:r>
    </w:p>
    <w:p w14:paraId="78D74BB3" w14:textId="77777777" w:rsidR="004B5A7E" w:rsidRPr="0060014A" w:rsidRDefault="004B5A7E" w:rsidP="000938CD">
      <w:pPr>
        <w:rPr>
          <w:rStyle w:val="normaltextrun"/>
        </w:rPr>
      </w:pPr>
    </w:p>
    <w:p w14:paraId="23F4AA40" w14:textId="37B99458" w:rsidR="004B5A7E" w:rsidRPr="0060014A" w:rsidRDefault="004B5A7E" w:rsidP="000938CD">
      <w:pPr>
        <w:pStyle w:val="Heading3"/>
      </w:pPr>
      <w:r w:rsidRPr="0060014A">
        <w:rPr>
          <w:rStyle w:val="normaltextrun"/>
          <w:szCs w:val="18"/>
        </w:rPr>
        <w:t>The post requires that you should take an appropriate share of the responsibilities attached to staff generally within the school in connection with the work of the team/department and school.</w:t>
      </w:r>
      <w:r w:rsidR="000938CD" w:rsidRPr="0060014A">
        <w:rPr>
          <w:rStyle w:val="normaltextrun"/>
          <w:szCs w:val="18"/>
        </w:rPr>
        <w:t xml:space="preserve"> </w:t>
      </w:r>
    </w:p>
    <w:p w14:paraId="46B2A9BA" w14:textId="77777777" w:rsidR="004B5A7E" w:rsidRPr="0060014A" w:rsidRDefault="004B5A7E" w:rsidP="000938CD">
      <w:pPr>
        <w:rPr>
          <w:rStyle w:val="normaltextrun"/>
        </w:rPr>
      </w:pPr>
    </w:p>
    <w:p w14:paraId="5DE29A9A" w14:textId="77777777" w:rsidR="004B5A7E" w:rsidRPr="0060014A" w:rsidRDefault="004B5A7E" w:rsidP="000938CD">
      <w:pPr>
        <w:pStyle w:val="Heading3"/>
      </w:pPr>
      <w:r w:rsidRPr="0060014A">
        <w:rPr>
          <w:rStyle w:val="normaltextrun"/>
          <w:szCs w:val="18"/>
        </w:rPr>
        <w:t>Post-holders will adhere to the Staff Code of Conduct and the Dress Code for Staff and show a record of excellent attendance and punctuality.</w:t>
      </w:r>
      <w:r w:rsidRPr="0060014A">
        <w:rPr>
          <w:rStyle w:val="eop"/>
          <w:szCs w:val="18"/>
        </w:rPr>
        <w:t> </w:t>
      </w:r>
    </w:p>
    <w:p w14:paraId="676BD058" w14:textId="77777777" w:rsidR="004B5A7E" w:rsidRPr="0060014A" w:rsidRDefault="004B5A7E" w:rsidP="000938CD">
      <w:pPr>
        <w:rPr>
          <w:rStyle w:val="normaltextrun"/>
        </w:rPr>
      </w:pPr>
    </w:p>
    <w:p w14:paraId="57486D58" w14:textId="77777777" w:rsidR="004B5A7E" w:rsidRPr="0060014A" w:rsidRDefault="004B5A7E" w:rsidP="000938CD">
      <w:pPr>
        <w:pStyle w:val="Heading3"/>
      </w:pPr>
      <w:r w:rsidRPr="0060014A">
        <w:rPr>
          <w:rStyle w:val="normaltextrun"/>
          <w:szCs w:val="18"/>
        </w:rPr>
        <w:t>Post holders may deal with sensitive material and should maintain confidentiality in all school-related matters. Child Protection Policies and Procedures, and General Data Protection Requirements are to be followed at all times.</w:t>
      </w:r>
      <w:r w:rsidRPr="0060014A">
        <w:rPr>
          <w:rStyle w:val="eop"/>
          <w:szCs w:val="18"/>
        </w:rPr>
        <w:t> </w:t>
      </w:r>
    </w:p>
    <w:p w14:paraId="2E9D3DE5" w14:textId="77777777" w:rsidR="004B5A7E" w:rsidRPr="0060014A" w:rsidRDefault="004B5A7E" w:rsidP="000938CD">
      <w:pPr>
        <w:rPr>
          <w:rStyle w:val="normaltextrun"/>
        </w:rPr>
      </w:pPr>
    </w:p>
    <w:p w14:paraId="2F663812" w14:textId="77777777" w:rsidR="004B5A7E" w:rsidRPr="0060014A" w:rsidRDefault="004B5A7E" w:rsidP="000938CD">
      <w:pPr>
        <w:pStyle w:val="Heading3"/>
      </w:pPr>
      <w:r w:rsidRPr="0060014A">
        <w:rPr>
          <w:rStyle w:val="normaltextrun"/>
          <w:szCs w:val="18"/>
        </w:rPr>
        <w:t>Post-holders will participate in the School’s appraisal system.</w:t>
      </w:r>
      <w:r w:rsidRPr="0060014A">
        <w:rPr>
          <w:rStyle w:val="eop"/>
          <w:szCs w:val="18"/>
        </w:rPr>
        <w:t> </w:t>
      </w:r>
    </w:p>
    <w:p w14:paraId="42808FF7" w14:textId="77777777" w:rsidR="004B5A7E" w:rsidRPr="0060014A" w:rsidRDefault="004B5A7E" w:rsidP="000938CD">
      <w:pPr>
        <w:rPr>
          <w:rStyle w:val="normaltextrun"/>
        </w:rPr>
      </w:pPr>
    </w:p>
    <w:p w14:paraId="4B6FF863" w14:textId="77777777" w:rsidR="004B5A7E" w:rsidRPr="0060014A" w:rsidRDefault="004B5A7E" w:rsidP="000938CD">
      <w:pPr>
        <w:pStyle w:val="Heading3"/>
      </w:pPr>
      <w:r w:rsidRPr="0060014A">
        <w:rPr>
          <w:rStyle w:val="normaltextrun"/>
          <w:szCs w:val="18"/>
        </w:rPr>
        <w:t>Post-holders will be involved, as required, with the development of quality standards and performance measures and to ensure they are implemented and maintained.</w:t>
      </w:r>
      <w:r w:rsidRPr="0060014A">
        <w:rPr>
          <w:rStyle w:val="eop"/>
          <w:szCs w:val="18"/>
        </w:rPr>
        <w:t> </w:t>
      </w:r>
    </w:p>
    <w:p w14:paraId="23C1952D" w14:textId="77777777" w:rsidR="004B5A7E" w:rsidRPr="0060014A" w:rsidRDefault="004B5A7E" w:rsidP="000938CD">
      <w:pPr>
        <w:rPr>
          <w:rStyle w:val="normaltextrun"/>
        </w:rPr>
      </w:pPr>
    </w:p>
    <w:p w14:paraId="7A4295E2" w14:textId="77777777" w:rsidR="004B5A7E" w:rsidRPr="0060014A" w:rsidRDefault="004B5A7E" w:rsidP="000938CD">
      <w:pPr>
        <w:pStyle w:val="Heading3"/>
      </w:pPr>
      <w:r w:rsidRPr="0060014A">
        <w:rPr>
          <w:rStyle w:val="normaltextrun"/>
          <w:szCs w:val="18"/>
        </w:rPr>
        <w:t>Post-holders will provide support to students during periods of contact and help promote the values and aims of the School and a general feeling of well-being at all times.</w:t>
      </w:r>
      <w:r w:rsidRPr="0060014A">
        <w:rPr>
          <w:rStyle w:val="eop"/>
          <w:szCs w:val="18"/>
        </w:rPr>
        <w:t> </w:t>
      </w:r>
    </w:p>
    <w:p w14:paraId="4FD4AC28" w14:textId="77777777" w:rsidR="004B5A7E" w:rsidRPr="0060014A" w:rsidRDefault="004B5A7E" w:rsidP="000938CD">
      <w:pPr>
        <w:rPr>
          <w:rStyle w:val="normaltextrun"/>
        </w:rPr>
      </w:pPr>
    </w:p>
    <w:p w14:paraId="3FA2B108" w14:textId="089CECA5" w:rsidR="004B5A7E" w:rsidRPr="0060014A" w:rsidRDefault="004B5A7E" w:rsidP="000938CD">
      <w:pPr>
        <w:pStyle w:val="Heading3"/>
        <w:rPr>
          <w:rStyle w:val="normaltextrun"/>
          <w:szCs w:val="18"/>
        </w:rPr>
      </w:pPr>
      <w:r w:rsidRPr="0060014A">
        <w:rPr>
          <w:rStyle w:val="normaltextrun"/>
          <w:szCs w:val="18"/>
        </w:rPr>
        <w:t>Post-holders will undertake other work of an appropriate nature in the interests of the School, as directed by the Headteacher.</w:t>
      </w:r>
    </w:p>
    <w:p w14:paraId="072F266C" w14:textId="4BB80BAF" w:rsidR="000938CD" w:rsidRPr="0060014A" w:rsidRDefault="000938CD" w:rsidP="000938CD"/>
    <w:p w14:paraId="164464AB" w14:textId="77777777" w:rsidR="00510B67" w:rsidRPr="0060014A" w:rsidRDefault="00510B67" w:rsidP="00510B67">
      <w:pPr>
        <w:pStyle w:val="Heading2"/>
      </w:pPr>
      <w:r w:rsidRPr="0060014A">
        <w:t>Conditions of Employment</w:t>
      </w:r>
    </w:p>
    <w:p w14:paraId="58D6A3B3" w14:textId="77777777" w:rsidR="00510B67" w:rsidRPr="0060014A" w:rsidRDefault="00510B67" w:rsidP="00510B67">
      <w:pPr>
        <w:rPr>
          <w:lang w:val="en-US"/>
        </w:rPr>
      </w:pPr>
    </w:p>
    <w:p w14:paraId="3D52F0FB" w14:textId="7B8BA63B" w:rsidR="00510B67" w:rsidRPr="0060014A" w:rsidRDefault="00510B67" w:rsidP="00510B67">
      <w:r w:rsidRPr="0060014A">
        <w:t>You are employed in the capacity of a teacher subject to, and with the benefits of, the conditions of employment set out, or referred to, in your letter of appointment and contract. Within such conditions of employment, the description of your post is as follows:</w:t>
      </w:r>
    </w:p>
    <w:p w14:paraId="31F396B0" w14:textId="77777777" w:rsidR="00510B67" w:rsidRPr="0060014A" w:rsidRDefault="00510B67" w:rsidP="00510B67"/>
    <w:p w14:paraId="2D0504C2" w14:textId="77777777" w:rsidR="000938CD" w:rsidRPr="0060014A" w:rsidRDefault="000938CD" w:rsidP="000938CD">
      <w:pPr>
        <w:pStyle w:val="Heading3"/>
        <w:rPr>
          <w:rStyle w:val="Emphasis"/>
        </w:rPr>
      </w:pPr>
      <w:r w:rsidRPr="0060014A">
        <w:rPr>
          <w:rStyle w:val="Emphasis"/>
        </w:rPr>
        <w:t>PROFESSIONAL DUTIES</w:t>
      </w:r>
    </w:p>
    <w:p w14:paraId="6F9503F4" w14:textId="77777777" w:rsidR="00510B67" w:rsidRPr="0060014A" w:rsidRDefault="00510B67" w:rsidP="000938CD">
      <w:pPr>
        <w:pStyle w:val="Heading3"/>
        <w:numPr>
          <w:ilvl w:val="0"/>
          <w:numId w:val="0"/>
        </w:numPr>
        <w:ind w:left="964"/>
      </w:pPr>
      <w:r w:rsidRPr="0060014A">
        <w:t>The post requires that you should take an appropriate share of the responsibilities attached to teachers generally within the school in connection with the teaching of students, the preparation and marking of their work, and the promotion of their progress and welfare. You will work under the direction of the Headteacher, whose responsibility is to ensure that a reasonable balance in the workload of each teacher is maintained. You will be required to undertake other duties as may reasonably be expected.</w:t>
      </w:r>
    </w:p>
    <w:p w14:paraId="42C59629" w14:textId="77777777" w:rsidR="00510B67" w:rsidRPr="0060014A" w:rsidRDefault="00510B67" w:rsidP="00510B67"/>
    <w:p w14:paraId="311E79BD" w14:textId="77777777" w:rsidR="00510B67" w:rsidRPr="0060014A" w:rsidRDefault="00510B67" w:rsidP="00510B67">
      <w:pPr>
        <w:pStyle w:val="Heading3"/>
      </w:pPr>
      <w:r w:rsidRPr="0060014A">
        <w:t>This job description identifies the responsibilities attached to your post. It is subject to the limits on working time set out in the Teachers’ Pay and Conditions Document, in particular to those provisions whereby you may be required to be available for work under the Headteacher’s direction for 195 days, of which 5 days will be without students, and for not more than 1265 hours.</w:t>
      </w:r>
    </w:p>
    <w:p w14:paraId="79310F23" w14:textId="77777777" w:rsidR="00510B67" w:rsidRPr="0060014A" w:rsidRDefault="00510B67" w:rsidP="00510B67"/>
    <w:p w14:paraId="6A1EBCDB" w14:textId="77777777" w:rsidR="00510B67" w:rsidRPr="0060014A" w:rsidRDefault="00510B67" w:rsidP="00510B67">
      <w:pPr>
        <w:pStyle w:val="Heading3"/>
      </w:pPr>
      <w:r w:rsidRPr="0060014A">
        <w:t>This job description is subject to amendment from time to time within the terms of your conditions of employment, as the needs of the school may require – but only to an extent consistent with those conditions of employment, and only after consultation with you.</w:t>
      </w:r>
    </w:p>
    <w:p w14:paraId="3840033D" w14:textId="77777777" w:rsidR="00510B67" w:rsidRPr="0060014A" w:rsidRDefault="00510B67" w:rsidP="00510B67"/>
    <w:p w14:paraId="0AC9014C" w14:textId="77777777" w:rsidR="00510B67" w:rsidRPr="0060014A" w:rsidRDefault="00510B67" w:rsidP="00510B67">
      <w:pPr>
        <w:pStyle w:val="Heading3"/>
      </w:pPr>
      <w:r w:rsidRPr="0060014A">
        <w:t>The agreed Grievance Procedure may be invoked in any dispute arising from this job description, or subsequent amendment, in which case teachers are advised to consult their Professional Association.</w:t>
      </w:r>
    </w:p>
    <w:p w14:paraId="6E4D3D07" w14:textId="77777777" w:rsidR="000938CD" w:rsidRPr="0060014A" w:rsidRDefault="000938CD" w:rsidP="000938CD"/>
    <w:tbl>
      <w:tblPr>
        <w:tblStyle w:val="TableGrid"/>
        <w:tblW w:w="0" w:type="auto"/>
        <w:tblLook w:val="04A0" w:firstRow="1" w:lastRow="0" w:firstColumn="1" w:lastColumn="0" w:noHBand="0" w:noVBand="1"/>
      </w:tblPr>
      <w:tblGrid>
        <w:gridCol w:w="2972"/>
        <w:gridCol w:w="4253"/>
        <w:gridCol w:w="846"/>
        <w:gridCol w:w="2691"/>
      </w:tblGrid>
      <w:tr w:rsidR="000938CD" w:rsidRPr="0060014A" w14:paraId="194770C5" w14:textId="77777777" w:rsidTr="00532771">
        <w:tc>
          <w:tcPr>
            <w:tcW w:w="2972" w:type="dxa"/>
            <w:tcBorders>
              <w:bottom w:val="single" w:sz="4" w:space="0" w:color="auto"/>
            </w:tcBorders>
            <w:shd w:val="clear" w:color="auto" w:fill="F2F2F2" w:themeFill="background1" w:themeFillShade="F2"/>
          </w:tcPr>
          <w:p w14:paraId="242B2D35" w14:textId="77777777" w:rsidR="000938CD" w:rsidRPr="0060014A" w:rsidRDefault="000938CD" w:rsidP="00532771">
            <w:pPr>
              <w:pStyle w:val="TableHead"/>
              <w:jc w:val="left"/>
            </w:pPr>
            <w:r w:rsidRPr="0060014A">
              <w:t>Job holder signature:</w:t>
            </w:r>
          </w:p>
        </w:tc>
        <w:tc>
          <w:tcPr>
            <w:tcW w:w="4253" w:type="dxa"/>
            <w:tcBorders>
              <w:bottom w:val="single" w:sz="4" w:space="0" w:color="auto"/>
            </w:tcBorders>
          </w:tcPr>
          <w:p w14:paraId="277200E1" w14:textId="77777777" w:rsidR="000938CD" w:rsidRPr="0060014A" w:rsidRDefault="000938CD" w:rsidP="00532771">
            <w:pPr>
              <w:pStyle w:val="TableBody"/>
            </w:pPr>
          </w:p>
        </w:tc>
        <w:tc>
          <w:tcPr>
            <w:tcW w:w="846" w:type="dxa"/>
            <w:tcBorders>
              <w:bottom w:val="single" w:sz="4" w:space="0" w:color="auto"/>
            </w:tcBorders>
            <w:shd w:val="clear" w:color="auto" w:fill="F2F2F2" w:themeFill="background1" w:themeFillShade="F2"/>
          </w:tcPr>
          <w:p w14:paraId="5B987B2C" w14:textId="77777777" w:rsidR="000938CD" w:rsidRPr="0060014A" w:rsidRDefault="000938CD" w:rsidP="00532771">
            <w:pPr>
              <w:pStyle w:val="TableHead"/>
              <w:jc w:val="left"/>
            </w:pPr>
            <w:r w:rsidRPr="0060014A">
              <w:t>Date:</w:t>
            </w:r>
          </w:p>
        </w:tc>
        <w:tc>
          <w:tcPr>
            <w:tcW w:w="2691" w:type="dxa"/>
            <w:tcBorders>
              <w:bottom w:val="single" w:sz="4" w:space="0" w:color="auto"/>
            </w:tcBorders>
          </w:tcPr>
          <w:p w14:paraId="03BA331C" w14:textId="77777777" w:rsidR="000938CD" w:rsidRPr="0060014A" w:rsidRDefault="000938CD" w:rsidP="00532771">
            <w:pPr>
              <w:pStyle w:val="TableBody"/>
            </w:pPr>
          </w:p>
        </w:tc>
      </w:tr>
      <w:tr w:rsidR="000938CD" w:rsidRPr="0060014A" w14:paraId="2BAB45FF" w14:textId="77777777" w:rsidTr="00532771">
        <w:tc>
          <w:tcPr>
            <w:tcW w:w="2972" w:type="dxa"/>
            <w:tcBorders>
              <w:bottom w:val="single" w:sz="4" w:space="0" w:color="auto"/>
            </w:tcBorders>
            <w:shd w:val="clear" w:color="auto" w:fill="F2F2F2" w:themeFill="background1" w:themeFillShade="F2"/>
          </w:tcPr>
          <w:p w14:paraId="64BE06DD" w14:textId="77777777" w:rsidR="000938CD" w:rsidRPr="0060014A" w:rsidRDefault="000938CD" w:rsidP="00532771">
            <w:pPr>
              <w:pStyle w:val="TableHead"/>
              <w:jc w:val="left"/>
            </w:pPr>
            <w:r w:rsidRPr="0060014A">
              <w:t>print name and title:</w:t>
            </w:r>
          </w:p>
        </w:tc>
        <w:tc>
          <w:tcPr>
            <w:tcW w:w="7790" w:type="dxa"/>
            <w:gridSpan w:val="3"/>
            <w:tcBorders>
              <w:bottom w:val="single" w:sz="4" w:space="0" w:color="auto"/>
            </w:tcBorders>
          </w:tcPr>
          <w:p w14:paraId="691A2932" w14:textId="77777777" w:rsidR="000938CD" w:rsidRPr="0060014A" w:rsidRDefault="000938CD" w:rsidP="00532771">
            <w:pPr>
              <w:pStyle w:val="TableBody"/>
            </w:pPr>
          </w:p>
        </w:tc>
      </w:tr>
    </w:tbl>
    <w:p w14:paraId="64A91184" w14:textId="77777777" w:rsidR="000938CD" w:rsidRPr="0060014A" w:rsidRDefault="000938CD" w:rsidP="000938CD"/>
    <w:tbl>
      <w:tblPr>
        <w:tblStyle w:val="TableGrid"/>
        <w:tblW w:w="0" w:type="auto"/>
        <w:tblLook w:val="04A0" w:firstRow="1" w:lastRow="0" w:firstColumn="1" w:lastColumn="0" w:noHBand="0" w:noVBand="1"/>
      </w:tblPr>
      <w:tblGrid>
        <w:gridCol w:w="2972"/>
        <w:gridCol w:w="4253"/>
        <w:gridCol w:w="846"/>
        <w:gridCol w:w="2691"/>
      </w:tblGrid>
      <w:tr w:rsidR="000938CD" w:rsidRPr="0060014A" w14:paraId="405BDFE1" w14:textId="77777777" w:rsidTr="00532771">
        <w:tc>
          <w:tcPr>
            <w:tcW w:w="2972" w:type="dxa"/>
            <w:shd w:val="clear" w:color="auto" w:fill="F2F2F2" w:themeFill="background1" w:themeFillShade="F2"/>
          </w:tcPr>
          <w:p w14:paraId="4511D28A" w14:textId="77777777" w:rsidR="000938CD" w:rsidRPr="0060014A" w:rsidRDefault="000938CD" w:rsidP="00532771">
            <w:pPr>
              <w:pStyle w:val="TableHead"/>
              <w:jc w:val="left"/>
            </w:pPr>
            <w:r w:rsidRPr="0060014A">
              <w:t>Line manager signature:</w:t>
            </w:r>
          </w:p>
        </w:tc>
        <w:tc>
          <w:tcPr>
            <w:tcW w:w="4253" w:type="dxa"/>
          </w:tcPr>
          <w:p w14:paraId="57C6CCF3" w14:textId="77777777" w:rsidR="000938CD" w:rsidRPr="0060014A" w:rsidRDefault="000938CD" w:rsidP="00532771">
            <w:pPr>
              <w:pStyle w:val="TableBody"/>
            </w:pPr>
          </w:p>
        </w:tc>
        <w:tc>
          <w:tcPr>
            <w:tcW w:w="846" w:type="dxa"/>
            <w:shd w:val="clear" w:color="auto" w:fill="F2F2F2" w:themeFill="background1" w:themeFillShade="F2"/>
          </w:tcPr>
          <w:p w14:paraId="00B177CC" w14:textId="77777777" w:rsidR="000938CD" w:rsidRPr="0060014A" w:rsidRDefault="000938CD" w:rsidP="00532771">
            <w:pPr>
              <w:pStyle w:val="TableHead"/>
              <w:jc w:val="left"/>
            </w:pPr>
            <w:r w:rsidRPr="0060014A">
              <w:t>date:</w:t>
            </w:r>
          </w:p>
        </w:tc>
        <w:tc>
          <w:tcPr>
            <w:tcW w:w="2691" w:type="dxa"/>
          </w:tcPr>
          <w:p w14:paraId="334D87B4" w14:textId="77777777" w:rsidR="000938CD" w:rsidRPr="0060014A" w:rsidRDefault="000938CD" w:rsidP="00532771">
            <w:pPr>
              <w:pStyle w:val="TableBody"/>
            </w:pPr>
          </w:p>
        </w:tc>
      </w:tr>
      <w:tr w:rsidR="000938CD" w:rsidRPr="0060014A" w14:paraId="33FD9D7F" w14:textId="77777777" w:rsidTr="00532771">
        <w:tc>
          <w:tcPr>
            <w:tcW w:w="2972" w:type="dxa"/>
            <w:shd w:val="clear" w:color="auto" w:fill="F2F2F2" w:themeFill="background1" w:themeFillShade="F2"/>
          </w:tcPr>
          <w:p w14:paraId="1FA897C4" w14:textId="77777777" w:rsidR="000938CD" w:rsidRPr="0060014A" w:rsidRDefault="000938CD" w:rsidP="00532771">
            <w:pPr>
              <w:pStyle w:val="TableHead"/>
              <w:jc w:val="left"/>
            </w:pPr>
            <w:r w:rsidRPr="0060014A">
              <w:t>print name and title:</w:t>
            </w:r>
          </w:p>
        </w:tc>
        <w:tc>
          <w:tcPr>
            <w:tcW w:w="7790" w:type="dxa"/>
            <w:gridSpan w:val="3"/>
          </w:tcPr>
          <w:p w14:paraId="21D2EDE8" w14:textId="77777777" w:rsidR="000938CD" w:rsidRPr="0060014A" w:rsidRDefault="000938CD" w:rsidP="00532771">
            <w:pPr>
              <w:pStyle w:val="TableBody"/>
            </w:pPr>
          </w:p>
        </w:tc>
      </w:tr>
    </w:tbl>
    <w:p w14:paraId="57D674DE" w14:textId="77777777" w:rsidR="000938CD" w:rsidRPr="0060014A" w:rsidRDefault="000938CD" w:rsidP="000938CD">
      <w:pPr>
        <w:sectPr w:rsidR="000938CD" w:rsidRPr="0060014A" w:rsidSect="00510B67">
          <w:headerReference w:type="default" r:id="rId13"/>
          <w:footerReference w:type="default" r:id="rId14"/>
          <w:footerReference w:type="first" r:id="rId15"/>
          <w:pgSz w:w="11906" w:h="16838"/>
          <w:pgMar w:top="567" w:right="567" w:bottom="567" w:left="567" w:header="567" w:footer="454" w:gutter="0"/>
          <w:cols w:space="708"/>
          <w:titlePg/>
          <w:docGrid w:linePitch="360"/>
        </w:sectPr>
      </w:pPr>
    </w:p>
    <w:p w14:paraId="3DB8CB27" w14:textId="77777777" w:rsidR="00E267D8" w:rsidRPr="0060014A" w:rsidRDefault="00631DDA" w:rsidP="00631DDA">
      <w:pPr>
        <w:pBdr>
          <w:bottom w:val="single" w:sz="4" w:space="1" w:color="auto"/>
        </w:pBdr>
        <w:jc w:val="center"/>
        <w:rPr>
          <w:rFonts w:ascii="Century Gothic" w:hAnsi="Century Gothic"/>
          <w:sz w:val="50"/>
          <w:szCs w:val="50"/>
        </w:rPr>
      </w:pPr>
      <w:r w:rsidRPr="0060014A">
        <w:rPr>
          <w:rFonts w:ascii="Century Gothic" w:hAnsi="Century Gothic"/>
          <w:sz w:val="50"/>
          <w:szCs w:val="50"/>
        </w:rPr>
        <w:lastRenderedPageBreak/>
        <w:t>Person Specification</w:t>
      </w:r>
    </w:p>
    <w:p w14:paraId="52007C2E" w14:textId="5A86ABA8" w:rsidR="002B21CA" w:rsidRPr="0060014A" w:rsidRDefault="002B21CA" w:rsidP="00510B67"/>
    <w:tbl>
      <w:tblPr>
        <w:tblW w:w="10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2380"/>
      </w:tblGrid>
      <w:tr w:rsidR="00631DDA" w:rsidRPr="0060014A" w14:paraId="43972E8A" w14:textId="77777777" w:rsidTr="000938CD">
        <w:trPr>
          <w:trHeight w:val="20"/>
          <w:jc w:val="right"/>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D36C8" w14:textId="77777777" w:rsidR="00631DDA" w:rsidRPr="0060014A" w:rsidRDefault="00631DDA" w:rsidP="000938CD">
            <w:pPr>
              <w:pStyle w:val="TableHead"/>
              <w:rPr>
                <w:rStyle w:val="Emphasis"/>
                <w:b/>
                <w:caps/>
              </w:rPr>
            </w:pPr>
            <w:r w:rsidRPr="0060014A">
              <w:t>SECTION</w:t>
            </w:r>
          </w:p>
        </w:tc>
        <w:tc>
          <w:tcPr>
            <w:tcW w:w="2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B5B37" w14:textId="77777777" w:rsidR="00631DDA" w:rsidRPr="0060014A" w:rsidRDefault="00631DDA" w:rsidP="000938CD">
            <w:pPr>
              <w:pStyle w:val="TableHead"/>
              <w:rPr>
                <w:rStyle w:val="Emphasis"/>
                <w:b/>
                <w:caps/>
              </w:rPr>
            </w:pPr>
            <w:r w:rsidRPr="0060014A">
              <w:t>ASSESSMENT METHOD</w:t>
            </w:r>
          </w:p>
        </w:tc>
      </w:tr>
      <w:tr w:rsidR="00631DDA" w:rsidRPr="0060014A" w14:paraId="6E2DAC7E" w14:textId="77777777" w:rsidTr="000938CD">
        <w:trPr>
          <w:trHeight w:val="20"/>
          <w:jc w:val="right"/>
        </w:trPr>
        <w:tc>
          <w:tcPr>
            <w:tcW w:w="10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12AA5" w14:textId="77777777" w:rsidR="00631DDA" w:rsidRPr="0060014A" w:rsidRDefault="00631DDA" w:rsidP="000938CD">
            <w:pPr>
              <w:pStyle w:val="TableHead"/>
              <w:jc w:val="center"/>
              <w:rPr>
                <w:rStyle w:val="Emphasis"/>
                <w:b/>
                <w:caps/>
              </w:rPr>
            </w:pPr>
            <w:r w:rsidRPr="0060014A">
              <w:t>EDUCATION, QUALIFICATIONS &amp; TRAINING</w:t>
            </w:r>
          </w:p>
        </w:tc>
      </w:tr>
      <w:tr w:rsidR="00631DDA" w:rsidRPr="0060014A" w14:paraId="39DEAB0A" w14:textId="77777777" w:rsidTr="000938CD">
        <w:trPr>
          <w:trHeight w:val="20"/>
          <w:jc w:val="right"/>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693F5296" w14:textId="77777777" w:rsidR="00631DDA" w:rsidRPr="0060014A" w:rsidRDefault="00631DDA" w:rsidP="00B42084">
            <w:pPr>
              <w:pStyle w:val="TableBody"/>
              <w:numPr>
                <w:ilvl w:val="0"/>
                <w:numId w:val="2"/>
              </w:numPr>
            </w:pPr>
            <w:r w:rsidRPr="0060014A">
              <w:t xml:space="preserve">DfE Qualified Teacher Status </w:t>
            </w:r>
          </w:p>
          <w:p w14:paraId="3D50253A" w14:textId="77777777" w:rsidR="00631DDA" w:rsidRPr="0060014A" w:rsidRDefault="00631DDA" w:rsidP="00B42084">
            <w:pPr>
              <w:pStyle w:val="TableBody"/>
              <w:numPr>
                <w:ilvl w:val="0"/>
                <w:numId w:val="2"/>
              </w:numPr>
            </w:pPr>
            <w:r w:rsidRPr="0060014A">
              <w:t>Degree or good professional qualification</w:t>
            </w:r>
          </w:p>
          <w:p w14:paraId="46B0E8A7" w14:textId="77777777" w:rsidR="00631DDA" w:rsidRPr="0060014A" w:rsidRDefault="00631DDA" w:rsidP="00B42084">
            <w:pPr>
              <w:pStyle w:val="TableBody"/>
              <w:numPr>
                <w:ilvl w:val="0"/>
                <w:numId w:val="2"/>
              </w:numPr>
            </w:pPr>
            <w:r w:rsidRPr="0060014A">
              <w:t>Evidence of further professional development</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4BEC0DEA" w14:textId="4607A685" w:rsidR="00631DDA" w:rsidRPr="0060014A" w:rsidRDefault="00631DDA" w:rsidP="000938CD">
            <w:pPr>
              <w:pStyle w:val="TableBody"/>
              <w:rPr>
                <w:rFonts w:eastAsia="Times New Roman"/>
              </w:rPr>
            </w:pPr>
            <w:r w:rsidRPr="0060014A">
              <w:rPr>
                <w:rFonts w:eastAsia="Times New Roman"/>
              </w:rPr>
              <w:t>Application form</w:t>
            </w:r>
            <w:r w:rsidR="000938CD" w:rsidRPr="0060014A">
              <w:rPr>
                <w:rFonts w:eastAsia="Times New Roman"/>
              </w:rPr>
              <w:br/>
            </w:r>
            <w:r w:rsidRPr="0060014A">
              <w:rPr>
                <w:rFonts w:eastAsia="Times New Roman"/>
              </w:rPr>
              <w:t>Proof of qualifications</w:t>
            </w:r>
          </w:p>
        </w:tc>
      </w:tr>
      <w:tr w:rsidR="00631DDA" w:rsidRPr="0060014A" w14:paraId="7AE91CC1" w14:textId="77777777" w:rsidTr="000938CD">
        <w:trPr>
          <w:trHeight w:val="20"/>
          <w:jc w:val="right"/>
        </w:trPr>
        <w:tc>
          <w:tcPr>
            <w:tcW w:w="10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48117" w14:textId="77777777" w:rsidR="00631DDA" w:rsidRPr="0060014A" w:rsidRDefault="00631DDA" w:rsidP="000938CD">
            <w:pPr>
              <w:pStyle w:val="TableHead"/>
              <w:jc w:val="center"/>
            </w:pPr>
            <w:r w:rsidRPr="0060014A">
              <w:t>EXPERIENCE</w:t>
            </w:r>
          </w:p>
        </w:tc>
      </w:tr>
      <w:tr w:rsidR="00631DDA" w:rsidRPr="0060014A" w14:paraId="0994DA6F" w14:textId="77777777" w:rsidTr="000938CD">
        <w:trPr>
          <w:trHeight w:val="20"/>
          <w:jc w:val="right"/>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5C010A4D" w14:textId="4F936037" w:rsidR="00631DDA" w:rsidRPr="0060014A" w:rsidRDefault="00631DDA" w:rsidP="00B42084">
            <w:pPr>
              <w:pStyle w:val="TableBody"/>
              <w:numPr>
                <w:ilvl w:val="0"/>
                <w:numId w:val="3"/>
              </w:numPr>
            </w:pPr>
            <w:r w:rsidRPr="0060014A">
              <w:t xml:space="preserve">Successful teaching experience </w:t>
            </w:r>
            <w:r w:rsidR="0060014A" w:rsidRPr="0060014A">
              <w:t>(includes teacher training)</w:t>
            </w:r>
          </w:p>
          <w:p w14:paraId="0DA417EC" w14:textId="666A30F1" w:rsidR="00631DDA" w:rsidRPr="0060014A" w:rsidRDefault="00631DDA" w:rsidP="00B42084">
            <w:pPr>
              <w:pStyle w:val="TableBody"/>
              <w:numPr>
                <w:ilvl w:val="0"/>
                <w:numId w:val="3"/>
              </w:numPr>
            </w:pPr>
            <w:r w:rsidRPr="0060014A">
              <w:t xml:space="preserve">Experience of lesson planning </w:t>
            </w:r>
          </w:p>
          <w:p w14:paraId="21246DD4" w14:textId="12D3D772" w:rsidR="00631DDA" w:rsidRPr="0060014A" w:rsidRDefault="00631DDA" w:rsidP="00B42084">
            <w:pPr>
              <w:pStyle w:val="TableBody"/>
              <w:numPr>
                <w:ilvl w:val="0"/>
                <w:numId w:val="3"/>
              </w:numPr>
            </w:pPr>
            <w:r w:rsidRPr="0060014A">
              <w:t>Experience of management and leadership within a department / faculty</w:t>
            </w:r>
            <w:r w:rsidR="00067585" w:rsidRPr="0060014A">
              <w:t xml:space="preserve"> / pastoral system </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19CDB46" w14:textId="74DFFC86" w:rsidR="00631DDA" w:rsidRPr="0060014A" w:rsidRDefault="00631DDA" w:rsidP="000938CD">
            <w:pPr>
              <w:pStyle w:val="TableBody"/>
              <w:rPr>
                <w:rFonts w:eastAsia="Times New Roman"/>
              </w:rPr>
            </w:pPr>
            <w:r w:rsidRPr="0060014A">
              <w:rPr>
                <w:rFonts w:eastAsia="Times New Roman"/>
              </w:rPr>
              <w:t>Application form</w:t>
            </w:r>
            <w:r w:rsidR="000938CD" w:rsidRPr="0060014A">
              <w:rPr>
                <w:rFonts w:eastAsia="Times New Roman"/>
              </w:rPr>
              <w:br/>
            </w:r>
            <w:r w:rsidRPr="0060014A">
              <w:rPr>
                <w:rFonts w:eastAsia="Times New Roman"/>
              </w:rPr>
              <w:t>Interview</w:t>
            </w:r>
          </w:p>
        </w:tc>
      </w:tr>
      <w:tr w:rsidR="00631DDA" w:rsidRPr="0060014A" w14:paraId="60C3EF53" w14:textId="77777777" w:rsidTr="000938CD">
        <w:trPr>
          <w:trHeight w:val="20"/>
          <w:jc w:val="right"/>
        </w:trPr>
        <w:tc>
          <w:tcPr>
            <w:tcW w:w="10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C8B2C" w14:textId="042DF7AD" w:rsidR="00631DDA" w:rsidRPr="0060014A" w:rsidRDefault="002B21CA" w:rsidP="000938CD">
            <w:pPr>
              <w:pStyle w:val="TableHead"/>
              <w:jc w:val="center"/>
            </w:pPr>
            <w:r w:rsidRPr="0060014A">
              <w:t xml:space="preserve">PERSONAL </w:t>
            </w:r>
            <w:r w:rsidR="00631DDA" w:rsidRPr="0060014A">
              <w:t>SKILLS AND ABILITIES</w:t>
            </w:r>
          </w:p>
        </w:tc>
      </w:tr>
      <w:tr w:rsidR="00631DDA" w:rsidRPr="0060014A" w14:paraId="382C6362" w14:textId="77777777" w:rsidTr="000938CD">
        <w:trPr>
          <w:trHeight w:val="20"/>
          <w:jc w:val="right"/>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57C122E9" w14:textId="77777777" w:rsidR="00631DDA" w:rsidRPr="0060014A" w:rsidRDefault="00631DDA" w:rsidP="00B42084">
            <w:pPr>
              <w:pStyle w:val="TableBody"/>
              <w:numPr>
                <w:ilvl w:val="0"/>
                <w:numId w:val="4"/>
              </w:numPr>
            </w:pPr>
            <w:r w:rsidRPr="0060014A">
              <w:t>Excellent classroom teacher with the ability to utilise an effective range of teaching and learning styles to produce outstanding outcomes</w:t>
            </w:r>
          </w:p>
          <w:p w14:paraId="276523BB" w14:textId="46043C02" w:rsidR="00631DDA" w:rsidRPr="0060014A" w:rsidRDefault="00067585" w:rsidP="00B42084">
            <w:pPr>
              <w:pStyle w:val="TableBody"/>
              <w:numPr>
                <w:ilvl w:val="0"/>
                <w:numId w:val="4"/>
              </w:numPr>
            </w:pPr>
            <w:r w:rsidRPr="0060014A">
              <w:t xml:space="preserve">Ability </w:t>
            </w:r>
            <w:r w:rsidR="002B07CB" w:rsidRPr="0060014A">
              <w:t xml:space="preserve">to </w:t>
            </w:r>
            <w:r w:rsidRPr="0060014A">
              <w:t>s</w:t>
            </w:r>
            <w:r w:rsidR="00631DDA" w:rsidRPr="0060014A">
              <w:t>et high expectations for student behaviour and establish a clear framework for classroom discipline which promotes self-control and independence whilst managing student’s behaviour constructively</w:t>
            </w:r>
          </w:p>
          <w:p w14:paraId="6E1883AA" w14:textId="77777777" w:rsidR="00631DDA" w:rsidRPr="0060014A" w:rsidRDefault="00631DDA" w:rsidP="00B42084">
            <w:pPr>
              <w:pStyle w:val="TableBody"/>
              <w:numPr>
                <w:ilvl w:val="0"/>
                <w:numId w:val="4"/>
              </w:numPr>
            </w:pPr>
            <w:r w:rsidRPr="0060014A">
              <w:t>Ability to ensure the safety and well-being of students at all times</w:t>
            </w:r>
          </w:p>
          <w:p w14:paraId="3D7FFC95" w14:textId="77777777" w:rsidR="00631DDA" w:rsidRPr="0060014A" w:rsidRDefault="00631DDA" w:rsidP="00B42084">
            <w:pPr>
              <w:pStyle w:val="TableBody"/>
              <w:numPr>
                <w:ilvl w:val="0"/>
                <w:numId w:val="4"/>
              </w:numPr>
            </w:pPr>
            <w:r w:rsidRPr="0060014A">
              <w:t>Ability to plan and evaluate your work with a view to improving school standards and attainment</w:t>
            </w:r>
          </w:p>
          <w:p w14:paraId="7209A24A" w14:textId="77777777" w:rsidR="00631DDA" w:rsidRPr="0060014A" w:rsidRDefault="00631DDA" w:rsidP="00B42084">
            <w:pPr>
              <w:pStyle w:val="TableBody"/>
              <w:numPr>
                <w:ilvl w:val="0"/>
                <w:numId w:val="4"/>
              </w:numPr>
            </w:pPr>
            <w:r w:rsidRPr="0060014A">
              <w:t>Ability to maintain records of student progress and achievements in order to provide evidence of work, progress and attainment over time</w:t>
            </w:r>
          </w:p>
          <w:p w14:paraId="06E0F34C" w14:textId="49278F2B" w:rsidR="00631DDA" w:rsidRPr="0060014A" w:rsidRDefault="00067585" w:rsidP="00B42084">
            <w:pPr>
              <w:pStyle w:val="TableBody"/>
              <w:numPr>
                <w:ilvl w:val="0"/>
                <w:numId w:val="4"/>
              </w:numPr>
            </w:pPr>
            <w:r w:rsidRPr="0060014A">
              <w:t>Ability to</w:t>
            </w:r>
            <w:r w:rsidR="002B07CB" w:rsidRPr="0060014A">
              <w:t xml:space="preserve"> </w:t>
            </w:r>
            <w:r w:rsidRPr="0060014A">
              <w:t>w</w:t>
            </w:r>
            <w:r w:rsidR="00631DDA" w:rsidRPr="0060014A">
              <w:t>ork effectively as part of a team; developing positive relationships with colleagues, students, parents and other agencies as appropriate</w:t>
            </w:r>
          </w:p>
          <w:p w14:paraId="7EE25D2F" w14:textId="198B9DE0" w:rsidR="00631DDA" w:rsidRPr="0060014A" w:rsidRDefault="00067585" w:rsidP="00B42084">
            <w:pPr>
              <w:pStyle w:val="TableBody"/>
              <w:numPr>
                <w:ilvl w:val="0"/>
                <w:numId w:val="4"/>
              </w:numPr>
            </w:pPr>
            <w:r w:rsidRPr="0060014A">
              <w:t>Ability to</w:t>
            </w:r>
            <w:r w:rsidR="00631DDA" w:rsidRPr="0060014A">
              <w:t xml:space="preserve"> work collaboratively with specialist teachers and other colleagues to enhance students’ learning</w:t>
            </w:r>
          </w:p>
          <w:p w14:paraId="16AE3F57" w14:textId="20ACFB60" w:rsidR="00631DDA" w:rsidRPr="0060014A" w:rsidRDefault="00067585" w:rsidP="00B42084">
            <w:pPr>
              <w:pStyle w:val="TableBody"/>
              <w:numPr>
                <w:ilvl w:val="0"/>
                <w:numId w:val="4"/>
              </w:numPr>
            </w:pPr>
            <w:r w:rsidRPr="0060014A">
              <w:t>Ability t</w:t>
            </w:r>
            <w:r w:rsidR="00631DDA" w:rsidRPr="0060014A">
              <w:t>o provide opportunities for students to develop awareness of cross-curricular themes and key skills</w:t>
            </w:r>
          </w:p>
          <w:p w14:paraId="20F882C7" w14:textId="77777777" w:rsidR="00067585" w:rsidRPr="0060014A" w:rsidRDefault="00067585" w:rsidP="00B42084">
            <w:pPr>
              <w:pStyle w:val="TableBody"/>
              <w:numPr>
                <w:ilvl w:val="0"/>
                <w:numId w:val="4"/>
              </w:numPr>
              <w:rPr>
                <w:rStyle w:val="normaltextrun"/>
              </w:rPr>
            </w:pPr>
            <w:r w:rsidRPr="0060014A">
              <w:rPr>
                <w:rStyle w:val="normaltextrun"/>
                <w:bdr w:val="none" w:sz="0" w:space="0" w:color="auto" w:frame="1"/>
              </w:rPr>
              <w:t>Ability to prioritise work and work to deadlines</w:t>
            </w:r>
          </w:p>
          <w:p w14:paraId="77435370" w14:textId="397A3964" w:rsidR="00067585" w:rsidRPr="0060014A" w:rsidRDefault="00067585" w:rsidP="00B42084">
            <w:pPr>
              <w:pStyle w:val="TableBody"/>
              <w:numPr>
                <w:ilvl w:val="0"/>
                <w:numId w:val="4"/>
              </w:numPr>
            </w:pPr>
            <w:r w:rsidRPr="0060014A">
              <w:t xml:space="preserve">Very good organisational skills </w:t>
            </w:r>
          </w:p>
          <w:p w14:paraId="35C0B403" w14:textId="62ED6B64" w:rsidR="00631DDA" w:rsidRPr="0060014A" w:rsidRDefault="00631DDA" w:rsidP="00B42084">
            <w:pPr>
              <w:pStyle w:val="TableBody"/>
              <w:numPr>
                <w:ilvl w:val="0"/>
                <w:numId w:val="4"/>
              </w:numPr>
            </w:pPr>
            <w:r w:rsidRPr="0060014A">
              <w:t>Energy and enthusiasm for the education of young people</w:t>
            </w:r>
          </w:p>
          <w:p w14:paraId="3CC6B4E7" w14:textId="77777777" w:rsidR="00631DDA" w:rsidRPr="0060014A" w:rsidRDefault="00631DDA" w:rsidP="00B42084">
            <w:pPr>
              <w:pStyle w:val="TableBody"/>
              <w:numPr>
                <w:ilvl w:val="0"/>
                <w:numId w:val="4"/>
              </w:numPr>
            </w:pPr>
            <w:r w:rsidRPr="0060014A">
              <w:t>Ability to utilise an effective range of teaching and learning styles</w:t>
            </w:r>
          </w:p>
          <w:p w14:paraId="0DD84B68" w14:textId="77777777" w:rsidR="00DA2BAD" w:rsidRPr="0060014A" w:rsidRDefault="00631DDA" w:rsidP="00B42084">
            <w:pPr>
              <w:pStyle w:val="TableBody"/>
              <w:numPr>
                <w:ilvl w:val="0"/>
                <w:numId w:val="4"/>
              </w:numPr>
            </w:pPr>
            <w:r w:rsidRPr="0060014A">
              <w:t>Ability to create a learning environment that values all students equally and enables all to achieve</w:t>
            </w:r>
          </w:p>
          <w:p w14:paraId="2E16C548" w14:textId="43BCF183" w:rsidR="00DA2BAD" w:rsidRPr="0060014A" w:rsidRDefault="00DA2BAD" w:rsidP="00B42084">
            <w:pPr>
              <w:pStyle w:val="TableBody"/>
              <w:numPr>
                <w:ilvl w:val="0"/>
                <w:numId w:val="4"/>
              </w:numPr>
              <w:rPr>
                <w:rFonts w:cs="Microsoft Sans Serif"/>
              </w:rPr>
            </w:pPr>
            <w:r w:rsidRPr="0060014A">
              <w:rPr>
                <w:rFonts w:cs="Microsoft Sans Serif"/>
              </w:rPr>
              <w:t>Have a high degree of professionalism, which is modelled on a daily basis in the workplace and when representing the school</w:t>
            </w:r>
            <w:r w:rsidR="006E0A9F" w:rsidRPr="0060014A">
              <w:rPr>
                <w:rFonts w:cs="Microsoft Sans Serif"/>
              </w:rPr>
              <w:t>.</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73C7198E" w14:textId="4EF4EC6B" w:rsidR="00631DDA" w:rsidRPr="0060014A" w:rsidRDefault="00631DDA" w:rsidP="000938CD">
            <w:pPr>
              <w:pStyle w:val="TableBody"/>
              <w:rPr>
                <w:rFonts w:eastAsia="Times New Roman"/>
              </w:rPr>
            </w:pPr>
            <w:r w:rsidRPr="0060014A">
              <w:rPr>
                <w:rFonts w:eastAsia="Times New Roman"/>
              </w:rPr>
              <w:t>Application form</w:t>
            </w:r>
            <w:r w:rsidR="000938CD" w:rsidRPr="0060014A">
              <w:rPr>
                <w:rFonts w:eastAsia="Times New Roman"/>
              </w:rPr>
              <w:br/>
            </w:r>
            <w:r w:rsidRPr="0060014A">
              <w:rPr>
                <w:rFonts w:eastAsia="Times New Roman"/>
              </w:rPr>
              <w:t>Interview</w:t>
            </w:r>
            <w:r w:rsidR="000938CD" w:rsidRPr="0060014A">
              <w:rPr>
                <w:rFonts w:eastAsia="Times New Roman"/>
              </w:rPr>
              <w:br/>
            </w:r>
            <w:r w:rsidRPr="0060014A">
              <w:rPr>
                <w:rFonts w:eastAsia="Times New Roman"/>
              </w:rPr>
              <w:t>Tasks</w:t>
            </w:r>
          </w:p>
        </w:tc>
      </w:tr>
      <w:tr w:rsidR="00631DDA" w:rsidRPr="0060014A" w14:paraId="4617CFB9" w14:textId="77777777" w:rsidTr="000938CD">
        <w:trPr>
          <w:trHeight w:val="20"/>
          <w:jc w:val="right"/>
        </w:trPr>
        <w:tc>
          <w:tcPr>
            <w:tcW w:w="10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D77C0" w14:textId="2F7B536E" w:rsidR="00631DDA" w:rsidRPr="0060014A" w:rsidRDefault="002B21CA" w:rsidP="000938CD">
            <w:pPr>
              <w:pStyle w:val="TableHead"/>
              <w:jc w:val="center"/>
              <w:rPr>
                <w:rStyle w:val="Emphasis"/>
                <w:b/>
                <w:caps/>
              </w:rPr>
            </w:pPr>
            <w:r w:rsidRPr="0060014A">
              <w:t>SKILLS &amp;</w:t>
            </w:r>
            <w:r w:rsidR="00067585" w:rsidRPr="0060014A">
              <w:t xml:space="preserve"> </w:t>
            </w:r>
            <w:r w:rsidR="00631DDA" w:rsidRPr="0060014A">
              <w:t>KNOWLEDGE</w:t>
            </w:r>
          </w:p>
        </w:tc>
      </w:tr>
      <w:tr w:rsidR="00631DDA" w:rsidRPr="0060014A" w14:paraId="0CA1E699" w14:textId="77777777" w:rsidTr="000938CD">
        <w:trPr>
          <w:trHeight w:val="20"/>
          <w:jc w:val="right"/>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33B253ED" w14:textId="77777777" w:rsidR="0060014A" w:rsidRPr="0060014A" w:rsidRDefault="00067585" w:rsidP="00B42084">
            <w:pPr>
              <w:pStyle w:val="TableBody"/>
              <w:numPr>
                <w:ilvl w:val="0"/>
                <w:numId w:val="5"/>
              </w:numPr>
            </w:pPr>
            <w:r w:rsidRPr="0060014A">
              <w:t>Written and spoken fluency and accuracy in English</w:t>
            </w:r>
            <w:r w:rsidR="0060014A" w:rsidRPr="0060014A">
              <w:t>.</w:t>
            </w:r>
            <w:r w:rsidRPr="0060014A">
              <w:t xml:space="preserve"> </w:t>
            </w:r>
          </w:p>
          <w:p w14:paraId="1A88D748" w14:textId="46C94D96" w:rsidR="00631DDA" w:rsidRPr="0060014A" w:rsidRDefault="00631DDA" w:rsidP="00B42084">
            <w:pPr>
              <w:pStyle w:val="TableBody"/>
              <w:numPr>
                <w:ilvl w:val="0"/>
                <w:numId w:val="5"/>
              </w:numPr>
            </w:pPr>
            <w:r w:rsidRPr="0060014A">
              <w:t>A thorough understanding of the relevant programmes of study</w:t>
            </w:r>
          </w:p>
          <w:p w14:paraId="3EE09923" w14:textId="77777777" w:rsidR="00067585" w:rsidRPr="0060014A" w:rsidRDefault="00067585" w:rsidP="00B42084">
            <w:pPr>
              <w:pStyle w:val="TableBody"/>
              <w:numPr>
                <w:ilvl w:val="0"/>
                <w:numId w:val="5"/>
              </w:numPr>
            </w:pPr>
            <w:r w:rsidRPr="0060014A">
              <w:t>A good understanding and competence in ICT</w:t>
            </w:r>
          </w:p>
          <w:p w14:paraId="24CB5C95" w14:textId="77777777" w:rsidR="00067585" w:rsidRPr="0060014A" w:rsidRDefault="00067585" w:rsidP="00337765">
            <w:pPr>
              <w:pStyle w:val="TableBody"/>
              <w:numPr>
                <w:ilvl w:val="0"/>
                <w:numId w:val="5"/>
              </w:numPr>
              <w:spacing w:before="200"/>
              <w:ind w:left="714" w:hanging="357"/>
              <w:rPr>
                <w:rStyle w:val="normaltextrun"/>
              </w:rPr>
            </w:pPr>
            <w:r w:rsidRPr="0060014A">
              <w:rPr>
                <w:rStyle w:val="normaltextrun"/>
                <w:bdr w:val="none" w:sz="0" w:space="0" w:color="auto" w:frame="1"/>
              </w:rPr>
              <w:lastRenderedPageBreak/>
              <w:t>Ability to maintain records and to provide evidence of work, progress and attainment over time</w:t>
            </w:r>
          </w:p>
          <w:p w14:paraId="0EB7AE4A" w14:textId="329BF9D0" w:rsidR="00631DDA" w:rsidRPr="0060014A" w:rsidRDefault="00631DDA" w:rsidP="00B42084">
            <w:pPr>
              <w:pStyle w:val="TableBody"/>
              <w:numPr>
                <w:ilvl w:val="0"/>
                <w:numId w:val="5"/>
              </w:numPr>
            </w:pPr>
            <w:r w:rsidRPr="0060014A">
              <w:t xml:space="preserve">Knowledge of current educational initiatives and developments </w:t>
            </w:r>
          </w:p>
          <w:p w14:paraId="37A60B26" w14:textId="77777777" w:rsidR="00631DDA" w:rsidRPr="0060014A" w:rsidRDefault="00631DDA" w:rsidP="00B42084">
            <w:pPr>
              <w:pStyle w:val="TableBody"/>
              <w:numPr>
                <w:ilvl w:val="0"/>
                <w:numId w:val="5"/>
              </w:numPr>
            </w:pPr>
            <w:r w:rsidRPr="0060014A">
              <w:t>Knowledge of the principles of good classroom management</w:t>
            </w:r>
          </w:p>
          <w:p w14:paraId="78068878" w14:textId="77777777" w:rsidR="00631DDA" w:rsidRPr="0060014A" w:rsidRDefault="00631DDA" w:rsidP="00B42084">
            <w:pPr>
              <w:pStyle w:val="TableBody"/>
              <w:numPr>
                <w:ilvl w:val="0"/>
                <w:numId w:val="5"/>
              </w:numPr>
            </w:pPr>
            <w:r w:rsidRPr="0060014A">
              <w:t>An excellent understanding of assessment, monitoring, recording and reporting procedures</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6CFBA2D0" w14:textId="575BFB32" w:rsidR="00631DDA" w:rsidRPr="0060014A" w:rsidRDefault="00631DDA" w:rsidP="000938CD">
            <w:pPr>
              <w:pStyle w:val="TableBody"/>
              <w:rPr>
                <w:rFonts w:eastAsia="Times New Roman"/>
              </w:rPr>
            </w:pPr>
            <w:r w:rsidRPr="0060014A">
              <w:rPr>
                <w:rFonts w:eastAsia="Times New Roman"/>
              </w:rPr>
              <w:lastRenderedPageBreak/>
              <w:t>Application form</w:t>
            </w:r>
            <w:r w:rsidR="000938CD" w:rsidRPr="0060014A">
              <w:rPr>
                <w:rFonts w:eastAsia="Times New Roman"/>
              </w:rPr>
              <w:br/>
            </w:r>
            <w:r w:rsidRPr="0060014A">
              <w:rPr>
                <w:rFonts w:eastAsia="Times New Roman"/>
              </w:rPr>
              <w:t>Interview</w:t>
            </w:r>
            <w:r w:rsidR="000938CD" w:rsidRPr="0060014A">
              <w:rPr>
                <w:rFonts w:eastAsia="Times New Roman"/>
              </w:rPr>
              <w:br/>
            </w:r>
            <w:r w:rsidRPr="0060014A">
              <w:rPr>
                <w:rFonts w:eastAsia="Times New Roman"/>
              </w:rPr>
              <w:t>Tasks</w:t>
            </w:r>
          </w:p>
        </w:tc>
      </w:tr>
      <w:tr w:rsidR="00631DDA" w:rsidRPr="0060014A" w14:paraId="4E1F951E" w14:textId="77777777" w:rsidTr="00337765">
        <w:trPr>
          <w:trHeight w:val="20"/>
          <w:jc w:val="right"/>
        </w:trPr>
        <w:tc>
          <w:tcPr>
            <w:tcW w:w="10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837C0" w14:textId="77777777" w:rsidR="00631DDA" w:rsidRPr="0060014A" w:rsidRDefault="00631DDA" w:rsidP="00337765">
            <w:pPr>
              <w:pStyle w:val="TableHead"/>
              <w:jc w:val="center"/>
              <w:rPr>
                <w:rStyle w:val="Emphasis"/>
                <w:b/>
                <w:caps/>
              </w:rPr>
            </w:pPr>
            <w:r w:rsidRPr="0060014A">
              <w:lastRenderedPageBreak/>
              <w:t>COMMITMENTS</w:t>
            </w:r>
          </w:p>
        </w:tc>
      </w:tr>
      <w:tr w:rsidR="00631DDA" w:rsidRPr="0060014A" w14:paraId="50D72622" w14:textId="77777777" w:rsidTr="000938CD">
        <w:trPr>
          <w:trHeight w:val="20"/>
          <w:jc w:val="right"/>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07B7B8B6" w14:textId="145C4269" w:rsidR="00FD2281" w:rsidRPr="0060014A" w:rsidRDefault="00FD2281" w:rsidP="00B42084">
            <w:pPr>
              <w:pStyle w:val="TableBody"/>
              <w:numPr>
                <w:ilvl w:val="0"/>
                <w:numId w:val="6"/>
              </w:numPr>
            </w:pPr>
            <w:r w:rsidRPr="0060014A">
              <w:t xml:space="preserve">A commitment to the aims and values of the </w:t>
            </w:r>
            <w:r w:rsidR="000301F8">
              <w:t xml:space="preserve">partnership </w:t>
            </w:r>
            <w:r w:rsidRPr="0060014A">
              <w:t>school</w:t>
            </w:r>
            <w:r w:rsidR="000301F8">
              <w:t>s</w:t>
            </w:r>
          </w:p>
          <w:p w14:paraId="2B983B55" w14:textId="17E8FB9F" w:rsidR="00FD2281" w:rsidRPr="0060014A" w:rsidRDefault="00FD2281" w:rsidP="00B42084">
            <w:pPr>
              <w:pStyle w:val="TableBody"/>
              <w:numPr>
                <w:ilvl w:val="0"/>
                <w:numId w:val="6"/>
              </w:numPr>
            </w:pPr>
            <w:r w:rsidRPr="0060014A">
              <w:t>A commitment to the highest standards of child protection</w:t>
            </w:r>
          </w:p>
          <w:p w14:paraId="6009B304" w14:textId="20B51EE9" w:rsidR="00EE1D10" w:rsidRPr="0060014A" w:rsidRDefault="00EE1D10" w:rsidP="00B42084">
            <w:pPr>
              <w:pStyle w:val="TableBody"/>
              <w:numPr>
                <w:ilvl w:val="0"/>
                <w:numId w:val="6"/>
              </w:numPr>
            </w:pPr>
            <w:r w:rsidRPr="0060014A">
              <w:t>Commitment to equal opportunities</w:t>
            </w:r>
          </w:p>
          <w:p w14:paraId="595B366A" w14:textId="22D1007C" w:rsidR="00631DDA" w:rsidRPr="0060014A" w:rsidRDefault="00631DDA" w:rsidP="00B42084">
            <w:pPr>
              <w:pStyle w:val="TableBody"/>
              <w:numPr>
                <w:ilvl w:val="0"/>
                <w:numId w:val="6"/>
              </w:numPr>
            </w:pPr>
            <w:r w:rsidRPr="0060014A">
              <w:t>Commitment to achieving high standards</w:t>
            </w:r>
          </w:p>
          <w:p w14:paraId="1B4359C0" w14:textId="77777777" w:rsidR="00631DDA" w:rsidRPr="0060014A" w:rsidRDefault="00631DDA" w:rsidP="00B42084">
            <w:pPr>
              <w:pStyle w:val="TableBody"/>
              <w:numPr>
                <w:ilvl w:val="0"/>
                <w:numId w:val="6"/>
              </w:numPr>
            </w:pPr>
            <w:r w:rsidRPr="0060014A">
              <w:t>Commitment to all aspects of inclusive education</w:t>
            </w:r>
          </w:p>
          <w:p w14:paraId="6487B732" w14:textId="77777777" w:rsidR="00DA2BAD" w:rsidRPr="0060014A" w:rsidRDefault="00631DDA" w:rsidP="00B42084">
            <w:pPr>
              <w:pStyle w:val="TableBody"/>
              <w:numPr>
                <w:ilvl w:val="0"/>
                <w:numId w:val="6"/>
              </w:numPr>
            </w:pPr>
            <w:r w:rsidRPr="0060014A">
              <w:t>Committed to teaching and to further professional development</w:t>
            </w:r>
          </w:p>
          <w:p w14:paraId="2A9DE2A1" w14:textId="3FF7EF77" w:rsidR="00DA2BAD" w:rsidRPr="0060014A" w:rsidRDefault="00DA2BAD" w:rsidP="00B42084">
            <w:pPr>
              <w:pStyle w:val="TableBody"/>
              <w:numPr>
                <w:ilvl w:val="0"/>
                <w:numId w:val="6"/>
              </w:numPr>
            </w:pPr>
            <w:r w:rsidRPr="0060014A">
              <w:t>Be willing to participate in extra-curricular and enrichment activities in the chosen subject area</w:t>
            </w:r>
            <w:r w:rsidR="006E0A9F" w:rsidRPr="0060014A">
              <w:t>.</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2CE5672" w14:textId="471F60DA" w:rsidR="00631DDA" w:rsidRPr="0060014A" w:rsidRDefault="00631DDA" w:rsidP="000938CD">
            <w:pPr>
              <w:pStyle w:val="TableBody"/>
              <w:rPr>
                <w:rFonts w:eastAsia="Times New Roman"/>
              </w:rPr>
            </w:pPr>
            <w:r w:rsidRPr="0060014A">
              <w:rPr>
                <w:rFonts w:eastAsia="Times New Roman"/>
              </w:rPr>
              <w:t>Application form</w:t>
            </w:r>
            <w:r w:rsidR="000938CD" w:rsidRPr="0060014A">
              <w:rPr>
                <w:rFonts w:eastAsia="Times New Roman"/>
              </w:rPr>
              <w:br/>
            </w:r>
            <w:r w:rsidRPr="0060014A">
              <w:rPr>
                <w:rFonts w:eastAsia="Times New Roman"/>
              </w:rPr>
              <w:t>Interview</w:t>
            </w:r>
            <w:r w:rsidR="000938CD" w:rsidRPr="0060014A">
              <w:rPr>
                <w:rFonts w:eastAsia="Times New Roman"/>
              </w:rPr>
              <w:br/>
            </w:r>
            <w:r w:rsidRPr="0060014A">
              <w:rPr>
                <w:rFonts w:eastAsia="Times New Roman"/>
              </w:rPr>
              <w:t>Tasks</w:t>
            </w:r>
          </w:p>
        </w:tc>
      </w:tr>
    </w:tbl>
    <w:p w14:paraId="68DED492" w14:textId="77777777" w:rsidR="00631DDA" w:rsidRPr="0060014A" w:rsidRDefault="00631DDA" w:rsidP="00631DDA"/>
    <w:p w14:paraId="478DC64C" w14:textId="4159472F" w:rsidR="00631DDA" w:rsidRPr="0060014A" w:rsidRDefault="00631DDA" w:rsidP="00631DDA">
      <w:r w:rsidRPr="0060014A">
        <w:t>Selection decisions will be based partly on the criteria outlined in this form.</w:t>
      </w:r>
      <w:r w:rsidR="000938CD" w:rsidRPr="0060014A">
        <w:t xml:space="preserve"> </w:t>
      </w:r>
      <w:r w:rsidRPr="0060014A">
        <w:t>At each stage of the process an assessment will be made by the appointment panel to determine how far the criteria have been met.</w:t>
      </w:r>
    </w:p>
    <w:p w14:paraId="24FD229C" w14:textId="77777777" w:rsidR="00631DDA" w:rsidRPr="0060014A" w:rsidRDefault="00631DDA" w:rsidP="00631DDA"/>
    <w:p w14:paraId="1E257BB6" w14:textId="1466F0F8" w:rsidR="00631DDA" w:rsidRPr="0060014A" w:rsidRDefault="00631DDA" w:rsidP="00631DDA">
      <w:r w:rsidRPr="0060014A">
        <w:t>Criteria should be addressed on the application form and/or in the statement of application.</w:t>
      </w:r>
      <w:r w:rsidR="000938CD" w:rsidRPr="0060014A">
        <w:t xml:space="preserve"> </w:t>
      </w:r>
      <w:r w:rsidRPr="0060014A">
        <w:t xml:space="preserve">Criteria will be further tested later in the process through interviews and other methods such as presentations. </w:t>
      </w:r>
    </w:p>
    <w:p w14:paraId="1F07C212" w14:textId="77777777" w:rsidR="00631DDA" w:rsidRPr="0060014A" w:rsidRDefault="00631DDA" w:rsidP="00631DDA"/>
    <w:p w14:paraId="07ACF4EC" w14:textId="77777777" w:rsidR="00631DDA" w:rsidRPr="0060014A" w:rsidRDefault="00631DDA" w:rsidP="00631DDA">
      <w:r w:rsidRPr="0060014A">
        <w:t>When completing your statement of application, you should ensure that you provide supporting evidence of how you meet the criteria through reference to work or other relevant experience.</w:t>
      </w:r>
    </w:p>
    <w:p w14:paraId="113CC70C" w14:textId="77777777" w:rsidR="00631DDA" w:rsidRPr="0060014A" w:rsidRDefault="00631DDA" w:rsidP="00631DDA"/>
    <w:p w14:paraId="63ACCB82" w14:textId="77777777" w:rsidR="00631DDA" w:rsidRDefault="00631DDA" w:rsidP="00631DDA">
      <w:r w:rsidRPr="0060014A">
        <w:t>We will consider any reasonable adjustments under the terms of the Equalities Act (2010), to enable an applicant with a disability (as defined under the Act) to meet the requirements of the post.</w:t>
      </w:r>
      <w:r>
        <w:t xml:space="preserve"> </w:t>
      </w:r>
    </w:p>
    <w:p w14:paraId="7708243F" w14:textId="77777777" w:rsidR="00631DDA" w:rsidRPr="00690C12" w:rsidRDefault="00631DDA" w:rsidP="00631DDA"/>
    <w:sectPr w:rsidR="00631DDA" w:rsidRPr="00690C12" w:rsidSect="00510B67">
      <w:headerReference w:type="first" r:id="rId16"/>
      <w:pgSz w:w="11906" w:h="16838"/>
      <w:pgMar w:top="567" w:right="567" w:bottom="567"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6B8B0" w14:textId="77777777" w:rsidR="00FB3066" w:rsidRDefault="00FB3066" w:rsidP="00510B67">
      <w:r>
        <w:separator/>
      </w:r>
    </w:p>
    <w:p w14:paraId="49383584" w14:textId="77777777" w:rsidR="00FB3066" w:rsidRDefault="00FB3066" w:rsidP="00510B67"/>
  </w:endnote>
  <w:endnote w:type="continuationSeparator" w:id="0">
    <w:p w14:paraId="57A6BAF7" w14:textId="77777777" w:rsidR="00FB3066" w:rsidRDefault="00FB3066" w:rsidP="00510B67">
      <w:r>
        <w:continuationSeparator/>
      </w:r>
    </w:p>
    <w:p w14:paraId="325F7D35" w14:textId="77777777" w:rsidR="00FB3066" w:rsidRDefault="00FB3066" w:rsidP="00510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trong"/>
      </w:rPr>
      <w:id w:val="-1741856075"/>
      <w:docPartObj>
        <w:docPartGallery w:val="Page Numbers (Bottom of Page)"/>
        <w:docPartUnique/>
      </w:docPartObj>
    </w:sdtPr>
    <w:sdtEndPr>
      <w:rPr>
        <w:rStyle w:val="Strong"/>
      </w:rPr>
    </w:sdtEndPr>
    <w:sdtContent>
      <w:p w14:paraId="2197BED8" w14:textId="77777777" w:rsidR="00510B67" w:rsidRDefault="00510B67" w:rsidP="00510B67">
        <w:pPr>
          <w:pStyle w:val="Footer"/>
          <w:rPr>
            <w:rStyle w:val="Strong"/>
          </w:rPr>
        </w:pPr>
      </w:p>
      <w:p w14:paraId="558137CA" w14:textId="74C77C55" w:rsidR="000B79DE" w:rsidRPr="00510B67" w:rsidRDefault="00510B67" w:rsidP="00510B67">
        <w:pPr>
          <w:pStyle w:val="Footer"/>
          <w:pBdr>
            <w:top w:val="single" w:sz="4" w:space="1" w:color="auto"/>
          </w:pBdr>
          <w:jc w:val="center"/>
          <w:rPr>
            <w:rStyle w:val="Strong"/>
          </w:rPr>
        </w:pPr>
        <w:r w:rsidRPr="00690C12">
          <w:rPr>
            <w:rStyle w:val="Strong"/>
          </w:rPr>
          <w:t xml:space="preserve">Page | </w:t>
        </w:r>
        <w:r w:rsidRPr="00690C12">
          <w:rPr>
            <w:rStyle w:val="Strong"/>
          </w:rPr>
          <w:fldChar w:fldCharType="begin"/>
        </w:r>
        <w:r w:rsidRPr="00690C12">
          <w:rPr>
            <w:rStyle w:val="Strong"/>
          </w:rPr>
          <w:instrText xml:space="preserve"> PAGE   \* MERGEFORMAT </w:instrText>
        </w:r>
        <w:r w:rsidRPr="00690C12">
          <w:rPr>
            <w:rStyle w:val="Strong"/>
          </w:rPr>
          <w:fldChar w:fldCharType="separate"/>
        </w:r>
        <w:r w:rsidR="006745A4">
          <w:rPr>
            <w:rStyle w:val="Strong"/>
            <w:noProof/>
          </w:rPr>
          <w:t>5</w:t>
        </w:r>
        <w:r w:rsidRPr="00690C12">
          <w:rPr>
            <w:rStyle w:val="Strong"/>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trong"/>
      </w:rPr>
      <w:id w:val="-1930112592"/>
      <w:docPartObj>
        <w:docPartGallery w:val="Page Numbers (Bottom of Page)"/>
        <w:docPartUnique/>
      </w:docPartObj>
    </w:sdtPr>
    <w:sdtEndPr>
      <w:rPr>
        <w:rStyle w:val="Strong"/>
      </w:rPr>
    </w:sdtEndPr>
    <w:sdtContent>
      <w:p w14:paraId="7151CF69" w14:textId="77777777" w:rsidR="00510B67" w:rsidRDefault="00510B67" w:rsidP="00510B67">
        <w:pPr>
          <w:pStyle w:val="Footer"/>
          <w:rPr>
            <w:rStyle w:val="Strong"/>
          </w:rPr>
        </w:pPr>
      </w:p>
      <w:p w14:paraId="6A8EE980" w14:textId="3E50F712" w:rsidR="00510B67" w:rsidRPr="00690C12" w:rsidRDefault="00510B67" w:rsidP="00510B67">
        <w:pPr>
          <w:pStyle w:val="Footer"/>
          <w:pBdr>
            <w:top w:val="single" w:sz="4" w:space="1" w:color="auto"/>
          </w:pBdr>
          <w:jc w:val="center"/>
          <w:rPr>
            <w:rStyle w:val="Strong"/>
          </w:rPr>
        </w:pPr>
        <w:r w:rsidRPr="00690C12">
          <w:rPr>
            <w:rStyle w:val="Strong"/>
          </w:rPr>
          <w:t xml:space="preserve">Page | </w:t>
        </w:r>
        <w:r w:rsidRPr="00690C12">
          <w:rPr>
            <w:rStyle w:val="Strong"/>
          </w:rPr>
          <w:fldChar w:fldCharType="begin"/>
        </w:r>
        <w:r w:rsidRPr="00690C12">
          <w:rPr>
            <w:rStyle w:val="Strong"/>
          </w:rPr>
          <w:instrText xml:space="preserve"> PAGE   \* MERGEFORMAT </w:instrText>
        </w:r>
        <w:r w:rsidRPr="00690C12">
          <w:rPr>
            <w:rStyle w:val="Strong"/>
          </w:rPr>
          <w:fldChar w:fldCharType="separate"/>
        </w:r>
        <w:r w:rsidR="006745A4">
          <w:rPr>
            <w:rStyle w:val="Strong"/>
            <w:noProof/>
          </w:rPr>
          <w:t>1</w:t>
        </w:r>
        <w:r w:rsidRPr="00690C12">
          <w:rPr>
            <w:rStyle w:val="Strong"/>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BB2D" w14:textId="77777777" w:rsidR="00FB3066" w:rsidRDefault="00FB3066" w:rsidP="00510B67">
      <w:r>
        <w:separator/>
      </w:r>
    </w:p>
    <w:p w14:paraId="3761A1B6" w14:textId="77777777" w:rsidR="00FB3066" w:rsidRDefault="00FB3066" w:rsidP="00510B67"/>
  </w:footnote>
  <w:footnote w:type="continuationSeparator" w:id="0">
    <w:p w14:paraId="1C676EBB" w14:textId="77777777" w:rsidR="00FB3066" w:rsidRDefault="00FB3066" w:rsidP="00510B67">
      <w:r>
        <w:continuationSeparator/>
      </w:r>
    </w:p>
    <w:p w14:paraId="470FB135" w14:textId="77777777" w:rsidR="00FB3066" w:rsidRDefault="00FB3066" w:rsidP="00510B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E0B0" w14:textId="77777777" w:rsidR="00510B67" w:rsidRDefault="00510B67" w:rsidP="00510B67">
    <w:pPr>
      <w:pStyle w:val="Header"/>
      <w:pBdr>
        <w:top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33C2" w14:textId="77777777" w:rsidR="00631DDA" w:rsidRPr="00631DDA" w:rsidRDefault="00631DDA" w:rsidP="00631DDA">
    <w:pPr>
      <w:pStyle w:val="Header"/>
      <w:pBdr>
        <w:top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82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00F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D25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22E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02F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0B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67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A7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C4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5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23D3"/>
    <w:multiLevelType w:val="multilevel"/>
    <w:tmpl w:val="BAAAA588"/>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2552" w:hanging="851"/>
      </w:pPr>
      <w:rPr>
        <w:rFonts w:ascii="Microsoft Sans Serif" w:hAnsi="Microsoft Sans Serif" w:hint="default"/>
        <w:b/>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943C9D"/>
    <w:multiLevelType w:val="multilevel"/>
    <w:tmpl w:val="1EE0CBF8"/>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6285928"/>
    <w:multiLevelType w:val="multilevel"/>
    <w:tmpl w:val="BAAAA588"/>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2552" w:hanging="851"/>
      </w:pPr>
      <w:rPr>
        <w:rFonts w:ascii="Microsoft Sans Serif" w:hAnsi="Microsoft Sans Serif" w:hint="default"/>
        <w:b/>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5222E7"/>
    <w:multiLevelType w:val="multilevel"/>
    <w:tmpl w:val="187A78F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4" w15:restartNumberingAfterBreak="0">
    <w:nsid w:val="070B6D0E"/>
    <w:multiLevelType w:val="hybridMultilevel"/>
    <w:tmpl w:val="00204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B527F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197707"/>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7" w15:restartNumberingAfterBreak="0">
    <w:nsid w:val="153E1FDD"/>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183300C9"/>
    <w:multiLevelType w:val="hybridMultilevel"/>
    <w:tmpl w:val="8792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B168E"/>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0" w15:restartNumberingAfterBreak="0">
    <w:nsid w:val="230D503B"/>
    <w:multiLevelType w:val="hybridMultilevel"/>
    <w:tmpl w:val="748C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82B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637C2F"/>
    <w:multiLevelType w:val="hybridMultilevel"/>
    <w:tmpl w:val="EEE69C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931DD"/>
    <w:multiLevelType w:val="hybridMultilevel"/>
    <w:tmpl w:val="714E4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0347D6"/>
    <w:multiLevelType w:val="multilevel"/>
    <w:tmpl w:val="8310993C"/>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5" w15:restartNumberingAfterBreak="0">
    <w:nsid w:val="33810FE3"/>
    <w:multiLevelType w:val="hybridMultilevel"/>
    <w:tmpl w:val="7C02B648"/>
    <w:lvl w:ilvl="0" w:tplc="98EE6B2C">
      <w:start w:val="1"/>
      <w:numFmt w:val="decimal"/>
      <w:lvlText w:val="%1."/>
      <w:lvlJc w:val="left"/>
      <w:pPr>
        <w:ind w:left="360" w:hanging="360"/>
      </w:pPr>
      <w:rPr>
        <w:rFonts w:ascii="Century Gothic" w:hAnsi="Century Gothic"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847EFD"/>
    <w:multiLevelType w:val="hybridMultilevel"/>
    <w:tmpl w:val="17709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E47C35"/>
    <w:multiLevelType w:val="multilevel"/>
    <w:tmpl w:val="746E07C0"/>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351E7422"/>
    <w:multiLevelType w:val="hybridMultilevel"/>
    <w:tmpl w:val="213A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82724D"/>
    <w:multiLevelType w:val="hybridMultilevel"/>
    <w:tmpl w:val="AB3CB2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642CE"/>
    <w:multiLevelType w:val="multilevel"/>
    <w:tmpl w:val="88D6FCBC"/>
    <w:styleLink w:val="Style2"/>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1" w15:restartNumberingAfterBreak="0">
    <w:nsid w:val="434027C2"/>
    <w:multiLevelType w:val="multilevel"/>
    <w:tmpl w:val="2F44B7D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15:restartNumberingAfterBreak="0">
    <w:nsid w:val="461E3C57"/>
    <w:multiLevelType w:val="hybridMultilevel"/>
    <w:tmpl w:val="2F1816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10D0A"/>
    <w:multiLevelType w:val="multilevel"/>
    <w:tmpl w:val="21FE65A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4" w15:restartNumberingAfterBreak="0">
    <w:nsid w:val="4F070C54"/>
    <w:multiLevelType w:val="multilevel"/>
    <w:tmpl w:val="88D6FCBC"/>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5" w15:restartNumberingAfterBreak="0">
    <w:nsid w:val="4F907EA8"/>
    <w:multiLevelType w:val="hybridMultilevel"/>
    <w:tmpl w:val="953A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FB64C89"/>
    <w:multiLevelType w:val="multilevel"/>
    <w:tmpl w:val="5D726A9A"/>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7" w15:restartNumberingAfterBreak="0">
    <w:nsid w:val="56C05E62"/>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8" w15:restartNumberingAfterBreak="0">
    <w:nsid w:val="56DD158A"/>
    <w:multiLevelType w:val="multilevel"/>
    <w:tmpl w:val="98E8AAEA"/>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5B6184"/>
    <w:multiLevelType w:val="hybridMultilevel"/>
    <w:tmpl w:val="9302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5D2BCF"/>
    <w:multiLevelType w:val="hybridMultilevel"/>
    <w:tmpl w:val="D32CE9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0B70"/>
    <w:multiLevelType w:val="hybridMultilevel"/>
    <w:tmpl w:val="0884E8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0644F"/>
    <w:multiLevelType w:val="hybridMultilevel"/>
    <w:tmpl w:val="FAA6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D2E6E"/>
    <w:multiLevelType w:val="multilevel"/>
    <w:tmpl w:val="31E6B642"/>
    <w:styleLink w:val="Policy"/>
    <w:lvl w:ilvl="0">
      <w:start w:val="1"/>
      <w:numFmt w:val="decimal"/>
      <w:pStyle w:val="Heading2"/>
      <w:lvlText w:val="%1."/>
      <w:lvlJc w:val="left"/>
      <w:pPr>
        <w:ind w:left="340" w:hanging="340"/>
      </w:pPr>
      <w:rPr>
        <w:rFonts w:ascii="Century Gothic" w:hAnsi="Century Gothic" w:hint="default"/>
        <w:b/>
        <w:sz w:val="22"/>
      </w:rPr>
    </w:lvl>
    <w:lvl w:ilvl="1">
      <w:start w:val="1"/>
      <w:numFmt w:val="decimal"/>
      <w:pStyle w:val="Heading3"/>
      <w:lvlText w:val="%1.%2."/>
      <w:lvlJc w:val="left"/>
      <w:pPr>
        <w:ind w:left="964" w:hanging="624"/>
      </w:pPr>
      <w:rPr>
        <w:rFonts w:ascii="Century Gothic" w:hAnsi="Century Gothic" w:hint="default"/>
        <w:b/>
        <w:sz w:val="20"/>
      </w:rPr>
    </w:lvl>
    <w:lvl w:ilvl="2">
      <w:start w:val="1"/>
      <w:numFmt w:val="decimal"/>
      <w:pStyle w:val="Heading4"/>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4" w15:restartNumberingAfterBreak="0">
    <w:nsid w:val="7BC63292"/>
    <w:multiLevelType w:val="multilevel"/>
    <w:tmpl w:val="31E6B642"/>
    <w:numStyleLink w:val="Policy"/>
  </w:abstractNum>
  <w:num w:numId="1">
    <w:abstractNumId w:val="27"/>
  </w:num>
  <w:num w:numId="2">
    <w:abstractNumId w:val="18"/>
  </w:num>
  <w:num w:numId="3">
    <w:abstractNumId w:val="28"/>
  </w:num>
  <w:num w:numId="4">
    <w:abstractNumId w:val="42"/>
  </w:num>
  <w:num w:numId="5">
    <w:abstractNumId w:val="20"/>
  </w:num>
  <w:num w:numId="6">
    <w:abstractNumId w:val="39"/>
  </w:num>
  <w:num w:numId="7">
    <w:abstractNumId w:val="30"/>
  </w:num>
  <w:num w:numId="8">
    <w:abstractNumId w:val="34"/>
  </w:num>
  <w:num w:numId="9">
    <w:abstractNumId w:val="23"/>
  </w:num>
  <w:num w:numId="10">
    <w:abstractNumId w:val="26"/>
  </w:num>
  <w:num w:numId="11">
    <w:abstractNumId w:val="35"/>
  </w:num>
  <w:num w:numId="12">
    <w:abstractNumId w:val="19"/>
  </w:num>
  <w:num w:numId="13">
    <w:abstractNumId w:val="31"/>
  </w:num>
  <w:num w:numId="14">
    <w:abstractNumId w:val="38"/>
  </w:num>
  <w:num w:numId="15">
    <w:abstractNumId w:val="11"/>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6"/>
  </w:num>
  <w:num w:numId="29">
    <w:abstractNumId w:val="36"/>
  </w:num>
  <w:num w:numId="30">
    <w:abstractNumId w:val="33"/>
  </w:num>
  <w:num w:numId="31">
    <w:abstractNumId w:val="10"/>
  </w:num>
  <w:num w:numId="32">
    <w:abstractNumId w:val="21"/>
  </w:num>
  <w:num w:numId="33">
    <w:abstractNumId w:val="15"/>
  </w:num>
  <w:num w:numId="34">
    <w:abstractNumId w:val="12"/>
  </w:num>
  <w:num w:numId="35">
    <w:abstractNumId w:val="24"/>
  </w:num>
  <w:num w:numId="36">
    <w:abstractNumId w:val="13"/>
  </w:num>
  <w:num w:numId="37">
    <w:abstractNumId w:val="4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5"/>
  </w:num>
  <w:num w:numId="41">
    <w:abstractNumId w:val="41"/>
  </w:num>
  <w:num w:numId="42">
    <w:abstractNumId w:val="22"/>
  </w:num>
  <w:num w:numId="43">
    <w:abstractNumId w:val="32"/>
  </w:num>
  <w:num w:numId="44">
    <w:abstractNumId w:val="40"/>
  </w:num>
  <w:num w:numId="45">
    <w:abstractNumId w:val="29"/>
  </w:num>
  <w:num w:numId="4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67"/>
    <w:rsid w:val="00000E3D"/>
    <w:rsid w:val="00021A20"/>
    <w:rsid w:val="000301F8"/>
    <w:rsid w:val="00050583"/>
    <w:rsid w:val="00052F06"/>
    <w:rsid w:val="000558B8"/>
    <w:rsid w:val="00060085"/>
    <w:rsid w:val="00063BBC"/>
    <w:rsid w:val="00067585"/>
    <w:rsid w:val="00073078"/>
    <w:rsid w:val="00074ED9"/>
    <w:rsid w:val="00077004"/>
    <w:rsid w:val="0009134F"/>
    <w:rsid w:val="000938CD"/>
    <w:rsid w:val="000B2590"/>
    <w:rsid w:val="000B79DE"/>
    <w:rsid w:val="000E4DEC"/>
    <w:rsid w:val="000F5514"/>
    <w:rsid w:val="00111992"/>
    <w:rsid w:val="001128D5"/>
    <w:rsid w:val="001346D9"/>
    <w:rsid w:val="00172F93"/>
    <w:rsid w:val="00197CD3"/>
    <w:rsid w:val="001A1F81"/>
    <w:rsid w:val="001A5A2E"/>
    <w:rsid w:val="001B6E18"/>
    <w:rsid w:val="001C0875"/>
    <w:rsid w:val="001C5B54"/>
    <w:rsid w:val="001D0BBB"/>
    <w:rsid w:val="001E1092"/>
    <w:rsid w:val="001E2B87"/>
    <w:rsid w:val="001F390E"/>
    <w:rsid w:val="0021096B"/>
    <w:rsid w:val="00216AF9"/>
    <w:rsid w:val="00227CD8"/>
    <w:rsid w:val="002438F6"/>
    <w:rsid w:val="00275A23"/>
    <w:rsid w:val="00283C54"/>
    <w:rsid w:val="002A3560"/>
    <w:rsid w:val="002A4D08"/>
    <w:rsid w:val="002B07CB"/>
    <w:rsid w:val="002B1442"/>
    <w:rsid w:val="002B21CA"/>
    <w:rsid w:val="002B4976"/>
    <w:rsid w:val="002C37B9"/>
    <w:rsid w:val="002C78C3"/>
    <w:rsid w:val="002D42B0"/>
    <w:rsid w:val="002D4A63"/>
    <w:rsid w:val="002D74FE"/>
    <w:rsid w:val="002F137B"/>
    <w:rsid w:val="002F16C3"/>
    <w:rsid w:val="0030599C"/>
    <w:rsid w:val="003363F1"/>
    <w:rsid w:val="003364BA"/>
    <w:rsid w:val="00337765"/>
    <w:rsid w:val="00344064"/>
    <w:rsid w:val="00344A0B"/>
    <w:rsid w:val="00360607"/>
    <w:rsid w:val="003618F1"/>
    <w:rsid w:val="0036442E"/>
    <w:rsid w:val="00373F9B"/>
    <w:rsid w:val="00381EAE"/>
    <w:rsid w:val="00383EBD"/>
    <w:rsid w:val="003A0ABE"/>
    <w:rsid w:val="003A4E12"/>
    <w:rsid w:val="003B5BB2"/>
    <w:rsid w:val="003C727B"/>
    <w:rsid w:val="003E198D"/>
    <w:rsid w:val="003E59AA"/>
    <w:rsid w:val="003F3B4A"/>
    <w:rsid w:val="00420EAB"/>
    <w:rsid w:val="00424536"/>
    <w:rsid w:val="0042536B"/>
    <w:rsid w:val="00426F72"/>
    <w:rsid w:val="0043452F"/>
    <w:rsid w:val="00456FAD"/>
    <w:rsid w:val="00457106"/>
    <w:rsid w:val="00461671"/>
    <w:rsid w:val="00467B5D"/>
    <w:rsid w:val="004847EB"/>
    <w:rsid w:val="004B5A7E"/>
    <w:rsid w:val="004C01B4"/>
    <w:rsid w:val="004F32DA"/>
    <w:rsid w:val="005001C3"/>
    <w:rsid w:val="00506C7E"/>
    <w:rsid w:val="00510B67"/>
    <w:rsid w:val="00521ADA"/>
    <w:rsid w:val="005521B6"/>
    <w:rsid w:val="00570D3D"/>
    <w:rsid w:val="00592E02"/>
    <w:rsid w:val="00593E03"/>
    <w:rsid w:val="005B17AB"/>
    <w:rsid w:val="005B32A6"/>
    <w:rsid w:val="005C1A7A"/>
    <w:rsid w:val="005D3E55"/>
    <w:rsid w:val="005E0853"/>
    <w:rsid w:val="005E4F26"/>
    <w:rsid w:val="005E71A1"/>
    <w:rsid w:val="005F2508"/>
    <w:rsid w:val="0060014A"/>
    <w:rsid w:val="0062005D"/>
    <w:rsid w:val="00631DDA"/>
    <w:rsid w:val="00665890"/>
    <w:rsid w:val="006745A4"/>
    <w:rsid w:val="00684108"/>
    <w:rsid w:val="00690C12"/>
    <w:rsid w:val="00695100"/>
    <w:rsid w:val="00696EAC"/>
    <w:rsid w:val="006A5781"/>
    <w:rsid w:val="006B6298"/>
    <w:rsid w:val="006B7253"/>
    <w:rsid w:val="006C604C"/>
    <w:rsid w:val="006D1446"/>
    <w:rsid w:val="006D758B"/>
    <w:rsid w:val="006E0A9F"/>
    <w:rsid w:val="00711B8B"/>
    <w:rsid w:val="007170F0"/>
    <w:rsid w:val="0072076B"/>
    <w:rsid w:val="007273B4"/>
    <w:rsid w:val="0074738C"/>
    <w:rsid w:val="00751697"/>
    <w:rsid w:val="007768FE"/>
    <w:rsid w:val="00793304"/>
    <w:rsid w:val="007D365B"/>
    <w:rsid w:val="007E3BE0"/>
    <w:rsid w:val="007F73A5"/>
    <w:rsid w:val="008009EE"/>
    <w:rsid w:val="00811921"/>
    <w:rsid w:val="00813735"/>
    <w:rsid w:val="00835E83"/>
    <w:rsid w:val="008612D5"/>
    <w:rsid w:val="00891887"/>
    <w:rsid w:val="008930A1"/>
    <w:rsid w:val="008A6607"/>
    <w:rsid w:val="008B3349"/>
    <w:rsid w:val="008B336E"/>
    <w:rsid w:val="008C2809"/>
    <w:rsid w:val="008F4DC5"/>
    <w:rsid w:val="008F6468"/>
    <w:rsid w:val="008F791E"/>
    <w:rsid w:val="0090006F"/>
    <w:rsid w:val="00903B2C"/>
    <w:rsid w:val="00904FE8"/>
    <w:rsid w:val="00911731"/>
    <w:rsid w:val="0091277A"/>
    <w:rsid w:val="00922819"/>
    <w:rsid w:val="0092431E"/>
    <w:rsid w:val="00927F08"/>
    <w:rsid w:val="009317E6"/>
    <w:rsid w:val="00932C87"/>
    <w:rsid w:val="009445DE"/>
    <w:rsid w:val="00957F93"/>
    <w:rsid w:val="00960D66"/>
    <w:rsid w:val="009731EC"/>
    <w:rsid w:val="00974158"/>
    <w:rsid w:val="009805F3"/>
    <w:rsid w:val="009A125A"/>
    <w:rsid w:val="009C66A0"/>
    <w:rsid w:val="009D2F61"/>
    <w:rsid w:val="009D35F7"/>
    <w:rsid w:val="009E5B47"/>
    <w:rsid w:val="00A01816"/>
    <w:rsid w:val="00A0197B"/>
    <w:rsid w:val="00A33E40"/>
    <w:rsid w:val="00A52D2A"/>
    <w:rsid w:val="00A6011F"/>
    <w:rsid w:val="00A636F4"/>
    <w:rsid w:val="00A74DD1"/>
    <w:rsid w:val="00A95BC6"/>
    <w:rsid w:val="00AA1F28"/>
    <w:rsid w:val="00AC0F4D"/>
    <w:rsid w:val="00AD4C1B"/>
    <w:rsid w:val="00B051F0"/>
    <w:rsid w:val="00B2085E"/>
    <w:rsid w:val="00B3089C"/>
    <w:rsid w:val="00B42084"/>
    <w:rsid w:val="00B442CD"/>
    <w:rsid w:val="00B5171E"/>
    <w:rsid w:val="00B5181E"/>
    <w:rsid w:val="00B64DB2"/>
    <w:rsid w:val="00B658EE"/>
    <w:rsid w:val="00B72605"/>
    <w:rsid w:val="00B7578B"/>
    <w:rsid w:val="00B90524"/>
    <w:rsid w:val="00BA0654"/>
    <w:rsid w:val="00BC1643"/>
    <w:rsid w:val="00BC3CE1"/>
    <w:rsid w:val="00BE288E"/>
    <w:rsid w:val="00BE3D19"/>
    <w:rsid w:val="00BE3EEF"/>
    <w:rsid w:val="00BE57E8"/>
    <w:rsid w:val="00BE5DAA"/>
    <w:rsid w:val="00BF33BD"/>
    <w:rsid w:val="00C022D4"/>
    <w:rsid w:val="00C03572"/>
    <w:rsid w:val="00C1124D"/>
    <w:rsid w:val="00C123E8"/>
    <w:rsid w:val="00C21AAC"/>
    <w:rsid w:val="00C30C26"/>
    <w:rsid w:val="00C36A9D"/>
    <w:rsid w:val="00C546AC"/>
    <w:rsid w:val="00C61A8D"/>
    <w:rsid w:val="00C72B67"/>
    <w:rsid w:val="00C73B3F"/>
    <w:rsid w:val="00C82A3C"/>
    <w:rsid w:val="00CA437B"/>
    <w:rsid w:val="00CB0A4F"/>
    <w:rsid w:val="00CB42EE"/>
    <w:rsid w:val="00CE4216"/>
    <w:rsid w:val="00CE71DF"/>
    <w:rsid w:val="00CF7447"/>
    <w:rsid w:val="00D14AD5"/>
    <w:rsid w:val="00D56101"/>
    <w:rsid w:val="00DA020E"/>
    <w:rsid w:val="00DA2BAD"/>
    <w:rsid w:val="00DA3EC0"/>
    <w:rsid w:val="00DB2B25"/>
    <w:rsid w:val="00DC0390"/>
    <w:rsid w:val="00DC1CDF"/>
    <w:rsid w:val="00DC4D27"/>
    <w:rsid w:val="00DD35B9"/>
    <w:rsid w:val="00DD4172"/>
    <w:rsid w:val="00DE1A5B"/>
    <w:rsid w:val="00DE63AC"/>
    <w:rsid w:val="00DF004F"/>
    <w:rsid w:val="00DF5703"/>
    <w:rsid w:val="00E00CB3"/>
    <w:rsid w:val="00E267D8"/>
    <w:rsid w:val="00E27BC6"/>
    <w:rsid w:val="00E45625"/>
    <w:rsid w:val="00E5068E"/>
    <w:rsid w:val="00E53CF5"/>
    <w:rsid w:val="00E7255A"/>
    <w:rsid w:val="00E86A03"/>
    <w:rsid w:val="00E86A5C"/>
    <w:rsid w:val="00E92F75"/>
    <w:rsid w:val="00E94EF1"/>
    <w:rsid w:val="00EB18B0"/>
    <w:rsid w:val="00EB2B7D"/>
    <w:rsid w:val="00ED3D43"/>
    <w:rsid w:val="00EE1D10"/>
    <w:rsid w:val="00EE220A"/>
    <w:rsid w:val="00EF1F32"/>
    <w:rsid w:val="00EF48FF"/>
    <w:rsid w:val="00F07D6B"/>
    <w:rsid w:val="00F10B89"/>
    <w:rsid w:val="00F56C53"/>
    <w:rsid w:val="00F6766F"/>
    <w:rsid w:val="00F724D1"/>
    <w:rsid w:val="00F75316"/>
    <w:rsid w:val="00F81057"/>
    <w:rsid w:val="00F82892"/>
    <w:rsid w:val="00F845A0"/>
    <w:rsid w:val="00F846AD"/>
    <w:rsid w:val="00F95633"/>
    <w:rsid w:val="00FA15B1"/>
    <w:rsid w:val="00FB3066"/>
    <w:rsid w:val="00FD2281"/>
    <w:rsid w:val="00FD34EA"/>
    <w:rsid w:val="00FD5B9E"/>
    <w:rsid w:val="00FD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9AD5"/>
  <w15:docId w15:val="{8F37218B-133B-471C-84AF-0E6EEDD3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6"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uiPriority w:val="2"/>
    <w:qFormat/>
    <w:rsid w:val="006745A4"/>
    <w:pPr>
      <w:spacing w:after="0"/>
      <w:jc w:val="both"/>
    </w:pPr>
    <w:rPr>
      <w:rFonts w:ascii="Microsoft Sans Serif" w:hAnsi="Microsoft Sans Serif" w:cs="Microsoft Sans Serif"/>
      <w:sz w:val="18"/>
      <w:szCs w:val="18"/>
    </w:rPr>
  </w:style>
  <w:style w:type="paragraph" w:styleId="Heading1">
    <w:name w:val="heading 1"/>
    <w:next w:val="Normal"/>
    <w:link w:val="Heading1Char"/>
    <w:uiPriority w:val="3"/>
    <w:qFormat/>
    <w:rsid w:val="006745A4"/>
    <w:pPr>
      <w:pBdr>
        <w:bottom w:val="single" w:sz="4" w:space="1" w:color="auto"/>
      </w:pBdr>
      <w:spacing w:after="0"/>
      <w:jc w:val="center"/>
      <w:outlineLvl w:val="0"/>
    </w:pPr>
    <w:rPr>
      <w:rFonts w:ascii="Century Gothic" w:hAnsi="Century Gothic" w:cs="Arial"/>
      <w:sz w:val="40"/>
      <w:szCs w:val="50"/>
    </w:rPr>
  </w:style>
  <w:style w:type="paragraph" w:styleId="Heading2">
    <w:name w:val="heading 2"/>
    <w:basedOn w:val="Heading4"/>
    <w:next w:val="Normal"/>
    <w:link w:val="Heading2Char"/>
    <w:uiPriority w:val="3"/>
    <w:qFormat/>
    <w:rsid w:val="006745A4"/>
    <w:pPr>
      <w:numPr>
        <w:ilvl w:val="0"/>
      </w:numPr>
      <w:shd w:val="clear" w:color="auto" w:fill="000000" w:themeFill="text1"/>
      <w:spacing w:line="240" w:lineRule="auto"/>
      <w:outlineLvl w:val="1"/>
    </w:pPr>
    <w:rPr>
      <w:rFonts w:ascii="Century Gothic" w:hAnsi="Century Gothic"/>
      <w:b/>
      <w:sz w:val="22"/>
    </w:rPr>
  </w:style>
  <w:style w:type="paragraph" w:styleId="Heading3">
    <w:name w:val="heading 3"/>
    <w:next w:val="Normal"/>
    <w:link w:val="Heading3Char"/>
    <w:uiPriority w:val="3"/>
    <w:qFormat/>
    <w:rsid w:val="006745A4"/>
    <w:pPr>
      <w:numPr>
        <w:ilvl w:val="1"/>
        <w:numId w:val="39"/>
      </w:numPr>
      <w:spacing w:after="0"/>
      <w:jc w:val="both"/>
      <w:outlineLvl w:val="2"/>
    </w:pPr>
    <w:rPr>
      <w:rFonts w:ascii="Microsoft Sans Serif" w:hAnsi="Microsoft Sans Serif" w:cs="Microsoft Sans Serif"/>
      <w:sz w:val="18"/>
      <w:szCs w:val="36"/>
    </w:rPr>
  </w:style>
  <w:style w:type="paragraph" w:styleId="Heading4">
    <w:name w:val="heading 4"/>
    <w:basedOn w:val="Normal"/>
    <w:next w:val="Normal"/>
    <w:link w:val="Heading4Char"/>
    <w:uiPriority w:val="3"/>
    <w:qFormat/>
    <w:rsid w:val="006745A4"/>
    <w:pPr>
      <w:numPr>
        <w:ilvl w:val="2"/>
        <w:numId w:val="39"/>
      </w:numPr>
      <w:outlineLvl w:val="3"/>
    </w:pPr>
  </w:style>
  <w:style w:type="paragraph" w:styleId="Heading5">
    <w:name w:val="heading 5"/>
    <w:basedOn w:val="Heading1"/>
    <w:next w:val="Normal"/>
    <w:link w:val="Heading5Char"/>
    <w:uiPriority w:val="9"/>
    <w:unhideWhenUsed/>
    <w:rsid w:val="006745A4"/>
    <w:pPr>
      <w:outlineLvl w:val="4"/>
    </w:pPr>
    <w:rPr>
      <w:rFonts w:cs="Microsoft Sans Serif"/>
      <w:sz w:val="20"/>
    </w:rPr>
  </w:style>
  <w:style w:type="paragraph" w:styleId="Heading6">
    <w:name w:val="heading 6"/>
    <w:basedOn w:val="Normal"/>
    <w:next w:val="Normal"/>
    <w:link w:val="Heading6Char"/>
    <w:uiPriority w:val="9"/>
    <w:unhideWhenUsed/>
    <w:rsid w:val="006745A4"/>
    <w:pPr>
      <w:outlineLvl w:val="5"/>
    </w:pPr>
    <w:rPr>
      <w:b/>
      <w:lang w:val="en-US"/>
    </w:rPr>
  </w:style>
  <w:style w:type="paragraph" w:styleId="Heading7">
    <w:name w:val="heading 7"/>
    <w:basedOn w:val="Heading6"/>
    <w:next w:val="Normal"/>
    <w:link w:val="Heading7Char"/>
    <w:uiPriority w:val="9"/>
    <w:unhideWhenUsed/>
    <w:rsid w:val="006745A4"/>
    <w:pPr>
      <w:outlineLvl w:val="6"/>
    </w:pPr>
    <w:rPr>
      <w:rFonts w:ascii="Century Gothic" w:hAnsi="Century Gothic"/>
      <w:sz w:val="22"/>
    </w:rPr>
  </w:style>
  <w:style w:type="paragraph" w:styleId="Heading8">
    <w:name w:val="heading 8"/>
    <w:aliases w:val="KEY POLICY"/>
    <w:basedOn w:val="Normal"/>
    <w:next w:val="Normal"/>
    <w:link w:val="Heading8Char"/>
    <w:uiPriority w:val="6"/>
    <w:unhideWhenUsed/>
    <w:rsid w:val="006745A4"/>
    <w:pPr>
      <w:jc w:val="right"/>
      <w:outlineLvl w:val="7"/>
    </w:pPr>
    <w:rPr>
      <w:rFonts w:ascii="Century Gothic" w:hAnsi="Century Gothic"/>
      <w:b/>
      <w:sz w:val="40"/>
    </w:rPr>
  </w:style>
  <w:style w:type="character" w:default="1" w:styleId="DefaultParagraphFont">
    <w:name w:val="Default Paragraph Font"/>
    <w:uiPriority w:val="1"/>
    <w:semiHidden/>
    <w:unhideWhenUsed/>
    <w:rsid w:val="00674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5A4"/>
  </w:style>
  <w:style w:type="paragraph" w:styleId="BalloonText">
    <w:name w:val="Balloon Text"/>
    <w:basedOn w:val="Normal"/>
    <w:link w:val="BalloonTextChar"/>
    <w:uiPriority w:val="99"/>
    <w:semiHidden/>
    <w:unhideWhenUsed/>
    <w:rsid w:val="006745A4"/>
    <w:rPr>
      <w:rFonts w:ascii="Tahoma" w:hAnsi="Tahoma" w:cs="Tahoma"/>
      <w:sz w:val="16"/>
      <w:szCs w:val="16"/>
    </w:rPr>
  </w:style>
  <w:style w:type="character" w:customStyle="1" w:styleId="BalloonTextChar">
    <w:name w:val="Balloon Text Char"/>
    <w:basedOn w:val="DefaultParagraphFont"/>
    <w:link w:val="BalloonText"/>
    <w:uiPriority w:val="99"/>
    <w:semiHidden/>
    <w:rsid w:val="006745A4"/>
    <w:rPr>
      <w:rFonts w:ascii="Tahoma" w:hAnsi="Tahoma" w:cs="Tahoma"/>
      <w:sz w:val="16"/>
      <w:szCs w:val="16"/>
    </w:rPr>
  </w:style>
  <w:style w:type="table" w:styleId="TableGrid">
    <w:name w:val="Table Grid"/>
    <w:basedOn w:val="TableNormal"/>
    <w:uiPriority w:val="59"/>
    <w:rsid w:val="0067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6745A4"/>
    <w:rPr>
      <w:color w:val="808080"/>
    </w:rPr>
  </w:style>
  <w:style w:type="paragraph" w:styleId="ListParagraph">
    <w:name w:val="List Paragraph"/>
    <w:basedOn w:val="Normal"/>
    <w:uiPriority w:val="34"/>
    <w:unhideWhenUsed/>
    <w:qFormat/>
    <w:rsid w:val="006745A4"/>
    <w:pPr>
      <w:ind w:left="720"/>
      <w:contextualSpacing/>
    </w:pPr>
  </w:style>
  <w:style w:type="character" w:customStyle="1" w:styleId="Heading1Char">
    <w:name w:val="Heading 1 Char"/>
    <w:basedOn w:val="DefaultParagraphFont"/>
    <w:link w:val="Heading1"/>
    <w:uiPriority w:val="3"/>
    <w:rsid w:val="006745A4"/>
    <w:rPr>
      <w:rFonts w:ascii="Century Gothic" w:hAnsi="Century Gothic" w:cs="Arial"/>
      <w:sz w:val="40"/>
      <w:szCs w:val="50"/>
    </w:rPr>
  </w:style>
  <w:style w:type="paragraph" w:styleId="Header">
    <w:name w:val="header"/>
    <w:basedOn w:val="Normal"/>
    <w:link w:val="HeaderChar"/>
    <w:uiPriority w:val="99"/>
    <w:unhideWhenUsed/>
    <w:rsid w:val="006745A4"/>
    <w:pPr>
      <w:tabs>
        <w:tab w:val="center" w:pos="4513"/>
        <w:tab w:val="right" w:pos="9026"/>
      </w:tabs>
    </w:pPr>
  </w:style>
  <w:style w:type="character" w:customStyle="1" w:styleId="HeaderChar">
    <w:name w:val="Header Char"/>
    <w:basedOn w:val="DefaultParagraphFont"/>
    <w:link w:val="Header"/>
    <w:uiPriority w:val="99"/>
    <w:rsid w:val="006745A4"/>
    <w:rPr>
      <w:rFonts w:ascii="Microsoft Sans Serif" w:hAnsi="Microsoft Sans Serif" w:cs="Microsoft Sans Serif"/>
      <w:sz w:val="18"/>
      <w:szCs w:val="18"/>
    </w:rPr>
  </w:style>
  <w:style w:type="paragraph" w:styleId="Footer">
    <w:name w:val="footer"/>
    <w:basedOn w:val="Normal"/>
    <w:link w:val="FooterChar"/>
    <w:uiPriority w:val="99"/>
    <w:unhideWhenUsed/>
    <w:rsid w:val="006745A4"/>
    <w:pPr>
      <w:tabs>
        <w:tab w:val="center" w:pos="4513"/>
        <w:tab w:val="right" w:pos="9026"/>
      </w:tabs>
    </w:pPr>
  </w:style>
  <w:style w:type="character" w:customStyle="1" w:styleId="FooterChar">
    <w:name w:val="Footer Char"/>
    <w:basedOn w:val="DefaultParagraphFont"/>
    <w:link w:val="Footer"/>
    <w:uiPriority w:val="99"/>
    <w:rsid w:val="006745A4"/>
    <w:rPr>
      <w:rFonts w:ascii="Microsoft Sans Serif" w:hAnsi="Microsoft Sans Serif" w:cs="Microsoft Sans Serif"/>
      <w:sz w:val="18"/>
      <w:szCs w:val="18"/>
    </w:rPr>
  </w:style>
  <w:style w:type="character" w:styleId="Hyperlink">
    <w:name w:val="Hyperlink"/>
    <w:uiPriority w:val="99"/>
    <w:unhideWhenUsed/>
    <w:rsid w:val="006745A4"/>
    <w:rPr>
      <w:color w:val="ED2128"/>
      <w:u w:val="single"/>
    </w:rPr>
  </w:style>
  <w:style w:type="character" w:customStyle="1" w:styleId="Heading2Char">
    <w:name w:val="Heading 2 Char"/>
    <w:basedOn w:val="DefaultParagraphFont"/>
    <w:link w:val="Heading2"/>
    <w:uiPriority w:val="3"/>
    <w:rsid w:val="006745A4"/>
    <w:rPr>
      <w:rFonts w:ascii="Century Gothic" w:hAnsi="Century Gothic" w:cs="Microsoft Sans Serif"/>
      <w:b/>
      <w:szCs w:val="18"/>
      <w:shd w:val="clear" w:color="auto" w:fill="000000" w:themeFill="text1"/>
    </w:rPr>
  </w:style>
  <w:style w:type="character" w:customStyle="1" w:styleId="Heading4Char">
    <w:name w:val="Heading 4 Char"/>
    <w:basedOn w:val="DefaultParagraphFont"/>
    <w:link w:val="Heading4"/>
    <w:uiPriority w:val="3"/>
    <w:rsid w:val="006745A4"/>
    <w:rPr>
      <w:rFonts w:ascii="Microsoft Sans Serif" w:hAnsi="Microsoft Sans Serif" w:cs="Microsoft Sans Serif"/>
      <w:sz w:val="18"/>
      <w:szCs w:val="18"/>
    </w:rPr>
  </w:style>
  <w:style w:type="paragraph" w:styleId="NormalWeb">
    <w:name w:val="Normal (Web)"/>
    <w:basedOn w:val="Normal"/>
    <w:unhideWhenUsed/>
    <w:rsid w:val="006745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3"/>
    <w:rsid w:val="006745A4"/>
    <w:rPr>
      <w:rFonts w:ascii="Microsoft Sans Serif" w:hAnsi="Microsoft Sans Serif" w:cs="Microsoft Sans Serif"/>
      <w:sz w:val="18"/>
      <w:szCs w:val="36"/>
    </w:rPr>
  </w:style>
  <w:style w:type="character" w:customStyle="1" w:styleId="Heading5Char">
    <w:name w:val="Heading 5 Char"/>
    <w:basedOn w:val="DefaultParagraphFont"/>
    <w:link w:val="Heading5"/>
    <w:uiPriority w:val="9"/>
    <w:rsid w:val="006745A4"/>
    <w:rPr>
      <w:rFonts w:ascii="Century Gothic" w:hAnsi="Century Gothic" w:cs="Microsoft Sans Serif"/>
      <w:sz w:val="20"/>
      <w:szCs w:val="50"/>
    </w:rPr>
  </w:style>
  <w:style w:type="character" w:customStyle="1" w:styleId="Heading6Char">
    <w:name w:val="Heading 6 Char"/>
    <w:basedOn w:val="DefaultParagraphFont"/>
    <w:link w:val="Heading6"/>
    <w:uiPriority w:val="9"/>
    <w:rsid w:val="006745A4"/>
    <w:rPr>
      <w:rFonts w:ascii="Microsoft Sans Serif" w:hAnsi="Microsoft Sans Serif" w:cs="Microsoft Sans Serif"/>
      <w:b/>
      <w:sz w:val="18"/>
      <w:szCs w:val="18"/>
      <w:lang w:val="en-US"/>
    </w:rPr>
  </w:style>
  <w:style w:type="character" w:customStyle="1" w:styleId="Heading7Char">
    <w:name w:val="Heading 7 Char"/>
    <w:basedOn w:val="DefaultParagraphFont"/>
    <w:link w:val="Heading7"/>
    <w:uiPriority w:val="9"/>
    <w:rsid w:val="006745A4"/>
    <w:rPr>
      <w:rFonts w:ascii="Century Gothic" w:hAnsi="Century Gothic" w:cs="Microsoft Sans Serif"/>
      <w:b/>
      <w:szCs w:val="18"/>
      <w:lang w:val="en-US"/>
    </w:rPr>
  </w:style>
  <w:style w:type="character" w:customStyle="1" w:styleId="Heading8Char">
    <w:name w:val="Heading 8 Char"/>
    <w:aliases w:val="KEY POLICY Char"/>
    <w:basedOn w:val="DefaultParagraphFont"/>
    <w:link w:val="Heading8"/>
    <w:uiPriority w:val="6"/>
    <w:rsid w:val="006745A4"/>
    <w:rPr>
      <w:rFonts w:ascii="Century Gothic" w:hAnsi="Century Gothic" w:cs="Microsoft Sans Serif"/>
      <w:b/>
      <w:sz w:val="40"/>
      <w:szCs w:val="18"/>
    </w:rPr>
  </w:style>
  <w:style w:type="character" w:styleId="Emphasis">
    <w:name w:val="Emphasis"/>
    <w:uiPriority w:val="20"/>
    <w:unhideWhenUsed/>
    <w:qFormat/>
    <w:rsid w:val="006745A4"/>
    <w:rPr>
      <w:rFonts w:ascii="Century Gothic" w:hAnsi="Century Gothic"/>
      <w:b/>
      <w:caps/>
      <w:smallCaps w:val="0"/>
      <w:sz w:val="20"/>
    </w:rPr>
  </w:style>
  <w:style w:type="character" w:styleId="Strong">
    <w:name w:val="Strong"/>
    <w:uiPriority w:val="22"/>
    <w:unhideWhenUsed/>
    <w:rsid w:val="006745A4"/>
  </w:style>
  <w:style w:type="paragraph" w:styleId="NoSpacing">
    <w:name w:val="No Spacing"/>
    <w:uiPriority w:val="1"/>
    <w:unhideWhenUsed/>
    <w:rsid w:val="006745A4"/>
    <w:pPr>
      <w:spacing w:after="0" w:line="240" w:lineRule="auto"/>
      <w:jc w:val="both"/>
    </w:pPr>
    <w:rPr>
      <w:rFonts w:ascii="Microsoft Sans Serif" w:hAnsi="Microsoft Sans Serif" w:cs="Microsoft Sans Serif"/>
      <w:sz w:val="18"/>
      <w:szCs w:val="18"/>
    </w:rPr>
  </w:style>
  <w:style w:type="character" w:styleId="IntenseEmphasis">
    <w:name w:val="Intense Emphasis"/>
    <w:basedOn w:val="Emphasis"/>
    <w:uiPriority w:val="21"/>
    <w:unhideWhenUsed/>
    <w:rsid w:val="006745A4"/>
    <w:rPr>
      <w:rFonts w:ascii="Century Gothic" w:hAnsi="Century Gothic"/>
      <w:b w:val="0"/>
      <w:caps/>
      <w:smallCaps w:val="0"/>
      <w:sz w:val="20"/>
    </w:rPr>
  </w:style>
  <w:style w:type="paragraph" w:styleId="TOC1">
    <w:name w:val="toc 1"/>
    <w:basedOn w:val="Normal"/>
    <w:next w:val="Normal"/>
    <w:autoRedefine/>
    <w:uiPriority w:val="39"/>
    <w:unhideWhenUsed/>
    <w:rsid w:val="006745A4"/>
    <w:pPr>
      <w:spacing w:after="100"/>
    </w:pPr>
  </w:style>
  <w:style w:type="paragraph" w:styleId="TOC2">
    <w:name w:val="toc 2"/>
    <w:basedOn w:val="Normal"/>
    <w:next w:val="Normal"/>
    <w:autoRedefine/>
    <w:uiPriority w:val="39"/>
    <w:unhideWhenUsed/>
    <w:rsid w:val="006745A4"/>
    <w:pPr>
      <w:tabs>
        <w:tab w:val="left" w:pos="993"/>
        <w:tab w:val="right" w:leader="dot" w:pos="10762"/>
      </w:tabs>
      <w:spacing w:after="100"/>
      <w:ind w:left="426"/>
    </w:pPr>
  </w:style>
  <w:style w:type="paragraph" w:customStyle="1" w:styleId="paragraph">
    <w:name w:val="paragraph"/>
    <w:basedOn w:val="Normal"/>
    <w:rsid w:val="004B5A7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5A7E"/>
  </w:style>
  <w:style w:type="character" w:customStyle="1" w:styleId="eop">
    <w:name w:val="eop"/>
    <w:basedOn w:val="DefaultParagraphFont"/>
    <w:rsid w:val="004B5A7E"/>
  </w:style>
  <w:style w:type="paragraph" w:customStyle="1" w:styleId="TableBody">
    <w:name w:val="Table Body"/>
    <w:basedOn w:val="Normal"/>
    <w:link w:val="TableBodyChar"/>
    <w:uiPriority w:val="4"/>
    <w:qFormat/>
    <w:rsid w:val="006745A4"/>
    <w:pPr>
      <w:spacing w:before="120" w:after="120"/>
      <w:jc w:val="left"/>
    </w:pPr>
    <w:rPr>
      <w:rFonts w:cstheme="minorBidi"/>
      <w:szCs w:val="22"/>
    </w:rPr>
  </w:style>
  <w:style w:type="character" w:customStyle="1" w:styleId="TableBodyChar">
    <w:name w:val="Table Body Char"/>
    <w:basedOn w:val="DefaultParagraphFont"/>
    <w:link w:val="TableBody"/>
    <w:uiPriority w:val="4"/>
    <w:rsid w:val="006745A4"/>
    <w:rPr>
      <w:rFonts w:ascii="Microsoft Sans Serif" w:hAnsi="Microsoft Sans Serif"/>
      <w:sz w:val="18"/>
    </w:rPr>
  </w:style>
  <w:style w:type="table" w:customStyle="1" w:styleId="TableGrid1">
    <w:name w:val="Table Grid1"/>
    <w:basedOn w:val="TableNormal"/>
    <w:next w:val="TableGrid"/>
    <w:uiPriority w:val="59"/>
    <w:rsid w:val="0067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Doc Type"/>
    <w:next w:val="Normal"/>
    <w:link w:val="TitleChar"/>
    <w:qFormat/>
    <w:rsid w:val="006745A4"/>
    <w:pPr>
      <w:spacing w:after="0" w:line="240" w:lineRule="auto"/>
      <w:jc w:val="right"/>
    </w:pPr>
    <w:rPr>
      <w:rFonts w:ascii="Century Gothic" w:eastAsia="Times New Roman" w:hAnsi="Century Gothic" w:cs="Times New Roman"/>
      <w:b/>
      <w:bCs/>
      <w:caps/>
      <w:sz w:val="40"/>
      <w:szCs w:val="32"/>
      <w:lang w:val="en-US"/>
    </w:rPr>
  </w:style>
  <w:style w:type="character" w:customStyle="1" w:styleId="TitleChar">
    <w:name w:val="Title Char"/>
    <w:aliases w:val="Doc Type Char"/>
    <w:basedOn w:val="DefaultParagraphFont"/>
    <w:link w:val="Title"/>
    <w:rsid w:val="006745A4"/>
    <w:rPr>
      <w:rFonts w:ascii="Century Gothic" w:eastAsia="Times New Roman" w:hAnsi="Century Gothic" w:cs="Times New Roman"/>
      <w:b/>
      <w:bCs/>
      <w:caps/>
      <w:sz w:val="40"/>
      <w:szCs w:val="32"/>
      <w:lang w:val="en-US"/>
    </w:rPr>
  </w:style>
  <w:style w:type="paragraph" w:customStyle="1" w:styleId="TableHead">
    <w:name w:val="Table Head"/>
    <w:basedOn w:val="Normal"/>
    <w:link w:val="TableHeadChar"/>
    <w:uiPriority w:val="4"/>
    <w:qFormat/>
    <w:rsid w:val="006745A4"/>
    <w:pPr>
      <w:spacing w:before="100" w:after="100" w:line="240" w:lineRule="auto"/>
    </w:pPr>
    <w:rPr>
      <w:rFonts w:ascii="Century Gothic" w:hAnsi="Century Gothic" w:cstheme="minorBidi"/>
      <w:b/>
      <w:caps/>
      <w:sz w:val="20"/>
      <w:szCs w:val="22"/>
    </w:rPr>
  </w:style>
  <w:style w:type="character" w:customStyle="1" w:styleId="TableHeadChar">
    <w:name w:val="Table Head Char"/>
    <w:basedOn w:val="DefaultParagraphFont"/>
    <w:link w:val="TableHead"/>
    <w:uiPriority w:val="4"/>
    <w:rsid w:val="006745A4"/>
    <w:rPr>
      <w:rFonts w:ascii="Century Gothic" w:hAnsi="Century Gothic"/>
      <w:b/>
      <w:caps/>
      <w:sz w:val="20"/>
    </w:rPr>
  </w:style>
  <w:style w:type="paragraph" w:customStyle="1" w:styleId="PolicyTitle">
    <w:name w:val="Policy Title"/>
    <w:link w:val="PolicyTitleChar"/>
    <w:uiPriority w:val="1"/>
    <w:qFormat/>
    <w:rsid w:val="006745A4"/>
    <w:pPr>
      <w:spacing w:after="0" w:line="240" w:lineRule="auto"/>
      <w:jc w:val="center"/>
    </w:pPr>
    <w:rPr>
      <w:rFonts w:ascii="Century Gothic" w:hAnsi="Century Gothic" w:cs="Arial"/>
      <w:b/>
      <w:sz w:val="40"/>
      <w:szCs w:val="50"/>
    </w:rPr>
  </w:style>
  <w:style w:type="character" w:customStyle="1" w:styleId="PolicyTitleChar">
    <w:name w:val="Policy Title Char"/>
    <w:basedOn w:val="Heading1Char"/>
    <w:link w:val="PolicyTitle"/>
    <w:uiPriority w:val="1"/>
    <w:rsid w:val="006745A4"/>
    <w:rPr>
      <w:rFonts w:ascii="Century Gothic" w:hAnsi="Century Gothic" w:cs="Arial"/>
      <w:b/>
      <w:sz w:val="40"/>
      <w:szCs w:val="50"/>
    </w:rPr>
  </w:style>
  <w:style w:type="paragraph" w:styleId="CommentText">
    <w:name w:val="annotation text"/>
    <w:basedOn w:val="Normal"/>
    <w:link w:val="CommentTextChar"/>
    <w:uiPriority w:val="99"/>
    <w:unhideWhenUsed/>
    <w:rsid w:val="006745A4"/>
    <w:rPr>
      <w:rFonts w:cs="Times New Roman"/>
      <w:sz w:val="20"/>
      <w:szCs w:val="20"/>
    </w:rPr>
  </w:style>
  <w:style w:type="character" w:customStyle="1" w:styleId="CommentTextChar">
    <w:name w:val="Comment Text Char"/>
    <w:basedOn w:val="DefaultParagraphFont"/>
    <w:link w:val="CommentText"/>
    <w:uiPriority w:val="99"/>
    <w:rsid w:val="006745A4"/>
    <w:rPr>
      <w:rFonts w:ascii="Microsoft Sans Serif" w:hAnsi="Microsoft Sans Serif" w:cs="Times New Roman"/>
      <w:sz w:val="20"/>
      <w:szCs w:val="20"/>
    </w:rPr>
  </w:style>
  <w:style w:type="character" w:styleId="CommentReference">
    <w:name w:val="annotation reference"/>
    <w:basedOn w:val="DefaultParagraphFont"/>
    <w:uiPriority w:val="99"/>
    <w:semiHidden/>
    <w:unhideWhenUsed/>
    <w:rsid w:val="006745A4"/>
    <w:rPr>
      <w:sz w:val="16"/>
      <w:szCs w:val="16"/>
    </w:rPr>
  </w:style>
  <w:style w:type="paragraph" w:styleId="CommentSubject">
    <w:name w:val="annotation subject"/>
    <w:basedOn w:val="CommentText"/>
    <w:next w:val="CommentText"/>
    <w:link w:val="CommentSubjectChar"/>
    <w:uiPriority w:val="99"/>
    <w:semiHidden/>
    <w:unhideWhenUsed/>
    <w:rsid w:val="006745A4"/>
    <w:pPr>
      <w:spacing w:line="240" w:lineRule="auto"/>
    </w:pPr>
    <w:rPr>
      <w:rFonts w:cs="Microsoft Sans Serif"/>
      <w:b/>
      <w:bCs/>
    </w:rPr>
  </w:style>
  <w:style w:type="character" w:customStyle="1" w:styleId="CommentSubjectChar">
    <w:name w:val="Comment Subject Char"/>
    <w:basedOn w:val="CommentTextChar"/>
    <w:link w:val="CommentSubject"/>
    <w:uiPriority w:val="99"/>
    <w:semiHidden/>
    <w:rsid w:val="006745A4"/>
    <w:rPr>
      <w:rFonts w:ascii="Microsoft Sans Serif" w:hAnsi="Microsoft Sans Serif" w:cs="Microsoft Sans Serif"/>
      <w:b/>
      <w:bCs/>
      <w:sz w:val="20"/>
      <w:szCs w:val="20"/>
    </w:rPr>
  </w:style>
  <w:style w:type="numbering" w:customStyle="1" w:styleId="Style2">
    <w:name w:val="Style2"/>
    <w:uiPriority w:val="99"/>
    <w:rsid w:val="0060014A"/>
    <w:pPr>
      <w:numPr>
        <w:numId w:val="7"/>
      </w:numPr>
    </w:pPr>
  </w:style>
  <w:style w:type="numbering" w:customStyle="1" w:styleId="Policy">
    <w:name w:val="Policy"/>
    <w:uiPriority w:val="99"/>
    <w:rsid w:val="006745A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8622">
      <w:bodyDiv w:val="1"/>
      <w:marLeft w:val="0"/>
      <w:marRight w:val="0"/>
      <w:marTop w:val="0"/>
      <w:marBottom w:val="0"/>
      <w:divBdr>
        <w:top w:val="none" w:sz="0" w:space="0" w:color="auto"/>
        <w:left w:val="none" w:sz="0" w:space="0" w:color="auto"/>
        <w:bottom w:val="none" w:sz="0" w:space="0" w:color="auto"/>
        <w:right w:val="none" w:sz="0" w:space="0" w:color="auto"/>
      </w:divBdr>
      <w:divsChild>
        <w:div w:id="1959338512">
          <w:marLeft w:val="0"/>
          <w:marRight w:val="0"/>
          <w:marTop w:val="0"/>
          <w:marBottom w:val="0"/>
          <w:divBdr>
            <w:top w:val="none" w:sz="0" w:space="0" w:color="auto"/>
            <w:left w:val="none" w:sz="0" w:space="0" w:color="auto"/>
            <w:bottom w:val="none" w:sz="0" w:space="0" w:color="auto"/>
            <w:right w:val="none" w:sz="0" w:space="0" w:color="auto"/>
          </w:divBdr>
        </w:div>
        <w:div w:id="1092432149">
          <w:marLeft w:val="0"/>
          <w:marRight w:val="0"/>
          <w:marTop w:val="0"/>
          <w:marBottom w:val="0"/>
          <w:divBdr>
            <w:top w:val="none" w:sz="0" w:space="0" w:color="auto"/>
            <w:left w:val="none" w:sz="0" w:space="0" w:color="auto"/>
            <w:bottom w:val="none" w:sz="0" w:space="0" w:color="auto"/>
            <w:right w:val="none" w:sz="0" w:space="0" w:color="auto"/>
          </w:divBdr>
        </w:div>
        <w:div w:id="832258357">
          <w:marLeft w:val="0"/>
          <w:marRight w:val="0"/>
          <w:marTop w:val="0"/>
          <w:marBottom w:val="0"/>
          <w:divBdr>
            <w:top w:val="none" w:sz="0" w:space="0" w:color="auto"/>
            <w:left w:val="none" w:sz="0" w:space="0" w:color="auto"/>
            <w:bottom w:val="none" w:sz="0" w:space="0" w:color="auto"/>
            <w:right w:val="none" w:sz="0" w:space="0" w:color="auto"/>
          </w:divBdr>
        </w:div>
        <w:div w:id="797994581">
          <w:marLeft w:val="0"/>
          <w:marRight w:val="0"/>
          <w:marTop w:val="0"/>
          <w:marBottom w:val="0"/>
          <w:divBdr>
            <w:top w:val="none" w:sz="0" w:space="0" w:color="auto"/>
            <w:left w:val="none" w:sz="0" w:space="0" w:color="auto"/>
            <w:bottom w:val="none" w:sz="0" w:space="0" w:color="auto"/>
            <w:right w:val="none" w:sz="0" w:space="0" w:color="auto"/>
          </w:divBdr>
        </w:div>
        <w:div w:id="1056276304">
          <w:marLeft w:val="0"/>
          <w:marRight w:val="0"/>
          <w:marTop w:val="0"/>
          <w:marBottom w:val="0"/>
          <w:divBdr>
            <w:top w:val="none" w:sz="0" w:space="0" w:color="auto"/>
            <w:left w:val="none" w:sz="0" w:space="0" w:color="auto"/>
            <w:bottom w:val="none" w:sz="0" w:space="0" w:color="auto"/>
            <w:right w:val="none" w:sz="0" w:space="0" w:color="auto"/>
          </w:divBdr>
        </w:div>
        <w:div w:id="1106847551">
          <w:marLeft w:val="0"/>
          <w:marRight w:val="0"/>
          <w:marTop w:val="0"/>
          <w:marBottom w:val="0"/>
          <w:divBdr>
            <w:top w:val="none" w:sz="0" w:space="0" w:color="auto"/>
            <w:left w:val="none" w:sz="0" w:space="0" w:color="auto"/>
            <w:bottom w:val="none" w:sz="0" w:space="0" w:color="auto"/>
            <w:right w:val="none" w:sz="0" w:space="0" w:color="auto"/>
          </w:divBdr>
        </w:div>
        <w:div w:id="1800417633">
          <w:marLeft w:val="0"/>
          <w:marRight w:val="0"/>
          <w:marTop w:val="0"/>
          <w:marBottom w:val="0"/>
          <w:divBdr>
            <w:top w:val="none" w:sz="0" w:space="0" w:color="auto"/>
            <w:left w:val="none" w:sz="0" w:space="0" w:color="auto"/>
            <w:bottom w:val="none" w:sz="0" w:space="0" w:color="auto"/>
            <w:right w:val="none" w:sz="0" w:space="0" w:color="auto"/>
          </w:divBdr>
        </w:div>
        <w:div w:id="1867791950">
          <w:marLeft w:val="0"/>
          <w:marRight w:val="0"/>
          <w:marTop w:val="0"/>
          <w:marBottom w:val="0"/>
          <w:divBdr>
            <w:top w:val="none" w:sz="0" w:space="0" w:color="auto"/>
            <w:left w:val="none" w:sz="0" w:space="0" w:color="auto"/>
            <w:bottom w:val="none" w:sz="0" w:space="0" w:color="auto"/>
            <w:right w:val="none" w:sz="0" w:space="0" w:color="auto"/>
          </w:divBdr>
        </w:div>
        <w:div w:id="1244338208">
          <w:marLeft w:val="0"/>
          <w:marRight w:val="0"/>
          <w:marTop w:val="0"/>
          <w:marBottom w:val="0"/>
          <w:divBdr>
            <w:top w:val="none" w:sz="0" w:space="0" w:color="auto"/>
            <w:left w:val="none" w:sz="0" w:space="0" w:color="auto"/>
            <w:bottom w:val="none" w:sz="0" w:space="0" w:color="auto"/>
            <w:right w:val="none" w:sz="0" w:space="0" w:color="auto"/>
          </w:divBdr>
        </w:div>
        <w:div w:id="515922154">
          <w:marLeft w:val="0"/>
          <w:marRight w:val="0"/>
          <w:marTop w:val="0"/>
          <w:marBottom w:val="0"/>
          <w:divBdr>
            <w:top w:val="none" w:sz="0" w:space="0" w:color="auto"/>
            <w:left w:val="none" w:sz="0" w:space="0" w:color="auto"/>
            <w:bottom w:val="none" w:sz="0" w:space="0" w:color="auto"/>
            <w:right w:val="none" w:sz="0" w:space="0" w:color="auto"/>
          </w:divBdr>
        </w:div>
        <w:div w:id="4989629">
          <w:marLeft w:val="0"/>
          <w:marRight w:val="0"/>
          <w:marTop w:val="0"/>
          <w:marBottom w:val="0"/>
          <w:divBdr>
            <w:top w:val="none" w:sz="0" w:space="0" w:color="auto"/>
            <w:left w:val="none" w:sz="0" w:space="0" w:color="auto"/>
            <w:bottom w:val="none" w:sz="0" w:space="0" w:color="auto"/>
            <w:right w:val="none" w:sz="0" w:space="0" w:color="auto"/>
          </w:divBdr>
        </w:div>
        <w:div w:id="740562541">
          <w:marLeft w:val="0"/>
          <w:marRight w:val="0"/>
          <w:marTop w:val="0"/>
          <w:marBottom w:val="0"/>
          <w:divBdr>
            <w:top w:val="none" w:sz="0" w:space="0" w:color="auto"/>
            <w:left w:val="none" w:sz="0" w:space="0" w:color="auto"/>
            <w:bottom w:val="none" w:sz="0" w:space="0" w:color="auto"/>
            <w:right w:val="none" w:sz="0" w:space="0" w:color="auto"/>
          </w:divBdr>
        </w:div>
        <w:div w:id="1424568716">
          <w:marLeft w:val="0"/>
          <w:marRight w:val="0"/>
          <w:marTop w:val="0"/>
          <w:marBottom w:val="0"/>
          <w:divBdr>
            <w:top w:val="none" w:sz="0" w:space="0" w:color="auto"/>
            <w:left w:val="none" w:sz="0" w:space="0" w:color="auto"/>
            <w:bottom w:val="none" w:sz="0" w:space="0" w:color="auto"/>
            <w:right w:val="none" w:sz="0" w:space="0" w:color="auto"/>
          </w:divBdr>
        </w:div>
        <w:div w:id="1658801053">
          <w:marLeft w:val="0"/>
          <w:marRight w:val="0"/>
          <w:marTop w:val="0"/>
          <w:marBottom w:val="0"/>
          <w:divBdr>
            <w:top w:val="none" w:sz="0" w:space="0" w:color="auto"/>
            <w:left w:val="none" w:sz="0" w:space="0" w:color="auto"/>
            <w:bottom w:val="none" w:sz="0" w:space="0" w:color="auto"/>
            <w:right w:val="none" w:sz="0" w:space="0" w:color="auto"/>
          </w:divBdr>
        </w:div>
        <w:div w:id="847906659">
          <w:marLeft w:val="0"/>
          <w:marRight w:val="0"/>
          <w:marTop w:val="0"/>
          <w:marBottom w:val="0"/>
          <w:divBdr>
            <w:top w:val="none" w:sz="0" w:space="0" w:color="auto"/>
            <w:left w:val="none" w:sz="0" w:space="0" w:color="auto"/>
            <w:bottom w:val="none" w:sz="0" w:space="0" w:color="auto"/>
            <w:right w:val="none" w:sz="0" w:space="0" w:color="auto"/>
          </w:divBdr>
        </w:div>
        <w:div w:id="2032485015">
          <w:marLeft w:val="0"/>
          <w:marRight w:val="0"/>
          <w:marTop w:val="0"/>
          <w:marBottom w:val="0"/>
          <w:divBdr>
            <w:top w:val="none" w:sz="0" w:space="0" w:color="auto"/>
            <w:left w:val="none" w:sz="0" w:space="0" w:color="auto"/>
            <w:bottom w:val="none" w:sz="0" w:space="0" w:color="auto"/>
            <w:right w:val="none" w:sz="0" w:space="0" w:color="auto"/>
          </w:divBdr>
        </w:div>
        <w:div w:id="1443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sleworthsyon.sharepoint.com/sites/Communications/Resources/Office%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4EA35E96523641AC7D79693090A5F5" ma:contentTypeVersion="8" ma:contentTypeDescription="Create a new document." ma:contentTypeScope="" ma:versionID="b318fd83723b8ddef7aee0b01e422bc4">
  <xsd:schema xmlns:xsd="http://www.w3.org/2001/XMLSchema" xmlns:xs="http://www.w3.org/2001/XMLSchema" xmlns:p="http://schemas.microsoft.com/office/2006/metadata/properties" xmlns:ns2="a9d191d7-6be0-44e5-8bb3-79efcca75ac8" xmlns:ns3="55029c68-1fd0-4a12-aa4c-bdede3d6ed69" targetNamespace="http://schemas.microsoft.com/office/2006/metadata/properties" ma:root="true" ma:fieldsID="dda1de46251503fdb5ba08abfb022ae4" ns2:_="" ns3:_="">
    <xsd:import namespace="a9d191d7-6be0-44e5-8bb3-79efcca75ac8"/>
    <xsd:import namespace="55029c68-1fd0-4a12-aa4c-bdede3d6ed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191d7-6be0-44e5-8bb3-79efcca75a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29c68-1fd0-4a12-aa4c-bdede3d6ed6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E4DE-9FA3-4DCB-B506-D440B3B1E524}">
  <ds:schemaRefs>
    <ds:schemaRef ds:uri="http://schemas.microsoft.com/sharepoint/v3/contenttype/forms"/>
  </ds:schemaRefs>
</ds:datastoreItem>
</file>

<file path=customXml/itemProps2.xml><?xml version="1.0" encoding="utf-8"?>
<ds:datastoreItem xmlns:ds="http://schemas.openxmlformats.org/officeDocument/2006/customXml" ds:itemID="{8964DE47-4DE2-4727-886E-D41D2B3635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F4DDC-1862-4941-A421-6E16884FE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191d7-6be0-44e5-8bb3-79efcca75ac8"/>
    <ds:schemaRef ds:uri="55029c68-1fd0-4a12-aa4c-bdede3d6e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A3502-F4A8-4C81-8B64-5A939A66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0</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Isleworth &amp; Syon School</dc:creator>
  <cp:lastModifiedBy>P George</cp:lastModifiedBy>
  <cp:revision>2</cp:revision>
  <cp:lastPrinted>2019-01-22T10:25:00Z</cp:lastPrinted>
  <dcterms:created xsi:type="dcterms:W3CDTF">2019-05-03T13:41:00Z</dcterms:created>
  <dcterms:modified xsi:type="dcterms:W3CDTF">2019-05-03T13:41:00Z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0x010100284EA35E96523641AC7D79693090A5F5</vt:lpwstr>
  </property>
  <property fmtid="{D5CDD505-2E9C-101B-9397-08002B2CF9AE}" pid="3" name="IsMyDocuments">
    <vt:bool>true</vt:bool>
  </property>
  <property fmtid="{D5CDD505-2E9C-101B-9397-08002B2CF9AE}" pid="4" name="AuthorIds_UIVersion_1024">
    <vt:lpwstr>13</vt:lpwstr>
  </property>
</Properties>
</file>