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B71E" w14:textId="467B84C0" w:rsidR="00D73E8F" w:rsidRPr="00EA381D" w:rsidRDefault="00D73E8F" w:rsidP="00D73E8F">
      <w:pPr>
        <w:overflowPunct/>
        <w:autoSpaceDE/>
        <w:autoSpaceDN/>
        <w:adjustRightInd/>
        <w:jc w:val="center"/>
        <w:textAlignment w:val="auto"/>
        <w:rPr>
          <w:rFonts w:ascii="Cambria" w:hAnsi="Cambria" w:cs="Arial"/>
          <w:b/>
          <w:sz w:val="24"/>
          <w:szCs w:val="24"/>
        </w:rPr>
      </w:pPr>
      <w:proofErr w:type="spellStart"/>
      <w:r w:rsidRPr="00EA381D">
        <w:rPr>
          <w:rFonts w:ascii="Cambria" w:hAnsi="Cambria" w:cs="Arial"/>
          <w:b/>
          <w:sz w:val="24"/>
          <w:szCs w:val="24"/>
        </w:rPr>
        <w:t>Mainscale</w:t>
      </w:r>
      <w:proofErr w:type="spellEnd"/>
      <w:r w:rsidRPr="00EA381D">
        <w:rPr>
          <w:rFonts w:ascii="Cambria" w:hAnsi="Cambria" w:cs="Arial"/>
          <w:b/>
          <w:sz w:val="24"/>
          <w:szCs w:val="24"/>
        </w:rPr>
        <w:t>/UPS Teacher Job Description (</w:t>
      </w:r>
      <w:r w:rsidR="00276819">
        <w:rPr>
          <w:rFonts w:ascii="Cambria" w:hAnsi="Cambria" w:cs="Arial"/>
          <w:b/>
          <w:sz w:val="24"/>
          <w:szCs w:val="24"/>
        </w:rPr>
        <w:t>Computer Science</w:t>
      </w:r>
      <w:bookmarkStart w:id="0" w:name="_GoBack"/>
      <w:bookmarkEnd w:id="0"/>
      <w:r w:rsidRPr="00EA381D">
        <w:rPr>
          <w:rFonts w:ascii="Cambria" w:hAnsi="Cambria" w:cs="Arial"/>
          <w:b/>
          <w:sz w:val="24"/>
          <w:szCs w:val="24"/>
        </w:rPr>
        <w:t>)</w:t>
      </w:r>
    </w:p>
    <w:p w14:paraId="2FFCF289" w14:textId="77777777" w:rsidR="00D73E8F" w:rsidRPr="00EA381D" w:rsidRDefault="00D73E8F" w:rsidP="00D73E8F">
      <w:pPr>
        <w:overflowPunct/>
        <w:autoSpaceDE/>
        <w:autoSpaceDN/>
        <w:adjustRightInd/>
        <w:jc w:val="center"/>
        <w:textAlignment w:val="auto"/>
        <w:rPr>
          <w:rFonts w:ascii="Cambria" w:hAnsi="Cambria" w:cs="Arial"/>
          <w:b/>
          <w:sz w:val="24"/>
          <w:szCs w:val="24"/>
        </w:rPr>
      </w:pPr>
    </w:p>
    <w:p w14:paraId="15F1362F" w14:textId="77777777" w:rsidR="00D73E8F" w:rsidRPr="00EA381D" w:rsidRDefault="00D73E8F" w:rsidP="00D73E8F">
      <w:pPr>
        <w:overflowPunct/>
        <w:autoSpaceDE/>
        <w:autoSpaceDN/>
        <w:adjustRightInd/>
        <w:jc w:val="center"/>
        <w:textAlignment w:val="auto"/>
        <w:rPr>
          <w:rFonts w:ascii="Cambria" w:hAnsi="Cambria" w:cs="Arial"/>
          <w:b/>
          <w:sz w:val="24"/>
          <w:szCs w:val="24"/>
        </w:rPr>
      </w:pPr>
    </w:p>
    <w:p w14:paraId="61B85654" w14:textId="77777777"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t>Setting high expectations and ensuring good progress and outcomes for pupils</w:t>
      </w:r>
    </w:p>
    <w:p w14:paraId="77D4C9A0" w14:textId="77777777" w:rsidR="00D73E8F" w:rsidRPr="00EA381D" w:rsidRDefault="00D73E8F" w:rsidP="00D73E8F">
      <w:pPr>
        <w:rPr>
          <w:rFonts w:ascii="Cambria" w:hAnsi="Cambria" w:cs="Arial"/>
          <w:sz w:val="24"/>
          <w:szCs w:val="24"/>
        </w:rPr>
      </w:pPr>
    </w:p>
    <w:p w14:paraId="3947FBA8"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Establish a safe and stimulating environment for pupils, rooted in mutual respect</w:t>
      </w:r>
    </w:p>
    <w:p w14:paraId="198E31AD"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Set goals that stretch and challenge pupils of all backgrounds, abilities and dispositions</w:t>
      </w:r>
    </w:p>
    <w:p w14:paraId="7F1484EC"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Demonstrate consistently the positive attitudes, values and behaviour which are expected of pupils</w:t>
      </w:r>
    </w:p>
    <w:p w14:paraId="513C5216"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Promote good progress and outcomes by pupils</w:t>
      </w:r>
    </w:p>
    <w:p w14:paraId="1225F5AE"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Be accountable for pupils’ attainment, progress and outcomes</w:t>
      </w:r>
    </w:p>
    <w:p w14:paraId="554EC5F6"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Be aware of pupils’ capabilities and their prior knowledge, and plan teaching to build on these</w:t>
      </w:r>
    </w:p>
    <w:p w14:paraId="4A0D5F95"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Guide pupils to reflect on the progress they have made and their emerging needs</w:t>
      </w:r>
    </w:p>
    <w:p w14:paraId="7E18C293"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Demonstrate knowledge and understanding of how pupils learn and how this impacts on teaching</w:t>
      </w:r>
    </w:p>
    <w:p w14:paraId="16ED6D60"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Encourage pupils to take a responsible and conscientious attitude to their own work and study</w:t>
      </w:r>
    </w:p>
    <w:p w14:paraId="2D89CBFA" w14:textId="77777777" w:rsidR="00D73E8F" w:rsidRPr="00EA381D" w:rsidRDefault="00D73E8F" w:rsidP="00D73E8F">
      <w:pPr>
        <w:overflowPunct/>
        <w:autoSpaceDE/>
        <w:autoSpaceDN/>
        <w:adjustRightInd/>
        <w:ind w:left="1440"/>
        <w:jc w:val="both"/>
        <w:textAlignment w:val="auto"/>
        <w:rPr>
          <w:rFonts w:ascii="Cambria" w:hAnsi="Cambria" w:cs="Arial"/>
          <w:sz w:val="24"/>
          <w:szCs w:val="24"/>
        </w:rPr>
      </w:pPr>
    </w:p>
    <w:p w14:paraId="1A62EFF8" w14:textId="77777777" w:rsidR="00D73E8F" w:rsidRPr="00EA381D" w:rsidRDefault="00D73E8F" w:rsidP="00D73E8F">
      <w:pPr>
        <w:rPr>
          <w:rFonts w:ascii="Cambria" w:hAnsi="Cambria" w:cs="Arial"/>
          <w:sz w:val="24"/>
          <w:szCs w:val="24"/>
        </w:rPr>
      </w:pPr>
      <w:r w:rsidRPr="00EA381D">
        <w:rPr>
          <w:rFonts w:ascii="Cambria" w:hAnsi="Cambria" w:cs="Arial"/>
          <w:sz w:val="24"/>
          <w:szCs w:val="24"/>
        </w:rPr>
        <w:t xml:space="preserve"> </w:t>
      </w:r>
    </w:p>
    <w:p w14:paraId="609CAEC5" w14:textId="77777777"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t>Good subject and curriculum knowledge</w:t>
      </w:r>
    </w:p>
    <w:p w14:paraId="75E9A5D0" w14:textId="77777777" w:rsidR="00D73E8F" w:rsidRPr="00EA381D" w:rsidRDefault="00D73E8F" w:rsidP="00D73E8F">
      <w:pPr>
        <w:rPr>
          <w:rFonts w:ascii="Cambria" w:hAnsi="Cambria" w:cs="Arial"/>
          <w:b/>
          <w:sz w:val="24"/>
          <w:szCs w:val="24"/>
        </w:rPr>
      </w:pPr>
    </w:p>
    <w:p w14:paraId="1F8B0C22"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Have a secure knowledge of the relevant subject(s) and curriculum</w:t>
      </w:r>
      <w:r w:rsidRPr="00EA381D">
        <w:rPr>
          <w:rFonts w:ascii="Cambria" w:hAnsi="Cambria" w:cs="Arial"/>
          <w:b/>
          <w:sz w:val="24"/>
          <w:szCs w:val="24"/>
        </w:rPr>
        <w:t xml:space="preserve"> </w:t>
      </w:r>
      <w:r w:rsidRPr="00EA381D">
        <w:rPr>
          <w:rFonts w:ascii="Cambria" w:hAnsi="Cambria" w:cs="Arial"/>
          <w:sz w:val="24"/>
          <w:szCs w:val="24"/>
        </w:rPr>
        <w:t>areas, foster and maintain pupils’ interest in the subject, and address misunderstandings</w:t>
      </w:r>
    </w:p>
    <w:p w14:paraId="345D39A9"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Demonstrate a critical understanding of developments in the subject and curriculum areas, and promote the value of scholarship</w:t>
      </w:r>
    </w:p>
    <w:p w14:paraId="7779E2E8"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1A02C84F"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If teaching early reading, demonstrate a clear understanding of systematic synthetic phonics</w:t>
      </w:r>
    </w:p>
    <w:p w14:paraId="77CB3312"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If teaching early mathematics, demonstrate a clear understanding of appropriate teaching strategies</w:t>
      </w:r>
    </w:p>
    <w:p w14:paraId="49733878" w14:textId="77777777" w:rsidR="00D73E8F" w:rsidRPr="00EA381D" w:rsidRDefault="00D73E8F" w:rsidP="00D73E8F">
      <w:pPr>
        <w:overflowPunct/>
        <w:autoSpaceDE/>
        <w:autoSpaceDN/>
        <w:adjustRightInd/>
        <w:ind w:left="1440"/>
        <w:jc w:val="both"/>
        <w:textAlignment w:val="auto"/>
        <w:rPr>
          <w:rFonts w:ascii="Cambria" w:hAnsi="Cambria" w:cs="Arial"/>
          <w:b/>
          <w:sz w:val="24"/>
          <w:szCs w:val="24"/>
        </w:rPr>
      </w:pPr>
    </w:p>
    <w:p w14:paraId="644A220B" w14:textId="77777777" w:rsidR="00D73E8F" w:rsidRPr="00EA381D" w:rsidRDefault="00D73E8F" w:rsidP="00D73E8F">
      <w:pPr>
        <w:ind w:left="1080"/>
        <w:rPr>
          <w:rFonts w:ascii="Cambria" w:hAnsi="Cambria" w:cs="Arial"/>
          <w:sz w:val="24"/>
          <w:szCs w:val="24"/>
        </w:rPr>
      </w:pPr>
    </w:p>
    <w:p w14:paraId="0B08E0A8" w14:textId="6099AB34"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t xml:space="preserve">Plan and teach </w:t>
      </w:r>
      <w:proofErr w:type="spellStart"/>
      <w:r w:rsidRPr="00EA381D">
        <w:rPr>
          <w:rFonts w:ascii="Cambria" w:hAnsi="Cambria" w:cs="Arial"/>
          <w:b/>
          <w:sz w:val="24"/>
          <w:szCs w:val="24"/>
        </w:rPr>
        <w:t>well</w:t>
      </w:r>
      <w:r w:rsidR="00551C6E" w:rsidRPr="00EA381D">
        <w:rPr>
          <w:rFonts w:ascii="Cambria" w:hAnsi="Cambria" w:cs="Arial"/>
          <w:b/>
          <w:sz w:val="24"/>
          <w:szCs w:val="24"/>
        </w:rPr>
        <w:t xml:space="preserve"> </w:t>
      </w:r>
      <w:r w:rsidRPr="00EA381D">
        <w:rPr>
          <w:rFonts w:ascii="Cambria" w:hAnsi="Cambria" w:cs="Arial"/>
          <w:b/>
          <w:sz w:val="24"/>
          <w:szCs w:val="24"/>
        </w:rPr>
        <w:t>structured</w:t>
      </w:r>
      <w:proofErr w:type="spellEnd"/>
      <w:r w:rsidRPr="00EA381D">
        <w:rPr>
          <w:rFonts w:ascii="Cambria" w:hAnsi="Cambria" w:cs="Arial"/>
          <w:b/>
          <w:sz w:val="24"/>
          <w:szCs w:val="24"/>
        </w:rPr>
        <w:t xml:space="preserve"> lessons and make accurate assessments that inform planning and enable pupils to improve</w:t>
      </w:r>
    </w:p>
    <w:p w14:paraId="6E9F4CA5" w14:textId="77777777" w:rsidR="00D73E8F" w:rsidRPr="00EA381D" w:rsidRDefault="00D73E8F" w:rsidP="00D73E8F">
      <w:pPr>
        <w:rPr>
          <w:rFonts w:ascii="Cambria" w:hAnsi="Cambria" w:cs="Arial"/>
          <w:b/>
          <w:sz w:val="24"/>
          <w:szCs w:val="24"/>
        </w:rPr>
      </w:pPr>
    </w:p>
    <w:p w14:paraId="704C37F2"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Impart knowledge and develop understanding through effective use of lesson time</w:t>
      </w:r>
    </w:p>
    <w:p w14:paraId="370B2F3C"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Promote a love of learning and children’s intellectual curiosity</w:t>
      </w:r>
    </w:p>
    <w:p w14:paraId="431FCF10"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Set homework and plan other out-of-class activities to consolidate and extend the knowledge and understanding  pupils have acquired</w:t>
      </w:r>
    </w:p>
    <w:p w14:paraId="3657707B"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lastRenderedPageBreak/>
        <w:t>Reflect systematically on the effectiveness of the lessons and approaches to teaching</w:t>
      </w:r>
    </w:p>
    <w:p w14:paraId="5382E617"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Contribute to the design and provision of an engaging curriculum within the relevant subject area(s)</w:t>
      </w:r>
    </w:p>
    <w:p w14:paraId="5FC1DE2A"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Know and understand how to assess the relevant subject and curriculum areas, including statutory assessment requirements</w:t>
      </w:r>
    </w:p>
    <w:p w14:paraId="2B74DAFC"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Make use of formative and summative assessment to secure pupils’ progress</w:t>
      </w:r>
    </w:p>
    <w:p w14:paraId="3D01B456"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Use relevant data to monitor progress, set targets, and plan subsequent lessons</w:t>
      </w:r>
    </w:p>
    <w:p w14:paraId="05702954"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Give pupils regular feedback, both orally and through accurate marking, and encourage pupils to respond to the feedback.</w:t>
      </w:r>
    </w:p>
    <w:p w14:paraId="3AEE2613" w14:textId="77777777" w:rsidR="00D73E8F" w:rsidRPr="00EA381D" w:rsidRDefault="00D73E8F" w:rsidP="00D73E8F">
      <w:pPr>
        <w:ind w:left="1080"/>
        <w:rPr>
          <w:rFonts w:ascii="Cambria" w:hAnsi="Cambria" w:cs="Arial"/>
          <w:b/>
          <w:sz w:val="24"/>
          <w:szCs w:val="24"/>
        </w:rPr>
      </w:pPr>
    </w:p>
    <w:p w14:paraId="5D378755" w14:textId="77777777" w:rsidR="00D73E8F" w:rsidRPr="00EA381D" w:rsidRDefault="00D73E8F" w:rsidP="00D73E8F">
      <w:pPr>
        <w:ind w:left="1080"/>
        <w:rPr>
          <w:rFonts w:ascii="Cambria" w:hAnsi="Cambria" w:cs="Arial"/>
          <w:b/>
          <w:sz w:val="24"/>
          <w:szCs w:val="24"/>
        </w:rPr>
      </w:pPr>
    </w:p>
    <w:p w14:paraId="364FBF51" w14:textId="77777777"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t>Adapt teaching to respond to the strengths and needs of all pupils</w:t>
      </w:r>
    </w:p>
    <w:p w14:paraId="2C6B4E6F" w14:textId="77777777" w:rsidR="00D73E8F" w:rsidRPr="00EA381D" w:rsidRDefault="00D73E8F" w:rsidP="00D73E8F">
      <w:pPr>
        <w:ind w:left="360"/>
        <w:rPr>
          <w:rFonts w:ascii="Cambria" w:hAnsi="Cambria" w:cs="Arial"/>
          <w:b/>
          <w:sz w:val="24"/>
          <w:szCs w:val="24"/>
        </w:rPr>
      </w:pPr>
    </w:p>
    <w:p w14:paraId="2BACC128"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Know when and how to differentiate appropriately, using approaches which enable pupils to be taught effectively</w:t>
      </w:r>
    </w:p>
    <w:p w14:paraId="1D7AE44A"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Have a secure understanding of how a range of factors can inhibit pupils’ ability to learn, and how best to overcome these</w:t>
      </w:r>
    </w:p>
    <w:p w14:paraId="0E94ACAC"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78B10864"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A9BD03A" w14:textId="77777777" w:rsidR="00D73E8F" w:rsidRPr="00EA381D" w:rsidRDefault="00D73E8F" w:rsidP="00D73E8F">
      <w:pPr>
        <w:overflowPunct/>
        <w:autoSpaceDE/>
        <w:autoSpaceDN/>
        <w:adjustRightInd/>
        <w:ind w:left="1440"/>
        <w:jc w:val="both"/>
        <w:textAlignment w:val="auto"/>
        <w:rPr>
          <w:rFonts w:ascii="Cambria" w:hAnsi="Cambria" w:cs="Arial"/>
          <w:b/>
          <w:sz w:val="24"/>
          <w:szCs w:val="24"/>
        </w:rPr>
      </w:pPr>
    </w:p>
    <w:p w14:paraId="06900A21" w14:textId="77777777" w:rsidR="00D73E8F" w:rsidRPr="00EA381D" w:rsidRDefault="00D73E8F" w:rsidP="00D73E8F">
      <w:p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 xml:space="preserve">  </w:t>
      </w:r>
    </w:p>
    <w:p w14:paraId="5EE14B49" w14:textId="77777777" w:rsidR="00D73E8F" w:rsidRPr="00EA381D" w:rsidRDefault="00D73E8F" w:rsidP="00D73E8F">
      <w:pPr>
        <w:overflowPunct/>
        <w:autoSpaceDE/>
        <w:autoSpaceDN/>
        <w:adjustRightInd/>
        <w:jc w:val="both"/>
        <w:textAlignment w:val="auto"/>
        <w:rPr>
          <w:rFonts w:ascii="Cambria" w:hAnsi="Cambria" w:cs="Arial"/>
          <w:b/>
          <w:sz w:val="24"/>
          <w:szCs w:val="24"/>
        </w:rPr>
      </w:pPr>
      <w:r w:rsidRPr="00EA381D">
        <w:rPr>
          <w:rFonts w:ascii="Cambria" w:hAnsi="Cambria" w:cs="Arial"/>
          <w:b/>
          <w:sz w:val="24"/>
          <w:szCs w:val="24"/>
        </w:rPr>
        <w:t>Effective behaviour management that ensures a good and safe learning environment and develops resilient learning behaviours</w:t>
      </w:r>
    </w:p>
    <w:p w14:paraId="04120B50" w14:textId="77777777" w:rsidR="00D73E8F" w:rsidRPr="00EA381D" w:rsidRDefault="00D73E8F" w:rsidP="00D73E8F">
      <w:pPr>
        <w:rPr>
          <w:rFonts w:ascii="Cambria" w:hAnsi="Cambria" w:cs="Arial"/>
          <w:b/>
          <w:sz w:val="24"/>
          <w:szCs w:val="24"/>
        </w:rPr>
      </w:pPr>
      <w:r w:rsidRPr="00EA381D">
        <w:rPr>
          <w:rFonts w:ascii="Cambria" w:hAnsi="Cambria" w:cs="Arial"/>
          <w:b/>
          <w:sz w:val="24"/>
          <w:szCs w:val="24"/>
        </w:rPr>
        <w:t xml:space="preserve">     </w:t>
      </w:r>
    </w:p>
    <w:p w14:paraId="43489CBB"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53B19344"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Have high expectations of behaviour, and establish a framework for discipline with a range of strategies, using praise, sanctions and rewards consistently and fairly</w:t>
      </w:r>
    </w:p>
    <w:p w14:paraId="5E6B6FAB"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Manage classes effectively, using approaches which are appropriate to pupils’ needs in order to involve and motivate them</w:t>
      </w:r>
    </w:p>
    <w:p w14:paraId="5AA7D666"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Maintain good relationships with pupils, exercise appropriate authority, and act decisively when necessary</w:t>
      </w:r>
    </w:p>
    <w:p w14:paraId="73D8FABE" w14:textId="77777777" w:rsidR="00D73E8F" w:rsidRPr="00EA381D" w:rsidRDefault="00D73E8F" w:rsidP="00D73E8F">
      <w:pPr>
        <w:numPr>
          <w:ilvl w:val="1"/>
          <w:numId w:val="1"/>
        </w:numPr>
        <w:overflowPunct/>
        <w:autoSpaceDE/>
        <w:autoSpaceDN/>
        <w:adjustRightInd/>
        <w:jc w:val="both"/>
        <w:textAlignment w:val="auto"/>
        <w:rPr>
          <w:rFonts w:ascii="Cambria" w:hAnsi="Cambria" w:cs="Arial"/>
          <w:sz w:val="24"/>
          <w:szCs w:val="24"/>
        </w:rPr>
      </w:pPr>
      <w:r w:rsidRPr="00EA381D">
        <w:rPr>
          <w:rFonts w:ascii="Cambria" w:hAnsi="Cambria" w:cs="Arial"/>
          <w:sz w:val="24"/>
          <w:szCs w:val="24"/>
        </w:rPr>
        <w:t>Develop independent, resilient learning behaviours</w:t>
      </w:r>
    </w:p>
    <w:p w14:paraId="6618363E" w14:textId="77777777" w:rsidR="00D73E8F" w:rsidRPr="00EA381D" w:rsidRDefault="00D73E8F" w:rsidP="00D73E8F">
      <w:pPr>
        <w:ind w:left="1080"/>
        <w:rPr>
          <w:rFonts w:ascii="Cambria" w:hAnsi="Cambria" w:cs="Arial"/>
          <w:sz w:val="24"/>
          <w:szCs w:val="24"/>
        </w:rPr>
      </w:pPr>
    </w:p>
    <w:p w14:paraId="49E5E607" w14:textId="77777777" w:rsidR="00D73E8F" w:rsidRPr="00EA381D" w:rsidRDefault="00D73E8F" w:rsidP="00D73E8F">
      <w:pPr>
        <w:ind w:left="1080"/>
        <w:rPr>
          <w:rFonts w:ascii="Cambria" w:hAnsi="Cambria" w:cs="Arial"/>
          <w:sz w:val="24"/>
          <w:szCs w:val="24"/>
        </w:rPr>
      </w:pPr>
    </w:p>
    <w:p w14:paraId="07B6FEA7" w14:textId="77777777" w:rsidR="00EA381D" w:rsidRDefault="00EA381D" w:rsidP="00D73E8F">
      <w:pPr>
        <w:overflowPunct/>
        <w:autoSpaceDE/>
        <w:autoSpaceDN/>
        <w:adjustRightInd/>
        <w:textAlignment w:val="auto"/>
        <w:rPr>
          <w:rFonts w:ascii="Cambria" w:hAnsi="Cambria" w:cs="Arial"/>
          <w:b/>
          <w:sz w:val="24"/>
          <w:szCs w:val="24"/>
        </w:rPr>
      </w:pPr>
    </w:p>
    <w:p w14:paraId="072E85CD" w14:textId="77777777" w:rsidR="00EA381D" w:rsidRDefault="00EA381D" w:rsidP="00D73E8F">
      <w:pPr>
        <w:overflowPunct/>
        <w:autoSpaceDE/>
        <w:autoSpaceDN/>
        <w:adjustRightInd/>
        <w:textAlignment w:val="auto"/>
        <w:rPr>
          <w:rFonts w:ascii="Cambria" w:hAnsi="Cambria" w:cs="Arial"/>
          <w:b/>
          <w:sz w:val="24"/>
          <w:szCs w:val="24"/>
        </w:rPr>
      </w:pPr>
    </w:p>
    <w:p w14:paraId="13B67DE7" w14:textId="04568B66" w:rsidR="00D73E8F" w:rsidRPr="00EA381D" w:rsidRDefault="00D73E8F" w:rsidP="00D73E8F">
      <w:pPr>
        <w:overflowPunct/>
        <w:autoSpaceDE/>
        <w:autoSpaceDN/>
        <w:adjustRightInd/>
        <w:textAlignment w:val="auto"/>
        <w:rPr>
          <w:rFonts w:ascii="Cambria" w:hAnsi="Cambria" w:cs="Arial"/>
          <w:b/>
          <w:sz w:val="24"/>
          <w:szCs w:val="24"/>
        </w:rPr>
      </w:pPr>
      <w:r w:rsidRPr="00EA381D">
        <w:rPr>
          <w:rFonts w:ascii="Cambria" w:hAnsi="Cambria" w:cs="Arial"/>
          <w:b/>
          <w:sz w:val="24"/>
          <w:szCs w:val="24"/>
        </w:rPr>
        <w:lastRenderedPageBreak/>
        <w:t>Make a positive contribution to the wider life and ethos of the school</w:t>
      </w:r>
    </w:p>
    <w:p w14:paraId="5B08B4D9" w14:textId="77777777" w:rsidR="00D73E8F" w:rsidRPr="00EA381D" w:rsidRDefault="00D73E8F" w:rsidP="00D73E8F">
      <w:pPr>
        <w:overflowPunct/>
        <w:autoSpaceDE/>
        <w:autoSpaceDN/>
        <w:adjustRightInd/>
        <w:textAlignment w:val="auto"/>
        <w:rPr>
          <w:rFonts w:ascii="Cambria" w:hAnsi="Cambria" w:cs="Arial"/>
          <w:b/>
          <w:sz w:val="24"/>
          <w:szCs w:val="24"/>
        </w:rPr>
      </w:pPr>
    </w:p>
    <w:p w14:paraId="780ECFEE" w14:textId="77777777" w:rsidR="00D73E8F" w:rsidRPr="00EA381D" w:rsidRDefault="00D73E8F" w:rsidP="00D73E8F">
      <w:pPr>
        <w:rPr>
          <w:rFonts w:ascii="Cambria" w:hAnsi="Cambria" w:cs="Arial"/>
          <w:sz w:val="24"/>
          <w:szCs w:val="24"/>
        </w:rPr>
      </w:pPr>
    </w:p>
    <w:p w14:paraId="6B4BDB43" w14:textId="77777777" w:rsidR="00D73E8F" w:rsidRPr="00EA381D" w:rsidRDefault="00D73E8F" w:rsidP="00D73E8F">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 xml:space="preserve">Develop effective professional relationships with colleagues, knowing  how and when to draw on advice and specialist support </w:t>
      </w:r>
    </w:p>
    <w:p w14:paraId="582798A4"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Deploy support staff effectively</w:t>
      </w:r>
    </w:p>
    <w:p w14:paraId="0217BCCD"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Take responsibility for improving teaching through appropriate professional development, responding to advice and feedback from colleagues</w:t>
      </w:r>
    </w:p>
    <w:p w14:paraId="63B2A331" w14:textId="77777777" w:rsidR="00D73E8F" w:rsidRPr="00EA381D" w:rsidRDefault="00D73E8F" w:rsidP="00D73E8F">
      <w:pPr>
        <w:numPr>
          <w:ilvl w:val="1"/>
          <w:numId w:val="1"/>
        </w:numPr>
        <w:overflowPunct/>
        <w:autoSpaceDE/>
        <w:autoSpaceDN/>
        <w:adjustRightInd/>
        <w:jc w:val="both"/>
        <w:textAlignment w:val="auto"/>
        <w:rPr>
          <w:rFonts w:ascii="Cambria" w:hAnsi="Cambria" w:cs="Arial"/>
          <w:b/>
          <w:sz w:val="24"/>
          <w:szCs w:val="24"/>
        </w:rPr>
      </w:pPr>
      <w:r w:rsidRPr="00EA381D">
        <w:rPr>
          <w:rFonts w:ascii="Cambria" w:hAnsi="Cambria" w:cs="Arial"/>
          <w:sz w:val="24"/>
          <w:szCs w:val="24"/>
        </w:rPr>
        <w:t>Communicate effectively with parents with regard to pupils’ achievements and well-being.</w:t>
      </w:r>
    </w:p>
    <w:p w14:paraId="0CED530E" w14:textId="77777777" w:rsidR="00747C9B" w:rsidRPr="00EA381D" w:rsidRDefault="00747C9B" w:rsidP="00747C9B">
      <w:pPr>
        <w:pStyle w:val="ListParagraph"/>
        <w:numPr>
          <w:ilvl w:val="1"/>
          <w:numId w:val="1"/>
        </w:numPr>
        <w:rPr>
          <w:rFonts w:ascii="Cambria" w:eastAsia="SymbolMT" w:hAnsi="Cambria" w:cs="Arial"/>
          <w:sz w:val="24"/>
          <w:szCs w:val="24"/>
        </w:rPr>
      </w:pPr>
      <w:r w:rsidRPr="00EA381D">
        <w:rPr>
          <w:rFonts w:ascii="Cambria" w:eastAsia="SymbolMT" w:hAnsi="Cambria" w:cs="Arial"/>
          <w:sz w:val="24"/>
          <w:szCs w:val="24"/>
        </w:rPr>
        <w:t xml:space="preserve">Taking an active role in </w:t>
      </w:r>
      <w:r w:rsidRPr="00EA381D">
        <w:rPr>
          <w:rFonts w:ascii="Cambria" w:hAnsi="Cambria" w:cs="Arial"/>
          <w:sz w:val="24"/>
          <w:szCs w:val="24"/>
        </w:rPr>
        <w:t>boarding school life which may include tutoring, sports, clubs and activities.</w:t>
      </w:r>
    </w:p>
    <w:p w14:paraId="5B895B7A" w14:textId="77777777" w:rsidR="00D73E8F" w:rsidRPr="00EA381D" w:rsidRDefault="00D73E8F">
      <w:pPr>
        <w:rPr>
          <w:rFonts w:ascii="Cambria" w:hAnsi="Cambria"/>
          <w:sz w:val="24"/>
          <w:szCs w:val="24"/>
        </w:rPr>
      </w:pPr>
    </w:p>
    <w:p w14:paraId="3F87344F" w14:textId="77777777" w:rsidR="00D73E8F" w:rsidRPr="00EA381D" w:rsidRDefault="00D73E8F">
      <w:pPr>
        <w:rPr>
          <w:rFonts w:ascii="Cambria" w:hAnsi="Cambria"/>
          <w:sz w:val="24"/>
          <w:szCs w:val="24"/>
        </w:rPr>
      </w:pPr>
    </w:p>
    <w:p w14:paraId="40EE7E23" w14:textId="77777777" w:rsidR="00D73E8F" w:rsidRPr="00EA381D" w:rsidRDefault="00D73E8F">
      <w:pPr>
        <w:rPr>
          <w:rFonts w:ascii="Cambria" w:hAnsi="Cambria"/>
          <w:sz w:val="24"/>
          <w:szCs w:val="24"/>
        </w:rPr>
      </w:pPr>
    </w:p>
    <w:p w14:paraId="1869CA7A" w14:textId="77777777" w:rsidR="00D73E8F" w:rsidRPr="00EA381D" w:rsidRDefault="00D73E8F">
      <w:pPr>
        <w:rPr>
          <w:rFonts w:ascii="Cambria" w:hAnsi="Cambria"/>
          <w:sz w:val="24"/>
          <w:szCs w:val="24"/>
        </w:rPr>
      </w:pPr>
    </w:p>
    <w:p w14:paraId="2D8961EB" w14:textId="77777777" w:rsidR="00D73E8F" w:rsidRPr="00EA381D" w:rsidRDefault="00D73E8F">
      <w:pPr>
        <w:rPr>
          <w:rFonts w:ascii="Cambria" w:hAnsi="Cambria"/>
          <w:sz w:val="24"/>
          <w:szCs w:val="24"/>
        </w:rPr>
      </w:pPr>
    </w:p>
    <w:p w14:paraId="621F178C" w14:textId="77777777" w:rsidR="00E83AAA" w:rsidRPr="00EA381D" w:rsidRDefault="00E83AAA" w:rsidP="00E83AAA">
      <w:pPr>
        <w:outlineLvl w:val="0"/>
        <w:rPr>
          <w:rFonts w:ascii="Cambria" w:hAnsi="Cambria"/>
          <w:b/>
          <w:sz w:val="24"/>
          <w:szCs w:val="24"/>
        </w:rPr>
      </w:pPr>
      <w:r w:rsidRPr="00EA381D">
        <w:rPr>
          <w:rFonts w:ascii="Cambria" w:hAnsi="Cambria"/>
          <w:b/>
          <w:sz w:val="24"/>
          <w:szCs w:val="24"/>
        </w:rPr>
        <w:t>Mandatory Duties</w:t>
      </w:r>
    </w:p>
    <w:p w14:paraId="5DD7437A" w14:textId="77777777" w:rsidR="00E83AAA" w:rsidRPr="00EA381D" w:rsidRDefault="00E83AAA" w:rsidP="00E83AAA">
      <w:pPr>
        <w:outlineLvl w:val="0"/>
        <w:rPr>
          <w:rFonts w:ascii="Cambria" w:hAnsi="Cambria"/>
          <w:sz w:val="24"/>
          <w:szCs w:val="24"/>
        </w:rPr>
      </w:pPr>
      <w:r w:rsidRPr="00EA381D">
        <w:rPr>
          <w:rFonts w:ascii="Cambria" w:hAnsi="Cambria"/>
          <w:b/>
          <w:sz w:val="24"/>
          <w:szCs w:val="24"/>
          <w:u w:val="single"/>
        </w:rPr>
        <w:t>Health &amp; Safety</w:t>
      </w:r>
    </w:p>
    <w:p w14:paraId="2644958F" w14:textId="77777777" w:rsidR="00E83AAA" w:rsidRPr="00EA381D" w:rsidRDefault="00E83AAA" w:rsidP="00E83AAA">
      <w:pPr>
        <w:rPr>
          <w:rFonts w:ascii="Cambria" w:hAnsi="Cambria"/>
          <w:sz w:val="24"/>
          <w:szCs w:val="24"/>
        </w:rPr>
      </w:pPr>
    </w:p>
    <w:p w14:paraId="302A5A8E" w14:textId="77777777" w:rsidR="00E83AAA" w:rsidRPr="00EA381D" w:rsidRDefault="00E83AAA" w:rsidP="00E83AAA">
      <w:pPr>
        <w:rPr>
          <w:rFonts w:ascii="Cambria" w:hAnsi="Cambria"/>
          <w:sz w:val="24"/>
          <w:szCs w:val="24"/>
        </w:rPr>
      </w:pPr>
      <w:r w:rsidRPr="00EA381D">
        <w:rPr>
          <w:rFonts w:ascii="Cambria" w:hAnsi="Cambria"/>
          <w:sz w:val="24"/>
          <w:szCs w:val="24"/>
        </w:rPr>
        <w:t xml:space="preserve">Personally responsible for the health, safety and welfare of all staff that may be affected by the </w:t>
      </w:r>
      <w:proofErr w:type="spellStart"/>
      <w:r w:rsidRPr="00EA381D">
        <w:rPr>
          <w:rFonts w:ascii="Cambria" w:hAnsi="Cambria"/>
          <w:sz w:val="24"/>
          <w:szCs w:val="24"/>
        </w:rPr>
        <w:t>postholder’s</w:t>
      </w:r>
      <w:proofErr w:type="spellEnd"/>
      <w:r w:rsidRPr="00EA381D">
        <w:rPr>
          <w:rFonts w:ascii="Cambria" w:hAnsi="Cambria"/>
          <w:sz w:val="24"/>
          <w:szCs w:val="24"/>
        </w:rPr>
        <w:t xml:space="preserve"> acts and/or omissions.</w:t>
      </w:r>
    </w:p>
    <w:p w14:paraId="63E0B7A0" w14:textId="77777777" w:rsidR="00E83AAA" w:rsidRPr="00EA381D" w:rsidRDefault="00E83AAA" w:rsidP="00E83AAA">
      <w:pPr>
        <w:rPr>
          <w:rFonts w:ascii="Cambria" w:hAnsi="Cambria"/>
          <w:sz w:val="24"/>
          <w:szCs w:val="24"/>
        </w:rPr>
      </w:pPr>
    </w:p>
    <w:p w14:paraId="3EF15E40" w14:textId="77777777" w:rsidR="00E83AAA" w:rsidRPr="00EA381D" w:rsidRDefault="00E83AAA" w:rsidP="00E83AAA">
      <w:pPr>
        <w:outlineLvl w:val="0"/>
        <w:rPr>
          <w:rFonts w:ascii="Cambria" w:hAnsi="Cambria"/>
          <w:sz w:val="24"/>
          <w:szCs w:val="24"/>
        </w:rPr>
      </w:pPr>
      <w:r w:rsidRPr="00EA381D">
        <w:rPr>
          <w:rFonts w:ascii="Cambria" w:hAnsi="Cambria"/>
          <w:b/>
          <w:sz w:val="24"/>
          <w:szCs w:val="24"/>
          <w:u w:val="single"/>
        </w:rPr>
        <w:t>Equal Opportunities</w:t>
      </w:r>
    </w:p>
    <w:p w14:paraId="4CB99105" w14:textId="77777777" w:rsidR="00E83AAA" w:rsidRPr="00EA381D" w:rsidRDefault="00E83AAA" w:rsidP="00E83AAA">
      <w:pPr>
        <w:rPr>
          <w:rFonts w:ascii="Cambria" w:hAnsi="Cambria"/>
          <w:sz w:val="24"/>
          <w:szCs w:val="24"/>
        </w:rPr>
      </w:pPr>
    </w:p>
    <w:p w14:paraId="05FD4982" w14:textId="77777777" w:rsidR="00E83AAA" w:rsidRPr="00EA381D" w:rsidRDefault="00E83AAA" w:rsidP="00E83AAA">
      <w:pPr>
        <w:rPr>
          <w:rFonts w:ascii="Cambria" w:hAnsi="Cambria"/>
          <w:sz w:val="24"/>
          <w:szCs w:val="24"/>
        </w:rPr>
      </w:pPr>
      <w:r w:rsidRPr="00EA381D">
        <w:rPr>
          <w:rFonts w:ascii="Cambria" w:hAnsi="Cambria"/>
          <w:sz w:val="24"/>
          <w:szCs w:val="24"/>
        </w:rPr>
        <w:t xml:space="preserve">Personally responsible for equal opportunities awareness and ensuring that the </w:t>
      </w:r>
      <w:proofErr w:type="spellStart"/>
      <w:r w:rsidRPr="00EA381D">
        <w:rPr>
          <w:rFonts w:ascii="Cambria" w:hAnsi="Cambria"/>
          <w:sz w:val="24"/>
          <w:szCs w:val="24"/>
        </w:rPr>
        <w:t>postholder</w:t>
      </w:r>
      <w:proofErr w:type="spellEnd"/>
      <w:r w:rsidRPr="00EA381D">
        <w:rPr>
          <w:rFonts w:ascii="Cambria" w:hAnsi="Cambria"/>
          <w:sz w:val="24"/>
          <w:szCs w:val="24"/>
        </w:rPr>
        <w:t xml:space="preserve"> is aware of, and carries out, the provisions contained in the Equal Opportunities policy.</w:t>
      </w:r>
    </w:p>
    <w:p w14:paraId="60F9A7C9" w14:textId="77777777" w:rsidR="00E83AAA" w:rsidRPr="00EA381D" w:rsidRDefault="00E83AAA" w:rsidP="00E83AAA">
      <w:pPr>
        <w:rPr>
          <w:rFonts w:ascii="Cambria" w:hAnsi="Cambria"/>
          <w:sz w:val="24"/>
          <w:szCs w:val="24"/>
        </w:rPr>
      </w:pPr>
    </w:p>
    <w:p w14:paraId="64A6C6A0" w14:textId="77777777" w:rsidR="00E83AAA" w:rsidRPr="00EA381D" w:rsidRDefault="00E83AAA" w:rsidP="00E83AAA">
      <w:pPr>
        <w:outlineLvl w:val="0"/>
        <w:rPr>
          <w:rFonts w:ascii="Cambria" w:hAnsi="Cambria"/>
          <w:b/>
          <w:sz w:val="24"/>
          <w:szCs w:val="24"/>
          <w:u w:val="single"/>
        </w:rPr>
      </w:pPr>
      <w:r w:rsidRPr="00EA381D">
        <w:rPr>
          <w:rFonts w:ascii="Cambria" w:hAnsi="Cambria"/>
          <w:b/>
          <w:sz w:val="24"/>
          <w:szCs w:val="24"/>
          <w:u w:val="single"/>
        </w:rPr>
        <w:t>Safeguarding Children</w:t>
      </w:r>
    </w:p>
    <w:p w14:paraId="6D1EC496" w14:textId="77777777" w:rsidR="00E83AAA" w:rsidRPr="00EA381D" w:rsidRDefault="00E83AAA" w:rsidP="00E83AAA">
      <w:pPr>
        <w:outlineLvl w:val="0"/>
        <w:rPr>
          <w:rFonts w:ascii="Cambria" w:hAnsi="Cambria"/>
          <w:b/>
          <w:sz w:val="24"/>
          <w:szCs w:val="24"/>
          <w:u w:val="single"/>
        </w:rPr>
      </w:pPr>
    </w:p>
    <w:p w14:paraId="50688DE0" w14:textId="77777777" w:rsidR="00E83AAA" w:rsidRPr="00EA381D" w:rsidRDefault="00E83AAA" w:rsidP="00E83AAA">
      <w:pPr>
        <w:outlineLvl w:val="0"/>
        <w:rPr>
          <w:rFonts w:ascii="Cambria" w:hAnsi="Cambria"/>
          <w:sz w:val="24"/>
          <w:szCs w:val="24"/>
        </w:rPr>
      </w:pPr>
      <w:r w:rsidRPr="00EA381D">
        <w:rPr>
          <w:rFonts w:ascii="Cambria" w:hAnsi="Cambria"/>
          <w:sz w:val="24"/>
          <w:szCs w:val="24"/>
        </w:rPr>
        <w:t xml:space="preserve">To be responsible for safeguarding and promoting the welfare of children and young people. </w:t>
      </w:r>
    </w:p>
    <w:p w14:paraId="0A7E45AC" w14:textId="77777777" w:rsidR="002D7F3B" w:rsidRPr="00EA381D" w:rsidRDefault="002D7F3B">
      <w:pPr>
        <w:rPr>
          <w:rFonts w:ascii="Cambria" w:hAnsi="Cambria"/>
          <w:sz w:val="24"/>
          <w:szCs w:val="24"/>
        </w:rPr>
      </w:pPr>
    </w:p>
    <w:p w14:paraId="29438E09" w14:textId="77777777" w:rsidR="002D7F3B" w:rsidRPr="00EA381D" w:rsidRDefault="002D7F3B">
      <w:pPr>
        <w:rPr>
          <w:rFonts w:ascii="Cambria" w:hAnsi="Cambria"/>
          <w:sz w:val="24"/>
          <w:szCs w:val="24"/>
        </w:rPr>
      </w:pPr>
    </w:p>
    <w:p w14:paraId="1FACABBD" w14:textId="77777777" w:rsidR="002D7F3B" w:rsidRPr="00EA381D" w:rsidRDefault="002D7F3B" w:rsidP="002D7F3B">
      <w:pPr>
        <w:rPr>
          <w:rFonts w:ascii="Cambria" w:hAnsi="Cambria" w:cs="Arial"/>
          <w:sz w:val="24"/>
          <w:szCs w:val="24"/>
        </w:rPr>
      </w:pPr>
      <w:r w:rsidRPr="00EA381D">
        <w:rPr>
          <w:rFonts w:ascii="Cambria" w:hAnsi="Cambria" w:cs="Arial"/>
          <w:sz w:val="24"/>
          <w:szCs w:val="24"/>
        </w:rPr>
        <w:t xml:space="preserve">The post holder is responsible for promoting and safeguarding the welfare of children and young persons for whom they are responsible, or with who they come into contact. They must adhere to and ensure compliance with the School’s Child Protection Policy Statement at all times.  If in the course of carrying out the duties of the role the post-holder becomes aware of any actual or potential risks to the safety or welfare of the children in the school they must report any concerns immediately to the School’s Safeguarding Lead or Deputy. </w:t>
      </w:r>
    </w:p>
    <w:p w14:paraId="3E453B8A" w14:textId="77777777" w:rsidR="002D7F3B" w:rsidRPr="00EA381D" w:rsidRDefault="002D7F3B" w:rsidP="002D7F3B">
      <w:pPr>
        <w:rPr>
          <w:rFonts w:ascii="Cambria" w:hAnsi="Cambria" w:cs="Arial"/>
          <w:sz w:val="24"/>
          <w:szCs w:val="24"/>
        </w:rPr>
      </w:pPr>
    </w:p>
    <w:p w14:paraId="0109FAB9" w14:textId="77777777" w:rsidR="002D7F3B" w:rsidRPr="00EA381D" w:rsidRDefault="002D7F3B" w:rsidP="002D7F3B">
      <w:pPr>
        <w:pStyle w:val="BodyTextIndent2"/>
        <w:ind w:left="0" w:right="-148" w:firstLine="0"/>
        <w:jc w:val="both"/>
        <w:rPr>
          <w:rFonts w:ascii="Cambria" w:hAnsi="Cambria" w:cs="Arial"/>
        </w:rPr>
      </w:pPr>
      <w:r w:rsidRPr="00EA381D">
        <w:rPr>
          <w:rFonts w:ascii="Cambria" w:hAnsi="Cambria" w:cs="Arial"/>
        </w:rPr>
        <w:t xml:space="preserve">The post holder must be aware of and comply with all School policies and procedures. </w:t>
      </w:r>
    </w:p>
    <w:p w14:paraId="76E439A9" w14:textId="77777777" w:rsidR="00D73E8F" w:rsidRPr="00EA381D" w:rsidRDefault="00D73E8F">
      <w:pPr>
        <w:rPr>
          <w:rFonts w:ascii="Cambria" w:hAnsi="Cambria"/>
          <w:sz w:val="24"/>
          <w:szCs w:val="24"/>
        </w:rPr>
      </w:pPr>
    </w:p>
    <w:p w14:paraId="2C84F9EA" w14:textId="77777777" w:rsidR="00D73E8F" w:rsidRPr="00EA381D" w:rsidRDefault="00D73E8F">
      <w:pPr>
        <w:rPr>
          <w:rFonts w:ascii="Cambria" w:hAnsi="Cambria"/>
          <w:sz w:val="24"/>
          <w:szCs w:val="24"/>
        </w:rPr>
      </w:pPr>
    </w:p>
    <w:sectPr w:rsidR="00D73E8F" w:rsidRPr="00EA3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5C6E3E64"/>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F7"/>
    <w:rsid w:val="000D0CB0"/>
    <w:rsid w:val="00276819"/>
    <w:rsid w:val="00292528"/>
    <w:rsid w:val="002D7F3B"/>
    <w:rsid w:val="00551C6E"/>
    <w:rsid w:val="00747C9B"/>
    <w:rsid w:val="00841BF7"/>
    <w:rsid w:val="00BF01AE"/>
    <w:rsid w:val="00D73E8F"/>
    <w:rsid w:val="00E83AAA"/>
    <w:rsid w:val="00EA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F1FE"/>
  <w15:chartTrackingRefBased/>
  <w15:docId w15:val="{F3C00C89-3919-4777-842A-1CE93FD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8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8F"/>
    <w:rPr>
      <w:rFonts w:ascii="Segoe UI" w:eastAsia="Times New Roman" w:hAnsi="Segoe UI" w:cs="Segoe UI"/>
      <w:kern w:val="22"/>
      <w:sz w:val="18"/>
      <w:szCs w:val="18"/>
    </w:rPr>
  </w:style>
  <w:style w:type="paragraph" w:styleId="BodyTextIndent2">
    <w:name w:val="Body Text Indent 2"/>
    <w:basedOn w:val="Normal"/>
    <w:link w:val="BodyTextIndent2Char"/>
    <w:semiHidden/>
    <w:rsid w:val="002D7F3B"/>
    <w:pPr>
      <w:overflowPunct/>
      <w:autoSpaceDE/>
      <w:autoSpaceDN/>
      <w:adjustRightInd/>
      <w:ind w:left="720" w:hanging="720"/>
      <w:textAlignment w:val="auto"/>
    </w:pPr>
    <w:rPr>
      <w:rFonts w:ascii="Times New Roman" w:hAnsi="Times New Roman"/>
      <w:kern w:val="0"/>
      <w:sz w:val="24"/>
      <w:szCs w:val="24"/>
    </w:rPr>
  </w:style>
  <w:style w:type="character" w:customStyle="1" w:styleId="BodyTextIndent2Char">
    <w:name w:val="Body Text Indent 2 Char"/>
    <w:basedOn w:val="DefaultParagraphFont"/>
    <w:link w:val="BodyTextIndent2"/>
    <w:semiHidden/>
    <w:rsid w:val="002D7F3B"/>
    <w:rPr>
      <w:rFonts w:ascii="Times New Roman" w:eastAsia="Times New Roman" w:hAnsi="Times New Roman" w:cs="Times New Roman"/>
      <w:sz w:val="24"/>
      <w:szCs w:val="24"/>
    </w:rPr>
  </w:style>
  <w:style w:type="paragraph" w:styleId="ListParagraph">
    <w:name w:val="List Paragraph"/>
    <w:basedOn w:val="Normal"/>
    <w:uiPriority w:val="34"/>
    <w:qFormat/>
    <w:rsid w:val="0074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8" ma:contentTypeDescription="Create a new document." ma:contentTypeScope="" ma:versionID="bb657bb0c82cada271fda9c1b04506b2">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2bdea6eef6271a04377d645ef03973cb"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32FC9-B38E-48CB-843B-6AB10716ED2E}">
  <ds:schemaRefs>
    <ds:schemaRef ds:uri="http://purl.org/dc/terms/"/>
    <ds:schemaRef ds:uri="http://schemas.openxmlformats.org/package/2006/metadata/core-properties"/>
    <ds:schemaRef ds:uri="64058bb1-60cf-40e5-8f5d-eda6ecbdd8c7"/>
    <ds:schemaRef ds:uri="http://schemas.microsoft.com/office/2006/documentManagement/types"/>
    <ds:schemaRef ds:uri="http://schemas.microsoft.com/office/infopath/2007/PartnerControls"/>
    <ds:schemaRef ds:uri="http://purl.org/dc/elements/1.1/"/>
    <ds:schemaRef ds:uri="http://schemas.microsoft.com/office/2006/metadata/properties"/>
    <ds:schemaRef ds:uri="a04aa218-cd8c-4010-ba0f-738448e41006"/>
    <ds:schemaRef ds:uri="http://www.w3.org/XML/1998/namespace"/>
    <ds:schemaRef ds:uri="http://purl.org/dc/dcmitype/"/>
  </ds:schemaRefs>
</ds:datastoreItem>
</file>

<file path=customXml/itemProps2.xml><?xml version="1.0" encoding="utf-8"?>
<ds:datastoreItem xmlns:ds="http://schemas.openxmlformats.org/officeDocument/2006/customXml" ds:itemID="{55017628-86E0-41CA-970B-071A1F5AE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EB15D-598E-4C22-8423-19F16B675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Jane.Willis</cp:lastModifiedBy>
  <cp:revision>3</cp:revision>
  <cp:lastPrinted>2017-01-19T11:24:00Z</cp:lastPrinted>
  <dcterms:created xsi:type="dcterms:W3CDTF">2019-03-07T18:49:00Z</dcterms:created>
  <dcterms:modified xsi:type="dcterms:W3CDTF">2019-03-07T18:51:00Z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21998200</vt:r8>
  </property>
</Properties>
</file>