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Pr="00D927C7" w:rsidRDefault="002A7430" w:rsidP="005B0590">
      <w:pPr>
        <w:rPr>
          <w:rFonts w:asciiTheme="majorHAnsi" w:hAnsiTheme="majorHAnsi" w:cstheme="majorHAnsi"/>
        </w:rPr>
      </w:pPr>
      <w:r w:rsidRPr="00D927C7">
        <w:rPr>
          <w:rFonts w:asciiTheme="majorHAnsi" w:hAnsiTheme="majorHAnsi" w:cstheme="majorHAnsi"/>
          <w:b/>
          <w:noProof/>
          <w:sz w:val="40"/>
          <w:szCs w:val="40"/>
          <w:lang w:val="en-US"/>
        </w:rPr>
        <w:drawing>
          <wp:anchor distT="0" distB="0" distL="114300" distR="114300" simplePos="0" relativeHeight="251674624" behindDoc="0" locked="0" layoutInCell="1" allowOverlap="1" wp14:anchorId="68958BC5" wp14:editId="4C1FF808">
            <wp:simplePos x="0" y="0"/>
            <wp:positionH relativeFrom="margin">
              <wp:posOffset>4885802</wp:posOffset>
            </wp:positionH>
            <wp:positionV relativeFrom="paragraph">
              <wp:posOffset>771525</wp:posOffset>
            </wp:positionV>
            <wp:extent cx="1972198" cy="2047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1" cstate="print">
                      <a:extLst>
                        <a:ext uri="{28A0092B-C50C-407E-A947-70E740481C1C}">
                          <a14:useLocalDpi xmlns:a14="http://schemas.microsoft.com/office/drawing/2010/main" val="0"/>
                        </a:ext>
                      </a:extLst>
                    </a:blip>
                    <a:srcRect r="85095" b="86113"/>
                    <a:stretch/>
                  </pic:blipFill>
                  <pic:spPr bwMode="auto">
                    <a:xfrm>
                      <a:off x="0" y="0"/>
                      <a:ext cx="1973860" cy="204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CE" w:rsidRPr="00D927C7">
        <w:rPr>
          <w:rFonts w:asciiTheme="majorHAnsi" w:hAnsiTheme="majorHAnsi" w:cstheme="majorHAnsi"/>
          <w:noProof/>
          <w:lang w:val="en-US"/>
        </w:rPr>
        <w:drawing>
          <wp:inline distT="0" distB="0" distL="0" distR="0" wp14:anchorId="017B213A" wp14:editId="6BB66B22">
            <wp:extent cx="2346158" cy="2614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 SHEFFIELD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252" cy="2619492"/>
                    </a:xfrm>
                    <a:prstGeom prst="rect">
                      <a:avLst/>
                    </a:prstGeom>
                  </pic:spPr>
                </pic:pic>
              </a:graphicData>
            </a:graphic>
          </wp:inline>
        </w:drawing>
      </w:r>
    </w:p>
    <w:p w:rsidR="002A7430" w:rsidRPr="00D927C7" w:rsidRDefault="002A7430" w:rsidP="002A7430">
      <w:pPr>
        <w:jc w:val="center"/>
        <w:rPr>
          <w:rFonts w:asciiTheme="majorHAnsi" w:hAnsiTheme="majorHAnsi" w:cstheme="majorHAnsi"/>
          <w:b/>
          <w:color w:val="812242"/>
          <w:sz w:val="70"/>
          <w:szCs w:val="70"/>
        </w:rPr>
      </w:pPr>
      <w:r w:rsidRPr="00D927C7">
        <w:rPr>
          <w:rFonts w:asciiTheme="majorHAnsi" w:hAnsiTheme="majorHAnsi" w:cstheme="majorHAnsi"/>
          <w:b/>
          <w:color w:val="812242"/>
          <w:sz w:val="70"/>
          <w:szCs w:val="70"/>
        </w:rPr>
        <w:t>Applicant Information Pack</w:t>
      </w:r>
    </w:p>
    <w:p w:rsidR="005B0590" w:rsidRPr="00D927C7" w:rsidRDefault="002A7430" w:rsidP="009877E2">
      <w:pPr>
        <w:spacing w:after="0"/>
        <w:rPr>
          <w:rFonts w:asciiTheme="majorHAnsi" w:hAnsiTheme="majorHAnsi" w:cstheme="majorHAnsi"/>
          <w:noProof/>
          <w:sz w:val="48"/>
          <w:szCs w:val="48"/>
          <w:lang w:eastAsia="en-GB"/>
        </w:rPr>
      </w:pPr>
      <w:r w:rsidRPr="00D927C7">
        <w:rPr>
          <w:rFonts w:asciiTheme="majorHAnsi" w:hAnsiTheme="majorHAnsi" w:cstheme="majorHAnsi"/>
          <w:noProof/>
          <w:sz w:val="48"/>
          <w:szCs w:val="48"/>
          <w:lang w:val="en-US"/>
        </w:rPr>
        <mc:AlternateContent>
          <mc:Choice Requires="wps">
            <w:drawing>
              <wp:anchor distT="0" distB="0" distL="114300" distR="114300" simplePos="0" relativeHeight="251672576" behindDoc="0" locked="0" layoutInCell="1" allowOverlap="1" wp14:anchorId="5038F8FA" wp14:editId="34B47D57">
                <wp:simplePos x="0" y="0"/>
                <wp:positionH relativeFrom="margin">
                  <wp:align>left</wp:align>
                </wp:positionH>
                <wp:positionV relativeFrom="paragraph">
                  <wp:posOffset>140970</wp:posOffset>
                </wp:positionV>
                <wp:extent cx="1781175" cy="5913967"/>
                <wp:effectExtent l="0" t="0" r="28575" b="10795"/>
                <wp:wrapNone/>
                <wp:docPr id="7" name="Snip Single Corner Rectangle 7"/>
                <wp:cNvGraphicFramePr/>
                <a:graphic xmlns:a="http://schemas.openxmlformats.org/drawingml/2006/main">
                  <a:graphicData uri="http://schemas.microsoft.com/office/word/2010/wordprocessingShape">
                    <wps:wsp>
                      <wps:cNvSpPr/>
                      <wps:spPr>
                        <a:xfrm>
                          <a:off x="0" y="0"/>
                          <a:ext cx="1781175" cy="5913967"/>
                        </a:xfrm>
                        <a:prstGeom prst="snip1Rect">
                          <a:avLst/>
                        </a:prstGeom>
                        <a:solidFill>
                          <a:srgbClr val="1F1E3F">
                            <a:alpha val="80000"/>
                          </a:srgbClr>
                        </a:solidFill>
                        <a:ln>
                          <a:solidFill>
                            <a:srgbClr val="1F1E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F919A" id="Snip Single Corner Rectangle 7" o:spid="_x0000_s1026" style="position:absolute;margin-left:0;margin-top:11.1pt;width:140.25pt;height:465.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781175,59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" path="m,l1484307,r296868,296868l1781175,5913967,,5913967,,xe" fillcolor="#1f1e3f" strokecolor="#1f1e3f" strokeweight="1pt">
                <v:fill opacity="52428f"/>
                <v:stroke joinstyle="miter"/>
                <v:path arrowok="t" o:connecttype="custom" o:connectlocs="0,0;1484307,0;1781175,296868;1781175,5913967;0,5913967;0,0" o:connectangles="0,0,0,0,0,0"/>
                <w10:wrap anchorx="margin"/>
              </v:shape>
            </w:pict>
          </mc:Fallback>
        </mc:AlternateContent>
      </w:r>
    </w:p>
    <w:p w:rsidR="009877E2" w:rsidRPr="00D927C7" w:rsidRDefault="002A7430" w:rsidP="009877E2">
      <w:pPr>
        <w:spacing w:after="0"/>
        <w:rPr>
          <w:rFonts w:asciiTheme="majorHAnsi" w:hAnsiTheme="majorHAnsi" w:cstheme="majorHAnsi"/>
          <w:sz w:val="48"/>
          <w:szCs w:val="48"/>
        </w:rPr>
      </w:pPr>
      <w:r w:rsidRPr="00D927C7">
        <w:rPr>
          <w:rFonts w:asciiTheme="majorHAnsi" w:hAnsiTheme="majorHAnsi" w:cstheme="majorHAnsi"/>
          <w:noProof/>
          <w:sz w:val="48"/>
          <w:szCs w:val="48"/>
          <w:lang w:val="en-US"/>
        </w:rPr>
        <mc:AlternateContent>
          <mc:Choice Requires="wps">
            <w:drawing>
              <wp:anchor distT="0" distB="0" distL="114300" distR="114300" simplePos="0" relativeHeight="251673600" behindDoc="0" locked="0" layoutInCell="1" allowOverlap="1" wp14:anchorId="0B394960" wp14:editId="2FC0A864">
                <wp:simplePos x="0" y="0"/>
                <wp:positionH relativeFrom="column">
                  <wp:posOffset>1790700</wp:posOffset>
                </wp:positionH>
                <wp:positionV relativeFrom="paragraph">
                  <wp:posOffset>5103178</wp:posOffset>
                </wp:positionV>
                <wp:extent cx="5033963" cy="541020"/>
                <wp:effectExtent l="0" t="0" r="14605" b="11430"/>
                <wp:wrapNone/>
                <wp:docPr id="8" name="Rectangle 8"/>
                <wp:cNvGraphicFramePr/>
                <a:graphic xmlns:a="http://schemas.openxmlformats.org/drawingml/2006/main">
                  <a:graphicData uri="http://schemas.microsoft.com/office/word/2010/wordprocessingShape">
                    <wps:wsp>
                      <wps:cNvSpPr/>
                      <wps:spPr>
                        <a:xfrm>
                          <a:off x="0" y="0"/>
                          <a:ext cx="5033963" cy="541020"/>
                        </a:xfrm>
                        <a:prstGeom prst="rect">
                          <a:avLst/>
                        </a:prstGeom>
                        <a:solidFill>
                          <a:srgbClr val="812242"/>
                        </a:solidFill>
                        <a:ln>
                          <a:solidFill>
                            <a:srgbClr val="81224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94960" id="Rectangle 8" o:spid="_x0000_s1026" style="position:absolute;margin-left:141pt;margin-top:401.85pt;width:396.4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" fillcolor="#812242" strokecolor="#812242" strokeweight="1pt">
                <v:textbo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v:textbox>
              </v:rect>
            </w:pict>
          </mc:Fallback>
        </mc:AlternateContent>
      </w:r>
      <w:r w:rsidR="005B0590" w:rsidRPr="00D927C7">
        <w:rPr>
          <w:rFonts w:asciiTheme="majorHAnsi" w:hAnsiTheme="majorHAnsi" w:cstheme="majorHAnsi"/>
          <w:noProof/>
          <w:sz w:val="48"/>
          <w:szCs w:val="48"/>
          <w:lang w:val="en-US"/>
        </w:rPr>
        <w:drawing>
          <wp:inline distT="0" distB="0" distL="0" distR="0" wp14:anchorId="0D08C6DE" wp14:editId="24C1F184">
            <wp:extent cx="6833586" cy="51041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ea Academy - Visitor Entrance 3D Render.jpg"/>
                    <pic:cNvPicPr/>
                  </pic:nvPicPr>
                  <pic:blipFill rotWithShape="1">
                    <a:blip r:embed="rId13" cstate="print">
                      <a:extLst>
                        <a:ext uri="{28A0092B-C50C-407E-A947-70E740481C1C}">
                          <a14:useLocalDpi xmlns:a14="http://schemas.microsoft.com/office/drawing/2010/main" val="0"/>
                        </a:ext>
                      </a:extLst>
                    </a:blip>
                    <a:srcRect l="34753"/>
                    <a:stretch/>
                  </pic:blipFill>
                  <pic:spPr bwMode="auto">
                    <a:xfrm>
                      <a:off x="0" y="0"/>
                      <a:ext cx="6915583" cy="5165375"/>
                    </a:xfrm>
                    <a:prstGeom prst="rect">
                      <a:avLst/>
                    </a:prstGeom>
                    <a:ln>
                      <a:noFill/>
                    </a:ln>
                    <a:extLst>
                      <a:ext uri="{53640926-AAD7-44D8-BBD7-CCE9431645EC}">
                        <a14:shadowObscured xmlns:a14="http://schemas.microsoft.com/office/drawing/2010/main"/>
                      </a:ext>
                    </a:extLst>
                  </pic:spPr>
                </pic:pic>
              </a:graphicData>
            </a:graphic>
          </wp:inline>
        </w:drawing>
      </w:r>
    </w:p>
    <w:p w:rsidR="002A7430" w:rsidRPr="00D927C7" w:rsidRDefault="002A7430" w:rsidP="009877E2">
      <w:pPr>
        <w:spacing w:after="0"/>
        <w:jc w:val="right"/>
        <w:rPr>
          <w:rFonts w:asciiTheme="majorHAnsi" w:hAnsiTheme="majorHAnsi" w:cstheme="majorHAnsi"/>
          <w:b/>
          <w:noProof/>
          <w:sz w:val="40"/>
          <w:szCs w:val="40"/>
          <w:lang w:eastAsia="en-GB"/>
        </w:rPr>
      </w:pPr>
    </w:p>
    <w:p w:rsidR="009877E2" w:rsidRPr="00D927C7" w:rsidRDefault="009877E2" w:rsidP="009877E2">
      <w:pPr>
        <w:spacing w:after="0"/>
        <w:jc w:val="right"/>
        <w:rPr>
          <w:rFonts w:asciiTheme="majorHAnsi" w:hAnsiTheme="majorHAnsi" w:cstheme="majorHAnsi"/>
          <w:b/>
          <w:sz w:val="40"/>
          <w:szCs w:val="40"/>
        </w:rPr>
      </w:pPr>
    </w:p>
    <w:p w:rsidR="002A7430" w:rsidRPr="00D927C7" w:rsidRDefault="00381849" w:rsidP="002A7430">
      <w:pPr>
        <w:pStyle w:val="Heading1"/>
      </w:pPr>
      <w:bookmarkStart w:id="0" w:name="_Toc471727461"/>
      <w:bookmarkStart w:id="1" w:name="_Toc473808865"/>
      <w:r w:rsidRPr="00D927C7">
        <w:rPr>
          <w:b w:val="0"/>
          <w:noProof/>
          <w:sz w:val="40"/>
          <w:szCs w:val="40"/>
          <w:lang w:val="en-US"/>
        </w:rPr>
        <w:lastRenderedPageBreak/>
        <w:drawing>
          <wp:anchor distT="0" distB="0" distL="114300" distR="114300" simplePos="0" relativeHeight="251685888" behindDoc="0" locked="0" layoutInCell="1" allowOverlap="1" wp14:anchorId="3F5B17A4" wp14:editId="24A6BB62">
            <wp:simplePos x="0" y="0"/>
            <wp:positionH relativeFrom="margin">
              <wp:align>right</wp:align>
            </wp:positionH>
            <wp:positionV relativeFrom="paragraph">
              <wp:posOffset>-264160</wp:posOffset>
            </wp:positionV>
            <wp:extent cx="1187903" cy="123348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60" w:rsidRPr="00D927C7">
        <w:t>Contents</w:t>
      </w:r>
      <w:bookmarkEnd w:id="0"/>
      <w:bookmarkEnd w:id="1"/>
    </w:p>
    <w:tbl>
      <w:tblPr>
        <w:tblStyle w:val="TableGrid"/>
        <w:tblW w:w="0" w:type="auto"/>
        <w:tblLook w:val="04A0" w:firstRow="1" w:lastRow="0" w:firstColumn="1" w:lastColumn="0" w:noHBand="0" w:noVBand="1"/>
      </w:tblPr>
      <w:tblGrid>
        <w:gridCol w:w="10456"/>
      </w:tblGrid>
      <w:tr w:rsidR="002A7430" w:rsidRPr="00D927C7" w:rsidTr="002A7430">
        <w:tc>
          <w:tcPr>
            <w:tcW w:w="10456" w:type="dxa"/>
            <w:shd w:val="clear" w:color="auto" w:fill="1F1E3F"/>
          </w:tcPr>
          <w:p w:rsidR="002A7430" w:rsidRPr="00D927C7" w:rsidRDefault="002A7430" w:rsidP="002A7430">
            <w:pPr>
              <w:pStyle w:val="Heading1"/>
              <w:spacing w:before="0"/>
              <w:outlineLvl w:val="0"/>
              <w:rPr>
                <w:color w:val="FFFFFF" w:themeColor="background1"/>
              </w:rPr>
            </w:pPr>
            <w:r w:rsidRPr="00D927C7">
              <w:rPr>
                <w:color w:val="FFFFFF" w:themeColor="background1"/>
                <w:sz w:val="44"/>
              </w:rPr>
              <w:t xml:space="preserve">ASTREA ACADEMY SHEFFIELD </w:t>
            </w:r>
          </w:p>
        </w:tc>
      </w:tr>
    </w:tbl>
    <w:p w:rsidR="00381849" w:rsidRPr="00D927C7" w:rsidRDefault="00381849" w:rsidP="00381849">
      <w:pPr>
        <w:spacing w:after="240"/>
        <w:ind w:left="720"/>
        <w:contextualSpacing/>
        <w:rPr>
          <w:rFonts w:asciiTheme="majorHAnsi" w:eastAsiaTheme="minorEastAsia" w:hAnsiTheme="majorHAnsi" w:cstheme="majorHAnsi"/>
          <w:sz w:val="32"/>
          <w:szCs w:val="32"/>
        </w:rPr>
      </w:pPr>
    </w:p>
    <w:p w:rsidR="00434760" w:rsidRPr="00D927C7" w:rsidRDefault="00434760" w:rsidP="00434760">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Welcome Letter – Libby Nicholas, CEO</w:t>
      </w:r>
      <w:r w:rsidR="006D0EE4" w:rsidRPr="00D927C7">
        <w:rPr>
          <w:rFonts w:asciiTheme="majorHAnsi" w:eastAsiaTheme="minorEastAsia" w:hAnsiTheme="majorHAnsi" w:cstheme="majorHAnsi"/>
          <w:sz w:val="32"/>
          <w:szCs w:val="32"/>
        </w:rPr>
        <w:t xml:space="preserve"> </w:t>
      </w:r>
    </w:p>
    <w:p w:rsidR="00B649E9" w:rsidRPr="00D927C7" w:rsidRDefault="00434760" w:rsidP="003211F1">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 xml:space="preserve">Welcome Letter – Kim Walton, </w:t>
      </w:r>
      <w:r w:rsidR="00B649E9" w:rsidRPr="00D927C7">
        <w:rPr>
          <w:rFonts w:asciiTheme="majorHAnsi" w:eastAsiaTheme="minorEastAsia" w:hAnsiTheme="majorHAnsi" w:cstheme="majorHAnsi"/>
          <w:sz w:val="32"/>
          <w:szCs w:val="32"/>
        </w:rPr>
        <w:t xml:space="preserve">Executive Principal </w:t>
      </w:r>
    </w:p>
    <w:p w:rsidR="008D797D" w:rsidRPr="00D927C7" w:rsidRDefault="008D797D" w:rsidP="003211F1">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 xml:space="preserve">Astrea Academy Sheffield – The </w:t>
      </w:r>
      <w:r w:rsidR="00AD360F" w:rsidRPr="00D927C7">
        <w:rPr>
          <w:rFonts w:asciiTheme="majorHAnsi" w:eastAsiaTheme="minorEastAsia" w:hAnsiTheme="majorHAnsi" w:cstheme="majorHAnsi"/>
          <w:sz w:val="32"/>
          <w:szCs w:val="32"/>
        </w:rPr>
        <w:t>Vision</w:t>
      </w:r>
    </w:p>
    <w:p w:rsidR="00AD360F" w:rsidRPr="00D927C7" w:rsidRDefault="00AD360F" w:rsidP="00434760">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Astrea Academy Sheffield Floorplan</w:t>
      </w:r>
    </w:p>
    <w:p w:rsidR="00434760" w:rsidRPr="00D927C7" w:rsidRDefault="00434760" w:rsidP="00434760">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Astrea Academy Trust</w:t>
      </w:r>
    </w:p>
    <w:p w:rsidR="00434760" w:rsidRPr="00D927C7" w:rsidRDefault="00434760" w:rsidP="00434760">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Astrea Academy Trust Ethos</w:t>
      </w:r>
    </w:p>
    <w:p w:rsidR="00434760" w:rsidRPr="00D927C7" w:rsidRDefault="00434760" w:rsidP="00434760">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Astrea Academy Trust Family</w:t>
      </w:r>
    </w:p>
    <w:p w:rsidR="00434760" w:rsidRPr="00D927C7" w:rsidRDefault="00434760" w:rsidP="00434760">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Child Safeguarding Policy</w:t>
      </w:r>
    </w:p>
    <w:p w:rsidR="00434760" w:rsidRPr="00D927C7" w:rsidRDefault="00434760" w:rsidP="00434760">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 xml:space="preserve">Explanatory Notes </w:t>
      </w:r>
    </w:p>
    <w:p w:rsidR="00434760" w:rsidRPr="00D927C7" w:rsidRDefault="00434760" w:rsidP="00434760">
      <w:pPr>
        <w:numPr>
          <w:ilvl w:val="0"/>
          <w:numId w:val="3"/>
        </w:numPr>
        <w:spacing w:after="240"/>
        <w:contextualSpacing/>
        <w:rPr>
          <w:rFonts w:asciiTheme="majorHAnsi" w:eastAsiaTheme="minorEastAsia" w:hAnsiTheme="majorHAnsi" w:cstheme="majorHAnsi"/>
          <w:sz w:val="32"/>
          <w:szCs w:val="32"/>
        </w:rPr>
      </w:pPr>
      <w:r w:rsidRPr="00D927C7">
        <w:rPr>
          <w:rFonts w:asciiTheme="majorHAnsi" w:eastAsiaTheme="minorEastAsia" w:hAnsiTheme="majorHAnsi" w:cstheme="majorHAnsi"/>
          <w:sz w:val="32"/>
          <w:szCs w:val="32"/>
        </w:rPr>
        <w:t xml:space="preserve">How do I apply? </w:t>
      </w:r>
    </w:p>
    <w:p w:rsidR="00DC4E64" w:rsidRPr="00D927C7" w:rsidRDefault="00DC4E64" w:rsidP="00DC4E64">
      <w:pPr>
        <w:spacing w:after="240"/>
        <w:contextualSpacing/>
        <w:rPr>
          <w:rFonts w:asciiTheme="majorHAnsi" w:eastAsiaTheme="minorEastAsia" w:hAnsiTheme="majorHAnsi" w:cstheme="majorHAnsi"/>
          <w:sz w:val="24"/>
          <w:szCs w:val="24"/>
        </w:rPr>
      </w:pPr>
    </w:p>
    <w:p w:rsidR="00381849" w:rsidRPr="00D927C7" w:rsidRDefault="00381849" w:rsidP="00DC4E64">
      <w:pPr>
        <w:spacing w:after="240"/>
        <w:contextualSpacing/>
        <w:rPr>
          <w:rFonts w:asciiTheme="majorHAnsi" w:eastAsiaTheme="minorEastAsia" w:hAnsiTheme="majorHAnsi" w:cstheme="majorHAnsi"/>
          <w:sz w:val="24"/>
          <w:szCs w:val="24"/>
        </w:rPr>
      </w:pPr>
    </w:p>
    <w:p w:rsidR="00381849" w:rsidRPr="00D927C7" w:rsidRDefault="00381849" w:rsidP="00DC4E64">
      <w:pPr>
        <w:spacing w:after="240"/>
        <w:contextualSpacing/>
        <w:rPr>
          <w:rFonts w:asciiTheme="majorHAnsi" w:eastAsiaTheme="minorEastAsia" w:hAnsiTheme="majorHAnsi" w:cstheme="majorHAnsi"/>
          <w:sz w:val="24"/>
          <w:szCs w:val="24"/>
        </w:rPr>
      </w:pPr>
    </w:p>
    <w:p w:rsidR="00381849" w:rsidRPr="00D927C7" w:rsidRDefault="00381849" w:rsidP="00DC4E64">
      <w:pPr>
        <w:spacing w:after="240"/>
        <w:contextualSpacing/>
        <w:rPr>
          <w:rFonts w:asciiTheme="majorHAnsi" w:eastAsiaTheme="minorEastAsia" w:hAnsiTheme="majorHAnsi" w:cstheme="majorHAnsi"/>
          <w:sz w:val="24"/>
          <w:szCs w:val="24"/>
        </w:rPr>
      </w:pPr>
    </w:p>
    <w:p w:rsidR="00381849" w:rsidRPr="00D927C7" w:rsidRDefault="00381849" w:rsidP="00DC4E64">
      <w:pPr>
        <w:spacing w:after="240"/>
        <w:contextualSpacing/>
        <w:rPr>
          <w:rFonts w:asciiTheme="majorHAnsi" w:eastAsiaTheme="minorEastAsia" w:hAnsiTheme="majorHAnsi" w:cstheme="majorHAnsi"/>
          <w:sz w:val="24"/>
          <w:szCs w:val="24"/>
        </w:rPr>
      </w:pPr>
    </w:p>
    <w:p w:rsidR="00381849" w:rsidRPr="00D927C7" w:rsidRDefault="00381849" w:rsidP="00DC4E64">
      <w:pPr>
        <w:spacing w:after="240"/>
        <w:contextualSpacing/>
        <w:rPr>
          <w:rFonts w:asciiTheme="majorHAnsi" w:eastAsiaTheme="minorEastAsia" w:hAnsiTheme="majorHAnsi" w:cstheme="majorHAnsi"/>
          <w:sz w:val="24"/>
          <w:szCs w:val="24"/>
        </w:rPr>
      </w:pPr>
    </w:p>
    <w:p w:rsidR="00381849" w:rsidRPr="00D927C7" w:rsidRDefault="00381849" w:rsidP="00DC4E64">
      <w:pPr>
        <w:spacing w:after="240"/>
        <w:contextualSpacing/>
        <w:rPr>
          <w:rFonts w:asciiTheme="majorHAnsi" w:eastAsiaTheme="minorEastAsia" w:hAnsiTheme="majorHAnsi" w:cstheme="majorHAnsi"/>
          <w:sz w:val="24"/>
          <w:szCs w:val="24"/>
        </w:rPr>
      </w:pPr>
    </w:p>
    <w:p w:rsidR="00381849" w:rsidRPr="00D927C7" w:rsidRDefault="00381849" w:rsidP="00DC4E64">
      <w:pPr>
        <w:spacing w:after="240"/>
        <w:contextualSpacing/>
        <w:rPr>
          <w:rFonts w:asciiTheme="majorHAnsi" w:eastAsiaTheme="minorEastAsia" w:hAnsiTheme="majorHAnsi" w:cstheme="majorHAnsi"/>
          <w:sz w:val="24"/>
          <w:szCs w:val="24"/>
        </w:rPr>
      </w:pPr>
    </w:p>
    <w:p w:rsidR="00381849" w:rsidRPr="00D927C7" w:rsidRDefault="00381849" w:rsidP="00DC4E64">
      <w:pPr>
        <w:spacing w:after="240"/>
        <w:contextualSpacing/>
        <w:rPr>
          <w:rFonts w:asciiTheme="majorHAnsi" w:eastAsiaTheme="minorEastAsia" w:hAnsiTheme="majorHAnsi" w:cstheme="majorHAnsi"/>
          <w:sz w:val="24"/>
          <w:szCs w:val="24"/>
        </w:rPr>
      </w:pPr>
    </w:p>
    <w:p w:rsidR="00844BE4" w:rsidRPr="00D927C7" w:rsidRDefault="00844BE4" w:rsidP="00DC4E64">
      <w:pPr>
        <w:spacing w:after="240"/>
        <w:contextualSpacing/>
        <w:rPr>
          <w:rFonts w:asciiTheme="majorHAnsi" w:eastAsiaTheme="minorEastAsia" w:hAnsiTheme="majorHAnsi" w:cstheme="majorHAnsi"/>
          <w:sz w:val="24"/>
          <w:szCs w:val="24"/>
        </w:rPr>
      </w:pPr>
    </w:p>
    <w:p w:rsidR="00844BE4" w:rsidRPr="00D927C7" w:rsidRDefault="00844BE4" w:rsidP="00DC4E64">
      <w:pPr>
        <w:spacing w:after="240"/>
        <w:contextualSpacing/>
        <w:rPr>
          <w:rFonts w:asciiTheme="majorHAnsi" w:eastAsiaTheme="minorEastAsia" w:hAnsiTheme="majorHAnsi" w:cstheme="majorHAnsi"/>
          <w:sz w:val="24"/>
          <w:szCs w:val="24"/>
        </w:rPr>
      </w:pPr>
    </w:p>
    <w:p w:rsidR="00B37B68" w:rsidRPr="00D927C7" w:rsidRDefault="00844BE4" w:rsidP="00DC4E64">
      <w:pPr>
        <w:spacing w:after="24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noProof/>
          <w:sz w:val="24"/>
          <w:szCs w:val="24"/>
          <w:lang w:val="en-US"/>
        </w:rPr>
        <mc:AlternateContent>
          <mc:Choice Requires="wps">
            <w:drawing>
              <wp:anchor distT="45720" distB="45720" distL="182880" distR="182880" simplePos="0" relativeHeight="251705344" behindDoc="1" locked="0" layoutInCell="1" allowOverlap="0" wp14:anchorId="2B6F590C" wp14:editId="69B7EEE8">
                <wp:simplePos x="0" y="0"/>
                <wp:positionH relativeFrom="margin">
                  <wp:posOffset>1905000</wp:posOffset>
                </wp:positionH>
                <wp:positionV relativeFrom="paragraph">
                  <wp:posOffset>19050</wp:posOffset>
                </wp:positionV>
                <wp:extent cx="4709160" cy="2819400"/>
                <wp:effectExtent l="38100" t="38100" r="342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2819400"/>
                        </a:xfrm>
                        <a:prstGeom prst="rect">
                          <a:avLst/>
                        </a:prstGeom>
                        <a:solidFill>
                          <a:schemeClr val="tx2"/>
                        </a:solidFill>
                        <a:ln w="76200" cmpd="dbl">
                          <a:solidFill>
                            <a:schemeClr val="tx2"/>
                          </a:solidFill>
                          <a:miter lim="800000"/>
                          <a:headEnd/>
                          <a:tailEnd/>
                        </a:ln>
                      </wps:spPr>
                      <wps:txbx>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590C" id="Rectangle 4" o:spid="_x0000_s1027" style="position:absolute;margin-left:150pt;margin-top:1.5pt;width:370.8pt;height:222pt;z-index:-2516111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" o:allowoverlap="f" fillcolor="#44546a [3215]" strokecolor="#44546a [3215]" strokeweight="6pt">
                <v:stroke linestyle="thinThin"/>
                <v:textbox inset="14.4pt,14.4pt,14.4pt,14.4pt">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v:textbox>
                <w10:wrap type="square" anchorx="margin"/>
              </v:rect>
            </w:pict>
          </mc:Fallback>
        </mc:AlternateContent>
      </w:r>
    </w:p>
    <w:p w:rsidR="00B37B68" w:rsidRPr="00D927C7" w:rsidRDefault="00B37B68" w:rsidP="00DC4E64">
      <w:pPr>
        <w:spacing w:after="240"/>
        <w:contextualSpacing/>
        <w:rPr>
          <w:rFonts w:asciiTheme="majorHAnsi" w:eastAsiaTheme="minorEastAsia" w:hAnsiTheme="majorHAnsi" w:cstheme="majorHAnsi"/>
          <w:sz w:val="24"/>
          <w:szCs w:val="24"/>
        </w:rPr>
      </w:pPr>
    </w:p>
    <w:p w:rsidR="00DC4E64" w:rsidRPr="00D927C7" w:rsidRDefault="00DC4E64" w:rsidP="00B37B68">
      <w:pPr>
        <w:spacing w:after="240"/>
        <w:contextualSpacing/>
        <w:jc w:val="center"/>
        <w:rPr>
          <w:rFonts w:asciiTheme="majorHAnsi" w:eastAsiaTheme="minorEastAsia" w:hAnsiTheme="majorHAnsi" w:cstheme="majorHAnsi"/>
          <w:sz w:val="24"/>
          <w:szCs w:val="24"/>
        </w:rPr>
      </w:pPr>
    </w:p>
    <w:p w:rsidR="00CD409F" w:rsidRPr="00D927C7" w:rsidRDefault="00CD409F" w:rsidP="00B37B68">
      <w:pPr>
        <w:spacing w:after="240"/>
        <w:contextualSpacing/>
        <w:jc w:val="center"/>
        <w:rPr>
          <w:rFonts w:asciiTheme="majorHAnsi" w:hAnsiTheme="majorHAnsi" w:cstheme="majorHAnsi"/>
        </w:rPr>
      </w:pPr>
    </w:p>
    <w:p w:rsidR="00DC4E64" w:rsidRPr="00D927C7" w:rsidRDefault="00DC4E64" w:rsidP="00B37B68">
      <w:pPr>
        <w:jc w:val="center"/>
        <w:rPr>
          <w:rFonts w:asciiTheme="majorHAnsi" w:hAnsiTheme="majorHAnsi" w:cstheme="majorHAnsi"/>
        </w:rPr>
      </w:pPr>
    </w:p>
    <w:p w:rsidR="00D86048" w:rsidRPr="00D927C7" w:rsidRDefault="00DC4E64" w:rsidP="00164D64">
      <w:pPr>
        <w:rPr>
          <w:rFonts w:asciiTheme="majorHAnsi" w:eastAsiaTheme="majorEastAsia" w:hAnsiTheme="majorHAnsi" w:cstheme="majorHAnsi"/>
          <w:b/>
          <w:color w:val="660033"/>
          <w:sz w:val="48"/>
          <w:szCs w:val="48"/>
        </w:rPr>
      </w:pPr>
      <w:bookmarkStart w:id="2" w:name="_Toc473808866"/>
      <w:r w:rsidRPr="00D927C7">
        <w:rPr>
          <w:rFonts w:asciiTheme="majorHAnsi" w:eastAsiaTheme="majorEastAsia" w:hAnsiTheme="majorHAnsi" w:cstheme="majorHAnsi"/>
          <w:b/>
          <w:color w:val="660033"/>
          <w:sz w:val="48"/>
          <w:szCs w:val="48"/>
        </w:rPr>
        <w:br w:type="page"/>
      </w:r>
    </w:p>
    <w:p w:rsidR="00D86048" w:rsidRPr="00D927C7" w:rsidRDefault="00381849" w:rsidP="00381849">
      <w:pPr>
        <w:pStyle w:val="Heading1"/>
        <w:rPr>
          <w:b w:val="0"/>
          <w:sz w:val="48"/>
          <w:szCs w:val="48"/>
        </w:rPr>
      </w:pPr>
      <w:r w:rsidRPr="00D927C7">
        <w:rPr>
          <w:b w:val="0"/>
          <w:noProof/>
          <w:sz w:val="40"/>
          <w:szCs w:val="40"/>
          <w:lang w:val="en-US"/>
        </w:rPr>
        <w:lastRenderedPageBreak/>
        <w:drawing>
          <wp:anchor distT="0" distB="0" distL="114300" distR="114300" simplePos="0" relativeHeight="251683840" behindDoc="0" locked="0" layoutInCell="1" allowOverlap="1" wp14:anchorId="50553A68" wp14:editId="70AE98D8">
            <wp:simplePos x="0" y="0"/>
            <wp:positionH relativeFrom="margin">
              <wp:align>right</wp:align>
            </wp:positionH>
            <wp:positionV relativeFrom="paragraph">
              <wp:posOffset>-454660</wp:posOffset>
            </wp:positionV>
            <wp:extent cx="1187903" cy="1233485"/>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8" w:rsidRPr="00D927C7">
        <w:rPr>
          <w:sz w:val="48"/>
          <w:szCs w:val="48"/>
        </w:rPr>
        <w:t>Welcome Letter from Libby Nicholas</w:t>
      </w:r>
    </w:p>
    <w:tbl>
      <w:tblPr>
        <w:tblStyle w:val="TableGrid"/>
        <w:tblW w:w="0" w:type="auto"/>
        <w:tblLook w:val="04A0" w:firstRow="1" w:lastRow="0" w:firstColumn="1" w:lastColumn="0" w:noHBand="0" w:noVBand="1"/>
      </w:tblPr>
      <w:tblGrid>
        <w:gridCol w:w="10456"/>
      </w:tblGrid>
      <w:tr w:rsidR="00D86048" w:rsidRPr="00D927C7" w:rsidTr="00383B0C">
        <w:tc>
          <w:tcPr>
            <w:tcW w:w="10456" w:type="dxa"/>
            <w:shd w:val="clear" w:color="auto" w:fill="1F1E3F"/>
          </w:tcPr>
          <w:p w:rsidR="00D86048" w:rsidRPr="00D927C7" w:rsidRDefault="00D86048" w:rsidP="00383B0C">
            <w:pPr>
              <w:pStyle w:val="Heading1"/>
              <w:spacing w:before="0"/>
              <w:outlineLvl w:val="0"/>
              <w:rPr>
                <w:color w:val="FFFFFF" w:themeColor="background1"/>
              </w:rPr>
            </w:pPr>
            <w:r w:rsidRPr="00D927C7">
              <w:rPr>
                <w:color w:val="FFFFFF" w:themeColor="background1"/>
                <w:sz w:val="44"/>
              </w:rPr>
              <w:t xml:space="preserve">CEO – Astrea Academy Trust  </w:t>
            </w:r>
          </w:p>
        </w:tc>
      </w:tr>
    </w:tbl>
    <w:p w:rsidR="00D86048" w:rsidRPr="00D927C7" w:rsidRDefault="00D86048" w:rsidP="00164D64">
      <w:pPr>
        <w:rPr>
          <w:rFonts w:asciiTheme="majorHAnsi" w:eastAsiaTheme="majorEastAsia" w:hAnsiTheme="majorHAnsi" w:cstheme="majorHAnsi"/>
          <w:b/>
          <w:color w:val="660033"/>
          <w:sz w:val="48"/>
          <w:szCs w:val="48"/>
        </w:rPr>
      </w:pPr>
    </w:p>
    <w:bookmarkEnd w:id="2"/>
    <w:p w:rsidR="00CD409F" w:rsidRPr="00D927C7" w:rsidRDefault="00D86048" w:rsidP="004F12F1">
      <w:pPr>
        <w:spacing w:after="0" w:line="240" w:lineRule="auto"/>
        <w:jc w:val="both"/>
        <w:rPr>
          <w:rFonts w:asciiTheme="majorHAnsi" w:hAnsiTheme="majorHAnsi" w:cstheme="majorHAnsi"/>
          <w:sz w:val="24"/>
          <w:szCs w:val="24"/>
        </w:rPr>
      </w:pPr>
      <w:r w:rsidRPr="00D927C7">
        <w:rPr>
          <w:rFonts w:asciiTheme="majorHAnsi" w:hAnsiTheme="majorHAnsi" w:cstheme="majorHAnsi"/>
          <w:noProof/>
          <w:sz w:val="24"/>
          <w:szCs w:val="24"/>
          <w:lang w:val="en-US"/>
        </w:rPr>
        <w:drawing>
          <wp:anchor distT="0" distB="0" distL="114300" distR="114300" simplePos="0" relativeHeight="251679744" behindDoc="1" locked="0" layoutInCell="1" allowOverlap="1" wp14:anchorId="752A9A57" wp14:editId="7E6FEFD1">
            <wp:simplePos x="0" y="0"/>
            <wp:positionH relativeFrom="column">
              <wp:posOffset>0</wp:posOffset>
            </wp:positionH>
            <wp:positionV relativeFrom="paragraph">
              <wp:posOffset>-4717</wp:posOffset>
            </wp:positionV>
            <wp:extent cx="2030730" cy="3048000"/>
            <wp:effectExtent l="0" t="0" r="7620" b="0"/>
            <wp:wrapTight wrapText="bothSides">
              <wp:wrapPolygon edited="0">
                <wp:start x="0" y="0"/>
                <wp:lineTo x="0" y="21465"/>
                <wp:lineTo x="21478" y="21465"/>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a:effectLst>
                      <a:softEdge rad="31750"/>
                    </a:effectLst>
                  </pic:spPr>
                </pic:pic>
              </a:graphicData>
            </a:graphic>
          </wp:anchor>
        </w:drawing>
      </w:r>
      <w:r w:rsidR="00CD409F" w:rsidRPr="00D927C7">
        <w:rPr>
          <w:rFonts w:asciiTheme="majorHAnsi" w:hAnsiTheme="majorHAnsi" w:cstheme="majorHAnsi"/>
          <w:sz w:val="24"/>
          <w:szCs w:val="24"/>
          <w:lang w:val="en-US"/>
        </w:rPr>
        <w:t>Thank you for your interest in this role with Astrea Academy</w:t>
      </w:r>
      <w:r w:rsidR="00CD409F" w:rsidRPr="00D927C7">
        <w:rPr>
          <w:rFonts w:asciiTheme="majorHAnsi" w:hAnsiTheme="majorHAnsi" w:cstheme="majorHAnsi"/>
          <w:sz w:val="24"/>
          <w:szCs w:val="24"/>
        </w:rPr>
        <w:t xml:space="preserve"> Sheffield. At Astrea, we are passionate about education that inspires beyond measure. The Astrea Academy Sheffield</w:t>
      </w:r>
      <w:r w:rsidR="004F12F1" w:rsidRPr="00D927C7">
        <w:rPr>
          <w:rFonts w:asciiTheme="majorHAnsi" w:hAnsiTheme="majorHAnsi" w:cstheme="majorHAnsi"/>
          <w:sz w:val="24"/>
          <w:szCs w:val="24"/>
        </w:rPr>
        <w:t xml:space="preserve">, </w:t>
      </w:r>
      <w:proofErr w:type="spellStart"/>
      <w:r w:rsidR="004F12F1" w:rsidRPr="00D927C7">
        <w:rPr>
          <w:rFonts w:asciiTheme="majorHAnsi" w:hAnsiTheme="majorHAnsi" w:cstheme="majorHAnsi"/>
          <w:sz w:val="24"/>
          <w:szCs w:val="24"/>
        </w:rPr>
        <w:t>Astreas</w:t>
      </w:r>
      <w:proofErr w:type="spellEnd"/>
      <w:r w:rsidR="004F12F1" w:rsidRPr="00D927C7">
        <w:rPr>
          <w:rFonts w:asciiTheme="majorHAnsi" w:hAnsiTheme="majorHAnsi" w:cstheme="majorHAnsi"/>
          <w:sz w:val="24"/>
          <w:szCs w:val="24"/>
        </w:rPr>
        <w:t xml:space="preserve"> first purpose built all-through academy,</w:t>
      </w:r>
      <w:r w:rsidR="00CD409F" w:rsidRPr="00D927C7">
        <w:rPr>
          <w:rFonts w:asciiTheme="majorHAnsi" w:hAnsiTheme="majorHAnsi" w:cstheme="majorHAnsi"/>
          <w:sz w:val="24"/>
          <w:szCs w:val="24"/>
        </w:rPr>
        <w:t xml:space="preserve"> will be a beacon for the area – both literally and metaphorically: looking out over the city, it will provide an ab</w:t>
      </w:r>
      <w:r w:rsidR="006001D5" w:rsidRPr="00D927C7">
        <w:rPr>
          <w:rFonts w:asciiTheme="majorHAnsi" w:hAnsiTheme="majorHAnsi" w:cstheme="majorHAnsi"/>
          <w:sz w:val="24"/>
          <w:szCs w:val="24"/>
        </w:rPr>
        <w:t>solutely exceptional education for 2-18 year olds.</w:t>
      </w:r>
    </w:p>
    <w:p w:rsidR="00CD409F" w:rsidRPr="00D927C7" w:rsidRDefault="00CD409F" w:rsidP="004F12F1">
      <w:pPr>
        <w:spacing w:after="0" w:line="240" w:lineRule="auto"/>
        <w:jc w:val="both"/>
        <w:rPr>
          <w:rFonts w:asciiTheme="majorHAnsi" w:hAnsiTheme="majorHAnsi" w:cstheme="majorHAnsi"/>
          <w:sz w:val="24"/>
          <w:szCs w:val="24"/>
        </w:rPr>
      </w:pPr>
    </w:p>
    <w:p w:rsidR="006001D5" w:rsidRPr="00D927C7" w:rsidRDefault="00CD409F" w:rsidP="006001D5">
      <w:pPr>
        <w:spacing w:after="0" w:line="240" w:lineRule="auto"/>
        <w:jc w:val="both"/>
        <w:rPr>
          <w:rFonts w:asciiTheme="majorHAnsi" w:eastAsia="Calibri" w:hAnsiTheme="majorHAnsi" w:cstheme="majorHAnsi"/>
          <w:sz w:val="24"/>
          <w:szCs w:val="24"/>
          <w:u w:color="000000"/>
          <w:bdr w:val="nil"/>
          <w:lang w:eastAsia="en-GB"/>
        </w:rPr>
      </w:pPr>
      <w:r w:rsidRPr="00D927C7">
        <w:rPr>
          <w:rFonts w:asciiTheme="majorHAnsi" w:hAnsiTheme="majorHAnsi" w:cstheme="majorHAnsi"/>
          <w:sz w:val="24"/>
          <w:szCs w:val="24"/>
        </w:rPr>
        <w:t xml:space="preserve">Astrea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sidRPr="00D927C7">
        <w:rPr>
          <w:rFonts w:asciiTheme="majorHAnsi" w:hAnsiTheme="majorHAnsi" w:cstheme="majorHAnsi"/>
          <w:sz w:val="24"/>
          <w:szCs w:val="24"/>
        </w:rPr>
        <w:t>individuals, academies</w:t>
      </w:r>
      <w:r w:rsidRPr="00D927C7">
        <w:rPr>
          <w:rFonts w:asciiTheme="majorHAnsi" w:hAnsiTheme="majorHAnsi" w:cstheme="majorHAnsi"/>
          <w:sz w:val="24"/>
          <w:szCs w:val="24"/>
        </w:rPr>
        <w:t xml:space="preserve"> and overall as a trust. </w:t>
      </w:r>
      <w:r w:rsidRPr="00D927C7">
        <w:rPr>
          <w:rFonts w:asciiTheme="majorHAnsi" w:eastAsia="Calibri" w:hAnsiTheme="majorHAnsi" w:cstheme="majorHAnsi"/>
          <w:sz w:val="24"/>
          <w:szCs w:val="24"/>
          <w:u w:color="000000"/>
          <w:bdr w:val="nil"/>
          <w:lang w:eastAsia="en-GB"/>
        </w:rPr>
        <w:t xml:space="preserve">We have the highest expectations of pupil behaviour, so that our teachers are able to focus on teaching to the ‘Astrea Teacher Standards’. </w:t>
      </w:r>
    </w:p>
    <w:p w:rsidR="006001D5" w:rsidRPr="00D927C7" w:rsidRDefault="006001D5" w:rsidP="006001D5">
      <w:pPr>
        <w:spacing w:after="0" w:line="240" w:lineRule="auto"/>
        <w:jc w:val="both"/>
        <w:rPr>
          <w:rFonts w:asciiTheme="majorHAnsi" w:eastAsia="Calibri" w:hAnsiTheme="majorHAnsi" w:cstheme="majorHAnsi"/>
          <w:color w:val="FF0000"/>
          <w:sz w:val="24"/>
          <w:szCs w:val="24"/>
          <w:u w:color="000000"/>
          <w:bdr w:val="nil"/>
          <w:lang w:eastAsia="en-GB"/>
        </w:rPr>
      </w:pPr>
    </w:p>
    <w:p w:rsidR="00CD409F" w:rsidRPr="00D927C7" w:rsidRDefault="00CD409F" w:rsidP="006001D5">
      <w:pPr>
        <w:spacing w:after="0" w:line="240" w:lineRule="auto"/>
        <w:jc w:val="both"/>
        <w:rPr>
          <w:rFonts w:asciiTheme="majorHAnsi" w:eastAsia="Calibri" w:hAnsiTheme="majorHAnsi" w:cstheme="majorHAnsi"/>
          <w:sz w:val="24"/>
          <w:szCs w:val="24"/>
          <w:u w:color="000000"/>
          <w:bdr w:val="nil"/>
          <w:lang w:val="en-US" w:eastAsia="en-GB"/>
        </w:rPr>
      </w:pPr>
      <w:r w:rsidRPr="00D927C7">
        <w:rPr>
          <w:rFonts w:asciiTheme="majorHAnsi" w:eastAsia="Calibri" w:hAnsiTheme="majorHAnsi" w:cstheme="majorHAnsi"/>
          <w:sz w:val="24"/>
          <w:szCs w:val="24"/>
          <w:u w:color="000000"/>
          <w:bdr w:val="nil"/>
          <w:lang w:val="en-US" w:eastAsia="en-GB"/>
        </w:rPr>
        <w:t xml:space="preserve">This is a hugely exciting time for our family of academies. The Trust has been </w:t>
      </w:r>
      <w:proofErr w:type="spellStart"/>
      <w:r w:rsidRPr="00D927C7">
        <w:rPr>
          <w:rFonts w:asciiTheme="majorHAnsi" w:eastAsia="Calibri" w:hAnsiTheme="majorHAnsi" w:cstheme="majorHAnsi"/>
          <w:sz w:val="24"/>
          <w:szCs w:val="24"/>
          <w:u w:color="000000"/>
          <w:bdr w:val="nil"/>
          <w:lang w:val="en-US" w:eastAsia="en-GB"/>
        </w:rPr>
        <w:t>recognised</w:t>
      </w:r>
      <w:proofErr w:type="spellEnd"/>
      <w:r w:rsidRPr="00D927C7">
        <w:rPr>
          <w:rFonts w:asciiTheme="majorHAnsi" w:eastAsia="Calibri" w:hAnsiTheme="majorHAnsi" w:cstheme="majorHAnsi"/>
          <w:sz w:val="24"/>
          <w:szCs w:val="24"/>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D927C7">
        <w:rPr>
          <w:rFonts w:asciiTheme="majorHAnsi" w:eastAsia="Calibri" w:hAnsiTheme="majorHAnsi" w:cstheme="majorHAnsi"/>
          <w:sz w:val="24"/>
          <w:szCs w:val="24"/>
          <w:u w:color="000000"/>
          <w:bdr w:val="nil"/>
          <w:lang w:val="en-US" w:eastAsia="en-GB"/>
        </w:rPr>
        <w:t xml:space="preserve"> </w:t>
      </w:r>
      <w:r w:rsidRPr="00D927C7">
        <w:rPr>
          <w:rFonts w:asciiTheme="majorHAnsi" w:eastAsia="Calibri" w:hAnsiTheme="majorHAnsi" w:cstheme="majorHAnsi"/>
          <w:sz w:val="24"/>
          <w:szCs w:val="24"/>
          <w:u w:color="000000"/>
          <w:bdr w:val="nil"/>
          <w:lang w:val="en-US" w:eastAsia="en-GB"/>
        </w:rPr>
        <w:t xml:space="preserve">The Trust currently has </w:t>
      </w:r>
      <w:r w:rsidR="009C2185" w:rsidRPr="00D927C7">
        <w:rPr>
          <w:rFonts w:asciiTheme="majorHAnsi" w:eastAsia="Calibri" w:hAnsiTheme="majorHAnsi" w:cstheme="majorHAnsi"/>
          <w:sz w:val="24"/>
          <w:szCs w:val="24"/>
          <w:u w:color="000000"/>
          <w:bdr w:val="nil"/>
          <w:lang w:val="en-US" w:eastAsia="en-GB"/>
        </w:rPr>
        <w:t xml:space="preserve">over </w:t>
      </w:r>
      <w:r w:rsidR="006001D5" w:rsidRPr="00D927C7">
        <w:rPr>
          <w:rFonts w:asciiTheme="majorHAnsi" w:eastAsia="Calibri" w:hAnsiTheme="majorHAnsi" w:cstheme="majorHAnsi"/>
          <w:sz w:val="24"/>
          <w:szCs w:val="24"/>
          <w:u w:color="000000"/>
          <w:bdr w:val="nil"/>
          <w:lang w:val="en-US" w:eastAsia="en-GB"/>
        </w:rPr>
        <w:t xml:space="preserve">20 </w:t>
      </w:r>
      <w:r w:rsidRPr="00D927C7">
        <w:rPr>
          <w:rFonts w:asciiTheme="majorHAnsi" w:eastAsia="Calibri" w:hAnsiTheme="majorHAnsi" w:cstheme="majorHAnsi"/>
          <w:sz w:val="24"/>
          <w:szCs w:val="24"/>
          <w:u w:color="000000"/>
          <w:bdr w:val="nil"/>
          <w:lang w:val="en-US" w:eastAsia="en-GB"/>
        </w:rPr>
        <w:t xml:space="preserve">academies based across South Yorkshire and </w:t>
      </w:r>
      <w:proofErr w:type="spellStart"/>
      <w:r w:rsidRPr="00D927C7">
        <w:rPr>
          <w:rFonts w:asciiTheme="majorHAnsi" w:eastAsia="Calibri" w:hAnsiTheme="majorHAnsi" w:cstheme="majorHAnsi"/>
          <w:sz w:val="24"/>
          <w:szCs w:val="24"/>
          <w:u w:color="000000"/>
          <w:bdr w:val="nil"/>
          <w:lang w:val="en-US" w:eastAsia="en-GB"/>
        </w:rPr>
        <w:t>Cambridgeshire</w:t>
      </w:r>
      <w:proofErr w:type="spellEnd"/>
      <w:r w:rsidRPr="00D927C7">
        <w:rPr>
          <w:rFonts w:asciiTheme="majorHAnsi" w:eastAsia="Calibri" w:hAnsiTheme="majorHAnsi" w:cstheme="majorHAnsi"/>
          <w:sz w:val="24"/>
          <w:szCs w:val="24"/>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D927C7" w:rsidRDefault="006001D5" w:rsidP="006001D5">
      <w:pPr>
        <w:spacing w:after="0" w:line="240" w:lineRule="auto"/>
        <w:jc w:val="both"/>
        <w:rPr>
          <w:rFonts w:asciiTheme="majorHAnsi" w:eastAsia="Calibri" w:hAnsiTheme="majorHAnsi" w:cstheme="majorHAnsi"/>
          <w:color w:val="FF0000"/>
          <w:sz w:val="24"/>
          <w:szCs w:val="24"/>
          <w:u w:color="000000"/>
          <w:bdr w:val="nil"/>
          <w:lang w:val="en-US" w:eastAsia="en-GB"/>
        </w:rPr>
      </w:pPr>
    </w:p>
    <w:p w:rsidR="00CD409F" w:rsidRPr="00D927C7" w:rsidRDefault="00CD409F" w:rsidP="00CD409F">
      <w:pPr>
        <w:pBdr>
          <w:top w:val="nil"/>
          <w:left w:val="nil"/>
          <w:bottom w:val="nil"/>
          <w:right w:val="nil"/>
          <w:between w:val="nil"/>
          <w:bar w:val="nil"/>
        </w:pBdr>
        <w:spacing w:line="240" w:lineRule="auto"/>
        <w:jc w:val="both"/>
        <w:rPr>
          <w:rFonts w:asciiTheme="majorHAnsi" w:eastAsia="Calibri" w:hAnsiTheme="majorHAnsi" w:cstheme="majorHAnsi"/>
          <w:sz w:val="24"/>
          <w:szCs w:val="24"/>
          <w:u w:color="000000"/>
          <w:bdr w:val="nil"/>
          <w:lang w:eastAsia="en-GB"/>
        </w:rPr>
      </w:pPr>
      <w:r w:rsidRPr="00D927C7">
        <w:rPr>
          <w:rFonts w:asciiTheme="majorHAnsi" w:eastAsia="Calibri" w:hAnsiTheme="majorHAnsi" w:cstheme="majorHAnsi"/>
          <w:sz w:val="24"/>
          <w:szCs w:val="24"/>
          <w:u w:color="000000"/>
          <w:bdr w:val="nil"/>
          <w:lang w:val="en-US" w:eastAsia="en-GB"/>
        </w:rPr>
        <w:t xml:space="preserve">Those we recruit </w:t>
      </w:r>
      <w:r w:rsidR="009F112F" w:rsidRPr="00D927C7">
        <w:rPr>
          <w:rFonts w:asciiTheme="majorHAnsi" w:eastAsia="Calibri" w:hAnsiTheme="majorHAnsi" w:cstheme="majorHAnsi"/>
          <w:sz w:val="24"/>
          <w:szCs w:val="24"/>
          <w:u w:color="000000"/>
          <w:bdr w:val="nil"/>
          <w:lang w:val="en-US" w:eastAsia="en-GB"/>
        </w:rPr>
        <w:t xml:space="preserve">need to </w:t>
      </w:r>
      <w:r w:rsidRPr="00D927C7">
        <w:rPr>
          <w:rFonts w:asciiTheme="majorHAnsi" w:eastAsia="Calibri" w:hAnsiTheme="majorHAnsi" w:cstheme="majorHAnsi"/>
          <w:sz w:val="24"/>
          <w:szCs w:val="24"/>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D927C7">
        <w:rPr>
          <w:rFonts w:asciiTheme="majorHAnsi" w:eastAsia="Calibri" w:hAnsiTheme="majorHAnsi" w:cstheme="majorHAnsi"/>
          <w:sz w:val="24"/>
          <w:szCs w:val="24"/>
          <w:u w:color="000000"/>
          <w:bdr w:val="nil"/>
          <w:lang w:eastAsia="en-GB"/>
        </w:rPr>
        <w:t>At Astrea, we are all dedicated to providing an education with no boundaries so that every pupil can fly, and I hope you will join us on this exciting journey.</w:t>
      </w:r>
    </w:p>
    <w:p w:rsidR="00381849" w:rsidRPr="00D927C7" w:rsidRDefault="00381849" w:rsidP="00D86048">
      <w:pPr>
        <w:spacing w:after="0" w:line="240" w:lineRule="auto"/>
        <w:jc w:val="right"/>
        <w:rPr>
          <w:rFonts w:asciiTheme="majorHAnsi" w:hAnsiTheme="majorHAnsi" w:cstheme="majorHAnsi"/>
          <w:b/>
          <w:color w:val="660033"/>
          <w:lang w:val="pt-PT"/>
        </w:rPr>
      </w:pPr>
    </w:p>
    <w:p w:rsidR="00381849" w:rsidRPr="00D927C7" w:rsidRDefault="00381849" w:rsidP="00D86048">
      <w:pPr>
        <w:spacing w:after="0" w:line="240" w:lineRule="auto"/>
        <w:jc w:val="right"/>
        <w:rPr>
          <w:rFonts w:asciiTheme="majorHAnsi" w:hAnsiTheme="majorHAnsi" w:cstheme="majorHAnsi"/>
          <w:b/>
          <w:color w:val="660033"/>
          <w:lang w:val="pt-PT"/>
        </w:rPr>
      </w:pPr>
    </w:p>
    <w:p w:rsidR="00CD409F" w:rsidRPr="00D927C7" w:rsidRDefault="00CD409F" w:rsidP="00D86048">
      <w:pPr>
        <w:spacing w:after="0" w:line="240" w:lineRule="auto"/>
        <w:jc w:val="right"/>
        <w:rPr>
          <w:rFonts w:asciiTheme="majorHAnsi" w:hAnsiTheme="majorHAnsi" w:cstheme="majorHAnsi"/>
          <w:b/>
          <w:color w:val="660033"/>
          <w:lang w:val="pt-PT"/>
        </w:rPr>
      </w:pPr>
      <w:r w:rsidRPr="00D927C7">
        <w:rPr>
          <w:rFonts w:asciiTheme="majorHAnsi" w:hAnsiTheme="majorHAnsi" w:cstheme="majorHAnsi"/>
          <w:b/>
          <w:color w:val="660033"/>
          <w:lang w:val="pt-PT"/>
        </w:rPr>
        <w:t>Libby Nicholas</w:t>
      </w:r>
    </w:p>
    <w:p w:rsidR="00F96151" w:rsidRPr="00D927C7" w:rsidRDefault="00CD409F" w:rsidP="00D86048">
      <w:pPr>
        <w:spacing w:after="0" w:line="240" w:lineRule="auto"/>
        <w:jc w:val="right"/>
        <w:rPr>
          <w:rFonts w:asciiTheme="majorHAnsi" w:hAnsiTheme="majorHAnsi" w:cstheme="majorHAnsi"/>
          <w:b/>
          <w:color w:val="002060"/>
          <w:lang w:val="en-US"/>
        </w:rPr>
      </w:pPr>
      <w:r w:rsidRPr="00D927C7">
        <w:rPr>
          <w:rFonts w:asciiTheme="majorHAnsi" w:hAnsiTheme="majorHAnsi" w:cstheme="majorHAnsi"/>
          <w:b/>
          <w:color w:val="002060"/>
          <w:lang w:val="en-US"/>
        </w:rPr>
        <w:t>Chief Executive, Astrea Academy Trust</w:t>
      </w:r>
    </w:p>
    <w:p w:rsidR="00F96151" w:rsidRPr="00D927C7" w:rsidRDefault="00D86048">
      <w:pPr>
        <w:rPr>
          <w:rFonts w:asciiTheme="majorHAnsi" w:hAnsiTheme="majorHAnsi" w:cstheme="majorHAnsi"/>
          <w:color w:val="002060"/>
          <w:lang w:val="en-US"/>
        </w:rPr>
      </w:pPr>
      <w:r w:rsidRPr="00D927C7">
        <w:rPr>
          <w:rFonts w:asciiTheme="majorHAnsi" w:hAnsiTheme="majorHAnsi" w:cstheme="majorHAnsi"/>
          <w:noProof/>
          <w:color w:val="0000FF"/>
          <w:sz w:val="20"/>
          <w:szCs w:val="20"/>
          <w:lang w:val="en-US"/>
        </w:rPr>
        <w:drawing>
          <wp:anchor distT="0" distB="0" distL="114300" distR="114300" simplePos="0" relativeHeight="251660288" behindDoc="0" locked="0" layoutInCell="1" allowOverlap="1" wp14:anchorId="27501AA4" wp14:editId="471AC6D7">
            <wp:simplePos x="0" y="0"/>
            <wp:positionH relativeFrom="margin">
              <wp:align>right</wp:align>
            </wp:positionH>
            <wp:positionV relativeFrom="paragraph">
              <wp:posOffset>195308</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51" w:rsidRPr="00D927C7">
        <w:rPr>
          <w:rFonts w:asciiTheme="majorHAnsi" w:hAnsiTheme="majorHAnsi" w:cstheme="majorHAnsi"/>
          <w:color w:val="002060"/>
          <w:lang w:val="en-US"/>
        </w:rPr>
        <w:br w:type="page"/>
      </w:r>
    </w:p>
    <w:p w:rsidR="00D86048" w:rsidRPr="00D927C7" w:rsidRDefault="00D86048" w:rsidP="00D86048">
      <w:pPr>
        <w:rPr>
          <w:rFonts w:asciiTheme="majorHAnsi" w:eastAsiaTheme="majorEastAsia" w:hAnsiTheme="majorHAnsi" w:cstheme="majorHAnsi"/>
          <w:b/>
          <w:color w:val="660033"/>
          <w:sz w:val="48"/>
          <w:szCs w:val="48"/>
        </w:rPr>
      </w:pPr>
      <w:r w:rsidRPr="00D927C7">
        <w:rPr>
          <w:rFonts w:asciiTheme="majorHAnsi" w:eastAsiaTheme="majorEastAsia" w:hAnsiTheme="majorHAnsi" w:cstheme="majorHAnsi"/>
          <w:b/>
          <w:color w:val="660033"/>
          <w:sz w:val="48"/>
          <w:szCs w:val="48"/>
        </w:rPr>
        <w:lastRenderedPageBreak/>
        <w:t>A Warm Welcome from Kim Walton</w:t>
      </w:r>
    </w:p>
    <w:tbl>
      <w:tblPr>
        <w:tblStyle w:val="TableGrid"/>
        <w:tblW w:w="0" w:type="auto"/>
        <w:tblLook w:val="04A0" w:firstRow="1" w:lastRow="0" w:firstColumn="1" w:lastColumn="0" w:noHBand="0" w:noVBand="1"/>
      </w:tblPr>
      <w:tblGrid>
        <w:gridCol w:w="10456"/>
      </w:tblGrid>
      <w:tr w:rsidR="00D86048" w:rsidRPr="00D927C7" w:rsidTr="00383B0C">
        <w:tc>
          <w:tcPr>
            <w:tcW w:w="10456" w:type="dxa"/>
            <w:shd w:val="clear" w:color="auto" w:fill="1F1E3F"/>
          </w:tcPr>
          <w:p w:rsidR="00D86048" w:rsidRPr="00D927C7" w:rsidRDefault="00D86048" w:rsidP="00D86048">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681792" behindDoc="0" locked="0" layoutInCell="1" allowOverlap="1" wp14:anchorId="694B07F6" wp14:editId="7E7D4ABF">
                  <wp:simplePos x="0" y="0"/>
                  <wp:positionH relativeFrom="margin">
                    <wp:posOffset>5430116</wp:posOffset>
                  </wp:positionH>
                  <wp:positionV relativeFrom="paragraph">
                    <wp:posOffset>-860425</wp:posOffset>
                  </wp:positionV>
                  <wp:extent cx="1187903" cy="12334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Executive Principal – Astrea Academy Sheffield  </w:t>
            </w:r>
          </w:p>
        </w:tc>
      </w:tr>
    </w:tbl>
    <w:p w:rsidR="00381849" w:rsidRPr="00D927C7" w:rsidRDefault="00381849" w:rsidP="00381849">
      <w:pPr>
        <w:pStyle w:val="Body"/>
        <w:spacing w:after="0"/>
        <w:jc w:val="both"/>
        <w:rPr>
          <w:rFonts w:asciiTheme="majorHAnsi" w:hAnsiTheme="majorHAnsi" w:cstheme="majorHAnsi"/>
          <w:bCs/>
          <w:i/>
          <w:color w:val="660033"/>
          <w:sz w:val="20"/>
          <w:szCs w:val="20"/>
          <w:u w:color="1F497D"/>
          <w:lang w:val="en-US"/>
        </w:rPr>
      </w:pPr>
    </w:p>
    <w:p w:rsidR="00F96151" w:rsidRPr="00D927C7" w:rsidRDefault="00F96151" w:rsidP="00381849">
      <w:pPr>
        <w:pStyle w:val="Body"/>
        <w:jc w:val="both"/>
        <w:rPr>
          <w:rFonts w:asciiTheme="majorHAnsi" w:hAnsiTheme="majorHAnsi" w:cstheme="majorHAnsi"/>
          <w:b/>
          <w:bCs/>
          <w:i/>
          <w:color w:val="FF0000"/>
          <w:sz w:val="36"/>
          <w:szCs w:val="40"/>
          <w:u w:color="1F497D"/>
          <w:lang w:val="en-US"/>
        </w:rPr>
      </w:pPr>
      <w:r w:rsidRPr="00D927C7">
        <w:rPr>
          <w:rFonts w:asciiTheme="majorHAnsi" w:hAnsiTheme="majorHAnsi" w:cstheme="majorHAnsi"/>
          <w:b/>
          <w:bCs/>
          <w:i/>
          <w:color w:val="660033"/>
          <w:sz w:val="36"/>
          <w:szCs w:val="40"/>
          <w:u w:color="1F497D"/>
          <w:lang w:val="en-US"/>
        </w:rPr>
        <w:t>‘</w:t>
      </w:r>
      <w:proofErr w:type="spellStart"/>
      <w:r w:rsidRPr="00D927C7">
        <w:rPr>
          <w:rFonts w:asciiTheme="majorHAnsi" w:hAnsiTheme="majorHAnsi" w:cstheme="majorHAnsi"/>
          <w:b/>
          <w:bCs/>
          <w:i/>
          <w:color w:val="660033"/>
          <w:sz w:val="36"/>
          <w:szCs w:val="40"/>
          <w:u w:color="1F497D"/>
          <w:lang w:val="en-US"/>
        </w:rPr>
        <w:t>Sapienta</w:t>
      </w:r>
      <w:proofErr w:type="spellEnd"/>
      <w:r w:rsidRPr="00D927C7">
        <w:rPr>
          <w:rFonts w:asciiTheme="majorHAnsi" w:hAnsiTheme="majorHAnsi" w:cstheme="majorHAnsi"/>
          <w:b/>
          <w:bCs/>
          <w:i/>
          <w:color w:val="660033"/>
          <w:sz w:val="36"/>
          <w:szCs w:val="40"/>
          <w:u w:color="1F497D"/>
          <w:lang w:val="en-US"/>
        </w:rPr>
        <w:t xml:space="preserve"> </w:t>
      </w:r>
      <w:proofErr w:type="spellStart"/>
      <w:r w:rsidRPr="00D927C7">
        <w:rPr>
          <w:rFonts w:asciiTheme="majorHAnsi" w:hAnsiTheme="majorHAnsi" w:cstheme="majorHAnsi"/>
          <w:b/>
          <w:bCs/>
          <w:i/>
          <w:color w:val="660033"/>
          <w:sz w:val="36"/>
          <w:szCs w:val="40"/>
          <w:u w:color="1F497D"/>
          <w:lang w:val="en-US"/>
        </w:rPr>
        <w:t>ducet</w:t>
      </w:r>
      <w:proofErr w:type="spellEnd"/>
      <w:r w:rsidRPr="00D927C7">
        <w:rPr>
          <w:rFonts w:asciiTheme="majorHAnsi" w:hAnsiTheme="majorHAnsi" w:cstheme="majorHAnsi"/>
          <w:b/>
          <w:bCs/>
          <w:i/>
          <w:color w:val="660033"/>
          <w:sz w:val="36"/>
          <w:szCs w:val="40"/>
          <w:u w:color="1F497D"/>
          <w:lang w:val="en-US"/>
        </w:rPr>
        <w:t xml:space="preserve"> ad </w:t>
      </w:r>
      <w:proofErr w:type="spellStart"/>
      <w:r w:rsidRPr="00D927C7">
        <w:rPr>
          <w:rFonts w:asciiTheme="majorHAnsi" w:hAnsiTheme="majorHAnsi" w:cstheme="majorHAnsi"/>
          <w:b/>
          <w:bCs/>
          <w:i/>
          <w:color w:val="660033"/>
          <w:sz w:val="36"/>
          <w:szCs w:val="40"/>
          <w:u w:color="1F497D"/>
          <w:lang w:val="en-US"/>
        </w:rPr>
        <w:t>astra</w:t>
      </w:r>
      <w:proofErr w:type="spellEnd"/>
      <w:r w:rsidRPr="00D927C7">
        <w:rPr>
          <w:rFonts w:asciiTheme="majorHAnsi" w:hAnsiTheme="majorHAnsi" w:cstheme="majorHAnsi"/>
          <w:b/>
          <w:bCs/>
          <w:i/>
          <w:color w:val="660033"/>
          <w:sz w:val="36"/>
          <w:szCs w:val="40"/>
          <w:u w:color="1F497D"/>
          <w:lang w:val="en-US"/>
        </w:rPr>
        <w:t xml:space="preserve"> – Wisdom leads to the stars’</w:t>
      </w:r>
    </w:p>
    <w:p w:rsidR="00F96151" w:rsidRPr="00D927C7" w:rsidRDefault="00381849" w:rsidP="00C416B8">
      <w:pPr>
        <w:pStyle w:val="Body"/>
        <w:rPr>
          <w:rFonts w:asciiTheme="majorHAnsi" w:hAnsiTheme="majorHAnsi" w:cstheme="majorHAnsi"/>
          <w:color w:val="000000" w:themeColor="text1"/>
          <w:sz w:val="24"/>
          <w:szCs w:val="24"/>
          <w:lang w:val="en-US"/>
        </w:rPr>
      </w:pPr>
      <w:r w:rsidRPr="00D927C7">
        <w:rPr>
          <w:rFonts w:asciiTheme="majorHAnsi" w:hAnsiTheme="majorHAnsi" w:cstheme="majorHAnsi"/>
          <w:noProof/>
          <w:color w:val="000000" w:themeColor="text1"/>
          <w:sz w:val="24"/>
          <w:szCs w:val="24"/>
          <w:lang w:val="en-US" w:eastAsia="en-US"/>
        </w:rPr>
        <w:drawing>
          <wp:anchor distT="0" distB="0" distL="114300" distR="114300" simplePos="0" relativeHeight="251686912" behindDoc="1" locked="0" layoutInCell="1" allowOverlap="1" wp14:anchorId="27A96E2F" wp14:editId="29F4D106">
            <wp:simplePos x="0" y="0"/>
            <wp:positionH relativeFrom="margin">
              <wp:align>right</wp:align>
            </wp:positionH>
            <wp:positionV relativeFrom="paragraph">
              <wp:posOffset>1905</wp:posOffset>
            </wp:positionV>
            <wp:extent cx="2416175" cy="2865120"/>
            <wp:effectExtent l="0" t="0" r="3175" b="0"/>
            <wp:wrapTight wrapText="bothSides">
              <wp:wrapPolygon edited="0">
                <wp:start x="0" y="0"/>
                <wp:lineTo x="0" y="21399"/>
                <wp:lineTo x="21458" y="21399"/>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jpg"/>
                    <pic:cNvPicPr/>
                  </pic:nvPicPr>
                  <pic:blipFill rotWithShape="1">
                    <a:blip r:embed="rId17" cstate="print">
                      <a:extLst>
                        <a:ext uri="{28A0092B-C50C-407E-A947-70E740481C1C}">
                          <a14:useLocalDpi xmlns:a14="http://schemas.microsoft.com/office/drawing/2010/main" val="0"/>
                        </a:ext>
                      </a:extLst>
                    </a:blip>
                    <a:srcRect r="40378"/>
                    <a:stretch/>
                  </pic:blipFill>
                  <pic:spPr bwMode="auto">
                    <a:xfrm>
                      <a:off x="0" y="0"/>
                      <a:ext cx="2416175" cy="2865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151" w:rsidRPr="00D927C7">
        <w:rPr>
          <w:rFonts w:asciiTheme="majorHAnsi" w:hAnsiTheme="majorHAnsi" w:cstheme="majorHAnsi"/>
          <w:color w:val="000000" w:themeColor="text1"/>
          <w:sz w:val="24"/>
          <w:szCs w:val="24"/>
          <w:lang w:val="en-US"/>
        </w:rPr>
        <w:t>We are delighted that you are interested in applying for this role at Astrea Academy Sheffield.</w:t>
      </w:r>
    </w:p>
    <w:p w:rsidR="00F96151" w:rsidRPr="00D927C7" w:rsidRDefault="00F96151" w:rsidP="00F96151">
      <w:pPr>
        <w:pStyle w:val="Body"/>
        <w:jc w:val="both"/>
        <w:rPr>
          <w:rFonts w:asciiTheme="majorHAnsi" w:hAnsiTheme="majorHAnsi" w:cstheme="majorHAnsi"/>
          <w:color w:val="000000" w:themeColor="text1"/>
          <w:sz w:val="24"/>
          <w:szCs w:val="24"/>
          <w:lang w:val="en-US"/>
        </w:rPr>
      </w:pPr>
      <w:r w:rsidRPr="00D927C7">
        <w:rPr>
          <w:rFonts w:asciiTheme="majorHAnsi" w:hAnsiTheme="majorHAnsi" w:cstheme="majorHAnsi"/>
          <w:color w:val="000000" w:themeColor="text1"/>
          <w:sz w:val="24"/>
          <w:szCs w:val="24"/>
          <w:lang w:val="en-US"/>
        </w:rPr>
        <w:t>Astrea Academy Trust is thrilled to have the opportunity to cultivate a brand new academy that compliments the exis</w:t>
      </w:r>
      <w:r w:rsidR="00CC37C8" w:rsidRPr="00D927C7">
        <w:rPr>
          <w:rFonts w:asciiTheme="majorHAnsi" w:hAnsiTheme="majorHAnsi" w:cstheme="majorHAnsi"/>
          <w:color w:val="000000" w:themeColor="text1"/>
          <w:sz w:val="24"/>
          <w:szCs w:val="24"/>
          <w:lang w:val="en-US"/>
        </w:rPr>
        <w:t>ting provision in the area and meets</w:t>
      </w:r>
      <w:r w:rsidRPr="00D927C7">
        <w:rPr>
          <w:rFonts w:asciiTheme="majorHAnsi" w:hAnsiTheme="majorHAnsi" w:cstheme="majorHAnsi"/>
          <w:color w:val="000000" w:themeColor="text1"/>
          <w:sz w:val="24"/>
          <w:szCs w:val="24"/>
          <w:lang w:val="en-US"/>
        </w:rPr>
        <w:t xml:space="preserve"> the basic need for additional school places in the area. This is a rare and unique opportunity to join us on our journey from day one -  where ambition has no limits! </w:t>
      </w:r>
    </w:p>
    <w:p w:rsidR="00844BE4" w:rsidRPr="00D927C7" w:rsidRDefault="00E129B9" w:rsidP="00844BE4">
      <w:pPr>
        <w:rPr>
          <w:rFonts w:asciiTheme="majorHAnsi" w:hAnsiTheme="majorHAnsi" w:cstheme="majorHAnsi"/>
          <w:sz w:val="24"/>
          <w:szCs w:val="24"/>
          <w:lang w:val="en-US"/>
        </w:rPr>
      </w:pPr>
      <w:r w:rsidRPr="00D927C7">
        <w:rPr>
          <w:rFonts w:asciiTheme="majorHAnsi" w:hAnsiTheme="majorHAnsi" w:cstheme="majorHAnsi"/>
          <w:sz w:val="24"/>
          <w:szCs w:val="24"/>
          <w:lang w:val="en-US"/>
        </w:rPr>
        <w:t xml:space="preserve">It is key to understand the context of our academy. </w:t>
      </w:r>
      <w:r w:rsidR="00844BE4" w:rsidRPr="00D927C7">
        <w:rPr>
          <w:rFonts w:asciiTheme="majorHAnsi" w:hAnsiTheme="majorHAnsi" w:cstheme="majorHAnsi"/>
          <w:sz w:val="24"/>
          <w:szCs w:val="24"/>
          <w:lang w:val="en-US"/>
        </w:rPr>
        <w:t xml:space="preserve">Pupils in our current Year 7 arrived from 31 different feeder schools and represent 21 different ethnicities – 98.4% </w:t>
      </w:r>
      <w:r w:rsidRPr="00D927C7">
        <w:rPr>
          <w:rFonts w:asciiTheme="majorHAnsi" w:hAnsiTheme="majorHAnsi" w:cstheme="majorHAnsi"/>
          <w:sz w:val="24"/>
          <w:szCs w:val="24"/>
          <w:lang w:val="en-US"/>
        </w:rPr>
        <w:t xml:space="preserve">of our current cohort are from Ethnic </w:t>
      </w:r>
      <w:r w:rsidR="00844BE4" w:rsidRPr="00D927C7">
        <w:rPr>
          <w:rFonts w:asciiTheme="majorHAnsi" w:hAnsiTheme="majorHAnsi" w:cstheme="majorHAnsi"/>
          <w:sz w:val="24"/>
          <w:szCs w:val="24"/>
          <w:lang w:val="en-US"/>
        </w:rPr>
        <w:t xml:space="preserve">Minority Groups.  65% of our pupils are disadvantaged, with 38% currently receiving Free School Meals (national </w:t>
      </w:r>
      <w:r w:rsidRPr="00D927C7">
        <w:rPr>
          <w:rFonts w:asciiTheme="majorHAnsi" w:hAnsiTheme="majorHAnsi" w:cstheme="majorHAnsi"/>
          <w:sz w:val="24"/>
          <w:szCs w:val="24"/>
          <w:lang w:val="en-US"/>
        </w:rPr>
        <w:t xml:space="preserve">is 13.3%). The catchment area of the academy is within the 10% most deprived areas within the country. </w:t>
      </w:r>
    </w:p>
    <w:p w:rsidR="00F96151" w:rsidRPr="00D927C7" w:rsidRDefault="00F96151" w:rsidP="00F96151">
      <w:pPr>
        <w:pStyle w:val="Body"/>
        <w:jc w:val="both"/>
        <w:rPr>
          <w:rFonts w:asciiTheme="majorHAnsi" w:hAnsiTheme="majorHAnsi" w:cstheme="majorHAnsi"/>
          <w:color w:val="000000" w:themeColor="text1"/>
          <w:sz w:val="24"/>
          <w:szCs w:val="24"/>
          <w:lang w:val="en-US"/>
        </w:rPr>
      </w:pPr>
      <w:r w:rsidRPr="00D927C7">
        <w:rPr>
          <w:rFonts w:asciiTheme="majorHAnsi" w:hAnsiTheme="majorHAnsi" w:cstheme="majorHAnsi"/>
          <w:color w:val="000000" w:themeColor="text1"/>
          <w:sz w:val="24"/>
          <w:szCs w:val="24"/>
          <w:lang w:val="en-US"/>
        </w:rPr>
        <w:t xml:space="preserve">The Academy </w:t>
      </w:r>
      <w:r w:rsidR="00B55243" w:rsidRPr="00D927C7">
        <w:rPr>
          <w:rFonts w:asciiTheme="majorHAnsi" w:hAnsiTheme="majorHAnsi" w:cstheme="majorHAnsi"/>
          <w:color w:val="000000" w:themeColor="text1"/>
          <w:sz w:val="24"/>
          <w:szCs w:val="24"/>
          <w:lang w:val="en-US"/>
        </w:rPr>
        <w:t xml:space="preserve">opened </w:t>
      </w:r>
      <w:r w:rsidRPr="00D927C7">
        <w:rPr>
          <w:rFonts w:asciiTheme="majorHAnsi" w:hAnsiTheme="majorHAnsi" w:cstheme="majorHAnsi"/>
          <w:color w:val="000000" w:themeColor="text1"/>
          <w:sz w:val="24"/>
          <w:szCs w:val="24"/>
          <w:lang w:val="en-US"/>
        </w:rPr>
        <w:t xml:space="preserve">its doors for the first time in September 2018 and will </w:t>
      </w:r>
      <w:r w:rsidR="00CC37C8" w:rsidRPr="00D927C7">
        <w:rPr>
          <w:rFonts w:asciiTheme="majorHAnsi" w:hAnsiTheme="majorHAnsi" w:cstheme="majorHAnsi"/>
          <w:color w:val="000000" w:themeColor="text1"/>
          <w:sz w:val="24"/>
          <w:szCs w:val="24"/>
          <w:lang w:val="en-US"/>
        </w:rPr>
        <w:t xml:space="preserve">in time </w:t>
      </w:r>
      <w:r w:rsidRPr="00D927C7">
        <w:rPr>
          <w:rFonts w:asciiTheme="majorHAnsi" w:hAnsiTheme="majorHAnsi" w:cstheme="majorHAnsi"/>
          <w:color w:val="000000" w:themeColor="text1"/>
          <w:sz w:val="24"/>
          <w:szCs w:val="24"/>
          <w:lang w:val="en-US"/>
        </w:rPr>
        <w:t xml:space="preserve">be a 3 – 18 provision for children in the </w:t>
      </w:r>
      <w:proofErr w:type="spellStart"/>
      <w:r w:rsidRPr="00D927C7">
        <w:rPr>
          <w:rFonts w:asciiTheme="majorHAnsi" w:hAnsiTheme="majorHAnsi" w:cstheme="majorHAnsi"/>
          <w:color w:val="000000" w:themeColor="text1"/>
          <w:sz w:val="24"/>
          <w:szCs w:val="24"/>
          <w:lang w:val="en-US"/>
        </w:rPr>
        <w:t>Burngreave</w:t>
      </w:r>
      <w:proofErr w:type="spellEnd"/>
      <w:r w:rsidRPr="00D927C7">
        <w:rPr>
          <w:rFonts w:asciiTheme="majorHAnsi" w:hAnsiTheme="majorHAnsi" w:cstheme="majorHAnsi"/>
          <w:color w:val="000000" w:themeColor="text1"/>
          <w:sz w:val="24"/>
          <w:szCs w:val="24"/>
          <w:lang w:val="en-US"/>
        </w:rPr>
        <w:t xml:space="preserve"> area. </w:t>
      </w:r>
      <w:r w:rsidR="00B55243" w:rsidRPr="00D927C7">
        <w:rPr>
          <w:rFonts w:asciiTheme="majorHAnsi" w:hAnsiTheme="majorHAnsi" w:cstheme="majorHAnsi"/>
          <w:color w:val="000000" w:themeColor="text1"/>
          <w:sz w:val="24"/>
          <w:szCs w:val="24"/>
          <w:lang w:val="en-US"/>
        </w:rPr>
        <w:t xml:space="preserve">This September has </w:t>
      </w:r>
      <w:r w:rsidRPr="00D927C7">
        <w:rPr>
          <w:rFonts w:asciiTheme="majorHAnsi" w:hAnsiTheme="majorHAnsi" w:cstheme="majorHAnsi"/>
          <w:color w:val="000000" w:themeColor="text1"/>
          <w:sz w:val="24"/>
          <w:szCs w:val="24"/>
          <w:lang w:val="en-US"/>
        </w:rPr>
        <w:t>see</w:t>
      </w:r>
      <w:r w:rsidR="00B55243" w:rsidRPr="00D927C7">
        <w:rPr>
          <w:rFonts w:asciiTheme="majorHAnsi" w:hAnsiTheme="majorHAnsi" w:cstheme="majorHAnsi"/>
          <w:color w:val="000000" w:themeColor="text1"/>
          <w:sz w:val="24"/>
          <w:szCs w:val="24"/>
          <w:lang w:val="en-US"/>
        </w:rPr>
        <w:t>n</w:t>
      </w:r>
      <w:r w:rsidRPr="00D927C7">
        <w:rPr>
          <w:rFonts w:asciiTheme="majorHAnsi" w:hAnsiTheme="majorHAnsi" w:cstheme="majorHAnsi"/>
          <w:color w:val="000000" w:themeColor="text1"/>
          <w:sz w:val="24"/>
          <w:szCs w:val="24"/>
          <w:lang w:val="en-US"/>
        </w:rPr>
        <w:t xml:space="preserve"> the first children in nursery, reception and year 7 arrive, as well as our new compliment of staff. </w:t>
      </w:r>
      <w:r w:rsidR="00844BE4" w:rsidRPr="00D927C7">
        <w:rPr>
          <w:rFonts w:asciiTheme="majorHAnsi" w:hAnsiTheme="majorHAnsi" w:cstheme="majorHAnsi"/>
          <w:color w:val="000000" w:themeColor="text1"/>
          <w:sz w:val="24"/>
          <w:szCs w:val="24"/>
          <w:lang w:val="en-US"/>
        </w:rPr>
        <w:t xml:space="preserve">From September 2019 we welcome our new Year 7’s and reception and nursery classes. We are delighted to say we are the school of choice in the area and are currently oversubscribed for 2019/20. </w:t>
      </w:r>
    </w:p>
    <w:p w:rsidR="00F96151" w:rsidRPr="00D927C7" w:rsidRDefault="00F96151" w:rsidP="00F96151">
      <w:pPr>
        <w:pStyle w:val="Body"/>
        <w:jc w:val="both"/>
        <w:rPr>
          <w:rFonts w:asciiTheme="majorHAnsi" w:hAnsiTheme="majorHAnsi" w:cstheme="majorHAnsi"/>
          <w:color w:val="000000" w:themeColor="text1"/>
          <w:sz w:val="24"/>
          <w:szCs w:val="24"/>
          <w:lang w:val="en-US"/>
        </w:rPr>
      </w:pPr>
      <w:r w:rsidRPr="00D927C7">
        <w:rPr>
          <w:rFonts w:asciiTheme="majorHAnsi" w:hAnsiTheme="majorHAnsi" w:cstheme="majorHAnsi"/>
          <w:color w:val="000000" w:themeColor="text1"/>
          <w:sz w:val="24"/>
          <w:szCs w:val="24"/>
        </w:rPr>
        <w:t xml:space="preserve">With the combination of a Grade II listed building and a brand new building, there is a real physical heritage to our new school. </w:t>
      </w:r>
      <w:r w:rsidRPr="00D927C7">
        <w:rPr>
          <w:rFonts w:asciiTheme="majorHAnsi" w:hAnsiTheme="majorHAnsi" w:cstheme="majorHAnsi"/>
          <w:color w:val="000000" w:themeColor="text1"/>
          <w:sz w:val="24"/>
          <w:szCs w:val="24"/>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r w:rsidR="00844BE4" w:rsidRPr="00D927C7">
        <w:rPr>
          <w:rFonts w:asciiTheme="majorHAnsi" w:hAnsiTheme="majorHAnsi" w:cstheme="majorHAnsi"/>
          <w:color w:val="000000" w:themeColor="text1"/>
          <w:sz w:val="24"/>
          <w:szCs w:val="24"/>
          <w:lang w:val="en-US"/>
        </w:rPr>
        <w:t xml:space="preserve"> and will be occupied from April 2019</w:t>
      </w:r>
      <w:r w:rsidRPr="00D927C7">
        <w:rPr>
          <w:rFonts w:asciiTheme="majorHAnsi" w:hAnsiTheme="majorHAnsi" w:cstheme="majorHAnsi"/>
          <w:color w:val="000000" w:themeColor="text1"/>
          <w:sz w:val="24"/>
          <w:szCs w:val="24"/>
          <w:lang w:val="en-US"/>
        </w:rPr>
        <w:t>.</w:t>
      </w:r>
    </w:p>
    <w:p w:rsidR="00F96151" w:rsidRPr="00D927C7" w:rsidRDefault="00F96151" w:rsidP="00F96151">
      <w:pPr>
        <w:pStyle w:val="Body"/>
        <w:jc w:val="both"/>
        <w:rPr>
          <w:rFonts w:asciiTheme="majorHAnsi" w:hAnsiTheme="majorHAnsi" w:cstheme="majorHAnsi"/>
          <w:color w:val="000000" w:themeColor="text1"/>
          <w:sz w:val="24"/>
          <w:szCs w:val="24"/>
          <w:lang w:val="en-US"/>
        </w:rPr>
      </w:pPr>
      <w:r w:rsidRPr="00D927C7">
        <w:rPr>
          <w:rFonts w:asciiTheme="majorHAnsi" w:hAnsiTheme="majorHAnsi" w:cstheme="majorHAnsi"/>
          <w:color w:val="000000" w:themeColor="text1"/>
          <w:sz w:val="24"/>
          <w:szCs w:val="24"/>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D927C7">
        <w:rPr>
          <w:rFonts w:asciiTheme="majorHAnsi" w:hAnsiTheme="majorHAnsi" w:cstheme="majorHAnsi"/>
          <w:color w:val="000000" w:themeColor="text1"/>
          <w:sz w:val="24"/>
          <w:szCs w:val="24"/>
          <w:lang w:val="en-US"/>
        </w:rPr>
        <w:t>e</w:t>
      </w:r>
      <w:r w:rsidRPr="00D927C7">
        <w:rPr>
          <w:rFonts w:asciiTheme="majorHAnsi" w:hAnsiTheme="majorHAnsi" w:cstheme="majorHAnsi"/>
          <w:color w:val="000000" w:themeColor="text1"/>
          <w:sz w:val="24"/>
          <w:szCs w:val="24"/>
          <w:lang w:val="en-US"/>
        </w:rPr>
        <w:t>se ever essential relationships with families and businesses in the area.</w:t>
      </w:r>
    </w:p>
    <w:p w:rsidR="00F96151" w:rsidRPr="00D927C7" w:rsidRDefault="00F96151" w:rsidP="00F96151">
      <w:pPr>
        <w:pStyle w:val="Body"/>
        <w:jc w:val="both"/>
        <w:rPr>
          <w:rFonts w:asciiTheme="majorHAnsi" w:hAnsiTheme="majorHAnsi" w:cstheme="majorHAnsi"/>
          <w:color w:val="000000" w:themeColor="text1"/>
          <w:sz w:val="24"/>
          <w:szCs w:val="24"/>
          <w:lang w:val="en-US"/>
        </w:rPr>
      </w:pPr>
      <w:r w:rsidRPr="00D927C7">
        <w:rPr>
          <w:rFonts w:asciiTheme="majorHAnsi" w:hAnsiTheme="majorHAnsi" w:cstheme="majorHAnsi"/>
          <w:color w:val="000000" w:themeColor="text1"/>
          <w:sz w:val="24"/>
          <w:szCs w:val="24"/>
          <w:lang w:val="en-US"/>
        </w:rPr>
        <w:t xml:space="preserve">We work within a supportive learning community of staff, parents and students, enabling a world of learning opportunities which will inspire and motivate students of Astrea Academy Sheffield to achieve excellence and create 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D927C7" w:rsidRDefault="00F96151" w:rsidP="00F96151">
      <w:pPr>
        <w:pStyle w:val="Body"/>
        <w:jc w:val="both"/>
        <w:rPr>
          <w:rFonts w:asciiTheme="majorHAnsi" w:hAnsiTheme="majorHAnsi" w:cstheme="majorHAnsi"/>
          <w:color w:val="000000" w:themeColor="text1"/>
          <w:sz w:val="24"/>
          <w:szCs w:val="24"/>
          <w:lang w:val="en-US"/>
        </w:rPr>
      </w:pPr>
      <w:r w:rsidRPr="00D927C7">
        <w:rPr>
          <w:rFonts w:asciiTheme="majorHAnsi" w:hAnsiTheme="majorHAnsi" w:cstheme="majorHAnsi"/>
          <w:color w:val="000000" w:themeColor="text1"/>
          <w:sz w:val="24"/>
          <w:szCs w:val="24"/>
          <w:lang w:val="en-US"/>
        </w:rPr>
        <w:t>This is a truly unique and once in a life time opportunity and we are seeking distinctive and exceptional individuals who are able to offer the absolute best they can to enhance the life chances of children at Astrea Academy Sheffield.</w:t>
      </w:r>
    </w:p>
    <w:p w:rsidR="00381849" w:rsidRPr="00D927C7" w:rsidRDefault="00381849" w:rsidP="00104354">
      <w:pPr>
        <w:spacing w:after="150" w:line="276" w:lineRule="auto"/>
        <w:rPr>
          <w:rFonts w:asciiTheme="majorHAnsi" w:eastAsia="Times New Roman" w:hAnsiTheme="majorHAnsi" w:cstheme="majorHAnsi"/>
          <w:b/>
          <w:bCs/>
          <w:color w:val="222222"/>
          <w:sz w:val="24"/>
          <w:szCs w:val="24"/>
          <w:lang w:val="en" w:eastAsia="en-GB"/>
        </w:rPr>
      </w:pPr>
    </w:p>
    <w:p w:rsidR="00F96151" w:rsidRPr="00D927C7" w:rsidRDefault="00F96151" w:rsidP="00104354">
      <w:pPr>
        <w:spacing w:after="150" w:line="276" w:lineRule="auto"/>
        <w:rPr>
          <w:rFonts w:asciiTheme="majorHAnsi" w:eastAsia="Times New Roman" w:hAnsiTheme="majorHAnsi" w:cstheme="majorHAnsi"/>
          <w:color w:val="222222"/>
          <w:sz w:val="24"/>
          <w:szCs w:val="24"/>
          <w:lang w:val="en" w:eastAsia="en-GB"/>
        </w:rPr>
      </w:pPr>
      <w:r w:rsidRPr="00D927C7">
        <w:rPr>
          <w:rFonts w:asciiTheme="majorHAnsi" w:eastAsia="Times New Roman" w:hAnsiTheme="majorHAnsi" w:cstheme="majorHAnsi"/>
          <w:b/>
          <w:bCs/>
          <w:color w:val="222222"/>
          <w:sz w:val="24"/>
          <w:szCs w:val="24"/>
          <w:lang w:val="en" w:eastAsia="en-GB"/>
        </w:rPr>
        <w:lastRenderedPageBreak/>
        <w:t>This is an exciting and challenging role which offers</w:t>
      </w:r>
      <w:r w:rsidRPr="00D927C7">
        <w:rPr>
          <w:rFonts w:asciiTheme="majorHAnsi" w:eastAsia="Times New Roman" w:hAnsiTheme="majorHAnsi" w:cstheme="majorHAnsi"/>
          <w:color w:val="222222"/>
          <w:sz w:val="24"/>
          <w:szCs w:val="24"/>
          <w:lang w:val="en" w:eastAsia="en-GB"/>
        </w:rPr>
        <w:t>:   </w:t>
      </w:r>
    </w:p>
    <w:p w:rsidR="00F96151" w:rsidRPr="00D927C7"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The opportunity to be part of something truly special – to be part of our family from its infancy</w:t>
      </w:r>
      <w:r w:rsidR="000E2073" w:rsidRPr="00D927C7">
        <w:rPr>
          <w:rFonts w:asciiTheme="majorHAnsi" w:eastAsia="Times New Roman" w:hAnsiTheme="majorHAnsi" w:cstheme="majorHAnsi"/>
          <w:color w:val="000000" w:themeColor="text1"/>
          <w:sz w:val="24"/>
          <w:szCs w:val="24"/>
          <w:lang w:val="en" w:eastAsia="en-GB"/>
        </w:rPr>
        <w:t>.</w:t>
      </w:r>
    </w:p>
    <w:p w:rsidR="00F96151" w:rsidRPr="00D927C7"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The opportunity to make a significant impact and ensure a lasting legacy in an academy that will grow with you as</w:t>
      </w:r>
      <w:r w:rsidR="000E2073" w:rsidRPr="00D927C7">
        <w:rPr>
          <w:rFonts w:asciiTheme="majorHAnsi" w:eastAsia="Times New Roman" w:hAnsiTheme="majorHAnsi" w:cstheme="majorHAnsi"/>
          <w:color w:val="000000" w:themeColor="text1"/>
          <w:sz w:val="24"/>
          <w:szCs w:val="24"/>
          <w:lang w:val="en" w:eastAsia="en-GB"/>
        </w:rPr>
        <w:t xml:space="preserve"> an individual.</w:t>
      </w:r>
    </w:p>
    <w:p w:rsidR="00F96151" w:rsidRPr="00D927C7"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The unwavering support of an experienced Principal and dedicated teams within the academy</w:t>
      </w:r>
      <w:r w:rsidR="000E2073" w:rsidRPr="00D927C7">
        <w:rPr>
          <w:rFonts w:asciiTheme="majorHAnsi" w:eastAsia="Times New Roman" w:hAnsiTheme="majorHAnsi" w:cstheme="majorHAnsi"/>
          <w:color w:val="000000" w:themeColor="text1"/>
          <w:sz w:val="24"/>
          <w:szCs w:val="24"/>
          <w:lang w:val="en" w:eastAsia="en-GB"/>
        </w:rPr>
        <w:t>.</w:t>
      </w:r>
    </w:p>
    <w:p w:rsidR="00F96151" w:rsidRPr="00D927C7" w:rsidRDefault="00CC37C8"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Significant i</w:t>
      </w:r>
      <w:r w:rsidR="00F96151" w:rsidRPr="00D927C7">
        <w:rPr>
          <w:rFonts w:asciiTheme="majorHAnsi" w:eastAsia="Times New Roman" w:hAnsiTheme="majorHAnsi" w:cstheme="majorHAnsi"/>
          <w:color w:val="000000" w:themeColor="text1"/>
          <w:sz w:val="24"/>
          <w:szCs w:val="24"/>
          <w:lang w:val="en" w:eastAsia="en-GB"/>
        </w:rPr>
        <w:t>nvestment i</w:t>
      </w:r>
      <w:r w:rsidR="00811A6D" w:rsidRPr="00D927C7">
        <w:rPr>
          <w:rFonts w:asciiTheme="majorHAnsi" w:eastAsia="Times New Roman" w:hAnsiTheme="majorHAnsi" w:cstheme="majorHAnsi"/>
          <w:color w:val="000000" w:themeColor="text1"/>
          <w:sz w:val="24"/>
          <w:szCs w:val="24"/>
          <w:lang w:val="en" w:eastAsia="en-GB"/>
        </w:rPr>
        <w:t>n your professional development</w:t>
      </w:r>
      <w:r w:rsidR="000E2073" w:rsidRPr="00D927C7">
        <w:rPr>
          <w:rFonts w:asciiTheme="majorHAnsi" w:eastAsia="Times New Roman" w:hAnsiTheme="majorHAnsi" w:cstheme="majorHAnsi"/>
          <w:color w:val="000000" w:themeColor="text1"/>
          <w:sz w:val="24"/>
          <w:szCs w:val="24"/>
          <w:lang w:val="en" w:eastAsia="en-GB"/>
        </w:rPr>
        <w:t>.</w:t>
      </w:r>
    </w:p>
    <w:p w:rsidR="00F96151" w:rsidRPr="00D927C7"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 xml:space="preserve">The chance to work with a vibrant and enthusiastic cohorts of students aged 3 </w:t>
      </w:r>
      <w:r w:rsidR="000E2073" w:rsidRPr="00D927C7">
        <w:rPr>
          <w:rFonts w:asciiTheme="majorHAnsi" w:eastAsia="Times New Roman" w:hAnsiTheme="majorHAnsi" w:cstheme="majorHAnsi"/>
          <w:color w:val="000000" w:themeColor="text1"/>
          <w:sz w:val="24"/>
          <w:szCs w:val="24"/>
          <w:lang w:val="en" w:eastAsia="en-GB"/>
        </w:rPr>
        <w:t>–</w:t>
      </w:r>
      <w:r w:rsidRPr="00D927C7">
        <w:rPr>
          <w:rFonts w:asciiTheme="majorHAnsi" w:eastAsia="Times New Roman" w:hAnsiTheme="majorHAnsi" w:cstheme="majorHAnsi"/>
          <w:color w:val="000000" w:themeColor="text1"/>
          <w:sz w:val="24"/>
          <w:szCs w:val="24"/>
          <w:lang w:val="en" w:eastAsia="en-GB"/>
        </w:rPr>
        <w:t xml:space="preserve"> 18</w:t>
      </w:r>
      <w:r w:rsidR="000E2073" w:rsidRPr="00D927C7">
        <w:rPr>
          <w:rFonts w:asciiTheme="majorHAnsi" w:eastAsia="Times New Roman" w:hAnsiTheme="majorHAnsi" w:cstheme="majorHAnsi"/>
          <w:color w:val="000000" w:themeColor="text1"/>
          <w:sz w:val="24"/>
          <w:szCs w:val="24"/>
          <w:lang w:val="en" w:eastAsia="en-GB"/>
        </w:rPr>
        <w:t>.</w:t>
      </w:r>
    </w:p>
    <w:p w:rsidR="00F96151" w:rsidRPr="00D927C7"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The opportunity to be part of a true all – through education provision</w:t>
      </w:r>
      <w:r w:rsidR="000E2073" w:rsidRPr="00D927C7">
        <w:rPr>
          <w:rFonts w:asciiTheme="majorHAnsi" w:eastAsia="Times New Roman" w:hAnsiTheme="majorHAnsi" w:cstheme="majorHAnsi"/>
          <w:color w:val="000000" w:themeColor="text1"/>
          <w:sz w:val="24"/>
          <w:szCs w:val="24"/>
          <w:lang w:val="en" w:eastAsia="en-GB"/>
        </w:rPr>
        <w:t>.</w:t>
      </w:r>
    </w:p>
    <w:p w:rsidR="00F96151" w:rsidRPr="00D927C7"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The opportunity to contribute to the development of our curriculum, professional development and quality teaching networks across the</w:t>
      </w:r>
      <w:r w:rsidR="000E2073" w:rsidRPr="00D927C7">
        <w:rPr>
          <w:rFonts w:asciiTheme="majorHAnsi" w:eastAsia="Times New Roman" w:hAnsiTheme="majorHAnsi" w:cstheme="majorHAnsi"/>
          <w:color w:val="000000" w:themeColor="text1"/>
          <w:sz w:val="24"/>
          <w:szCs w:val="24"/>
          <w:lang w:val="en" w:eastAsia="en-GB"/>
        </w:rPr>
        <w:t xml:space="preserve"> entire Astrea Academy Trust.</w:t>
      </w:r>
    </w:p>
    <w:p w:rsidR="00F96151" w:rsidRPr="00D927C7" w:rsidRDefault="00F96151" w:rsidP="00104354">
      <w:pPr>
        <w:spacing w:after="150" w:line="276" w:lineRule="auto"/>
        <w:rPr>
          <w:rFonts w:asciiTheme="majorHAnsi" w:eastAsia="Times New Roman" w:hAnsiTheme="majorHAnsi" w:cstheme="majorHAnsi"/>
          <w:b/>
          <w:color w:val="000000" w:themeColor="text1"/>
          <w:sz w:val="24"/>
          <w:szCs w:val="24"/>
          <w:lang w:val="en" w:eastAsia="en-GB"/>
        </w:rPr>
      </w:pPr>
      <w:r w:rsidRPr="00D927C7">
        <w:rPr>
          <w:rFonts w:asciiTheme="majorHAnsi" w:eastAsia="Times New Roman" w:hAnsiTheme="majorHAnsi" w:cstheme="majorHAnsi"/>
          <w:b/>
          <w:color w:val="000000" w:themeColor="text1"/>
          <w:sz w:val="24"/>
          <w:szCs w:val="24"/>
          <w:lang w:val="en" w:eastAsia="en-GB"/>
        </w:rPr>
        <w:t>Ideal candidates will: </w:t>
      </w:r>
    </w:p>
    <w:p w:rsidR="00F96151" w:rsidRPr="00D927C7"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h</w:t>
      </w:r>
      <w:r w:rsidR="00F96151" w:rsidRPr="00D927C7">
        <w:rPr>
          <w:rFonts w:asciiTheme="majorHAnsi" w:eastAsia="Times New Roman" w:hAnsiTheme="majorHAnsi" w:cstheme="majorHAnsi"/>
          <w:color w:val="000000" w:themeColor="text1"/>
          <w:sz w:val="24"/>
          <w:szCs w:val="24"/>
          <w:lang w:val="en" w:eastAsia="en-GB"/>
        </w:rPr>
        <w:t>ave a true passion for excellence in education</w:t>
      </w:r>
    </w:p>
    <w:p w:rsidR="00F96151" w:rsidRPr="00D927C7"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b</w:t>
      </w:r>
      <w:r w:rsidR="00F96151" w:rsidRPr="00D927C7">
        <w:rPr>
          <w:rFonts w:asciiTheme="majorHAnsi" w:eastAsia="Times New Roman" w:hAnsiTheme="majorHAnsi" w:cstheme="majorHAnsi"/>
          <w:color w:val="000000" w:themeColor="text1"/>
          <w:sz w:val="24"/>
          <w:szCs w:val="24"/>
          <w:lang w:val="en" w:eastAsia="en-GB"/>
        </w:rPr>
        <w:t>e a great teacher - we are looking for someone who really knows what great learning looks like in the classroom and how to achieve it</w:t>
      </w:r>
    </w:p>
    <w:p w:rsidR="00F96151" w:rsidRPr="00D927C7"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b</w:t>
      </w:r>
      <w:r w:rsidR="00F96151" w:rsidRPr="00D927C7">
        <w:rPr>
          <w:rFonts w:asciiTheme="majorHAnsi" w:eastAsia="Times New Roman" w:hAnsiTheme="majorHAnsi" w:cstheme="majorHAnsi"/>
          <w:color w:val="000000" w:themeColor="text1"/>
          <w:sz w:val="24"/>
          <w:szCs w:val="24"/>
          <w:lang w:val="en" w:eastAsia="en-GB"/>
        </w:rPr>
        <w:t xml:space="preserve">e </w:t>
      </w:r>
      <w:r w:rsidR="00F96151" w:rsidRPr="00D927C7">
        <w:rPr>
          <w:rFonts w:asciiTheme="majorHAnsi" w:eastAsia="Roboto" w:hAnsiTheme="majorHAnsi" w:cstheme="majorHAnsi"/>
          <w:color w:val="000000" w:themeColor="text1"/>
          <w:kern w:val="24"/>
          <w:sz w:val="24"/>
          <w:szCs w:val="24"/>
          <w:lang w:eastAsia="en-GB"/>
        </w:rPr>
        <w:t>dedicated to the creation of an education with no boundaries</w:t>
      </w:r>
    </w:p>
    <w:p w:rsidR="00F96151" w:rsidRPr="00D927C7"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Roboto" w:hAnsiTheme="majorHAnsi" w:cstheme="majorHAnsi"/>
          <w:color w:val="000000" w:themeColor="text1"/>
          <w:kern w:val="24"/>
          <w:sz w:val="24"/>
          <w:szCs w:val="24"/>
          <w:lang w:eastAsia="en-GB"/>
        </w:rPr>
        <w:t>b</w:t>
      </w:r>
      <w:r w:rsidR="00F96151" w:rsidRPr="00D927C7">
        <w:rPr>
          <w:rFonts w:asciiTheme="majorHAnsi" w:eastAsia="Roboto" w:hAnsiTheme="majorHAnsi" w:cstheme="majorHAnsi"/>
          <w:color w:val="000000" w:themeColor="text1"/>
          <w:kern w:val="24"/>
          <w:sz w:val="24"/>
          <w:szCs w:val="24"/>
          <w:lang w:eastAsia="en-GB"/>
        </w:rPr>
        <w:t>e committed to community cohesion and developing the whole child, not just academically</w:t>
      </w:r>
    </w:p>
    <w:p w:rsidR="00F96151" w:rsidRPr="00D927C7"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h</w:t>
      </w:r>
      <w:r w:rsidR="00F96151" w:rsidRPr="00D927C7">
        <w:rPr>
          <w:rFonts w:asciiTheme="majorHAnsi" w:eastAsia="Times New Roman" w:hAnsiTheme="majorHAnsi" w:cstheme="majorHAnsi"/>
          <w:color w:val="000000" w:themeColor="text1"/>
          <w:sz w:val="24"/>
          <w:szCs w:val="24"/>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927C7"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b</w:t>
      </w:r>
      <w:r w:rsidR="00F96151" w:rsidRPr="00D927C7">
        <w:rPr>
          <w:rFonts w:asciiTheme="majorHAnsi" w:eastAsia="Times New Roman" w:hAnsiTheme="majorHAnsi" w:cstheme="majorHAnsi"/>
          <w:color w:val="000000" w:themeColor="text1"/>
          <w:sz w:val="24"/>
          <w:szCs w:val="24"/>
          <w:lang w:val="en" w:eastAsia="en-GB"/>
        </w:rPr>
        <w:t>e excited by, and committed to, supporting practices that will drive great progress at Astrea Academy Sheffield</w:t>
      </w:r>
    </w:p>
    <w:p w:rsidR="00F96151" w:rsidRPr="00D927C7"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b</w:t>
      </w:r>
      <w:r w:rsidR="00F96151" w:rsidRPr="00D927C7">
        <w:rPr>
          <w:rFonts w:asciiTheme="majorHAnsi" w:eastAsia="Times New Roman" w:hAnsiTheme="majorHAnsi" w:cstheme="majorHAnsi"/>
          <w:color w:val="000000" w:themeColor="text1"/>
          <w:sz w:val="24"/>
          <w:szCs w:val="24"/>
          <w:lang w:val="en" w:eastAsia="en-GB"/>
        </w:rPr>
        <w:t>e fully align</w:t>
      </w:r>
      <w:r w:rsidRPr="00D927C7">
        <w:rPr>
          <w:rFonts w:asciiTheme="majorHAnsi" w:eastAsia="Times New Roman" w:hAnsiTheme="majorHAnsi" w:cstheme="majorHAnsi"/>
          <w:color w:val="000000" w:themeColor="text1"/>
          <w:sz w:val="24"/>
          <w:szCs w:val="24"/>
          <w:lang w:val="en" w:eastAsia="en-GB"/>
        </w:rPr>
        <w:t xml:space="preserve">ed with </w:t>
      </w:r>
      <w:proofErr w:type="spellStart"/>
      <w:r w:rsidRPr="00D927C7">
        <w:rPr>
          <w:rFonts w:asciiTheme="majorHAnsi" w:eastAsia="Times New Roman" w:hAnsiTheme="majorHAnsi" w:cstheme="majorHAnsi"/>
          <w:color w:val="000000" w:themeColor="text1"/>
          <w:sz w:val="24"/>
          <w:szCs w:val="24"/>
          <w:lang w:val="en" w:eastAsia="en-GB"/>
        </w:rPr>
        <w:t>Astrea’s</w:t>
      </w:r>
      <w:proofErr w:type="spellEnd"/>
      <w:r w:rsidRPr="00D927C7">
        <w:rPr>
          <w:rFonts w:asciiTheme="majorHAnsi" w:eastAsia="Times New Roman" w:hAnsiTheme="majorHAnsi" w:cstheme="majorHAnsi"/>
          <w:color w:val="000000" w:themeColor="text1"/>
          <w:sz w:val="24"/>
          <w:szCs w:val="24"/>
          <w:lang w:val="en" w:eastAsia="en-GB"/>
        </w:rPr>
        <w:t xml:space="preserve"> Value Partners</w:t>
      </w:r>
    </w:p>
    <w:p w:rsidR="00F96151" w:rsidRPr="00D927C7" w:rsidRDefault="00F96151" w:rsidP="00104354">
      <w:pPr>
        <w:spacing w:before="82" w:after="120" w:line="276" w:lineRule="auto"/>
        <w:textAlignment w:val="baseline"/>
        <w:rPr>
          <w:rFonts w:asciiTheme="majorHAnsi" w:eastAsia="Times New Roman" w:hAnsiTheme="majorHAnsi" w:cstheme="majorHAnsi"/>
          <w:b/>
          <w:color w:val="000000" w:themeColor="text1"/>
          <w:sz w:val="24"/>
          <w:szCs w:val="24"/>
          <w:lang w:eastAsia="en-GB"/>
        </w:rPr>
      </w:pPr>
      <w:r w:rsidRPr="00D927C7">
        <w:rPr>
          <w:rFonts w:asciiTheme="majorHAnsi" w:eastAsia="Roboto" w:hAnsiTheme="majorHAnsi" w:cstheme="majorHAnsi"/>
          <w:b/>
          <w:bCs/>
          <w:color w:val="000000" w:themeColor="text1"/>
          <w:kern w:val="24"/>
          <w:sz w:val="24"/>
          <w:szCs w:val="24"/>
          <w:lang w:eastAsia="en-GB"/>
        </w:rPr>
        <w:t>Everything we achieve is underpinned by all, in these Value Partners;</w:t>
      </w:r>
    </w:p>
    <w:p w:rsidR="00F96151" w:rsidRPr="00D927C7"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927C7">
        <w:rPr>
          <w:rFonts w:asciiTheme="majorHAnsi" w:eastAsia="Roboto" w:hAnsiTheme="majorHAnsi" w:cstheme="majorHAnsi"/>
          <w:bCs/>
          <w:color w:val="000000" w:themeColor="text1"/>
          <w:kern w:val="24"/>
          <w:sz w:val="24"/>
          <w:szCs w:val="24"/>
          <w:lang w:eastAsia="en-GB"/>
        </w:rPr>
        <w:t xml:space="preserve">Responsibility and Leadership </w:t>
      </w:r>
      <w:r w:rsidRPr="00D927C7">
        <w:rPr>
          <w:rFonts w:asciiTheme="majorHAnsi" w:eastAsia="Roboto" w:hAnsiTheme="majorHAnsi" w:cstheme="majorHAnsi"/>
          <w:color w:val="000000" w:themeColor="text1"/>
          <w:kern w:val="24"/>
          <w:sz w:val="24"/>
          <w:szCs w:val="24"/>
          <w:lang w:eastAsia="en-GB"/>
        </w:rPr>
        <w:t>(#4equity)</w:t>
      </w:r>
    </w:p>
    <w:p w:rsidR="00F96151" w:rsidRPr="00D927C7"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927C7">
        <w:rPr>
          <w:rFonts w:asciiTheme="majorHAnsi" w:eastAsia="Roboto" w:hAnsiTheme="majorHAnsi" w:cstheme="majorHAnsi"/>
          <w:bCs/>
          <w:color w:val="000000" w:themeColor="text1"/>
          <w:kern w:val="24"/>
          <w:sz w:val="24"/>
          <w:szCs w:val="24"/>
          <w:lang w:eastAsia="en-GB"/>
        </w:rPr>
        <w:t xml:space="preserve">Enjoyment and Innovation </w:t>
      </w:r>
      <w:r w:rsidRPr="00D927C7">
        <w:rPr>
          <w:rFonts w:asciiTheme="majorHAnsi" w:eastAsia="Roboto" w:hAnsiTheme="majorHAnsi" w:cstheme="majorHAnsi"/>
          <w:color w:val="000000" w:themeColor="text1"/>
          <w:kern w:val="24"/>
          <w:sz w:val="24"/>
          <w:szCs w:val="24"/>
          <w:lang w:eastAsia="en-GB"/>
        </w:rPr>
        <w:t>(#go4it)</w:t>
      </w:r>
    </w:p>
    <w:p w:rsidR="00F96151" w:rsidRPr="00D927C7"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927C7">
        <w:rPr>
          <w:rFonts w:asciiTheme="majorHAnsi" w:eastAsia="Roboto" w:hAnsiTheme="majorHAnsi" w:cstheme="majorHAnsi"/>
          <w:bCs/>
          <w:color w:val="000000" w:themeColor="text1"/>
          <w:kern w:val="24"/>
          <w:sz w:val="24"/>
          <w:szCs w:val="24"/>
          <w:lang w:eastAsia="en-GB"/>
        </w:rPr>
        <w:t xml:space="preserve">Aspiration and Development </w:t>
      </w:r>
      <w:r w:rsidRPr="00D927C7">
        <w:rPr>
          <w:rFonts w:asciiTheme="majorHAnsi" w:eastAsia="Roboto" w:hAnsiTheme="majorHAnsi" w:cstheme="majorHAnsi"/>
          <w:color w:val="000000" w:themeColor="text1"/>
          <w:kern w:val="24"/>
          <w:sz w:val="24"/>
          <w:szCs w:val="24"/>
          <w:lang w:eastAsia="en-GB"/>
        </w:rPr>
        <w:t>(#Reach4thestars)</w:t>
      </w:r>
    </w:p>
    <w:p w:rsidR="00F96151" w:rsidRPr="00D927C7"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927C7">
        <w:rPr>
          <w:rFonts w:asciiTheme="majorHAnsi" w:eastAsia="Roboto" w:hAnsiTheme="majorHAnsi" w:cstheme="majorHAnsi"/>
          <w:bCs/>
          <w:color w:val="000000" w:themeColor="text1"/>
          <w:kern w:val="24"/>
          <w:sz w:val="24"/>
          <w:szCs w:val="24"/>
          <w:lang w:eastAsia="en-GB"/>
        </w:rPr>
        <w:t xml:space="preserve">Collaboration and Inclusion </w:t>
      </w:r>
      <w:r w:rsidRPr="00D927C7">
        <w:rPr>
          <w:rFonts w:asciiTheme="majorHAnsi" w:eastAsia="Roboto" w:hAnsiTheme="majorHAnsi" w:cstheme="majorHAnsi"/>
          <w:color w:val="000000" w:themeColor="text1"/>
          <w:kern w:val="24"/>
          <w:sz w:val="24"/>
          <w:szCs w:val="24"/>
          <w:lang w:eastAsia="en-GB"/>
        </w:rPr>
        <w:t>(#all4one)</w:t>
      </w:r>
    </w:p>
    <w:p w:rsidR="00F96151" w:rsidRPr="00D927C7"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927C7">
        <w:rPr>
          <w:rFonts w:asciiTheme="majorHAnsi" w:eastAsia="Roboto" w:hAnsiTheme="majorHAnsi" w:cstheme="majorHAnsi"/>
          <w:bCs/>
          <w:color w:val="000000" w:themeColor="text1"/>
          <w:kern w:val="24"/>
          <w:sz w:val="24"/>
          <w:szCs w:val="24"/>
          <w:lang w:eastAsia="en-GB"/>
        </w:rPr>
        <w:t xml:space="preserve">Honesty and Integrity </w:t>
      </w:r>
      <w:r w:rsidRPr="00D927C7">
        <w:rPr>
          <w:rFonts w:asciiTheme="majorHAnsi" w:eastAsia="Roboto" w:hAnsiTheme="majorHAnsi" w:cstheme="majorHAnsi"/>
          <w:color w:val="000000" w:themeColor="text1"/>
          <w:kern w:val="24"/>
          <w:sz w:val="24"/>
          <w:szCs w:val="24"/>
          <w:lang w:eastAsia="en-GB"/>
        </w:rPr>
        <w:t>(#4good)</w:t>
      </w:r>
    </w:p>
    <w:p w:rsidR="00F96151" w:rsidRPr="00D927C7" w:rsidRDefault="00F96151" w:rsidP="00F96151">
      <w:pPr>
        <w:spacing w:after="120" w:line="192" w:lineRule="auto"/>
        <w:ind w:left="1195"/>
        <w:contextualSpacing/>
        <w:textAlignment w:val="baseline"/>
        <w:rPr>
          <w:rFonts w:asciiTheme="majorHAnsi" w:eastAsia="Times New Roman" w:hAnsiTheme="majorHAnsi" w:cstheme="majorHAnsi"/>
          <w:color w:val="903163"/>
          <w:sz w:val="24"/>
          <w:szCs w:val="24"/>
          <w:lang w:eastAsia="en-GB"/>
        </w:rPr>
      </w:pPr>
    </w:p>
    <w:p w:rsidR="00F96151" w:rsidRPr="00D927C7" w:rsidRDefault="00F96151" w:rsidP="00F96151">
      <w:pPr>
        <w:spacing w:after="150" w:line="240" w:lineRule="auto"/>
        <w:rPr>
          <w:rFonts w:asciiTheme="majorHAnsi" w:eastAsia="Times New Roman" w:hAnsiTheme="majorHAnsi" w:cstheme="majorHAnsi"/>
          <w:color w:val="000000" w:themeColor="text1"/>
          <w:sz w:val="24"/>
          <w:szCs w:val="24"/>
          <w:lang w:val="en" w:eastAsia="en-GB"/>
        </w:rPr>
      </w:pPr>
      <w:r w:rsidRPr="00D927C7">
        <w:rPr>
          <w:rFonts w:asciiTheme="majorHAnsi" w:eastAsia="Times New Roman" w:hAnsiTheme="majorHAnsi" w:cstheme="majorHAnsi"/>
          <w:color w:val="000000" w:themeColor="text1"/>
          <w:sz w:val="24"/>
          <w:szCs w:val="24"/>
          <w:lang w:val="en" w:eastAsia="en-GB"/>
        </w:rPr>
        <w:t xml:space="preserve">If you think you have what it takes to further unleash Astrea Academy Sheffield’s incredible potential, and be part of this amazing journey -  we want to hear from you! </w:t>
      </w:r>
    </w:p>
    <w:p w:rsidR="00381849" w:rsidRPr="00D927C7" w:rsidRDefault="00381849" w:rsidP="00104354">
      <w:pPr>
        <w:spacing w:after="0"/>
        <w:jc w:val="right"/>
        <w:rPr>
          <w:rFonts w:asciiTheme="majorHAnsi" w:hAnsiTheme="majorHAnsi" w:cstheme="majorHAnsi"/>
          <w:b/>
          <w:color w:val="660033"/>
          <w:sz w:val="24"/>
          <w:szCs w:val="24"/>
          <w:lang w:val="pt-PT"/>
        </w:rPr>
      </w:pPr>
    </w:p>
    <w:p w:rsidR="00381849" w:rsidRPr="00D927C7" w:rsidRDefault="00381849" w:rsidP="00104354">
      <w:pPr>
        <w:spacing w:after="0"/>
        <w:jc w:val="right"/>
        <w:rPr>
          <w:rFonts w:asciiTheme="majorHAnsi" w:hAnsiTheme="majorHAnsi" w:cstheme="majorHAnsi"/>
          <w:b/>
          <w:color w:val="660033"/>
          <w:sz w:val="24"/>
          <w:szCs w:val="24"/>
          <w:lang w:val="pt-PT"/>
        </w:rPr>
      </w:pPr>
    </w:p>
    <w:p w:rsidR="00F96151" w:rsidRPr="00D927C7" w:rsidRDefault="00F96151" w:rsidP="00104354">
      <w:pPr>
        <w:spacing w:after="0"/>
        <w:jc w:val="right"/>
        <w:rPr>
          <w:rFonts w:asciiTheme="majorHAnsi" w:hAnsiTheme="majorHAnsi" w:cstheme="majorHAnsi"/>
          <w:color w:val="002060"/>
          <w:sz w:val="24"/>
          <w:szCs w:val="24"/>
          <w:lang w:val="en-US"/>
        </w:rPr>
      </w:pPr>
      <w:r w:rsidRPr="00D927C7">
        <w:rPr>
          <w:rFonts w:asciiTheme="majorHAnsi" w:hAnsiTheme="majorHAnsi" w:cstheme="majorHAnsi"/>
          <w:b/>
          <w:color w:val="660033"/>
          <w:sz w:val="24"/>
          <w:szCs w:val="24"/>
          <w:lang w:val="pt-PT"/>
        </w:rPr>
        <w:t>Miss Kim Walton</w:t>
      </w:r>
      <w:r w:rsidRPr="00D927C7">
        <w:rPr>
          <w:rFonts w:asciiTheme="majorHAnsi" w:hAnsiTheme="majorHAnsi" w:cstheme="majorHAnsi"/>
          <w:sz w:val="24"/>
          <w:szCs w:val="24"/>
          <w:lang w:val="pt-PT"/>
        </w:rPr>
        <w:br/>
      </w:r>
      <w:r w:rsidR="00104354" w:rsidRPr="00D927C7">
        <w:rPr>
          <w:rFonts w:asciiTheme="majorHAnsi" w:hAnsiTheme="majorHAnsi" w:cstheme="majorHAnsi"/>
          <w:b/>
          <w:color w:val="002060"/>
          <w:sz w:val="24"/>
          <w:szCs w:val="24"/>
          <w:lang w:val="en-US"/>
        </w:rPr>
        <w:t xml:space="preserve">Executive </w:t>
      </w:r>
      <w:r w:rsidRPr="00D927C7">
        <w:rPr>
          <w:rFonts w:asciiTheme="majorHAnsi" w:hAnsiTheme="majorHAnsi" w:cstheme="majorHAnsi"/>
          <w:b/>
          <w:color w:val="002060"/>
          <w:sz w:val="24"/>
          <w:szCs w:val="24"/>
          <w:lang w:val="en-US"/>
        </w:rPr>
        <w:t>Principal, Astrea Academy Sheffield</w:t>
      </w:r>
    </w:p>
    <w:p w:rsidR="00B55243" w:rsidRPr="00D927C7" w:rsidRDefault="00B55243" w:rsidP="00F96151">
      <w:pPr>
        <w:spacing w:after="0"/>
        <w:rPr>
          <w:rFonts w:asciiTheme="majorHAnsi" w:hAnsiTheme="majorHAnsi" w:cstheme="majorHAnsi"/>
          <w:color w:val="002060"/>
          <w:sz w:val="24"/>
          <w:szCs w:val="24"/>
          <w:lang w:val="en-US"/>
        </w:rPr>
      </w:pPr>
    </w:p>
    <w:p w:rsidR="00104354" w:rsidRPr="00D927C7" w:rsidRDefault="00104354">
      <w:pPr>
        <w:rPr>
          <w:rFonts w:asciiTheme="majorHAnsi" w:hAnsiTheme="majorHAnsi" w:cstheme="majorHAnsi"/>
          <w:b/>
          <w:noProof/>
          <w:color w:val="660033"/>
          <w:sz w:val="48"/>
          <w:szCs w:val="48"/>
          <w:lang w:eastAsia="en-GB"/>
        </w:rPr>
      </w:pPr>
      <w:r w:rsidRPr="00D927C7">
        <w:rPr>
          <w:rFonts w:asciiTheme="majorHAnsi" w:hAnsiTheme="majorHAnsi" w:cstheme="majorHAnsi"/>
          <w:b/>
          <w:noProof/>
          <w:color w:val="660033"/>
          <w:sz w:val="48"/>
          <w:szCs w:val="48"/>
          <w:lang w:eastAsia="en-GB"/>
        </w:rPr>
        <w:br w:type="page"/>
      </w:r>
    </w:p>
    <w:p w:rsidR="00104354" w:rsidRPr="00D927C7" w:rsidRDefault="00104354" w:rsidP="00104354">
      <w:pPr>
        <w:rPr>
          <w:rFonts w:asciiTheme="majorHAnsi" w:eastAsiaTheme="majorEastAsia" w:hAnsiTheme="majorHAnsi" w:cstheme="majorHAnsi"/>
          <w:b/>
          <w:color w:val="660033"/>
          <w:sz w:val="48"/>
          <w:szCs w:val="48"/>
        </w:rPr>
      </w:pPr>
      <w:r w:rsidRPr="00D927C7">
        <w:rPr>
          <w:rFonts w:asciiTheme="majorHAnsi" w:eastAsiaTheme="majorEastAsia" w:hAnsiTheme="majorHAnsi" w:cstheme="majorHAnsi"/>
          <w:b/>
          <w:color w:val="660033"/>
          <w:sz w:val="48"/>
          <w:szCs w:val="48"/>
        </w:rPr>
        <w:lastRenderedPageBreak/>
        <w:t xml:space="preserve">The Vision </w:t>
      </w:r>
    </w:p>
    <w:tbl>
      <w:tblPr>
        <w:tblStyle w:val="TableGrid"/>
        <w:tblW w:w="0" w:type="auto"/>
        <w:tblLook w:val="04A0" w:firstRow="1" w:lastRow="0" w:firstColumn="1" w:lastColumn="0" w:noHBand="0" w:noVBand="1"/>
      </w:tblPr>
      <w:tblGrid>
        <w:gridCol w:w="10456"/>
      </w:tblGrid>
      <w:tr w:rsidR="00104354" w:rsidRPr="00D927C7" w:rsidTr="00383B0C">
        <w:tc>
          <w:tcPr>
            <w:tcW w:w="10456" w:type="dxa"/>
            <w:shd w:val="clear" w:color="auto" w:fill="1F1E3F"/>
          </w:tcPr>
          <w:p w:rsidR="00104354" w:rsidRPr="00D927C7" w:rsidRDefault="00104354" w:rsidP="00383B0C">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688960" behindDoc="0" locked="0" layoutInCell="1" allowOverlap="1" wp14:anchorId="3003A5C1" wp14:editId="16FA9709">
                  <wp:simplePos x="0" y="0"/>
                  <wp:positionH relativeFrom="margin">
                    <wp:posOffset>5430116</wp:posOffset>
                  </wp:positionH>
                  <wp:positionV relativeFrom="paragraph">
                    <wp:posOffset>-860425</wp:posOffset>
                  </wp:positionV>
                  <wp:extent cx="1187903" cy="123348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Astrea Academy Sheffield  </w:t>
            </w:r>
          </w:p>
        </w:tc>
      </w:tr>
    </w:tbl>
    <w:p w:rsidR="00107BE6" w:rsidRPr="00D927C7" w:rsidRDefault="00107BE6">
      <w:pPr>
        <w:rPr>
          <w:rFonts w:asciiTheme="majorHAnsi" w:hAnsiTheme="majorHAnsi" w:cstheme="majorHAnsi"/>
          <w:b/>
          <w:noProof/>
          <w:color w:val="660033"/>
          <w:sz w:val="12"/>
          <w:szCs w:val="12"/>
          <w:lang w:eastAsia="en-GB"/>
        </w:rPr>
      </w:pPr>
    </w:p>
    <w:p w:rsidR="003564C7" w:rsidRPr="00D927C7" w:rsidRDefault="003564C7">
      <w:pPr>
        <w:rPr>
          <w:rFonts w:asciiTheme="majorHAnsi" w:hAnsiTheme="majorHAnsi" w:cstheme="majorHAnsi"/>
          <w:b/>
          <w:noProof/>
          <w:color w:val="660033"/>
          <w:sz w:val="36"/>
          <w:szCs w:val="36"/>
          <w:lang w:eastAsia="en-GB"/>
        </w:rPr>
      </w:pPr>
      <w:r w:rsidRPr="00D927C7">
        <w:rPr>
          <w:rFonts w:asciiTheme="majorHAnsi" w:hAnsiTheme="majorHAnsi" w:cstheme="majorHAnsi"/>
          <w:b/>
          <w:noProof/>
          <w:color w:val="660033"/>
          <w:sz w:val="36"/>
          <w:szCs w:val="36"/>
          <w:lang w:eastAsia="en-GB"/>
        </w:rPr>
        <w:t>Our Mission</w:t>
      </w:r>
    </w:p>
    <w:p w:rsidR="003564C7" w:rsidRPr="00D927C7" w:rsidRDefault="003564C7" w:rsidP="003564C7">
      <w:pPr>
        <w:jc w:val="both"/>
        <w:rPr>
          <w:rFonts w:asciiTheme="majorHAnsi" w:hAnsiTheme="majorHAnsi" w:cstheme="majorHAnsi"/>
        </w:rPr>
      </w:pPr>
      <w:r w:rsidRPr="00D927C7">
        <w:rPr>
          <w:rFonts w:asciiTheme="majorHAnsi" w:hAnsiTheme="majorHAnsi" w:cstheme="majorHAnsi"/>
        </w:rPr>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D927C7" w:rsidRDefault="003564C7">
      <w:pPr>
        <w:rPr>
          <w:rFonts w:asciiTheme="majorHAnsi" w:hAnsiTheme="majorHAnsi" w:cstheme="majorHAnsi"/>
          <w:b/>
          <w:noProof/>
          <w:color w:val="660033"/>
          <w:sz w:val="36"/>
          <w:szCs w:val="36"/>
          <w:lang w:eastAsia="en-GB"/>
        </w:rPr>
      </w:pPr>
      <w:r w:rsidRPr="00D927C7">
        <w:rPr>
          <w:rFonts w:asciiTheme="majorHAnsi" w:hAnsiTheme="majorHAnsi" w:cstheme="majorHAnsi"/>
          <w:b/>
          <w:noProof/>
          <w:color w:val="660033"/>
          <w:sz w:val="36"/>
          <w:szCs w:val="36"/>
          <w:lang w:eastAsia="en-GB"/>
        </w:rPr>
        <w:t>A Unique Education</w:t>
      </w:r>
    </w:p>
    <w:p w:rsidR="003564C7" w:rsidRPr="00D927C7" w:rsidRDefault="003564C7" w:rsidP="002F1DE6">
      <w:pPr>
        <w:jc w:val="both"/>
        <w:rPr>
          <w:rFonts w:asciiTheme="majorHAnsi" w:hAnsiTheme="majorHAnsi" w:cstheme="majorHAnsi"/>
        </w:rPr>
      </w:pPr>
      <w:r w:rsidRPr="00D927C7">
        <w:rPr>
          <w:rFonts w:asciiTheme="majorHAnsi" w:hAnsiTheme="majorHAnsi" w:cstheme="majorHAnsi"/>
        </w:rPr>
        <w:t>At Astrea Academy Sheffield, our curriculum is the purpose of our school. The curriculum is everything that we want our pupils to know and to understand. It includes learning about discrete subject disciplines such as the sciences, humanities and the arts</w:t>
      </w:r>
      <w:r w:rsidR="00CC37C8" w:rsidRPr="00D927C7">
        <w:rPr>
          <w:rFonts w:asciiTheme="majorHAnsi" w:hAnsiTheme="majorHAnsi" w:cstheme="majorHAnsi"/>
        </w:rPr>
        <w:t>,</w:t>
      </w:r>
      <w:r w:rsidRPr="00D927C7">
        <w:rPr>
          <w:rFonts w:asciiTheme="majorHAnsi" w:hAnsiTheme="majorHAnsi" w:cstheme="majorHAnsi"/>
        </w:rPr>
        <w:t xml:space="preserve"> and </w:t>
      </w:r>
      <w:r w:rsidR="00CC37C8" w:rsidRPr="00D927C7">
        <w:rPr>
          <w:rFonts w:asciiTheme="majorHAnsi" w:hAnsiTheme="majorHAnsi" w:cstheme="majorHAnsi"/>
        </w:rPr>
        <w:t xml:space="preserve">also </w:t>
      </w:r>
      <w:r w:rsidRPr="00D927C7">
        <w:rPr>
          <w:rFonts w:asciiTheme="majorHAnsi" w:hAnsiTheme="majorHAnsi" w:cstheme="majorHAnsi"/>
        </w:rPr>
        <w:t>how these disciplines relate to one another. Our curriculum is also what we want pupils to achieve, the opportunities we offer them and the experiences we believe all pupils are entitled to.</w:t>
      </w:r>
    </w:p>
    <w:p w:rsidR="00CC37C8" w:rsidRPr="00D927C7" w:rsidRDefault="00CC37C8" w:rsidP="00CC37C8">
      <w:pPr>
        <w:rPr>
          <w:rFonts w:asciiTheme="majorHAnsi" w:hAnsiTheme="majorHAnsi" w:cstheme="majorHAnsi"/>
          <w:lang w:val="en-US"/>
        </w:rPr>
      </w:pPr>
      <w:r w:rsidRPr="00D927C7">
        <w:rPr>
          <w:rFonts w:asciiTheme="majorHAnsi" w:hAnsiTheme="majorHAnsi" w:cstheme="majorHAnsi"/>
          <w:lang w:val="en-US"/>
        </w:rPr>
        <w:t xml:space="preserve">The unique offer of our enriched curriculum enables pupil’s attitudes to learning flourish. The Year 7 pupils undertake a range of electives on a Wednesday afternoon which include circus skills; Football; Dodgeball; Netball; Creative Writing; Taekwondo; Cheerleading; Art; Fun Science and Dance. </w:t>
      </w:r>
    </w:p>
    <w:p w:rsidR="00CC37C8" w:rsidRPr="00D927C7" w:rsidRDefault="00CC37C8" w:rsidP="00CC37C8">
      <w:pPr>
        <w:rPr>
          <w:rFonts w:asciiTheme="majorHAnsi" w:hAnsiTheme="majorHAnsi" w:cstheme="majorHAnsi"/>
          <w:lang w:val="en-US"/>
        </w:rPr>
      </w:pPr>
      <w:r w:rsidRPr="00D927C7">
        <w:rPr>
          <w:rFonts w:asciiTheme="majorHAnsi" w:hAnsiTheme="majorHAnsi" w:cstheme="majorHAnsi"/>
          <w:lang w:val="en-US"/>
        </w:rPr>
        <w:t xml:space="preserve">In addition to elective and subject curriculum, the role of the form tutor is pivotal in pupil and pastoral development and wellbeing. Tutors meet with their group twice per day and through this time build exceptional relationships with pupils and also with parents. </w:t>
      </w:r>
    </w:p>
    <w:p w:rsidR="00CC37C8" w:rsidRPr="00D927C7" w:rsidRDefault="00CC37C8">
      <w:pPr>
        <w:rPr>
          <w:rFonts w:asciiTheme="majorHAnsi" w:hAnsiTheme="majorHAnsi" w:cstheme="majorHAnsi"/>
          <w:b/>
          <w:color w:val="660033"/>
          <w:sz w:val="36"/>
          <w:szCs w:val="36"/>
        </w:rPr>
      </w:pPr>
      <w:r w:rsidRPr="00D927C7">
        <w:rPr>
          <w:rFonts w:asciiTheme="majorHAnsi" w:hAnsiTheme="majorHAnsi" w:cstheme="majorHAnsi"/>
          <w:b/>
          <w:color w:val="660033"/>
          <w:sz w:val="36"/>
          <w:szCs w:val="36"/>
        </w:rPr>
        <w:t xml:space="preserve">Our Affirmation </w:t>
      </w:r>
    </w:p>
    <w:p w:rsidR="0091145B" w:rsidRPr="00D927C7" w:rsidRDefault="0091145B" w:rsidP="0091145B">
      <w:pPr>
        <w:rPr>
          <w:rFonts w:asciiTheme="majorHAnsi" w:hAnsiTheme="majorHAnsi" w:cstheme="majorHAnsi"/>
        </w:rPr>
      </w:pPr>
      <w:r w:rsidRPr="00D927C7">
        <w:rPr>
          <w:rFonts w:asciiTheme="majorHAnsi" w:hAnsiTheme="majorHAnsi" w:cstheme="majorHAnsi"/>
        </w:rPr>
        <w:t xml:space="preserve">Pupils and colleagues all live by our affirmation; </w:t>
      </w:r>
    </w:p>
    <w:p w:rsidR="00CC37C8" w:rsidRPr="00D927C7"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D927C7">
        <w:rPr>
          <w:rFonts w:asciiTheme="majorHAnsi" w:eastAsia="Times New Roman" w:hAnsiTheme="majorHAnsi" w:cstheme="majorHAnsi"/>
          <w:lang w:eastAsia="en-GB"/>
        </w:rPr>
        <w:t xml:space="preserve">I am Strong </w:t>
      </w:r>
    </w:p>
    <w:p w:rsidR="00CC37C8" w:rsidRPr="00D927C7"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D927C7">
        <w:rPr>
          <w:rFonts w:asciiTheme="majorHAnsi" w:eastAsia="Times New Roman" w:hAnsiTheme="majorHAnsi" w:cstheme="majorHAnsi"/>
          <w:lang w:eastAsia="en-GB"/>
        </w:rPr>
        <w:t xml:space="preserve">I am Successful </w:t>
      </w:r>
    </w:p>
    <w:p w:rsidR="00CC37C8" w:rsidRPr="00D927C7"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D927C7">
        <w:rPr>
          <w:rFonts w:asciiTheme="majorHAnsi" w:hAnsiTheme="majorHAnsi" w:cstheme="majorHAnsi"/>
        </w:rPr>
        <w:t xml:space="preserve">I am Astrea </w:t>
      </w:r>
    </w:p>
    <w:p w:rsidR="002F1DE6" w:rsidRPr="00D927C7" w:rsidRDefault="001969E2">
      <w:pPr>
        <w:rPr>
          <w:rFonts w:asciiTheme="majorHAnsi" w:hAnsiTheme="majorHAnsi" w:cstheme="majorHAnsi"/>
        </w:rPr>
      </w:pPr>
      <w:r w:rsidRPr="00D927C7">
        <w:rPr>
          <w:rFonts w:asciiTheme="majorHAnsi" w:hAnsiTheme="majorHAnsi" w:cstheme="majorHAnsi"/>
          <w:b/>
          <w:noProof/>
          <w:color w:val="660033"/>
          <w:sz w:val="24"/>
          <w:szCs w:val="24"/>
          <w:lang w:val="en-US"/>
        </w:rPr>
        <w:drawing>
          <wp:anchor distT="0" distB="0" distL="114300" distR="114300" simplePos="0" relativeHeight="251670528" behindDoc="0" locked="0" layoutInCell="1" allowOverlap="1" wp14:anchorId="2680F768" wp14:editId="3CA02108">
            <wp:simplePos x="0" y="0"/>
            <wp:positionH relativeFrom="column">
              <wp:posOffset>20320</wp:posOffset>
            </wp:positionH>
            <wp:positionV relativeFrom="paragraph">
              <wp:posOffset>396875</wp:posOffset>
            </wp:positionV>
            <wp:extent cx="2504440" cy="11658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D927C7">
        <w:rPr>
          <w:rFonts w:asciiTheme="majorHAnsi" w:hAnsiTheme="majorHAnsi" w:cstheme="majorHAnsi"/>
          <w:b/>
          <w:color w:val="660033"/>
          <w:sz w:val="36"/>
          <w:szCs w:val="36"/>
        </w:rPr>
        <w:t>Astrea Academy Sheffield Campus</w:t>
      </w:r>
    </w:p>
    <w:p w:rsidR="002F1DE6" w:rsidRPr="00D927C7" w:rsidRDefault="001969E2" w:rsidP="002F1DE6">
      <w:pPr>
        <w:jc w:val="both"/>
        <w:rPr>
          <w:rFonts w:asciiTheme="majorHAnsi" w:hAnsiTheme="majorHAnsi" w:cstheme="majorHAnsi"/>
        </w:rPr>
      </w:pPr>
      <w:r w:rsidRPr="00D927C7">
        <w:rPr>
          <w:rFonts w:asciiTheme="majorHAnsi" w:eastAsia="Calibri" w:hAnsiTheme="majorHAnsi" w:cstheme="majorHAnsi"/>
          <w:b/>
          <w:bCs/>
          <w:noProof/>
          <w:color w:val="660033"/>
          <w:u w:color="1F497D"/>
          <w:bdr w:val="nil"/>
          <w:lang w:val="en-US"/>
        </w:rPr>
        <w:drawing>
          <wp:anchor distT="0" distB="0" distL="114300" distR="114300" simplePos="0" relativeHeight="251669504" behindDoc="0" locked="0" layoutInCell="1" allowOverlap="1" wp14:anchorId="661FF7FC" wp14:editId="737974B5">
            <wp:simplePos x="0" y="0"/>
            <wp:positionH relativeFrom="margin">
              <wp:align>right</wp:align>
            </wp:positionH>
            <wp:positionV relativeFrom="paragraph">
              <wp:posOffset>563245</wp:posOffset>
            </wp:positionV>
            <wp:extent cx="1353185" cy="955675"/>
            <wp:effectExtent l="0" t="0" r="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D927C7">
        <w:rPr>
          <w:rFonts w:asciiTheme="majorHAnsi" w:hAnsiTheme="majorHAnsi" w:cstheme="majorHAnsi"/>
        </w:rPr>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Pr="00D927C7" w:rsidRDefault="00F76EAB" w:rsidP="00F76EAB">
      <w:pPr>
        <w:jc w:val="both"/>
        <w:rPr>
          <w:rFonts w:asciiTheme="majorHAnsi" w:hAnsiTheme="majorHAnsi" w:cstheme="majorHAnsi"/>
          <w:sz w:val="24"/>
          <w:szCs w:val="24"/>
        </w:rPr>
      </w:pPr>
    </w:p>
    <w:p w:rsidR="00381849" w:rsidRPr="00D927C7" w:rsidRDefault="00381849" w:rsidP="00104354">
      <w:pPr>
        <w:rPr>
          <w:rFonts w:asciiTheme="majorHAnsi" w:eastAsiaTheme="majorEastAsia" w:hAnsiTheme="majorHAnsi" w:cstheme="majorHAnsi"/>
          <w:b/>
          <w:color w:val="660033"/>
          <w:sz w:val="48"/>
          <w:szCs w:val="48"/>
        </w:rPr>
      </w:pPr>
    </w:p>
    <w:p w:rsidR="00104354" w:rsidRPr="00D927C7" w:rsidRDefault="00104354" w:rsidP="00104354">
      <w:pPr>
        <w:rPr>
          <w:rFonts w:asciiTheme="majorHAnsi" w:eastAsiaTheme="majorEastAsia" w:hAnsiTheme="majorHAnsi" w:cstheme="majorHAnsi"/>
          <w:b/>
          <w:color w:val="660033"/>
          <w:sz w:val="48"/>
          <w:szCs w:val="48"/>
        </w:rPr>
      </w:pPr>
      <w:r w:rsidRPr="00D927C7">
        <w:rPr>
          <w:rFonts w:asciiTheme="majorHAnsi" w:eastAsiaTheme="majorEastAsia" w:hAnsiTheme="majorHAnsi" w:cstheme="majorHAnsi"/>
          <w:b/>
          <w:color w:val="660033"/>
          <w:sz w:val="48"/>
          <w:szCs w:val="48"/>
        </w:rPr>
        <w:lastRenderedPageBreak/>
        <w:t xml:space="preserve">New Build – Floor Plans </w:t>
      </w:r>
    </w:p>
    <w:tbl>
      <w:tblPr>
        <w:tblStyle w:val="TableGrid"/>
        <w:tblW w:w="0" w:type="auto"/>
        <w:tblLook w:val="04A0" w:firstRow="1" w:lastRow="0" w:firstColumn="1" w:lastColumn="0" w:noHBand="0" w:noVBand="1"/>
      </w:tblPr>
      <w:tblGrid>
        <w:gridCol w:w="10456"/>
      </w:tblGrid>
      <w:tr w:rsidR="00104354" w:rsidRPr="00D927C7" w:rsidTr="00383B0C">
        <w:tc>
          <w:tcPr>
            <w:tcW w:w="10456" w:type="dxa"/>
            <w:shd w:val="clear" w:color="auto" w:fill="1F1E3F"/>
          </w:tcPr>
          <w:p w:rsidR="00104354" w:rsidRPr="00D927C7" w:rsidRDefault="00104354" w:rsidP="00383B0C">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691008" behindDoc="0" locked="0" layoutInCell="1" allowOverlap="1" wp14:anchorId="157F2EC1" wp14:editId="4B316446">
                  <wp:simplePos x="0" y="0"/>
                  <wp:positionH relativeFrom="margin">
                    <wp:posOffset>5430116</wp:posOffset>
                  </wp:positionH>
                  <wp:positionV relativeFrom="paragraph">
                    <wp:posOffset>-860425</wp:posOffset>
                  </wp:positionV>
                  <wp:extent cx="1187903" cy="12334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Astrea Academy Sheffield  </w:t>
            </w:r>
          </w:p>
        </w:tc>
      </w:tr>
    </w:tbl>
    <w:p w:rsidR="00104354" w:rsidRPr="00D927C7" w:rsidRDefault="00104354" w:rsidP="00D134CF">
      <w:pPr>
        <w:rPr>
          <w:rFonts w:asciiTheme="majorHAnsi" w:hAnsiTheme="majorHAnsi" w:cstheme="majorHAnsi"/>
          <w:color w:val="660033"/>
          <w:sz w:val="24"/>
          <w:szCs w:val="24"/>
        </w:rPr>
      </w:pPr>
    </w:p>
    <w:p w:rsidR="00D134CF" w:rsidRPr="00D927C7" w:rsidRDefault="00D134CF" w:rsidP="00D134CF">
      <w:pPr>
        <w:rPr>
          <w:rFonts w:asciiTheme="majorHAnsi" w:hAnsiTheme="majorHAnsi" w:cstheme="majorHAnsi"/>
          <w:color w:val="660033"/>
          <w:sz w:val="24"/>
          <w:szCs w:val="24"/>
        </w:rPr>
      </w:pPr>
      <w:r w:rsidRPr="00D927C7">
        <w:rPr>
          <w:rFonts w:asciiTheme="majorHAnsi" w:hAnsiTheme="majorHAnsi" w:cstheme="majorHAnsi"/>
          <w:color w:val="660033"/>
          <w:sz w:val="24"/>
          <w:szCs w:val="24"/>
        </w:rPr>
        <w:t>First Floor</w:t>
      </w:r>
    </w:p>
    <w:p w:rsidR="00D134CF" w:rsidRPr="00D927C7" w:rsidRDefault="00D134CF" w:rsidP="00D134CF">
      <w:pPr>
        <w:rPr>
          <w:rFonts w:asciiTheme="majorHAnsi" w:hAnsiTheme="majorHAnsi" w:cstheme="majorHAnsi"/>
          <w:color w:val="660033"/>
          <w:sz w:val="20"/>
          <w:szCs w:val="20"/>
        </w:rPr>
      </w:pPr>
      <w:r w:rsidRPr="00D927C7">
        <w:rPr>
          <w:rFonts w:asciiTheme="majorHAnsi" w:hAnsiTheme="majorHAnsi" w:cstheme="majorHAnsi"/>
          <w:noProof/>
          <w:lang w:val="en-US"/>
        </w:rPr>
        <w:drawing>
          <wp:inline distT="0" distB="0" distL="0" distR="0" wp14:anchorId="40E0BA2E" wp14:editId="08534E02">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D927C7" w:rsidRDefault="00D134CF" w:rsidP="00D134CF">
      <w:pPr>
        <w:rPr>
          <w:rFonts w:asciiTheme="majorHAnsi" w:hAnsiTheme="majorHAnsi" w:cstheme="majorHAnsi"/>
          <w:color w:val="660033"/>
          <w:sz w:val="24"/>
          <w:szCs w:val="20"/>
        </w:rPr>
      </w:pPr>
      <w:r w:rsidRPr="00D927C7">
        <w:rPr>
          <w:rFonts w:asciiTheme="majorHAnsi" w:hAnsiTheme="majorHAnsi" w:cstheme="majorHAnsi"/>
          <w:color w:val="660033"/>
          <w:sz w:val="24"/>
          <w:szCs w:val="20"/>
        </w:rPr>
        <w:t>Upper Ground Floor</w:t>
      </w:r>
    </w:p>
    <w:p w:rsidR="00D134CF" w:rsidRPr="00D927C7" w:rsidRDefault="00D134CF" w:rsidP="00D134CF">
      <w:pPr>
        <w:rPr>
          <w:rFonts w:asciiTheme="majorHAnsi" w:hAnsiTheme="majorHAnsi" w:cstheme="majorHAnsi"/>
          <w:color w:val="660033"/>
          <w:sz w:val="20"/>
          <w:szCs w:val="20"/>
        </w:rPr>
      </w:pPr>
      <w:r w:rsidRPr="00D927C7">
        <w:rPr>
          <w:rFonts w:asciiTheme="majorHAnsi" w:hAnsiTheme="majorHAnsi" w:cstheme="majorHAnsi"/>
          <w:noProof/>
          <w:sz w:val="20"/>
          <w:szCs w:val="20"/>
          <w:lang w:val="en-US"/>
        </w:rPr>
        <w:drawing>
          <wp:inline distT="0" distB="0" distL="0" distR="0" wp14:anchorId="7EE4474A" wp14:editId="168FD44D">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D927C7" w:rsidRDefault="00D134CF" w:rsidP="00D134CF">
      <w:pPr>
        <w:rPr>
          <w:rFonts w:asciiTheme="majorHAnsi" w:hAnsiTheme="majorHAnsi" w:cstheme="majorHAnsi"/>
          <w:color w:val="660033"/>
          <w:sz w:val="24"/>
          <w:szCs w:val="20"/>
        </w:rPr>
      </w:pPr>
      <w:r w:rsidRPr="00D927C7">
        <w:rPr>
          <w:rFonts w:asciiTheme="majorHAnsi" w:hAnsiTheme="majorHAnsi" w:cstheme="majorHAnsi"/>
          <w:color w:val="660033"/>
          <w:sz w:val="24"/>
          <w:szCs w:val="20"/>
        </w:rPr>
        <w:t>Ground Floor</w:t>
      </w:r>
    </w:p>
    <w:p w:rsidR="00D134CF" w:rsidRPr="00D927C7" w:rsidRDefault="00D134CF">
      <w:pPr>
        <w:rPr>
          <w:rFonts w:asciiTheme="majorHAnsi" w:hAnsiTheme="majorHAnsi" w:cstheme="majorHAnsi"/>
          <w:color w:val="660033"/>
          <w:sz w:val="20"/>
          <w:szCs w:val="20"/>
        </w:rPr>
      </w:pPr>
      <w:r w:rsidRPr="00D927C7">
        <w:rPr>
          <w:rFonts w:asciiTheme="majorHAnsi" w:hAnsiTheme="majorHAnsi" w:cstheme="majorHAnsi"/>
          <w:noProof/>
          <w:color w:val="660033"/>
          <w:sz w:val="20"/>
          <w:szCs w:val="20"/>
          <w:lang w:val="en-US"/>
        </w:rPr>
        <w:drawing>
          <wp:inline distT="0" distB="0" distL="0" distR="0" wp14:anchorId="26D04F89" wp14:editId="20881223">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D927C7" w:rsidRDefault="000D29DF">
      <w:pPr>
        <w:rPr>
          <w:rFonts w:asciiTheme="majorHAnsi" w:hAnsiTheme="majorHAnsi" w:cstheme="majorHAnsi"/>
          <w:color w:val="660033"/>
          <w:sz w:val="24"/>
          <w:szCs w:val="20"/>
        </w:rPr>
      </w:pPr>
      <w:r w:rsidRPr="00D927C7">
        <w:rPr>
          <w:rFonts w:asciiTheme="majorHAnsi" w:hAnsiTheme="majorHAnsi" w:cstheme="majorHAnsi"/>
          <w:color w:val="660033"/>
          <w:sz w:val="24"/>
          <w:szCs w:val="20"/>
        </w:rPr>
        <w:t>Lower Ground Floor</w:t>
      </w:r>
    </w:p>
    <w:p w:rsidR="00B342B3" w:rsidRPr="00D927C7" w:rsidRDefault="00070FA2" w:rsidP="002D659D">
      <w:pPr>
        <w:rPr>
          <w:rFonts w:asciiTheme="majorHAnsi" w:eastAsia="Calibri" w:hAnsiTheme="majorHAnsi" w:cstheme="majorHAnsi"/>
          <w:b/>
          <w:bCs/>
          <w:color w:val="660033"/>
          <w:sz w:val="48"/>
          <w:szCs w:val="48"/>
          <w:u w:color="1F497D"/>
          <w:bdr w:val="nil"/>
          <w:lang w:val="en-US" w:eastAsia="en-GB"/>
        </w:rPr>
      </w:pPr>
      <w:r w:rsidRPr="00D927C7">
        <w:rPr>
          <w:rFonts w:asciiTheme="majorHAnsi" w:hAnsiTheme="majorHAnsi" w:cstheme="majorHAnsi"/>
          <w:noProof/>
          <w:color w:val="660033"/>
          <w:sz w:val="20"/>
          <w:szCs w:val="20"/>
          <w:lang w:val="en-US"/>
        </w:rPr>
        <w:drawing>
          <wp:anchor distT="0" distB="0" distL="114300" distR="114300" simplePos="0" relativeHeight="251671552" behindDoc="1" locked="0" layoutInCell="1" allowOverlap="1" wp14:anchorId="1F2C9A9D" wp14:editId="0D3440F8">
            <wp:simplePos x="0" y="0"/>
            <wp:positionH relativeFrom="margin">
              <wp:posOffset>1737360</wp:posOffset>
            </wp:positionH>
            <wp:positionV relativeFrom="paragraph">
              <wp:posOffset>-347980</wp:posOffset>
            </wp:positionV>
            <wp:extent cx="1729740" cy="1004424"/>
            <wp:effectExtent l="0" t="0" r="3810" b="5715"/>
            <wp:wrapTight wrapText="bothSides">
              <wp:wrapPolygon edited="0">
                <wp:start x="0" y="0"/>
                <wp:lineTo x="0" y="21313"/>
                <wp:lineTo x="21410" y="21313"/>
                <wp:lineTo x="21410"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9740" cy="100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sidRPr="00D927C7">
        <w:rPr>
          <w:rFonts w:asciiTheme="majorHAnsi" w:hAnsiTheme="majorHAnsi" w:cstheme="majorHAnsi"/>
          <w:sz w:val="24"/>
          <w:szCs w:val="24"/>
        </w:rPr>
        <w:t xml:space="preserve"> </w:t>
      </w:r>
    </w:p>
    <w:p w:rsidR="00104354" w:rsidRPr="00D927C7" w:rsidRDefault="00104354" w:rsidP="002D659D">
      <w:pPr>
        <w:rPr>
          <w:rFonts w:asciiTheme="majorHAnsi" w:eastAsia="Calibri" w:hAnsiTheme="majorHAnsi" w:cstheme="majorHAnsi"/>
          <w:b/>
          <w:bCs/>
          <w:color w:val="660033"/>
          <w:sz w:val="48"/>
          <w:szCs w:val="48"/>
          <w:u w:color="1F497D"/>
          <w:bdr w:val="nil"/>
          <w:lang w:val="en-US" w:eastAsia="en-GB"/>
        </w:rPr>
      </w:pPr>
    </w:p>
    <w:p w:rsidR="00104354" w:rsidRPr="00D927C7" w:rsidRDefault="00104354" w:rsidP="002D659D">
      <w:pPr>
        <w:rPr>
          <w:rFonts w:asciiTheme="majorHAnsi" w:eastAsia="Calibri" w:hAnsiTheme="majorHAnsi" w:cstheme="majorHAnsi"/>
          <w:b/>
          <w:bCs/>
          <w:color w:val="660033"/>
          <w:sz w:val="48"/>
          <w:szCs w:val="48"/>
          <w:u w:color="1F497D"/>
          <w:bdr w:val="nil"/>
          <w:lang w:val="en-US" w:eastAsia="en-GB"/>
        </w:rPr>
      </w:pPr>
    </w:p>
    <w:p w:rsidR="000D1600" w:rsidRPr="00D927C7" w:rsidRDefault="000D1600" w:rsidP="00104354">
      <w:pPr>
        <w:rPr>
          <w:rFonts w:asciiTheme="majorHAnsi" w:eastAsiaTheme="majorEastAsia" w:hAnsiTheme="majorHAnsi" w:cstheme="majorHAnsi"/>
          <w:b/>
          <w:color w:val="660033"/>
          <w:sz w:val="48"/>
          <w:szCs w:val="48"/>
        </w:rPr>
      </w:pPr>
    </w:p>
    <w:p w:rsidR="00104354" w:rsidRPr="00D927C7" w:rsidRDefault="00104354" w:rsidP="00104354">
      <w:pPr>
        <w:rPr>
          <w:rFonts w:asciiTheme="majorHAnsi" w:eastAsiaTheme="majorEastAsia" w:hAnsiTheme="majorHAnsi" w:cstheme="majorHAnsi"/>
          <w:b/>
          <w:color w:val="660033"/>
          <w:sz w:val="48"/>
          <w:szCs w:val="48"/>
        </w:rPr>
      </w:pPr>
      <w:r w:rsidRPr="00D927C7">
        <w:rPr>
          <w:rFonts w:asciiTheme="majorHAnsi" w:eastAsiaTheme="majorEastAsia" w:hAnsiTheme="majorHAnsi" w:cstheme="majorHAnsi"/>
          <w:b/>
          <w:color w:val="660033"/>
          <w:sz w:val="48"/>
          <w:szCs w:val="48"/>
        </w:rPr>
        <w:lastRenderedPageBreak/>
        <w:t xml:space="preserve">About </w:t>
      </w:r>
    </w:p>
    <w:tbl>
      <w:tblPr>
        <w:tblStyle w:val="TableGrid"/>
        <w:tblW w:w="0" w:type="auto"/>
        <w:tblLook w:val="04A0" w:firstRow="1" w:lastRow="0" w:firstColumn="1" w:lastColumn="0" w:noHBand="0" w:noVBand="1"/>
      </w:tblPr>
      <w:tblGrid>
        <w:gridCol w:w="10456"/>
      </w:tblGrid>
      <w:tr w:rsidR="00104354" w:rsidRPr="00D927C7" w:rsidTr="00383B0C">
        <w:tc>
          <w:tcPr>
            <w:tcW w:w="10456" w:type="dxa"/>
            <w:shd w:val="clear" w:color="auto" w:fill="1F1E3F"/>
          </w:tcPr>
          <w:p w:rsidR="00104354" w:rsidRPr="00D927C7" w:rsidRDefault="00104354" w:rsidP="00104354">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693056" behindDoc="0" locked="0" layoutInCell="1" allowOverlap="1" wp14:anchorId="28AD2BF5" wp14:editId="167C22E2">
                  <wp:simplePos x="0" y="0"/>
                  <wp:positionH relativeFrom="margin">
                    <wp:posOffset>5430116</wp:posOffset>
                  </wp:positionH>
                  <wp:positionV relativeFrom="paragraph">
                    <wp:posOffset>-860425</wp:posOffset>
                  </wp:positionV>
                  <wp:extent cx="1187903" cy="12334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Astrea Academy Trust   </w:t>
            </w:r>
          </w:p>
        </w:tc>
      </w:tr>
    </w:tbl>
    <w:p w:rsidR="00104354" w:rsidRPr="00D927C7" w:rsidRDefault="00104354" w:rsidP="00491099">
      <w:pPr>
        <w:spacing w:after="200" w:line="23" w:lineRule="atLeast"/>
        <w:textAlignment w:val="baseline"/>
        <w:rPr>
          <w:rFonts w:asciiTheme="majorHAnsi" w:eastAsia="Times New Roman" w:hAnsiTheme="majorHAnsi" w:cstheme="majorHAnsi"/>
          <w:sz w:val="24"/>
          <w:szCs w:val="24"/>
          <w:lang w:eastAsia="en-GB"/>
        </w:rPr>
      </w:pPr>
      <w:r w:rsidRPr="00D927C7">
        <w:rPr>
          <w:rFonts w:asciiTheme="majorHAnsi" w:eastAsia="Times New Roman" w:hAnsiTheme="majorHAnsi" w:cstheme="majorHAnsi"/>
          <w:noProof/>
          <w:sz w:val="24"/>
          <w:szCs w:val="24"/>
          <w:lang w:val="en-US"/>
        </w:rPr>
        <w:drawing>
          <wp:anchor distT="0" distB="0" distL="114300" distR="114300" simplePos="0" relativeHeight="251666432" behindDoc="1" locked="0" layoutInCell="1" allowOverlap="1" wp14:anchorId="3352F984" wp14:editId="113B0663">
            <wp:simplePos x="0" y="0"/>
            <wp:positionH relativeFrom="page">
              <wp:posOffset>3530600</wp:posOffset>
            </wp:positionH>
            <wp:positionV relativeFrom="paragraph">
              <wp:posOffset>182880</wp:posOffset>
            </wp:positionV>
            <wp:extent cx="3637280" cy="3923665"/>
            <wp:effectExtent l="0" t="0" r="1270" b="635"/>
            <wp:wrapTight wrapText="bothSides">
              <wp:wrapPolygon edited="0">
                <wp:start x="0" y="0"/>
                <wp:lineTo x="0" y="21499"/>
                <wp:lineTo x="21494" y="21499"/>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4"/>
                    <a:stretch>
                      <a:fillRect/>
                    </a:stretch>
                  </pic:blipFill>
                  <pic:spPr>
                    <a:xfrm>
                      <a:off x="0" y="0"/>
                      <a:ext cx="3637280" cy="3923665"/>
                    </a:xfrm>
                    <a:prstGeom prst="rect">
                      <a:avLst/>
                    </a:prstGeom>
                  </pic:spPr>
                </pic:pic>
              </a:graphicData>
            </a:graphic>
            <wp14:sizeRelH relativeFrom="margin">
              <wp14:pctWidth>0</wp14:pctWidth>
            </wp14:sizeRelH>
            <wp14:sizeRelV relativeFrom="margin">
              <wp14:pctHeight>0</wp14:pctHeight>
            </wp14:sizeRelV>
          </wp:anchor>
        </w:drawing>
      </w:r>
    </w:p>
    <w:p w:rsidR="00491099" w:rsidRPr="00D927C7" w:rsidRDefault="00491099" w:rsidP="00491099">
      <w:pPr>
        <w:spacing w:after="200" w:line="23" w:lineRule="atLeast"/>
        <w:textAlignment w:val="baseline"/>
        <w:rPr>
          <w:rFonts w:asciiTheme="majorHAnsi" w:eastAsia="Times New Roman" w:hAnsiTheme="majorHAnsi" w:cstheme="majorHAnsi"/>
          <w:lang w:eastAsia="en-GB"/>
        </w:rPr>
      </w:pPr>
      <w:r w:rsidRPr="00D927C7">
        <w:rPr>
          <w:rFonts w:asciiTheme="majorHAnsi" w:eastAsia="Times New Roman" w:hAnsiTheme="majorHAnsi" w:cstheme="majorHAnsi"/>
          <w:lang w:eastAsia="en-GB"/>
        </w:rPr>
        <w:t>We value all-round development of the individual, through arts, sports, leadership opportunities, enrichment and community. This is encapsulated in the skills, qualities and personalities we foster in our pupils.</w:t>
      </w:r>
    </w:p>
    <w:p w:rsidR="00491099" w:rsidRPr="00D927C7" w:rsidRDefault="00491099" w:rsidP="00491099">
      <w:pPr>
        <w:spacing w:after="200" w:line="23" w:lineRule="atLeast"/>
        <w:textAlignment w:val="baseline"/>
        <w:rPr>
          <w:rFonts w:asciiTheme="majorHAnsi" w:eastAsia="Times New Roman" w:hAnsiTheme="majorHAnsi" w:cstheme="majorHAnsi"/>
          <w:lang w:eastAsia="en-GB"/>
        </w:rPr>
      </w:pPr>
      <w:r w:rsidRPr="00D927C7">
        <w:rPr>
          <w:rFonts w:asciiTheme="majorHAnsi" w:eastAsia="Times New Roman" w:hAnsiTheme="majorHAnsi" w:cstheme="majorHAnsi"/>
          <w:lang w:eastAsia="en-GB"/>
        </w:rPr>
        <w:t>The Astrea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D927C7" w:rsidRDefault="00491099" w:rsidP="00491099">
      <w:pPr>
        <w:pBdr>
          <w:top w:val="nil"/>
          <w:left w:val="nil"/>
          <w:bottom w:val="nil"/>
          <w:right w:val="nil"/>
          <w:between w:val="nil"/>
          <w:bar w:val="nil"/>
        </w:pBdr>
        <w:spacing w:line="23" w:lineRule="atLeast"/>
        <w:rPr>
          <w:rFonts w:asciiTheme="majorHAnsi" w:eastAsia="Helvetica" w:hAnsiTheme="majorHAnsi" w:cstheme="majorHAnsi"/>
          <w:color w:val="000000"/>
          <w:u w:color="000000"/>
          <w:bdr w:val="nil"/>
          <w:lang w:eastAsia="en-GB"/>
        </w:rPr>
      </w:pPr>
      <w:r w:rsidRPr="00D927C7">
        <w:rPr>
          <w:rFonts w:asciiTheme="majorHAnsi" w:eastAsia="Calibri" w:hAnsiTheme="majorHAnsi" w:cstheme="majorHAnsi"/>
          <w:color w:val="000000"/>
          <w:u w:color="000000"/>
          <w:bdr w:val="nil"/>
          <w:lang w:val="en-US" w:eastAsia="en-GB"/>
        </w:rPr>
        <w:t>Academies, staff and children within the Trust benefit from a strong ethos of support and collaboration across the Astrea family. Teachers within Astrea belong to a national community of professionals, and benefit from a wide range of networks and development opportunities across the Trust.</w:t>
      </w:r>
    </w:p>
    <w:p w:rsidR="00491099" w:rsidRPr="00D927C7" w:rsidRDefault="00491099" w:rsidP="00491099">
      <w:pPr>
        <w:pBdr>
          <w:top w:val="nil"/>
          <w:left w:val="nil"/>
          <w:bottom w:val="nil"/>
          <w:right w:val="nil"/>
          <w:between w:val="nil"/>
          <w:bar w:val="nil"/>
        </w:pBdr>
        <w:rPr>
          <w:rFonts w:asciiTheme="majorHAnsi" w:eastAsia="Calibri" w:hAnsiTheme="majorHAnsi" w:cstheme="majorHAnsi"/>
          <w:color w:val="000000"/>
          <w:u w:color="000000"/>
          <w:bdr w:val="nil"/>
          <w:lang w:val="en-US" w:eastAsia="en-GB"/>
        </w:rPr>
      </w:pPr>
      <w:r w:rsidRPr="00D927C7">
        <w:rPr>
          <w:rFonts w:asciiTheme="majorHAnsi" w:eastAsia="Calibri" w:hAnsiTheme="majorHAnsi" w:cstheme="majorHAnsi"/>
          <w:color w:val="000000"/>
          <w:u w:color="000000"/>
          <w:bdr w:val="nil"/>
          <w:lang w:val="en-US" w:eastAsia="en-GB"/>
        </w:rPr>
        <w:t>Astrea benefits from the involvement of leading educationalists, including our Professional Adviser Professor John West-Burnham, and strong links to prestigious institutions such as the Institute of Education.</w:t>
      </w:r>
    </w:p>
    <w:p w:rsidR="00104354" w:rsidRPr="00D927C7" w:rsidRDefault="00BE4D3C" w:rsidP="00104354">
      <w:pPr>
        <w:jc w:val="center"/>
        <w:rPr>
          <w:rFonts w:asciiTheme="majorHAnsi" w:eastAsia="Calibri" w:hAnsiTheme="majorHAnsi" w:cstheme="majorHAnsi"/>
          <w:b/>
          <w:bCs/>
          <w:color w:val="660033"/>
          <w:sz w:val="48"/>
          <w:szCs w:val="48"/>
          <w:u w:color="1F497D"/>
          <w:bdr w:val="nil"/>
          <w:lang w:val="en-US" w:eastAsia="en-GB"/>
        </w:rPr>
      </w:pPr>
      <w:r w:rsidRPr="00D927C7">
        <w:rPr>
          <w:rFonts w:asciiTheme="majorHAnsi" w:eastAsia="Calibri" w:hAnsiTheme="majorHAnsi" w:cstheme="majorHAnsi"/>
          <w:b/>
          <w:bCs/>
          <w:noProof/>
          <w:color w:val="660033"/>
          <w:sz w:val="48"/>
          <w:szCs w:val="48"/>
          <w:u w:color="1F497D"/>
          <w:bdr w:val="nil"/>
          <w:lang w:val="en-US"/>
        </w:rPr>
        <w:drawing>
          <wp:anchor distT="0" distB="0" distL="114300" distR="114300" simplePos="0" relativeHeight="251706368" behindDoc="1" locked="0" layoutInCell="1" allowOverlap="1">
            <wp:simplePos x="0" y="0"/>
            <wp:positionH relativeFrom="column">
              <wp:posOffset>790575</wp:posOffset>
            </wp:positionH>
            <wp:positionV relativeFrom="paragraph">
              <wp:posOffset>569595</wp:posOffset>
            </wp:positionV>
            <wp:extent cx="4879975" cy="3217545"/>
            <wp:effectExtent l="0" t="0" r="0" b="1905"/>
            <wp:wrapTight wrapText="bothSides">
              <wp:wrapPolygon edited="0">
                <wp:start x="0" y="0"/>
                <wp:lineTo x="0" y="21485"/>
                <wp:lineTo x="21502" y="21485"/>
                <wp:lineTo x="21502" y="0"/>
                <wp:lineTo x="0" y="0"/>
              </wp:wrapPolygon>
            </wp:wrapTight>
            <wp:docPr id="1" name="Picture 1" descr="S:\Admin Area\Photos\Orientation Week\Kids\Astrea Academy_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 Area\Photos\Orientation Week\Kids\Astrea Academy_37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97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54" w:rsidRPr="00D927C7">
        <w:rPr>
          <w:rFonts w:asciiTheme="majorHAnsi" w:eastAsia="Calibri" w:hAnsiTheme="majorHAnsi" w:cstheme="majorHAnsi"/>
          <w:b/>
          <w:bCs/>
          <w:color w:val="660033"/>
          <w:sz w:val="48"/>
          <w:szCs w:val="48"/>
          <w:u w:color="1F497D"/>
          <w:bdr w:val="nil"/>
          <w:lang w:val="en-US" w:eastAsia="en-GB"/>
        </w:rPr>
        <w:br w:type="page"/>
      </w:r>
    </w:p>
    <w:p w:rsidR="00104354" w:rsidRPr="00D927C7" w:rsidRDefault="00104354" w:rsidP="00104354">
      <w:pPr>
        <w:rPr>
          <w:rFonts w:asciiTheme="majorHAnsi" w:eastAsiaTheme="majorEastAsia" w:hAnsiTheme="majorHAnsi" w:cstheme="majorHAnsi"/>
          <w:b/>
          <w:color w:val="660033"/>
          <w:sz w:val="48"/>
          <w:szCs w:val="48"/>
        </w:rPr>
      </w:pPr>
      <w:r w:rsidRPr="00D927C7">
        <w:rPr>
          <w:rFonts w:asciiTheme="majorHAnsi" w:eastAsiaTheme="majorEastAsia" w:hAnsiTheme="majorHAnsi" w:cstheme="majorHAnsi"/>
          <w:b/>
          <w:color w:val="660033"/>
          <w:sz w:val="48"/>
          <w:szCs w:val="48"/>
        </w:rPr>
        <w:lastRenderedPageBreak/>
        <w:t xml:space="preserve">Ethos </w:t>
      </w:r>
    </w:p>
    <w:tbl>
      <w:tblPr>
        <w:tblStyle w:val="TableGrid"/>
        <w:tblW w:w="0" w:type="auto"/>
        <w:tblLook w:val="04A0" w:firstRow="1" w:lastRow="0" w:firstColumn="1" w:lastColumn="0" w:noHBand="0" w:noVBand="1"/>
      </w:tblPr>
      <w:tblGrid>
        <w:gridCol w:w="10456"/>
      </w:tblGrid>
      <w:tr w:rsidR="00104354" w:rsidRPr="00D927C7" w:rsidTr="00383B0C">
        <w:tc>
          <w:tcPr>
            <w:tcW w:w="10456" w:type="dxa"/>
            <w:shd w:val="clear" w:color="auto" w:fill="1F1E3F"/>
          </w:tcPr>
          <w:p w:rsidR="00104354" w:rsidRPr="00D927C7" w:rsidRDefault="00104354" w:rsidP="00104354">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695104" behindDoc="0" locked="0" layoutInCell="1" allowOverlap="1" wp14:anchorId="512BA929" wp14:editId="1305599F">
                  <wp:simplePos x="0" y="0"/>
                  <wp:positionH relativeFrom="margin">
                    <wp:posOffset>5430116</wp:posOffset>
                  </wp:positionH>
                  <wp:positionV relativeFrom="paragraph">
                    <wp:posOffset>-860425</wp:posOffset>
                  </wp:positionV>
                  <wp:extent cx="1187903" cy="12334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Astrea Academy Trust   </w:t>
            </w:r>
          </w:p>
        </w:tc>
      </w:tr>
    </w:tbl>
    <w:p w:rsidR="00104354" w:rsidRPr="00D927C7" w:rsidRDefault="00104354" w:rsidP="00C326D0">
      <w:pPr>
        <w:spacing w:after="200" w:line="276" w:lineRule="auto"/>
        <w:jc w:val="both"/>
        <w:textAlignment w:val="baseline"/>
        <w:outlineLvl w:val="4"/>
        <w:rPr>
          <w:rFonts w:asciiTheme="majorHAnsi" w:eastAsia="Times New Roman" w:hAnsiTheme="majorHAnsi" w:cstheme="majorHAnsi"/>
          <w:bdr w:val="none" w:sz="0" w:space="0" w:color="auto" w:frame="1"/>
          <w:lang w:eastAsia="en-GB"/>
        </w:rPr>
      </w:pPr>
    </w:p>
    <w:p w:rsidR="00353BC3" w:rsidRPr="00D927C7" w:rsidRDefault="00353BC3" w:rsidP="00353BC3">
      <w:pPr>
        <w:spacing w:after="200" w:line="276" w:lineRule="auto"/>
        <w:textAlignment w:val="baseline"/>
        <w:outlineLvl w:val="4"/>
        <w:rPr>
          <w:rFonts w:asciiTheme="majorHAnsi" w:eastAsia="Times New Roman" w:hAnsiTheme="majorHAnsi" w:cstheme="majorHAnsi"/>
          <w:lang w:eastAsia="en-GB"/>
        </w:rPr>
      </w:pPr>
      <w:r w:rsidRPr="00D927C7">
        <w:rPr>
          <w:rFonts w:asciiTheme="majorHAnsi" w:eastAsia="Times New Roman" w:hAnsiTheme="majorHAnsi" w:cstheme="majorHAnsi"/>
          <w:bdr w:val="none" w:sz="0" w:space="0" w:color="auto" w:frame="1"/>
          <w:lang w:eastAsia="en-GB"/>
        </w:rPr>
        <w:t>The work of the Astrea Academy Trust is underpinned by five core Value Partners, which are equally applicable to pupils, staff and the work of the Trust itself.</w:t>
      </w:r>
    </w:p>
    <w:p w:rsidR="00353BC3" w:rsidRPr="00D927C7" w:rsidRDefault="00353BC3" w:rsidP="00353BC3">
      <w:pPr>
        <w:spacing w:after="200" w:line="276" w:lineRule="auto"/>
        <w:textAlignment w:val="baseline"/>
        <w:outlineLvl w:val="4"/>
        <w:rPr>
          <w:rFonts w:asciiTheme="majorHAnsi" w:eastAsia="Times New Roman" w:hAnsiTheme="majorHAnsi" w:cstheme="majorHAnsi"/>
          <w:lang w:eastAsia="en-GB"/>
        </w:rPr>
      </w:pPr>
      <w:r w:rsidRPr="00D927C7">
        <w:rPr>
          <w:rFonts w:asciiTheme="majorHAnsi" w:eastAsia="Times New Roman" w:hAnsiTheme="majorHAnsi" w:cstheme="majorHAnsi"/>
          <w:bdr w:val="none" w:sz="0" w:space="0" w:color="auto" w:frame="1"/>
          <w:lang w:eastAsia="en-GB"/>
        </w:rPr>
        <w:t>Each pair of Value Partners is accompanied by a call for action in the form of a hashtag, which is used in verbal, digital and hard copy communications.</w:t>
      </w:r>
    </w:p>
    <w:p w:rsidR="00353BC3" w:rsidRPr="00D927C7" w:rsidRDefault="00353BC3" w:rsidP="00353BC3">
      <w:pPr>
        <w:spacing w:after="200" w:line="276" w:lineRule="auto"/>
        <w:textAlignment w:val="baseline"/>
        <w:outlineLvl w:val="4"/>
        <w:rPr>
          <w:rFonts w:asciiTheme="majorHAnsi" w:eastAsia="Times New Roman" w:hAnsiTheme="majorHAnsi" w:cstheme="majorHAnsi"/>
          <w:bdr w:val="none" w:sz="0" w:space="0" w:color="auto" w:frame="1"/>
          <w:lang w:eastAsia="en-GB"/>
        </w:rPr>
      </w:pPr>
      <w:r w:rsidRPr="00D927C7">
        <w:rPr>
          <w:rFonts w:asciiTheme="majorHAnsi" w:eastAsia="Times New Roman" w:hAnsiTheme="majorHAnsi" w:cstheme="majorHAnsi"/>
          <w:bdr w:val="none" w:sz="0" w:space="0" w:color="auto" w:frame="1"/>
          <w:lang w:eastAsia="en-GB"/>
        </w:rPr>
        <w:t>The Value Partners can be used as a measure of individual, Academy and Trust progress and as a guide to inform the direction of change.</w:t>
      </w:r>
    </w:p>
    <w:p w:rsidR="00353BC3" w:rsidRPr="00D927C7" w:rsidRDefault="00353BC3" w:rsidP="00353BC3">
      <w:pPr>
        <w:pStyle w:val="Heading3"/>
        <w:spacing w:before="0" w:after="200" w:line="23" w:lineRule="atLeast"/>
        <w:textAlignment w:val="baseline"/>
        <w:rPr>
          <w:rFonts w:cstheme="majorHAnsi"/>
          <w:color w:val="660033"/>
          <w:sz w:val="36"/>
          <w:szCs w:val="36"/>
          <w:lang w:eastAsia="en-GB"/>
        </w:rPr>
      </w:pPr>
      <w:bookmarkStart w:id="3" w:name="_Toc473808867"/>
      <w:r w:rsidRPr="00D927C7">
        <w:rPr>
          <w:rFonts w:cstheme="majorHAnsi"/>
          <w:b/>
          <w:bCs/>
          <w:color w:val="660033"/>
          <w:sz w:val="36"/>
          <w:szCs w:val="36"/>
        </w:rPr>
        <w:t>Responsibility and Leadership</w:t>
      </w:r>
      <w:bookmarkEnd w:id="3"/>
    </w:p>
    <w:p w:rsidR="00353BC3" w:rsidRPr="00D927C7" w:rsidRDefault="00353BC3" w:rsidP="00353BC3">
      <w:pPr>
        <w:spacing w:after="200" w:line="23" w:lineRule="atLeast"/>
        <w:textAlignment w:val="baseline"/>
        <w:rPr>
          <w:rFonts w:asciiTheme="majorHAnsi" w:hAnsiTheme="majorHAnsi" w:cstheme="majorHAnsi"/>
        </w:rPr>
      </w:pPr>
      <w:r w:rsidRPr="00D927C7">
        <w:rPr>
          <w:rFonts w:asciiTheme="majorHAnsi" w:hAnsiTheme="majorHAnsi" w:cstheme="majorHAnsi"/>
        </w:rPr>
        <w:t>Individuals in the Astrea community are accountable for their own decisions and actions and are supported by strong leaders, while trailblazers are encouraged to develop skills and talents in others. The Trust has a strong commitment to developing and nurturing our own leaders.</w:t>
      </w:r>
      <w:r w:rsidRPr="00D927C7">
        <w:rPr>
          <w:rStyle w:val="apple-converted-space"/>
          <w:rFonts w:asciiTheme="majorHAnsi" w:hAnsiTheme="majorHAnsi" w:cstheme="majorHAnsi"/>
        </w:rPr>
        <w:t> </w:t>
      </w:r>
      <w:r w:rsidRPr="00D927C7">
        <w:rPr>
          <w:rStyle w:val="Strong"/>
          <w:rFonts w:asciiTheme="majorHAnsi" w:hAnsiTheme="majorHAnsi" w:cstheme="majorHAnsi"/>
          <w:bdr w:val="none" w:sz="0" w:space="0" w:color="auto" w:frame="1"/>
        </w:rPr>
        <w:t>#4equity</w:t>
      </w:r>
    </w:p>
    <w:p w:rsidR="00353BC3" w:rsidRPr="00D927C7" w:rsidRDefault="00353BC3" w:rsidP="00353BC3">
      <w:pPr>
        <w:pStyle w:val="Heading3"/>
        <w:spacing w:before="0" w:after="200" w:line="23" w:lineRule="atLeast"/>
        <w:textAlignment w:val="baseline"/>
        <w:rPr>
          <w:rFonts w:cstheme="majorHAnsi"/>
          <w:color w:val="660033"/>
          <w:sz w:val="36"/>
          <w:szCs w:val="36"/>
          <w:lang w:eastAsia="en-GB"/>
        </w:rPr>
      </w:pPr>
      <w:bookmarkStart w:id="4" w:name="_Toc473808868"/>
      <w:r w:rsidRPr="00D927C7">
        <w:rPr>
          <w:rFonts w:cstheme="majorHAnsi"/>
          <w:b/>
          <w:bCs/>
          <w:color w:val="660033"/>
          <w:sz w:val="36"/>
          <w:szCs w:val="36"/>
        </w:rPr>
        <w:t>Enjoyment and Innovation</w:t>
      </w:r>
      <w:bookmarkEnd w:id="4"/>
    </w:p>
    <w:p w:rsidR="00353BC3" w:rsidRPr="00D927C7" w:rsidRDefault="00353BC3" w:rsidP="00353BC3">
      <w:pPr>
        <w:spacing w:after="200" w:line="23" w:lineRule="atLeast"/>
        <w:textAlignment w:val="baseline"/>
        <w:rPr>
          <w:rFonts w:asciiTheme="majorHAnsi" w:hAnsiTheme="majorHAnsi" w:cstheme="majorHAnsi"/>
        </w:rPr>
      </w:pPr>
      <w:r w:rsidRPr="00D927C7">
        <w:rPr>
          <w:rFonts w:asciiTheme="majorHAnsi" w:hAnsiTheme="majorHAnsi" w:cstheme="majorHAnsi"/>
        </w:rPr>
        <w:t>We know that everyone learns best when they enjoy what they do and can follow their innate desire to achieve. Astrea pushes boundaries so that pioneering ideas are tried and tested so that our academies remain leaders in the advancement of teaching and learning methods.</w:t>
      </w:r>
      <w:r w:rsidRPr="00D927C7">
        <w:rPr>
          <w:rStyle w:val="apple-converted-space"/>
          <w:rFonts w:asciiTheme="majorHAnsi" w:hAnsiTheme="majorHAnsi" w:cstheme="majorHAnsi"/>
        </w:rPr>
        <w:t xml:space="preserve"> </w:t>
      </w:r>
      <w:r w:rsidRPr="00D927C7">
        <w:rPr>
          <w:rStyle w:val="Strong"/>
          <w:rFonts w:asciiTheme="majorHAnsi" w:hAnsiTheme="majorHAnsi" w:cstheme="majorHAnsi"/>
          <w:bdr w:val="none" w:sz="0" w:space="0" w:color="auto" w:frame="1"/>
        </w:rPr>
        <w:t>#go4it</w:t>
      </w:r>
    </w:p>
    <w:p w:rsidR="00353BC3" w:rsidRPr="00D927C7" w:rsidRDefault="00353BC3" w:rsidP="00353BC3">
      <w:pPr>
        <w:pStyle w:val="Heading3"/>
        <w:spacing w:before="0" w:after="200" w:line="23" w:lineRule="atLeast"/>
        <w:textAlignment w:val="baseline"/>
        <w:rPr>
          <w:rFonts w:cstheme="majorHAnsi"/>
          <w:color w:val="660033"/>
          <w:sz w:val="36"/>
          <w:szCs w:val="36"/>
        </w:rPr>
      </w:pPr>
      <w:bookmarkStart w:id="5" w:name="_Toc473808869"/>
      <w:r w:rsidRPr="00D927C7">
        <w:rPr>
          <w:rFonts w:cstheme="majorHAnsi"/>
          <w:b/>
          <w:bCs/>
          <w:color w:val="660033"/>
          <w:sz w:val="36"/>
          <w:szCs w:val="36"/>
        </w:rPr>
        <w:t>Aspiration and Development</w:t>
      </w:r>
      <w:bookmarkEnd w:id="5"/>
    </w:p>
    <w:p w:rsidR="00353BC3" w:rsidRPr="00D927C7" w:rsidRDefault="00353BC3" w:rsidP="00353BC3">
      <w:pPr>
        <w:spacing w:after="200" w:line="23" w:lineRule="atLeast"/>
        <w:textAlignment w:val="baseline"/>
        <w:rPr>
          <w:rFonts w:asciiTheme="majorHAnsi" w:hAnsiTheme="majorHAnsi" w:cstheme="majorHAnsi"/>
        </w:rPr>
      </w:pPr>
      <w:r w:rsidRPr="00D927C7">
        <w:rPr>
          <w:rFonts w:asciiTheme="majorHAnsi" w:hAnsiTheme="majorHAnsi" w:cstheme="majorHAnsi"/>
        </w:rPr>
        <w:t>Every member of the Astrea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D927C7">
        <w:rPr>
          <w:rStyle w:val="apple-converted-space"/>
          <w:rFonts w:asciiTheme="majorHAnsi" w:hAnsiTheme="majorHAnsi" w:cstheme="majorHAnsi"/>
        </w:rPr>
        <w:t xml:space="preserve"> </w:t>
      </w:r>
      <w:r w:rsidRPr="00D927C7">
        <w:rPr>
          <w:rStyle w:val="Strong"/>
          <w:rFonts w:asciiTheme="majorHAnsi" w:hAnsiTheme="majorHAnsi" w:cstheme="majorHAnsi"/>
          <w:bdr w:val="none" w:sz="0" w:space="0" w:color="auto" w:frame="1"/>
        </w:rPr>
        <w:t>#</w:t>
      </w:r>
      <w:proofErr w:type="spellStart"/>
      <w:r w:rsidRPr="00D927C7">
        <w:rPr>
          <w:rStyle w:val="Strong"/>
          <w:rFonts w:asciiTheme="majorHAnsi" w:hAnsiTheme="majorHAnsi" w:cstheme="majorHAnsi"/>
          <w:bdr w:val="none" w:sz="0" w:space="0" w:color="auto" w:frame="1"/>
        </w:rPr>
        <w:t>Astreastars</w:t>
      </w:r>
      <w:proofErr w:type="spellEnd"/>
    </w:p>
    <w:p w:rsidR="00353BC3" w:rsidRPr="00D927C7" w:rsidRDefault="00353BC3" w:rsidP="00353BC3">
      <w:pPr>
        <w:pStyle w:val="Heading3"/>
        <w:spacing w:before="0" w:after="200" w:line="23" w:lineRule="atLeast"/>
        <w:textAlignment w:val="baseline"/>
        <w:rPr>
          <w:rFonts w:cstheme="majorHAnsi"/>
          <w:color w:val="660033"/>
          <w:sz w:val="36"/>
          <w:szCs w:val="36"/>
          <w:lang w:eastAsia="en-GB"/>
        </w:rPr>
      </w:pPr>
      <w:bookmarkStart w:id="6" w:name="_Toc473808870"/>
      <w:r w:rsidRPr="00D927C7">
        <w:rPr>
          <w:rFonts w:cstheme="majorHAnsi"/>
          <w:b/>
          <w:bCs/>
          <w:color w:val="660033"/>
          <w:sz w:val="36"/>
          <w:szCs w:val="36"/>
        </w:rPr>
        <w:t>Collaboration and Inclusion</w:t>
      </w:r>
      <w:bookmarkEnd w:id="6"/>
    </w:p>
    <w:p w:rsidR="00353BC3" w:rsidRPr="00D927C7" w:rsidRDefault="00353BC3" w:rsidP="00353BC3">
      <w:pPr>
        <w:spacing w:after="200" w:line="23" w:lineRule="atLeast"/>
        <w:textAlignment w:val="baseline"/>
        <w:rPr>
          <w:rFonts w:asciiTheme="majorHAnsi" w:hAnsiTheme="majorHAnsi" w:cstheme="majorHAnsi"/>
        </w:rPr>
      </w:pPr>
      <w:r w:rsidRPr="00D927C7">
        <w:rPr>
          <w:rFonts w:asciiTheme="majorHAnsi" w:hAnsiTheme="majorHAnsi" w:cstheme="majorHAnsi"/>
        </w:rPr>
        <w:t xml:space="preserve">Astrea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D927C7">
        <w:rPr>
          <w:rStyle w:val="Strong"/>
          <w:rFonts w:asciiTheme="majorHAnsi" w:hAnsiTheme="majorHAnsi" w:cstheme="majorHAnsi"/>
          <w:bdr w:val="none" w:sz="0" w:space="0" w:color="auto" w:frame="1"/>
        </w:rPr>
        <w:t>#all4one</w:t>
      </w:r>
    </w:p>
    <w:p w:rsidR="00353BC3" w:rsidRPr="00D927C7" w:rsidRDefault="00353BC3" w:rsidP="00353BC3">
      <w:pPr>
        <w:pStyle w:val="Heading3"/>
        <w:spacing w:before="0" w:after="200" w:line="23" w:lineRule="atLeast"/>
        <w:ind w:left="-600" w:firstLine="600"/>
        <w:textAlignment w:val="baseline"/>
        <w:rPr>
          <w:rFonts w:cstheme="majorHAnsi"/>
          <w:color w:val="660033"/>
        </w:rPr>
      </w:pPr>
      <w:bookmarkStart w:id="7" w:name="_Toc473808871"/>
      <w:r w:rsidRPr="00D927C7">
        <w:rPr>
          <w:rFonts w:cstheme="majorHAnsi"/>
          <w:b/>
          <w:bCs/>
          <w:color w:val="660033"/>
          <w:sz w:val="36"/>
          <w:szCs w:val="36"/>
        </w:rPr>
        <w:t>Honesty and Integrity</w:t>
      </w:r>
      <w:bookmarkEnd w:id="7"/>
    </w:p>
    <w:p w:rsidR="00353BC3" w:rsidRPr="00D927C7" w:rsidRDefault="00353BC3" w:rsidP="00353BC3">
      <w:pPr>
        <w:spacing w:after="200" w:line="23" w:lineRule="atLeast"/>
        <w:textAlignment w:val="baseline"/>
        <w:rPr>
          <w:rFonts w:asciiTheme="majorHAnsi" w:hAnsiTheme="majorHAnsi" w:cstheme="majorHAnsi"/>
        </w:rPr>
      </w:pPr>
      <w:r w:rsidRPr="00D927C7">
        <w:rPr>
          <w:rFonts w:asciiTheme="majorHAnsi" w:hAnsiTheme="majorHAnsi" w:cstheme="majorHAnsi"/>
        </w:rPr>
        <w:t xml:space="preserve">We are honest and open. Astrea decisions and responses are grounded in time-honoured moral principles that remain constant in the face of challenges and change </w:t>
      </w:r>
      <w:r w:rsidRPr="00D927C7">
        <w:rPr>
          <w:rStyle w:val="Strong"/>
          <w:rFonts w:asciiTheme="majorHAnsi" w:hAnsiTheme="majorHAnsi" w:cstheme="majorHAnsi"/>
          <w:bdr w:val="none" w:sz="0" w:space="0" w:color="auto" w:frame="1"/>
        </w:rPr>
        <w:t>#4good</w:t>
      </w:r>
    </w:p>
    <w:p w:rsidR="00353BC3" w:rsidRPr="00D927C7" w:rsidRDefault="00353BC3" w:rsidP="00353BC3">
      <w:pPr>
        <w:spacing w:after="0"/>
        <w:jc w:val="both"/>
        <w:rPr>
          <w:rFonts w:asciiTheme="majorHAnsi" w:hAnsiTheme="majorHAnsi" w:cstheme="majorHAnsi"/>
        </w:rPr>
      </w:pPr>
      <w:r w:rsidRPr="00D927C7">
        <w:rPr>
          <w:rFonts w:asciiTheme="majorHAnsi" w:hAnsiTheme="majorHAnsi" w:cstheme="majorHAnsi"/>
          <w:b/>
          <w:bCs/>
          <w:color w:val="660033"/>
          <w:sz w:val="24"/>
          <w:szCs w:val="24"/>
          <w:u w:color="1F497D"/>
          <w:lang w:val="en-US"/>
        </w:rPr>
        <w:t>You can learn more about the Values, and hear from staff and pupils across Astrea Academies, at our website:</w:t>
      </w:r>
      <w:r w:rsidRPr="00D927C7">
        <w:rPr>
          <w:rFonts w:asciiTheme="majorHAnsi" w:hAnsiTheme="majorHAnsi" w:cstheme="majorHAnsi"/>
          <w:bCs/>
          <w:color w:val="660033"/>
          <w:sz w:val="24"/>
          <w:szCs w:val="24"/>
          <w:u w:color="1F497D"/>
          <w:lang w:val="en-US"/>
        </w:rPr>
        <w:t xml:space="preserve"> </w:t>
      </w:r>
      <w:hyperlink r:id="rId26" w:history="1">
        <w:r w:rsidRPr="00D927C7">
          <w:rPr>
            <w:rStyle w:val="Hyperlink"/>
            <w:rFonts w:asciiTheme="majorHAnsi" w:hAnsiTheme="majorHAnsi" w:cstheme="majorHAnsi"/>
          </w:rPr>
          <w:t>https://astreaacademytrust.org/</w:t>
        </w:r>
      </w:hyperlink>
    </w:p>
    <w:p w:rsidR="00353BC3" w:rsidRPr="00D927C7" w:rsidRDefault="00353BC3" w:rsidP="00353BC3">
      <w:pPr>
        <w:spacing w:after="0"/>
        <w:jc w:val="both"/>
        <w:rPr>
          <w:rFonts w:asciiTheme="majorHAnsi" w:hAnsiTheme="majorHAnsi" w:cstheme="majorHAnsi"/>
        </w:rPr>
      </w:pPr>
    </w:p>
    <w:p w:rsidR="00353BC3" w:rsidRPr="00D927C7" w:rsidRDefault="00353BC3" w:rsidP="00353BC3">
      <w:pPr>
        <w:spacing w:after="0"/>
        <w:jc w:val="both"/>
        <w:rPr>
          <w:rFonts w:asciiTheme="majorHAnsi" w:hAnsiTheme="majorHAnsi" w:cstheme="majorHAnsi"/>
        </w:rPr>
      </w:pPr>
    </w:p>
    <w:p w:rsidR="00353BC3" w:rsidRPr="00D927C7" w:rsidRDefault="00353BC3" w:rsidP="00353BC3">
      <w:pPr>
        <w:spacing w:after="0"/>
        <w:jc w:val="both"/>
        <w:rPr>
          <w:rStyle w:val="Hyperlink"/>
          <w:rFonts w:asciiTheme="majorHAnsi" w:hAnsiTheme="majorHAnsi" w:cstheme="majorHAnsi"/>
          <w:b/>
          <w:bCs/>
          <w:sz w:val="24"/>
          <w:szCs w:val="24"/>
          <w:u w:color="1F497D"/>
          <w:lang w:val="en-US"/>
        </w:rPr>
      </w:pPr>
    </w:p>
    <w:p w:rsidR="00353BC3" w:rsidRPr="00D927C7" w:rsidRDefault="00353BC3" w:rsidP="00353BC3">
      <w:pPr>
        <w:spacing w:after="0"/>
        <w:jc w:val="both"/>
        <w:rPr>
          <w:rStyle w:val="Hyperlink"/>
          <w:rFonts w:asciiTheme="majorHAnsi" w:hAnsiTheme="majorHAnsi" w:cstheme="majorHAnsi"/>
          <w:b/>
          <w:bCs/>
          <w:sz w:val="24"/>
          <w:szCs w:val="24"/>
          <w:u w:color="1F497D"/>
          <w:lang w:val="en-US"/>
        </w:rPr>
      </w:pPr>
    </w:p>
    <w:p w:rsidR="00353BC3" w:rsidRPr="00D927C7" w:rsidRDefault="00353BC3" w:rsidP="00353BC3">
      <w:pPr>
        <w:spacing w:after="0"/>
        <w:jc w:val="both"/>
        <w:rPr>
          <w:rStyle w:val="Hyperlink"/>
          <w:rFonts w:asciiTheme="majorHAnsi" w:hAnsiTheme="majorHAnsi" w:cstheme="majorHAnsi"/>
          <w:b/>
          <w:bCs/>
          <w:sz w:val="24"/>
          <w:szCs w:val="24"/>
          <w:u w:color="1F497D"/>
          <w:lang w:val="en-US"/>
        </w:rPr>
      </w:pPr>
    </w:p>
    <w:p w:rsidR="00353BC3" w:rsidRPr="00D927C7" w:rsidRDefault="00353BC3" w:rsidP="00353BC3">
      <w:pPr>
        <w:spacing w:after="0"/>
        <w:jc w:val="both"/>
        <w:rPr>
          <w:rStyle w:val="Hyperlink"/>
          <w:rFonts w:asciiTheme="majorHAnsi" w:hAnsiTheme="majorHAnsi" w:cstheme="majorHAnsi"/>
          <w:b/>
          <w:bCs/>
          <w:sz w:val="24"/>
          <w:szCs w:val="24"/>
          <w:u w:color="1F497D"/>
          <w:lang w:val="en-US"/>
        </w:rPr>
      </w:pPr>
    </w:p>
    <w:p w:rsidR="00353BC3" w:rsidRPr="00D927C7" w:rsidRDefault="00353BC3" w:rsidP="00353BC3">
      <w:pPr>
        <w:spacing w:after="0"/>
        <w:jc w:val="both"/>
        <w:rPr>
          <w:rStyle w:val="Hyperlink"/>
          <w:rFonts w:asciiTheme="majorHAnsi" w:hAnsiTheme="majorHAnsi" w:cstheme="majorHAnsi"/>
          <w:b/>
          <w:bCs/>
          <w:sz w:val="24"/>
          <w:szCs w:val="24"/>
          <w:u w:color="1F497D"/>
          <w:lang w:val="en-US"/>
        </w:rPr>
      </w:pPr>
    </w:p>
    <w:p w:rsidR="00104354" w:rsidRPr="00D927C7" w:rsidRDefault="00B649E9" w:rsidP="00104354">
      <w:pPr>
        <w:rPr>
          <w:rFonts w:asciiTheme="majorHAnsi" w:eastAsiaTheme="majorEastAsia" w:hAnsiTheme="majorHAnsi" w:cstheme="majorHAnsi"/>
          <w:b/>
          <w:color w:val="660033"/>
          <w:sz w:val="48"/>
          <w:szCs w:val="48"/>
        </w:rPr>
      </w:pPr>
      <w:r w:rsidRPr="00D927C7">
        <w:rPr>
          <w:rFonts w:asciiTheme="majorHAnsi" w:eastAsiaTheme="majorEastAsia" w:hAnsiTheme="majorHAnsi" w:cstheme="majorHAnsi"/>
          <w:b/>
          <w:color w:val="660033"/>
          <w:sz w:val="48"/>
          <w:szCs w:val="48"/>
        </w:rPr>
        <w:lastRenderedPageBreak/>
        <w:t>The Family of Academies within</w:t>
      </w:r>
    </w:p>
    <w:tbl>
      <w:tblPr>
        <w:tblStyle w:val="TableGrid"/>
        <w:tblW w:w="0" w:type="auto"/>
        <w:tblLook w:val="04A0" w:firstRow="1" w:lastRow="0" w:firstColumn="1" w:lastColumn="0" w:noHBand="0" w:noVBand="1"/>
      </w:tblPr>
      <w:tblGrid>
        <w:gridCol w:w="10456"/>
      </w:tblGrid>
      <w:tr w:rsidR="00104354" w:rsidRPr="00D927C7" w:rsidTr="00383B0C">
        <w:tc>
          <w:tcPr>
            <w:tcW w:w="10456" w:type="dxa"/>
            <w:shd w:val="clear" w:color="auto" w:fill="1F1E3F"/>
          </w:tcPr>
          <w:p w:rsidR="00104354" w:rsidRPr="00D927C7" w:rsidRDefault="00104354" w:rsidP="00B649E9">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697152"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Astrea Academy </w:t>
            </w:r>
            <w:r w:rsidR="00B649E9" w:rsidRPr="00D927C7">
              <w:rPr>
                <w:color w:val="FFFFFF" w:themeColor="background1"/>
                <w:sz w:val="44"/>
              </w:rPr>
              <w:t>Trust</w:t>
            </w:r>
            <w:r w:rsidRPr="00D927C7">
              <w:rPr>
                <w:color w:val="FFFFFF" w:themeColor="background1"/>
                <w:sz w:val="44"/>
              </w:rPr>
              <w:t xml:space="preserve">  </w:t>
            </w:r>
          </w:p>
        </w:tc>
      </w:tr>
    </w:tbl>
    <w:p w:rsidR="00491099" w:rsidRPr="00D927C7" w:rsidRDefault="00491099" w:rsidP="00491099">
      <w:pPr>
        <w:spacing w:after="0"/>
        <w:jc w:val="both"/>
        <w:rPr>
          <w:rFonts w:asciiTheme="majorHAnsi" w:hAnsiTheme="majorHAnsi" w:cstheme="majorHAnsi"/>
        </w:rPr>
      </w:pPr>
    </w:p>
    <w:p w:rsidR="00491099" w:rsidRPr="00D927C7" w:rsidRDefault="00491099" w:rsidP="00491099">
      <w:pPr>
        <w:spacing w:after="0"/>
        <w:jc w:val="both"/>
        <w:rPr>
          <w:rFonts w:asciiTheme="majorHAnsi" w:hAnsiTheme="majorHAnsi" w:cstheme="majorHAnsi"/>
          <w:b/>
          <w:color w:val="660033"/>
          <w:sz w:val="28"/>
          <w:szCs w:val="28"/>
        </w:rPr>
      </w:pPr>
      <w:r w:rsidRPr="00D927C7">
        <w:rPr>
          <w:rFonts w:asciiTheme="majorHAnsi" w:hAnsiTheme="majorHAnsi" w:cstheme="majorHAnsi"/>
          <w:b/>
          <w:color w:val="660033"/>
          <w:sz w:val="28"/>
          <w:szCs w:val="28"/>
        </w:rPr>
        <w:t>Academies currently within Astrea Academy Trust:</w:t>
      </w:r>
    </w:p>
    <w:p w:rsidR="00491099" w:rsidRPr="00D927C7" w:rsidRDefault="00491099" w:rsidP="00491099">
      <w:pPr>
        <w:spacing w:after="0"/>
        <w:jc w:val="both"/>
        <w:rPr>
          <w:rFonts w:asciiTheme="majorHAnsi" w:hAnsiTheme="majorHAnsi" w:cstheme="majorHAnsi"/>
          <w:color w:val="660033"/>
          <w:sz w:val="28"/>
          <w:szCs w:val="28"/>
        </w:rPr>
      </w:pPr>
    </w:p>
    <w:tbl>
      <w:tblPr>
        <w:tblStyle w:val="TableGrid"/>
        <w:tblW w:w="0" w:type="auto"/>
        <w:tblLook w:val="04A0" w:firstRow="1" w:lastRow="0" w:firstColumn="1" w:lastColumn="0" w:noHBand="0" w:noVBand="1"/>
      </w:tblPr>
      <w:tblGrid>
        <w:gridCol w:w="5575"/>
        <w:gridCol w:w="4860"/>
      </w:tblGrid>
      <w:tr w:rsidR="00353BC3" w:rsidRPr="00D927C7" w:rsidTr="00AD29EA">
        <w:tc>
          <w:tcPr>
            <w:tcW w:w="5575" w:type="dxa"/>
          </w:tcPr>
          <w:p w:rsidR="00353BC3" w:rsidRPr="00D927C7" w:rsidRDefault="00353BC3" w:rsidP="00324BE8">
            <w:pPr>
              <w:jc w:val="both"/>
              <w:rPr>
                <w:rFonts w:asciiTheme="majorHAnsi" w:hAnsiTheme="majorHAnsi" w:cstheme="majorHAnsi"/>
                <w:b/>
                <w:color w:val="660033"/>
                <w:sz w:val="28"/>
                <w:szCs w:val="28"/>
              </w:rPr>
            </w:pPr>
            <w:r w:rsidRPr="00D927C7">
              <w:rPr>
                <w:rFonts w:asciiTheme="majorHAnsi" w:hAnsiTheme="majorHAnsi" w:cstheme="majorHAnsi"/>
                <w:b/>
                <w:color w:val="660033"/>
                <w:sz w:val="28"/>
                <w:szCs w:val="28"/>
              </w:rPr>
              <w:t>Primary</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b/>
                <w:color w:val="660033"/>
                <w:sz w:val="28"/>
                <w:szCs w:val="28"/>
              </w:rPr>
              <w:t>Website</w:t>
            </w: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eastAsia="Times New Roman" w:hAnsiTheme="majorHAnsi" w:cstheme="majorHAnsi"/>
                <w:lang w:eastAsia="en-GB"/>
              </w:rPr>
            </w:pPr>
            <w:r w:rsidRPr="00D927C7">
              <w:rPr>
                <w:rFonts w:asciiTheme="majorHAnsi" w:eastAsia="Times New Roman" w:hAnsiTheme="majorHAnsi" w:cstheme="majorHAnsi"/>
                <w:lang w:eastAsia="en-GB"/>
              </w:rPr>
              <w:t>Atlas Primary Academy, Doncaster</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http://www.stirling.doncaster.sch.uk/</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27" w:tooltip="Byron Wood Primary Academy" w:history="1">
              <w:r w:rsidR="00353BC3" w:rsidRPr="00D927C7">
                <w:rPr>
                  <w:rFonts w:asciiTheme="majorHAnsi" w:eastAsia="Times New Roman" w:hAnsiTheme="majorHAnsi" w:cstheme="majorHAnsi"/>
                  <w:bCs/>
                  <w:bdr w:val="none" w:sz="0" w:space="0" w:color="auto" w:frame="1"/>
                  <w:lang w:eastAsia="en-GB"/>
                </w:rPr>
                <w:t>Byron Wood Academy</w:t>
              </w:r>
            </w:hyperlink>
            <w:r w:rsidR="00353BC3" w:rsidRPr="00D927C7">
              <w:rPr>
                <w:rFonts w:asciiTheme="majorHAnsi" w:eastAsia="Times New Roman" w:hAnsiTheme="majorHAnsi" w:cstheme="majorHAnsi"/>
                <w:bCs/>
                <w:lang w:eastAsia="en-GB"/>
              </w:rPr>
              <w:t>, Sheffield</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https://astreabyronwood.org/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28" w:tooltip="Carrfield Primary Academy" w:history="1">
              <w:proofErr w:type="spellStart"/>
              <w:r w:rsidR="00353BC3" w:rsidRPr="00D927C7">
                <w:rPr>
                  <w:rFonts w:asciiTheme="majorHAnsi" w:eastAsia="Times New Roman" w:hAnsiTheme="majorHAnsi" w:cstheme="majorHAnsi"/>
                  <w:bCs/>
                  <w:bdr w:val="none" w:sz="0" w:space="0" w:color="auto" w:frame="1"/>
                  <w:lang w:eastAsia="en-GB"/>
                </w:rPr>
                <w:t>Carrfield</w:t>
              </w:r>
              <w:proofErr w:type="spellEnd"/>
              <w:r w:rsidR="00353BC3" w:rsidRPr="00D927C7">
                <w:rPr>
                  <w:rFonts w:asciiTheme="majorHAnsi" w:eastAsia="Times New Roman" w:hAnsiTheme="majorHAnsi" w:cstheme="majorHAnsi"/>
                  <w:bCs/>
                  <w:bdr w:val="none" w:sz="0" w:space="0" w:color="auto" w:frame="1"/>
                  <w:lang w:eastAsia="en-GB"/>
                </w:rPr>
                <w:t xml:space="preserve"> Primary Academy</w:t>
              </w:r>
            </w:hyperlink>
            <w:r w:rsidR="00353BC3" w:rsidRPr="00D927C7">
              <w:rPr>
                <w:rFonts w:asciiTheme="majorHAnsi" w:eastAsia="Times New Roman" w:hAnsiTheme="majorHAnsi" w:cstheme="majorHAnsi"/>
                <w:bCs/>
                <w:lang w:eastAsia="en-GB"/>
              </w:rPr>
              <w:t>, Rotherham</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https://www.astreacarrfield.org/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29" w:tooltip="Castle Academy" w:history="1">
              <w:r w:rsidR="00353BC3" w:rsidRPr="00D927C7">
                <w:rPr>
                  <w:rFonts w:asciiTheme="majorHAnsi" w:eastAsia="Times New Roman" w:hAnsiTheme="majorHAnsi" w:cstheme="majorHAnsi"/>
                  <w:bCs/>
                  <w:bdr w:val="none" w:sz="0" w:space="0" w:color="auto" w:frame="1"/>
                  <w:lang w:eastAsia="en-GB"/>
                </w:rPr>
                <w:t>Castle Academy</w:t>
              </w:r>
            </w:hyperlink>
            <w:r w:rsidR="00353BC3" w:rsidRPr="00D927C7">
              <w:rPr>
                <w:rFonts w:asciiTheme="majorHAnsi" w:eastAsia="Times New Roman" w:hAnsiTheme="majorHAnsi" w:cstheme="majorHAnsi"/>
                <w:bCs/>
                <w:lang w:eastAsia="en-GB"/>
              </w:rPr>
              <w:t>, Doncaster</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https://www.astreacastle.org/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0" w:tooltip="Denaby Main Primary Academy" w:history="1">
              <w:proofErr w:type="spellStart"/>
              <w:r w:rsidR="00353BC3" w:rsidRPr="00D927C7">
                <w:rPr>
                  <w:rFonts w:asciiTheme="majorHAnsi" w:eastAsia="Times New Roman" w:hAnsiTheme="majorHAnsi" w:cstheme="majorHAnsi"/>
                  <w:bCs/>
                  <w:bdr w:val="none" w:sz="0" w:space="0" w:color="auto" w:frame="1"/>
                  <w:lang w:eastAsia="en-GB"/>
                </w:rPr>
                <w:t>Denaby</w:t>
              </w:r>
              <w:proofErr w:type="spellEnd"/>
              <w:r w:rsidR="00353BC3" w:rsidRPr="00D927C7">
                <w:rPr>
                  <w:rFonts w:asciiTheme="majorHAnsi" w:eastAsia="Times New Roman" w:hAnsiTheme="majorHAnsi" w:cstheme="majorHAnsi"/>
                  <w:bCs/>
                  <w:bdr w:val="none" w:sz="0" w:space="0" w:color="auto" w:frame="1"/>
                  <w:lang w:eastAsia="en-GB"/>
                </w:rPr>
                <w:t xml:space="preserve"> Main Primary Academy</w:t>
              </w:r>
            </w:hyperlink>
            <w:r w:rsidR="00353BC3" w:rsidRPr="00D927C7">
              <w:rPr>
                <w:rFonts w:asciiTheme="majorHAnsi" w:eastAsia="Times New Roman" w:hAnsiTheme="majorHAnsi" w:cstheme="majorHAnsi"/>
                <w:bCs/>
                <w:lang w:eastAsia="en-GB"/>
              </w:rPr>
              <w:t>, Doncaster</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https://www.astreadenabymain.org/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1" w:tooltip="Edenthorpe Hall Academy" w:history="1">
              <w:proofErr w:type="spellStart"/>
              <w:r w:rsidR="00353BC3" w:rsidRPr="00D927C7">
                <w:rPr>
                  <w:rFonts w:asciiTheme="majorHAnsi" w:eastAsia="Times New Roman" w:hAnsiTheme="majorHAnsi" w:cstheme="majorHAnsi"/>
                  <w:bCs/>
                  <w:bdr w:val="none" w:sz="0" w:space="0" w:color="auto" w:frame="1"/>
                  <w:lang w:eastAsia="en-GB"/>
                </w:rPr>
                <w:t>Edenthorpe</w:t>
              </w:r>
              <w:proofErr w:type="spellEnd"/>
              <w:r w:rsidR="00353BC3" w:rsidRPr="00D927C7">
                <w:rPr>
                  <w:rFonts w:asciiTheme="majorHAnsi" w:eastAsia="Times New Roman" w:hAnsiTheme="majorHAnsi" w:cstheme="majorHAnsi"/>
                  <w:bCs/>
                  <w:bdr w:val="none" w:sz="0" w:space="0" w:color="auto" w:frame="1"/>
                  <w:lang w:eastAsia="en-GB"/>
                </w:rPr>
                <w:t xml:space="preserve"> Hall Academy</w:t>
              </w:r>
            </w:hyperlink>
            <w:r w:rsidR="00353BC3" w:rsidRPr="00D927C7">
              <w:rPr>
                <w:rFonts w:asciiTheme="majorHAnsi" w:eastAsia="Times New Roman" w:hAnsiTheme="majorHAnsi" w:cstheme="majorHAnsi"/>
                <w:bCs/>
                <w:lang w:eastAsia="en-GB"/>
              </w:rPr>
              <w:t>, Doncaster</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https://astreaedenthorpehall.org/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2" w:tooltip="Gooseacre Primary Academy" w:history="1">
              <w:proofErr w:type="spellStart"/>
              <w:r w:rsidR="00353BC3" w:rsidRPr="00D927C7">
                <w:rPr>
                  <w:rFonts w:asciiTheme="majorHAnsi" w:eastAsia="Times New Roman" w:hAnsiTheme="majorHAnsi" w:cstheme="majorHAnsi"/>
                  <w:bCs/>
                  <w:bdr w:val="none" w:sz="0" w:space="0" w:color="auto" w:frame="1"/>
                  <w:lang w:eastAsia="en-GB"/>
                </w:rPr>
                <w:t>Gooseacre</w:t>
              </w:r>
              <w:proofErr w:type="spellEnd"/>
              <w:r w:rsidR="00353BC3" w:rsidRPr="00D927C7">
                <w:rPr>
                  <w:rFonts w:asciiTheme="majorHAnsi" w:eastAsia="Times New Roman" w:hAnsiTheme="majorHAnsi" w:cstheme="majorHAnsi"/>
                  <w:bCs/>
                  <w:bdr w:val="none" w:sz="0" w:space="0" w:color="auto" w:frame="1"/>
                  <w:lang w:eastAsia="en-GB"/>
                </w:rPr>
                <w:t xml:space="preserve"> Primary Academy</w:t>
              </w:r>
            </w:hyperlink>
            <w:r w:rsidR="00353BC3" w:rsidRPr="00D927C7">
              <w:rPr>
                <w:rFonts w:asciiTheme="majorHAnsi" w:eastAsia="Times New Roman" w:hAnsiTheme="majorHAnsi" w:cstheme="majorHAnsi"/>
                <w:bCs/>
                <w:lang w:eastAsia="en-GB"/>
              </w:rPr>
              <w:t>, Rotherham</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https://www.astreagooseacre.org/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3" w:tooltip="Greengate Lane Academy" w:history="1">
              <w:proofErr w:type="spellStart"/>
              <w:r w:rsidR="00353BC3" w:rsidRPr="00D927C7">
                <w:rPr>
                  <w:rFonts w:asciiTheme="majorHAnsi" w:eastAsia="Times New Roman" w:hAnsiTheme="majorHAnsi" w:cstheme="majorHAnsi"/>
                  <w:bCs/>
                  <w:bdr w:val="none" w:sz="0" w:space="0" w:color="auto" w:frame="1"/>
                  <w:lang w:eastAsia="en-GB"/>
                </w:rPr>
                <w:t>Greengate</w:t>
              </w:r>
              <w:proofErr w:type="spellEnd"/>
              <w:r w:rsidR="00353BC3" w:rsidRPr="00D927C7">
                <w:rPr>
                  <w:rFonts w:asciiTheme="majorHAnsi" w:eastAsia="Times New Roman" w:hAnsiTheme="majorHAnsi" w:cstheme="majorHAnsi"/>
                  <w:bCs/>
                  <w:bdr w:val="none" w:sz="0" w:space="0" w:color="auto" w:frame="1"/>
                  <w:lang w:eastAsia="en-GB"/>
                </w:rPr>
                <w:t xml:space="preserve"> Lane Academy</w:t>
              </w:r>
            </w:hyperlink>
            <w:r w:rsidR="00353BC3" w:rsidRPr="00D927C7">
              <w:rPr>
                <w:rFonts w:asciiTheme="majorHAnsi" w:eastAsia="Times New Roman" w:hAnsiTheme="majorHAnsi" w:cstheme="majorHAnsi"/>
                <w:bCs/>
                <w:lang w:eastAsia="en-GB"/>
              </w:rPr>
              <w:t>, Sheffield</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https://www.astreagreengatelane.org/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4" w:tooltip="Hartley Brook Primary Academy" w:history="1">
              <w:r w:rsidR="00353BC3" w:rsidRPr="00D927C7">
                <w:rPr>
                  <w:rFonts w:asciiTheme="majorHAnsi" w:eastAsia="Times New Roman" w:hAnsiTheme="majorHAnsi" w:cstheme="majorHAnsi"/>
                  <w:bCs/>
                  <w:bdr w:val="none" w:sz="0" w:space="0" w:color="auto" w:frame="1"/>
                  <w:lang w:eastAsia="en-GB"/>
                </w:rPr>
                <w:t>Hartley Brook Primary Academy</w:t>
              </w:r>
            </w:hyperlink>
            <w:r w:rsidR="00353BC3" w:rsidRPr="00D927C7">
              <w:rPr>
                <w:rFonts w:asciiTheme="majorHAnsi" w:eastAsia="Times New Roman" w:hAnsiTheme="majorHAnsi" w:cstheme="majorHAnsi"/>
                <w:bCs/>
                <w:lang w:eastAsia="en-GB"/>
              </w:rPr>
              <w:t>, Sheffield</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https://www.astreahartleybrook.org/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5" w:tooltip="Hatfield Primary Academy" w:history="1">
              <w:r w:rsidR="00353BC3" w:rsidRPr="00D927C7">
                <w:rPr>
                  <w:rFonts w:asciiTheme="majorHAnsi" w:eastAsia="Times New Roman" w:hAnsiTheme="majorHAnsi" w:cstheme="majorHAnsi"/>
                  <w:bCs/>
                  <w:bdr w:val="none" w:sz="0" w:space="0" w:color="auto" w:frame="1"/>
                  <w:lang w:eastAsia="en-GB"/>
                </w:rPr>
                <w:t>Hatfield Primary Academy</w:t>
              </w:r>
            </w:hyperlink>
            <w:r w:rsidR="00353BC3" w:rsidRPr="00D927C7">
              <w:rPr>
                <w:rFonts w:asciiTheme="majorHAnsi" w:eastAsia="Times New Roman" w:hAnsiTheme="majorHAnsi" w:cstheme="majorHAnsi"/>
                <w:bCs/>
                <w:lang w:eastAsia="en-GB"/>
              </w:rPr>
              <w:t>, Sheffield</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https://www.astreahatfield.org/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6" w:tooltip="Hexthorpe Primary Academy" w:history="1">
              <w:proofErr w:type="spellStart"/>
              <w:r w:rsidR="00353BC3" w:rsidRPr="00D927C7">
                <w:rPr>
                  <w:rFonts w:asciiTheme="majorHAnsi" w:eastAsia="Times New Roman" w:hAnsiTheme="majorHAnsi" w:cstheme="majorHAnsi"/>
                  <w:bCs/>
                  <w:bdr w:val="none" w:sz="0" w:space="0" w:color="auto" w:frame="1"/>
                  <w:lang w:eastAsia="en-GB"/>
                </w:rPr>
                <w:t>Hexthorpe</w:t>
              </w:r>
              <w:proofErr w:type="spellEnd"/>
              <w:r w:rsidR="00353BC3" w:rsidRPr="00D927C7">
                <w:rPr>
                  <w:rFonts w:asciiTheme="majorHAnsi" w:eastAsia="Times New Roman" w:hAnsiTheme="majorHAnsi" w:cstheme="majorHAnsi"/>
                  <w:bCs/>
                  <w:bdr w:val="none" w:sz="0" w:space="0" w:color="auto" w:frame="1"/>
                  <w:lang w:eastAsia="en-GB"/>
                </w:rPr>
                <w:t xml:space="preserve"> Primary Academy</w:t>
              </w:r>
            </w:hyperlink>
            <w:r w:rsidR="00353BC3" w:rsidRPr="00D927C7">
              <w:rPr>
                <w:rFonts w:asciiTheme="majorHAnsi" w:eastAsia="Times New Roman" w:hAnsiTheme="majorHAnsi" w:cstheme="majorHAnsi"/>
                <w:bCs/>
                <w:lang w:eastAsia="en-GB"/>
              </w:rPr>
              <w:t>, Doncaster</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https://www.astreahexthorpe.org/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7" w:tooltip="Highgate Primary Academy" w:history="1">
              <w:r w:rsidR="00353BC3" w:rsidRPr="00D927C7">
                <w:rPr>
                  <w:rFonts w:asciiTheme="majorHAnsi" w:eastAsia="Times New Roman" w:hAnsiTheme="majorHAnsi" w:cstheme="majorHAnsi"/>
                  <w:bCs/>
                  <w:bdr w:val="none" w:sz="0" w:space="0" w:color="auto" w:frame="1"/>
                  <w:lang w:eastAsia="en-GB"/>
                </w:rPr>
                <w:t>Highgate Primary Academy</w:t>
              </w:r>
            </w:hyperlink>
            <w:r w:rsidR="00353BC3" w:rsidRPr="00D927C7">
              <w:rPr>
                <w:rFonts w:asciiTheme="majorHAnsi" w:eastAsia="Times New Roman" w:hAnsiTheme="majorHAnsi" w:cstheme="majorHAnsi"/>
                <w:bCs/>
                <w:lang w:eastAsia="en-GB"/>
              </w:rPr>
              <w:t>, Rotherham</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https://www.astreahighgate.org/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8" w:tooltip="Hillside Academy" w:history="1">
              <w:r w:rsidR="00353BC3" w:rsidRPr="00D927C7">
                <w:rPr>
                  <w:rFonts w:asciiTheme="majorHAnsi" w:eastAsia="Times New Roman" w:hAnsiTheme="majorHAnsi" w:cstheme="majorHAnsi"/>
                  <w:bCs/>
                  <w:bdr w:val="none" w:sz="0" w:space="0" w:color="auto" w:frame="1"/>
                  <w:lang w:eastAsia="en-GB"/>
                </w:rPr>
                <w:t>Hillside Academy</w:t>
              </w:r>
            </w:hyperlink>
            <w:r w:rsidR="00353BC3" w:rsidRPr="00D927C7">
              <w:rPr>
                <w:rFonts w:asciiTheme="majorHAnsi" w:eastAsia="Times New Roman" w:hAnsiTheme="majorHAnsi" w:cstheme="majorHAnsi"/>
                <w:bCs/>
                <w:lang w:eastAsia="en-GB"/>
              </w:rPr>
              <w:t>, Doncaster</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https://astreahillside.org/</w:t>
            </w: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eastAsia="Times New Roman" w:hAnsiTheme="majorHAnsi" w:cstheme="majorHAnsi"/>
                <w:lang w:eastAsia="en-GB"/>
              </w:rPr>
            </w:pPr>
            <w:r w:rsidRPr="00D927C7">
              <w:rPr>
                <w:rFonts w:asciiTheme="majorHAnsi" w:eastAsia="Times New Roman" w:hAnsiTheme="majorHAnsi" w:cstheme="majorHAnsi"/>
                <w:bCs/>
                <w:lang w:eastAsia="en-GB"/>
              </w:rPr>
              <w:t>Intake Primary Academy, Doncaster</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https://www.astreaintake.org/</w:t>
            </w: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hAnsiTheme="majorHAnsi" w:cstheme="majorHAnsi"/>
              </w:rPr>
            </w:pPr>
            <w:r w:rsidRPr="00D927C7">
              <w:rPr>
                <w:rFonts w:asciiTheme="majorHAnsi" w:eastAsia="Times New Roman" w:hAnsiTheme="majorHAnsi" w:cstheme="majorHAnsi"/>
                <w:bCs/>
                <w:lang w:eastAsia="en-GB"/>
              </w:rPr>
              <w:t xml:space="preserve">Kingfisher Primary Academy, Doncaster </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https://www.astrea-kingfisher.org/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eastAsia="Times New Roman" w:hAnsiTheme="majorHAnsi" w:cstheme="majorHAnsi"/>
                <w:lang w:eastAsia="en-GB"/>
              </w:rPr>
            </w:pPr>
            <w:hyperlink r:id="rId39" w:tooltip="Lower Meadow Primary Academy" w:history="1">
              <w:r w:rsidR="00353BC3" w:rsidRPr="00D927C7">
                <w:rPr>
                  <w:rFonts w:asciiTheme="majorHAnsi" w:eastAsia="Times New Roman" w:hAnsiTheme="majorHAnsi" w:cstheme="majorHAnsi"/>
                  <w:bCs/>
                  <w:bdr w:val="none" w:sz="0" w:space="0" w:color="auto" w:frame="1"/>
                  <w:lang w:eastAsia="en-GB"/>
                </w:rPr>
                <w:t>Lower Meadow Primary Academy</w:t>
              </w:r>
            </w:hyperlink>
            <w:r w:rsidR="00353BC3" w:rsidRPr="00D927C7">
              <w:rPr>
                <w:rFonts w:asciiTheme="majorHAnsi" w:eastAsia="Times New Roman" w:hAnsiTheme="majorHAnsi" w:cstheme="majorHAnsi"/>
                <w:bCs/>
                <w:lang w:eastAsia="en-GB"/>
              </w:rPr>
              <w:t>, Sheffield</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https://www.astrealowermeadow.org/</w:t>
            </w:r>
          </w:p>
        </w:tc>
      </w:tr>
      <w:tr w:rsidR="00353BC3" w:rsidRPr="00D927C7" w:rsidTr="00AD29EA">
        <w:tc>
          <w:tcPr>
            <w:tcW w:w="5575" w:type="dxa"/>
          </w:tcPr>
          <w:p w:rsidR="00353BC3" w:rsidRPr="00D927C7" w:rsidRDefault="00AD29EA" w:rsidP="00353BC3">
            <w:pPr>
              <w:numPr>
                <w:ilvl w:val="0"/>
                <w:numId w:val="10"/>
              </w:numPr>
              <w:shd w:val="clear" w:color="auto" w:fill="FFFFFF"/>
              <w:spacing w:after="120"/>
              <w:textAlignment w:val="baseline"/>
              <w:rPr>
                <w:rFonts w:asciiTheme="majorHAnsi" w:hAnsiTheme="majorHAnsi" w:cstheme="majorHAnsi"/>
              </w:rPr>
            </w:pPr>
            <w:hyperlink r:id="rId40" w:tooltip="The Hill Primary Academy" w:history="1">
              <w:r w:rsidR="00353BC3" w:rsidRPr="00D927C7">
                <w:rPr>
                  <w:rFonts w:asciiTheme="majorHAnsi" w:eastAsia="Times New Roman" w:hAnsiTheme="majorHAnsi" w:cstheme="majorHAnsi"/>
                  <w:bCs/>
                  <w:bdr w:val="none" w:sz="0" w:space="0" w:color="auto" w:frame="1"/>
                  <w:lang w:eastAsia="en-GB"/>
                </w:rPr>
                <w:t>The Hill Primary Academy</w:t>
              </w:r>
            </w:hyperlink>
            <w:r w:rsidR="00353BC3" w:rsidRPr="00D927C7">
              <w:rPr>
                <w:rFonts w:asciiTheme="majorHAnsi" w:eastAsia="Times New Roman" w:hAnsiTheme="majorHAnsi" w:cstheme="majorHAnsi"/>
                <w:bCs/>
                <w:lang w:eastAsia="en-GB"/>
              </w:rPr>
              <w:t>, Rotherham</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https://www.astreathehill.org/</w:t>
            </w: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hAnsiTheme="majorHAnsi" w:cstheme="majorHAnsi"/>
              </w:rPr>
            </w:pPr>
            <w:r w:rsidRPr="00D927C7">
              <w:rPr>
                <w:rFonts w:asciiTheme="majorHAnsi" w:eastAsia="Times New Roman" w:hAnsiTheme="majorHAnsi" w:cstheme="majorHAnsi"/>
                <w:bCs/>
                <w:lang w:eastAsia="en-GB"/>
              </w:rPr>
              <w:t>Waverley Primary Academy, Doncaster</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https://www.astreawaverley.org/</w:t>
            </w:r>
          </w:p>
        </w:tc>
      </w:tr>
      <w:tr w:rsidR="00353BC3" w:rsidRPr="00D927C7" w:rsidTr="00AD29EA">
        <w:tc>
          <w:tcPr>
            <w:tcW w:w="5575" w:type="dxa"/>
          </w:tcPr>
          <w:p w:rsidR="00353BC3" w:rsidRPr="00D927C7" w:rsidRDefault="00353BC3" w:rsidP="00324BE8">
            <w:pPr>
              <w:jc w:val="both"/>
              <w:rPr>
                <w:rFonts w:asciiTheme="majorHAnsi" w:hAnsiTheme="majorHAnsi" w:cstheme="majorHAnsi"/>
                <w:b/>
                <w:color w:val="660033"/>
                <w:sz w:val="28"/>
                <w:szCs w:val="28"/>
              </w:rPr>
            </w:pPr>
            <w:r w:rsidRPr="00D927C7">
              <w:rPr>
                <w:rFonts w:asciiTheme="majorHAnsi" w:hAnsiTheme="majorHAnsi" w:cstheme="majorHAnsi"/>
                <w:b/>
                <w:color w:val="660033"/>
                <w:sz w:val="28"/>
                <w:szCs w:val="28"/>
              </w:rPr>
              <w:t>Secondary</w:t>
            </w:r>
          </w:p>
        </w:tc>
        <w:tc>
          <w:tcPr>
            <w:tcW w:w="4860" w:type="dxa"/>
          </w:tcPr>
          <w:p w:rsidR="00353BC3" w:rsidRPr="00D927C7" w:rsidRDefault="00353BC3" w:rsidP="00324BE8">
            <w:pPr>
              <w:rPr>
                <w:rFonts w:asciiTheme="majorHAnsi" w:hAnsiTheme="majorHAnsi" w:cstheme="majorHAnsi"/>
              </w:rPr>
            </w:pP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hAnsiTheme="majorHAnsi" w:cstheme="majorHAnsi"/>
              </w:rPr>
            </w:pPr>
            <w:r w:rsidRPr="00D927C7">
              <w:rPr>
                <w:rFonts w:asciiTheme="majorHAnsi" w:eastAsia="Times New Roman" w:hAnsiTheme="majorHAnsi" w:cstheme="majorHAnsi"/>
                <w:bCs/>
                <w:lang w:eastAsia="en-GB"/>
              </w:rPr>
              <w:t xml:space="preserve">Astrea Academy </w:t>
            </w:r>
            <w:proofErr w:type="spellStart"/>
            <w:r w:rsidRPr="00D927C7">
              <w:rPr>
                <w:rFonts w:asciiTheme="majorHAnsi" w:eastAsia="Times New Roman" w:hAnsiTheme="majorHAnsi" w:cstheme="majorHAnsi"/>
                <w:bCs/>
                <w:lang w:eastAsia="en-GB"/>
              </w:rPr>
              <w:t>Woodfields</w:t>
            </w:r>
            <w:proofErr w:type="spellEnd"/>
            <w:r w:rsidRPr="00D927C7">
              <w:rPr>
                <w:rFonts w:asciiTheme="majorHAnsi" w:eastAsia="Times New Roman" w:hAnsiTheme="majorHAnsi" w:cstheme="majorHAnsi"/>
                <w:bCs/>
                <w:lang w:eastAsia="en-GB"/>
              </w:rPr>
              <w:t>, Doncaster</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http://astreawoodfields.uk/</w:t>
            </w: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hAnsiTheme="majorHAnsi" w:cstheme="majorHAnsi"/>
              </w:rPr>
            </w:pPr>
            <w:r w:rsidRPr="00D927C7">
              <w:rPr>
                <w:rFonts w:asciiTheme="majorHAnsi" w:eastAsia="Times New Roman" w:hAnsiTheme="majorHAnsi" w:cstheme="majorHAnsi"/>
                <w:bCs/>
                <w:lang w:eastAsia="en-GB"/>
              </w:rPr>
              <w:t>Cottenham Village College, Cambridgeshire</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https://www.astreacottenham.org/</w:t>
            </w: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hAnsiTheme="majorHAnsi" w:cstheme="majorHAnsi"/>
              </w:rPr>
            </w:pPr>
            <w:r w:rsidRPr="00D927C7">
              <w:rPr>
                <w:rFonts w:asciiTheme="majorHAnsi" w:hAnsiTheme="majorHAnsi" w:cstheme="majorHAnsi"/>
              </w:rPr>
              <w:t>Ernulf Academy, Cambridgeshire</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http://www.ernulf.cambs.sch.uk/</w:t>
            </w: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hAnsiTheme="majorHAnsi" w:cstheme="majorHAnsi"/>
              </w:rPr>
            </w:pPr>
            <w:r w:rsidRPr="00D927C7">
              <w:rPr>
                <w:rFonts w:asciiTheme="majorHAnsi" w:hAnsiTheme="majorHAnsi" w:cstheme="majorHAnsi"/>
              </w:rPr>
              <w:t>Longsands Academy, Cambridgeshire</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http://www.longsands.cambs.sch.uk/</w:t>
            </w: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hAnsiTheme="majorHAnsi" w:cstheme="majorHAnsi"/>
              </w:rPr>
            </w:pPr>
            <w:r w:rsidRPr="00D927C7">
              <w:rPr>
                <w:rFonts w:asciiTheme="majorHAnsi" w:eastAsia="Times New Roman" w:hAnsiTheme="majorHAnsi" w:cstheme="majorHAnsi"/>
                <w:bCs/>
                <w:lang w:eastAsia="en-GB"/>
              </w:rPr>
              <w:t>Netherwood Academy, Barnsley</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https://astreanetherwood.org/</w:t>
            </w:r>
          </w:p>
        </w:tc>
      </w:tr>
      <w:tr w:rsidR="00353BC3" w:rsidRPr="00D927C7" w:rsidTr="00AD29EA">
        <w:tc>
          <w:tcPr>
            <w:tcW w:w="5575" w:type="dxa"/>
          </w:tcPr>
          <w:p w:rsidR="00353BC3" w:rsidRPr="00D927C7" w:rsidRDefault="00353BC3" w:rsidP="00324BE8">
            <w:pPr>
              <w:jc w:val="both"/>
              <w:rPr>
                <w:rFonts w:asciiTheme="majorHAnsi" w:hAnsiTheme="majorHAnsi" w:cstheme="majorHAnsi"/>
              </w:rPr>
            </w:pPr>
            <w:r w:rsidRPr="00D927C7">
              <w:rPr>
                <w:rFonts w:asciiTheme="majorHAnsi" w:hAnsiTheme="majorHAnsi" w:cstheme="majorHAnsi"/>
                <w:b/>
                <w:color w:val="660033"/>
                <w:sz w:val="28"/>
                <w:szCs w:val="28"/>
              </w:rPr>
              <w:t>Special School</w:t>
            </w:r>
          </w:p>
        </w:tc>
        <w:tc>
          <w:tcPr>
            <w:tcW w:w="4860" w:type="dxa"/>
          </w:tcPr>
          <w:p w:rsidR="00353BC3" w:rsidRPr="00D927C7" w:rsidRDefault="00353BC3" w:rsidP="00324BE8">
            <w:pPr>
              <w:rPr>
                <w:rFonts w:asciiTheme="majorHAnsi" w:hAnsiTheme="majorHAnsi" w:cstheme="majorHAnsi"/>
              </w:rPr>
            </w:pP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hAnsiTheme="majorHAnsi" w:cstheme="majorHAnsi"/>
              </w:rPr>
            </w:pPr>
            <w:r w:rsidRPr="00D927C7">
              <w:rPr>
                <w:rFonts w:asciiTheme="majorHAnsi" w:eastAsia="Times New Roman" w:hAnsiTheme="majorHAnsi" w:cstheme="majorHAnsi"/>
                <w:bCs/>
                <w:lang w:eastAsia="en-GB"/>
              </w:rPr>
              <w:t>The Centre School, Cambridgeshire</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rPr>
              <w:t>https://www.astreacentreschool.org/</w:t>
            </w:r>
          </w:p>
        </w:tc>
      </w:tr>
      <w:tr w:rsidR="00353BC3" w:rsidRPr="00D927C7" w:rsidTr="00AD29EA">
        <w:tc>
          <w:tcPr>
            <w:tcW w:w="5575" w:type="dxa"/>
          </w:tcPr>
          <w:p w:rsidR="00353BC3" w:rsidRPr="00D927C7" w:rsidRDefault="00353BC3" w:rsidP="00324BE8">
            <w:pPr>
              <w:jc w:val="both"/>
              <w:rPr>
                <w:rFonts w:asciiTheme="majorHAnsi" w:hAnsiTheme="majorHAnsi" w:cstheme="majorHAnsi"/>
                <w:b/>
                <w:color w:val="660033"/>
                <w:sz w:val="28"/>
                <w:szCs w:val="28"/>
              </w:rPr>
            </w:pPr>
            <w:r w:rsidRPr="00D927C7">
              <w:rPr>
                <w:rFonts w:asciiTheme="majorHAnsi" w:hAnsiTheme="majorHAnsi" w:cstheme="majorHAnsi"/>
                <w:b/>
                <w:color w:val="660033"/>
                <w:sz w:val="28"/>
                <w:szCs w:val="28"/>
              </w:rPr>
              <w:t>All-through</w:t>
            </w:r>
          </w:p>
        </w:tc>
        <w:tc>
          <w:tcPr>
            <w:tcW w:w="4860" w:type="dxa"/>
          </w:tcPr>
          <w:p w:rsidR="00353BC3" w:rsidRPr="00D927C7" w:rsidRDefault="00353BC3" w:rsidP="00324BE8">
            <w:pPr>
              <w:rPr>
                <w:rFonts w:asciiTheme="majorHAnsi" w:hAnsiTheme="majorHAnsi" w:cstheme="majorHAnsi"/>
              </w:rPr>
            </w:pPr>
          </w:p>
        </w:tc>
      </w:tr>
      <w:tr w:rsidR="00353BC3" w:rsidRPr="00D927C7" w:rsidTr="00AD29EA">
        <w:tc>
          <w:tcPr>
            <w:tcW w:w="5575" w:type="dxa"/>
          </w:tcPr>
          <w:p w:rsidR="00353BC3" w:rsidRPr="00D927C7" w:rsidRDefault="00353BC3" w:rsidP="00353BC3">
            <w:pPr>
              <w:numPr>
                <w:ilvl w:val="0"/>
                <w:numId w:val="10"/>
              </w:numPr>
              <w:shd w:val="clear" w:color="auto" w:fill="FFFFFF"/>
              <w:spacing w:after="120"/>
              <w:textAlignment w:val="baseline"/>
              <w:rPr>
                <w:rFonts w:asciiTheme="majorHAnsi" w:eastAsia="Times New Roman" w:hAnsiTheme="majorHAnsi" w:cstheme="majorHAnsi"/>
                <w:lang w:eastAsia="en-GB"/>
              </w:rPr>
            </w:pPr>
            <w:r w:rsidRPr="00D927C7">
              <w:rPr>
                <w:rFonts w:asciiTheme="majorHAnsi" w:eastAsia="Times New Roman" w:hAnsiTheme="majorHAnsi" w:cstheme="majorHAnsi"/>
                <w:lang w:eastAsia="en-GB"/>
              </w:rPr>
              <w:t>Astrea Academy Sheffield, Sheffield</w:t>
            </w:r>
          </w:p>
        </w:tc>
        <w:tc>
          <w:tcPr>
            <w:tcW w:w="4860" w:type="dxa"/>
          </w:tcPr>
          <w:p w:rsidR="00353BC3" w:rsidRPr="00D927C7" w:rsidRDefault="00353BC3" w:rsidP="00324BE8">
            <w:pPr>
              <w:rPr>
                <w:rFonts w:asciiTheme="majorHAnsi" w:hAnsiTheme="majorHAnsi" w:cstheme="majorHAnsi"/>
              </w:rPr>
            </w:pPr>
            <w:r w:rsidRPr="00D927C7">
              <w:rPr>
                <w:rFonts w:asciiTheme="majorHAnsi" w:hAnsiTheme="majorHAnsi" w:cstheme="majorHAnsi"/>
                <w:shd w:val="clear" w:color="auto" w:fill="FFFFFF"/>
              </w:rPr>
              <w:t>https://astreasheffield.org/</w:t>
            </w:r>
          </w:p>
        </w:tc>
      </w:tr>
    </w:tbl>
    <w:p w:rsidR="00104354" w:rsidRPr="00D927C7" w:rsidRDefault="00104354" w:rsidP="00491099">
      <w:pPr>
        <w:shd w:val="clear" w:color="auto" w:fill="FFFFFF"/>
        <w:spacing w:after="120" w:line="240" w:lineRule="auto"/>
        <w:textAlignment w:val="baseline"/>
        <w:rPr>
          <w:rFonts w:asciiTheme="majorHAnsi" w:hAnsiTheme="majorHAnsi" w:cstheme="majorHAnsi"/>
          <w:b/>
          <w:color w:val="660033"/>
          <w:sz w:val="48"/>
          <w:szCs w:val="48"/>
        </w:rPr>
      </w:pPr>
    </w:p>
    <w:p w:rsidR="00B649E9" w:rsidRPr="00D927C7" w:rsidRDefault="00B649E9" w:rsidP="00B649E9">
      <w:pPr>
        <w:rPr>
          <w:rFonts w:asciiTheme="majorHAnsi" w:eastAsiaTheme="majorEastAsia" w:hAnsiTheme="majorHAnsi" w:cstheme="majorHAnsi"/>
          <w:b/>
          <w:color w:val="660033"/>
          <w:sz w:val="48"/>
          <w:szCs w:val="48"/>
        </w:rPr>
      </w:pPr>
    </w:p>
    <w:p w:rsidR="002C1BA9" w:rsidRPr="00D927C7" w:rsidRDefault="002C1BA9" w:rsidP="002C1BA9">
      <w:pPr>
        <w:rPr>
          <w:rFonts w:asciiTheme="majorHAnsi" w:eastAsiaTheme="majorEastAsia" w:hAnsiTheme="majorHAnsi" w:cstheme="majorHAnsi"/>
          <w:b/>
          <w:color w:val="660033"/>
          <w:sz w:val="48"/>
          <w:szCs w:val="48"/>
        </w:rPr>
      </w:pPr>
      <w:r w:rsidRPr="00D927C7">
        <w:rPr>
          <w:rFonts w:asciiTheme="majorHAnsi" w:eastAsiaTheme="majorEastAsia" w:hAnsiTheme="majorHAnsi" w:cstheme="majorHAnsi"/>
          <w:b/>
          <w:color w:val="660033"/>
          <w:sz w:val="48"/>
          <w:szCs w:val="48"/>
        </w:rPr>
        <w:lastRenderedPageBreak/>
        <w:t xml:space="preserve">Job Description </w:t>
      </w:r>
    </w:p>
    <w:tbl>
      <w:tblPr>
        <w:tblStyle w:val="TableGrid"/>
        <w:tblW w:w="0" w:type="auto"/>
        <w:tblLook w:val="04A0" w:firstRow="1" w:lastRow="0" w:firstColumn="1" w:lastColumn="0" w:noHBand="0" w:noVBand="1"/>
      </w:tblPr>
      <w:tblGrid>
        <w:gridCol w:w="10456"/>
      </w:tblGrid>
      <w:tr w:rsidR="002C1BA9" w:rsidRPr="00D927C7" w:rsidTr="00C5556B">
        <w:tc>
          <w:tcPr>
            <w:tcW w:w="10456" w:type="dxa"/>
            <w:shd w:val="clear" w:color="auto" w:fill="1F1E3F"/>
          </w:tcPr>
          <w:p w:rsidR="002C1BA9" w:rsidRPr="00D927C7" w:rsidRDefault="002C1BA9" w:rsidP="00C5556B">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708416" behindDoc="0" locked="0" layoutInCell="1" allowOverlap="1" wp14:anchorId="3C4BED6E" wp14:editId="47E05E9E">
                  <wp:simplePos x="0" y="0"/>
                  <wp:positionH relativeFrom="margin">
                    <wp:posOffset>5430116</wp:posOffset>
                  </wp:positionH>
                  <wp:positionV relativeFrom="paragraph">
                    <wp:posOffset>-860425</wp:posOffset>
                  </wp:positionV>
                  <wp:extent cx="1187903" cy="123348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Astrea Academy Trust  </w:t>
            </w:r>
          </w:p>
        </w:tc>
      </w:tr>
    </w:tbl>
    <w:p w:rsidR="002C1BA9" w:rsidRPr="00D927C7" w:rsidRDefault="002C1BA9" w:rsidP="002C1BA9">
      <w:pPr>
        <w:spacing w:after="0"/>
        <w:jc w:val="both"/>
        <w:rPr>
          <w:rFonts w:asciiTheme="majorHAnsi" w:hAnsiTheme="majorHAnsi" w:cstheme="majorHAnsi"/>
        </w:rPr>
      </w:pPr>
    </w:p>
    <w:p w:rsidR="002C1BA9" w:rsidRPr="00D927C7" w:rsidRDefault="002C1BA9" w:rsidP="002C1BA9">
      <w:pPr>
        <w:jc w:val="both"/>
        <w:rPr>
          <w:rFonts w:asciiTheme="majorHAnsi" w:hAnsiTheme="majorHAnsi" w:cstheme="majorHAnsi"/>
        </w:rPr>
      </w:pPr>
      <w:r w:rsidRPr="00D927C7">
        <w:rPr>
          <w:rFonts w:asciiTheme="majorHAnsi" w:hAnsiTheme="majorHAnsi" w:cstheme="majorHAnsi"/>
          <w:b/>
          <w:color w:val="660033"/>
        </w:rPr>
        <w:t>Position:</w:t>
      </w:r>
      <w:r w:rsidRPr="00D927C7">
        <w:rPr>
          <w:rFonts w:asciiTheme="majorHAnsi" w:hAnsiTheme="majorHAnsi" w:cstheme="majorHAnsi"/>
          <w:b/>
        </w:rPr>
        <w:t xml:space="preserve"> </w:t>
      </w:r>
      <w:r w:rsidRPr="00D927C7">
        <w:rPr>
          <w:rFonts w:asciiTheme="majorHAnsi" w:hAnsiTheme="majorHAnsi" w:cstheme="majorHAnsi"/>
        </w:rPr>
        <w:t>Early Years Foundation Stage Reception teacher</w:t>
      </w:r>
    </w:p>
    <w:p w:rsidR="002C1BA9" w:rsidRPr="00D927C7" w:rsidRDefault="002C1BA9" w:rsidP="002C1BA9">
      <w:pPr>
        <w:jc w:val="both"/>
        <w:rPr>
          <w:rFonts w:asciiTheme="majorHAnsi" w:hAnsiTheme="majorHAnsi" w:cstheme="majorHAnsi"/>
        </w:rPr>
      </w:pPr>
      <w:r w:rsidRPr="00D927C7">
        <w:rPr>
          <w:rFonts w:asciiTheme="majorHAnsi" w:hAnsiTheme="majorHAnsi" w:cstheme="majorHAnsi"/>
          <w:b/>
          <w:color w:val="660033"/>
        </w:rPr>
        <w:t xml:space="preserve">Salary: </w:t>
      </w:r>
      <w:r w:rsidRPr="00D927C7">
        <w:rPr>
          <w:rFonts w:asciiTheme="majorHAnsi" w:hAnsiTheme="majorHAnsi" w:cstheme="majorHAnsi"/>
        </w:rPr>
        <w:t>Competitive</w:t>
      </w:r>
    </w:p>
    <w:p w:rsidR="002C1BA9" w:rsidRPr="00D927C7" w:rsidRDefault="002C1BA9" w:rsidP="002C1BA9">
      <w:pPr>
        <w:jc w:val="both"/>
        <w:rPr>
          <w:rFonts w:asciiTheme="majorHAnsi" w:hAnsiTheme="majorHAnsi" w:cstheme="majorHAnsi"/>
        </w:rPr>
      </w:pPr>
      <w:r w:rsidRPr="00D927C7">
        <w:rPr>
          <w:rFonts w:asciiTheme="majorHAnsi" w:hAnsiTheme="majorHAnsi" w:cstheme="majorHAnsi"/>
          <w:b/>
          <w:color w:val="660033"/>
        </w:rPr>
        <w:t xml:space="preserve">Contract: </w:t>
      </w:r>
      <w:r w:rsidRPr="00D927C7">
        <w:rPr>
          <w:rFonts w:asciiTheme="majorHAnsi" w:hAnsiTheme="majorHAnsi" w:cstheme="majorHAnsi"/>
        </w:rPr>
        <w:t>Permanent</w:t>
      </w:r>
    </w:p>
    <w:p w:rsidR="002C1BA9" w:rsidRPr="00D927C7" w:rsidRDefault="002C1BA9" w:rsidP="002C1BA9">
      <w:pPr>
        <w:ind w:left="1440" w:hanging="1440"/>
        <w:jc w:val="both"/>
        <w:rPr>
          <w:rFonts w:asciiTheme="majorHAnsi" w:hAnsiTheme="majorHAnsi" w:cstheme="majorHAnsi"/>
        </w:rPr>
      </w:pPr>
      <w:r w:rsidRPr="00D927C7">
        <w:rPr>
          <w:rFonts w:asciiTheme="majorHAnsi" w:hAnsiTheme="majorHAnsi" w:cstheme="majorHAnsi"/>
          <w:b/>
          <w:color w:val="660033"/>
        </w:rPr>
        <w:t xml:space="preserve">Reporting to: </w:t>
      </w:r>
      <w:r w:rsidRPr="00D927C7">
        <w:rPr>
          <w:rFonts w:asciiTheme="majorHAnsi" w:hAnsiTheme="majorHAnsi" w:cstheme="majorHAnsi"/>
        </w:rPr>
        <w:t xml:space="preserve">Head of Pre-Prep </w:t>
      </w:r>
    </w:p>
    <w:p w:rsidR="002C1BA9" w:rsidRPr="00D927C7" w:rsidRDefault="002C1BA9" w:rsidP="002C1BA9">
      <w:pPr>
        <w:jc w:val="both"/>
        <w:rPr>
          <w:rFonts w:asciiTheme="majorHAnsi" w:eastAsia="Times New Roman" w:hAnsiTheme="majorHAnsi" w:cstheme="majorHAnsi"/>
          <w:lang w:val="en-US"/>
        </w:rPr>
      </w:pPr>
      <w:r w:rsidRPr="00D927C7">
        <w:rPr>
          <w:rFonts w:asciiTheme="majorHAnsi" w:hAnsiTheme="majorHAnsi" w:cstheme="majorHAnsi"/>
          <w:b/>
          <w:color w:val="660033"/>
        </w:rPr>
        <w:t xml:space="preserve">Purpose of this role: </w:t>
      </w:r>
      <w:r w:rsidRPr="00D927C7">
        <w:rPr>
          <w:rFonts w:asciiTheme="majorHAnsi" w:eastAsia="Times New Roman" w:hAnsiTheme="majorHAnsi" w:cstheme="majorHAnsi"/>
          <w:lang w:val="en-US"/>
        </w:rPr>
        <w:t xml:space="preserve">The role is to teach a class of Reception aged children in Pre-Prep. The post holder will take responsibility for teaching, planning and assessing children’s learning and taking a key role in continuing to develop an outstanding learning environment. The role will involve working closely with other members of the Pre-Prep team and working closely with parents and families. </w:t>
      </w:r>
    </w:p>
    <w:p w:rsidR="002C1BA9" w:rsidRPr="00D927C7" w:rsidRDefault="002C1BA9" w:rsidP="002C1BA9">
      <w:pPr>
        <w:jc w:val="both"/>
        <w:rPr>
          <w:rFonts w:asciiTheme="majorHAnsi" w:eastAsia="Times New Roman" w:hAnsiTheme="majorHAnsi" w:cstheme="majorHAnsi"/>
          <w:lang w:val="en-US"/>
        </w:rPr>
      </w:pPr>
      <w:r w:rsidRPr="00D927C7">
        <w:rPr>
          <w:rFonts w:asciiTheme="majorHAnsi" w:eastAsia="Times New Roman" w:hAnsiTheme="majorHAnsi" w:cstheme="majorHAnsi"/>
          <w:lang w:val="en-US"/>
        </w:rPr>
        <w:t xml:space="preserve">We would also expect the post holder to drive forward the development of a particular part of the Early Years curriculum. </w:t>
      </w:r>
    </w:p>
    <w:p w:rsidR="002C1BA9" w:rsidRPr="00D927C7" w:rsidRDefault="002C1BA9" w:rsidP="002C1BA9">
      <w:pPr>
        <w:spacing w:after="0" w:line="240" w:lineRule="auto"/>
        <w:jc w:val="both"/>
        <w:rPr>
          <w:rFonts w:asciiTheme="majorHAnsi" w:eastAsia="Times New Roman" w:hAnsiTheme="majorHAnsi" w:cstheme="majorHAnsi"/>
          <w:b/>
        </w:rPr>
      </w:pPr>
      <w:r w:rsidRPr="00D927C7">
        <w:rPr>
          <w:rFonts w:asciiTheme="majorHAnsi" w:eastAsia="Times New Roman" w:hAnsiTheme="majorHAnsi" w:cstheme="majorHAnsi"/>
          <w:b/>
        </w:rPr>
        <w:t>The post holder must at all times carry out his/her responsibilities within the spirit of Academy policies and within the framework of the Education Act 2002, and School Standards and Framework Act 1998 with particular regard to statutory responsibilities of the Governing Bodies of Schools.</w:t>
      </w:r>
    </w:p>
    <w:p w:rsidR="002C1BA9" w:rsidRPr="00D927C7" w:rsidRDefault="002C1BA9" w:rsidP="002C1BA9">
      <w:pPr>
        <w:spacing w:after="0" w:line="240" w:lineRule="auto"/>
        <w:jc w:val="both"/>
        <w:rPr>
          <w:rFonts w:asciiTheme="majorHAnsi" w:eastAsia="Times New Roman" w:hAnsiTheme="majorHAnsi" w:cstheme="majorHAnsi"/>
          <w:b/>
          <w:color w:val="660033"/>
          <w:lang w:val="en-US"/>
        </w:rPr>
      </w:pPr>
    </w:p>
    <w:p w:rsidR="002C1BA9" w:rsidRPr="00D927C7" w:rsidRDefault="002C1BA9" w:rsidP="002C1BA9">
      <w:pPr>
        <w:spacing w:after="0" w:line="240" w:lineRule="auto"/>
        <w:jc w:val="both"/>
        <w:rPr>
          <w:rFonts w:asciiTheme="majorHAnsi" w:eastAsia="Times New Roman" w:hAnsiTheme="majorHAnsi" w:cstheme="majorHAnsi"/>
          <w:b/>
          <w:color w:val="660033"/>
          <w:lang w:val="en-US"/>
        </w:rPr>
      </w:pPr>
    </w:p>
    <w:p w:rsidR="002C1BA9" w:rsidRPr="00D927C7" w:rsidRDefault="002C1BA9" w:rsidP="002C1BA9">
      <w:pPr>
        <w:spacing w:after="0" w:line="240" w:lineRule="auto"/>
        <w:jc w:val="both"/>
        <w:rPr>
          <w:rFonts w:asciiTheme="majorHAnsi" w:eastAsia="Times New Roman" w:hAnsiTheme="majorHAnsi" w:cstheme="majorHAnsi"/>
          <w:b/>
          <w:color w:val="660033"/>
          <w:sz w:val="28"/>
          <w:szCs w:val="28"/>
          <w:lang w:val="en-US"/>
        </w:rPr>
      </w:pPr>
      <w:r w:rsidRPr="00D927C7">
        <w:rPr>
          <w:rFonts w:asciiTheme="majorHAnsi" w:eastAsia="Times New Roman" w:hAnsiTheme="majorHAnsi" w:cstheme="majorHAnsi"/>
          <w:b/>
          <w:color w:val="660033"/>
          <w:sz w:val="28"/>
          <w:szCs w:val="28"/>
          <w:lang w:val="en-US"/>
        </w:rPr>
        <w:t>Employment duties</w:t>
      </w:r>
    </w:p>
    <w:p w:rsidR="002C1BA9" w:rsidRPr="00D927C7" w:rsidRDefault="002C1BA9" w:rsidP="002C1BA9">
      <w:pPr>
        <w:spacing w:after="0" w:line="240" w:lineRule="auto"/>
        <w:jc w:val="both"/>
        <w:rPr>
          <w:rFonts w:asciiTheme="majorHAnsi" w:eastAsia="Times New Roman" w:hAnsiTheme="majorHAnsi" w:cstheme="majorHAnsi"/>
        </w:rPr>
      </w:pPr>
    </w:p>
    <w:p w:rsidR="002C1BA9" w:rsidRPr="00D927C7" w:rsidRDefault="002C1BA9" w:rsidP="002C1BA9">
      <w:pPr>
        <w:spacing w:after="0" w:line="240" w:lineRule="auto"/>
        <w:jc w:val="both"/>
        <w:rPr>
          <w:rFonts w:asciiTheme="majorHAnsi" w:eastAsia="Times New Roman" w:hAnsiTheme="majorHAnsi" w:cstheme="majorHAnsi"/>
        </w:rPr>
      </w:pPr>
      <w:r w:rsidRPr="00D927C7">
        <w:rPr>
          <w:rFonts w:asciiTheme="majorHAnsi" w:eastAsia="Times New Roman" w:hAnsiTheme="majorHAnsi" w:cstheme="majorHAnsi"/>
        </w:rPr>
        <w:t>To be performed in accordance with the provisions of the School Teachers’ Pay and Conditions document and within the range of teachers’ duties set out in that document (Part XII of the ‘Teachers Pay and Conditions Document’).</w:t>
      </w:r>
    </w:p>
    <w:p w:rsidR="002C1BA9" w:rsidRPr="00D927C7" w:rsidRDefault="002C1BA9" w:rsidP="002C1BA9">
      <w:pPr>
        <w:jc w:val="both"/>
        <w:rPr>
          <w:rFonts w:asciiTheme="majorHAnsi" w:eastAsia="Times New Roman" w:hAnsiTheme="majorHAnsi" w:cstheme="majorHAnsi"/>
          <w:lang w:val="en-US"/>
        </w:rPr>
      </w:pPr>
    </w:p>
    <w:p w:rsidR="002C1BA9" w:rsidRPr="00D927C7" w:rsidRDefault="002C1BA9" w:rsidP="002C1BA9">
      <w:pPr>
        <w:spacing w:after="0" w:line="240" w:lineRule="auto"/>
        <w:jc w:val="both"/>
        <w:rPr>
          <w:rFonts w:asciiTheme="majorHAnsi" w:eastAsia="Times New Roman" w:hAnsiTheme="majorHAnsi" w:cstheme="majorHAnsi"/>
          <w:b/>
          <w:color w:val="660033"/>
          <w:lang w:val="en-US"/>
        </w:rPr>
      </w:pPr>
      <w:r w:rsidRPr="00D927C7">
        <w:rPr>
          <w:rFonts w:asciiTheme="majorHAnsi" w:eastAsia="Times New Roman" w:hAnsiTheme="majorHAnsi" w:cstheme="majorHAnsi"/>
          <w:b/>
          <w:color w:val="660033"/>
          <w:sz w:val="28"/>
          <w:szCs w:val="28"/>
          <w:lang w:val="en-US"/>
        </w:rPr>
        <w:t xml:space="preserve">General responsibilities </w:t>
      </w:r>
    </w:p>
    <w:p w:rsidR="002C1BA9" w:rsidRPr="00D927C7" w:rsidRDefault="002C1BA9" w:rsidP="002C1BA9">
      <w:pPr>
        <w:numPr>
          <w:ilvl w:val="0"/>
          <w:numId w:val="25"/>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pursue the aims of the academy in a positive manner and promote the agreed ethos</w:t>
      </w:r>
    </w:p>
    <w:p w:rsidR="002C1BA9" w:rsidRPr="00D927C7" w:rsidRDefault="002C1BA9" w:rsidP="002C1BA9">
      <w:pPr>
        <w:numPr>
          <w:ilvl w:val="0"/>
          <w:numId w:val="25"/>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work co-operatively within a whole staff team, and throughout the academy to achieve continuous improvement with constant regard to quality in both learning and teaching</w:t>
      </w:r>
    </w:p>
    <w:p w:rsidR="002C1BA9" w:rsidRPr="00D927C7" w:rsidRDefault="002C1BA9" w:rsidP="002C1BA9">
      <w:pPr>
        <w:numPr>
          <w:ilvl w:val="0"/>
          <w:numId w:val="25"/>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teach pupils according to their individual needs, including the planning and assessment of work in line with agreed policies of the academy and to ensure work is differentiated and supports the needs of all learners</w:t>
      </w:r>
    </w:p>
    <w:p w:rsidR="002C1BA9" w:rsidRPr="00D927C7" w:rsidRDefault="002C1BA9" w:rsidP="002C1BA9">
      <w:pPr>
        <w:numPr>
          <w:ilvl w:val="0"/>
          <w:numId w:val="25"/>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monitor and assess children’s progress and report to parents</w:t>
      </w:r>
    </w:p>
    <w:p w:rsidR="002C1BA9" w:rsidRPr="00D927C7" w:rsidRDefault="002C1BA9" w:rsidP="002C1BA9">
      <w:pPr>
        <w:numPr>
          <w:ilvl w:val="0"/>
          <w:numId w:val="25"/>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implement and maintain the academy’s policy on discipline and behaviour</w:t>
      </w:r>
    </w:p>
    <w:p w:rsidR="002C1BA9" w:rsidRPr="00D927C7" w:rsidRDefault="002C1BA9" w:rsidP="002C1BA9">
      <w:pPr>
        <w:numPr>
          <w:ilvl w:val="0"/>
          <w:numId w:val="25"/>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support the academy’s endeavours to meet the needs of its community</w:t>
      </w:r>
    </w:p>
    <w:p w:rsidR="002C1BA9" w:rsidRPr="00D927C7" w:rsidRDefault="002C1BA9" w:rsidP="002C1BA9">
      <w:pPr>
        <w:numPr>
          <w:ilvl w:val="0"/>
          <w:numId w:val="25"/>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Participate in the academy’s performance management process</w:t>
      </w:r>
    </w:p>
    <w:p w:rsidR="002C1BA9" w:rsidRDefault="002C1BA9" w:rsidP="002C1BA9">
      <w:pPr>
        <w:numPr>
          <w:ilvl w:val="0"/>
          <w:numId w:val="25"/>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 xml:space="preserve">To contribute towards curriculum development within the academy </w:t>
      </w:r>
    </w:p>
    <w:p w:rsidR="00D927C7" w:rsidRPr="00D927C7" w:rsidRDefault="00D927C7" w:rsidP="00D927C7">
      <w:pPr>
        <w:spacing w:after="0" w:line="276" w:lineRule="auto"/>
        <w:ind w:left="720"/>
        <w:jc w:val="both"/>
        <w:rPr>
          <w:rFonts w:asciiTheme="majorHAnsi" w:eastAsia="Times New Roman" w:hAnsiTheme="majorHAnsi" w:cstheme="majorHAnsi"/>
        </w:rPr>
      </w:pPr>
    </w:p>
    <w:p w:rsidR="002C1BA9" w:rsidRPr="00D927C7" w:rsidRDefault="002C1BA9" w:rsidP="002C1BA9">
      <w:pPr>
        <w:spacing w:after="0" w:line="240" w:lineRule="auto"/>
        <w:jc w:val="both"/>
        <w:rPr>
          <w:rFonts w:asciiTheme="majorHAnsi" w:eastAsia="Times New Roman" w:hAnsiTheme="majorHAnsi" w:cstheme="majorHAnsi"/>
          <w:b/>
          <w:color w:val="660033"/>
          <w:lang w:val="en-US"/>
        </w:rPr>
      </w:pPr>
      <w:r w:rsidRPr="00D927C7">
        <w:rPr>
          <w:rFonts w:asciiTheme="majorHAnsi" w:eastAsia="Times New Roman" w:hAnsiTheme="majorHAnsi" w:cstheme="majorHAnsi"/>
          <w:b/>
          <w:color w:val="660033"/>
          <w:sz w:val="28"/>
          <w:szCs w:val="28"/>
          <w:lang w:val="en-US"/>
        </w:rPr>
        <w:t>Particular</w:t>
      </w:r>
      <w:r w:rsidRPr="00D927C7">
        <w:rPr>
          <w:rFonts w:asciiTheme="majorHAnsi" w:eastAsia="Times New Roman" w:hAnsiTheme="majorHAnsi" w:cstheme="majorHAnsi"/>
          <w:b/>
          <w:color w:val="660033"/>
          <w:lang w:val="en-US"/>
        </w:rPr>
        <w:t xml:space="preserve"> </w:t>
      </w:r>
      <w:r w:rsidRPr="00D927C7">
        <w:rPr>
          <w:rFonts w:asciiTheme="majorHAnsi" w:eastAsia="Times New Roman" w:hAnsiTheme="majorHAnsi" w:cstheme="majorHAnsi"/>
          <w:b/>
          <w:color w:val="660033"/>
          <w:sz w:val="28"/>
          <w:szCs w:val="28"/>
          <w:lang w:val="en-US"/>
        </w:rPr>
        <w:t>responsibilities</w:t>
      </w:r>
      <w:r w:rsidRPr="00D927C7">
        <w:rPr>
          <w:rFonts w:asciiTheme="majorHAnsi" w:eastAsia="Times New Roman" w:hAnsiTheme="majorHAnsi" w:cstheme="majorHAnsi"/>
          <w:b/>
          <w:color w:val="660033"/>
          <w:lang w:val="en-US"/>
        </w:rPr>
        <w:t xml:space="preserve"> </w:t>
      </w:r>
    </w:p>
    <w:p w:rsidR="002C1BA9" w:rsidRPr="00D927C7" w:rsidRDefault="002C1BA9" w:rsidP="002C1BA9">
      <w:pPr>
        <w:numPr>
          <w:ilvl w:val="0"/>
          <w:numId w:val="26"/>
        </w:numPr>
        <w:spacing w:after="0" w:line="240" w:lineRule="auto"/>
        <w:ind w:hanging="720"/>
        <w:jc w:val="both"/>
        <w:rPr>
          <w:rFonts w:asciiTheme="majorHAnsi" w:hAnsiTheme="majorHAnsi" w:cstheme="majorHAnsi"/>
        </w:rPr>
      </w:pPr>
      <w:r w:rsidRPr="00D927C7">
        <w:rPr>
          <w:rFonts w:asciiTheme="majorHAnsi" w:hAnsiTheme="majorHAnsi" w:cstheme="majorHAnsi"/>
        </w:rPr>
        <w:t>To promote and monitor the organisation of the learning and teaching of children in the Early Years Foundation Stage, including end of year assessment, where appropriate, and transition to next Key Stage</w:t>
      </w:r>
    </w:p>
    <w:p w:rsidR="002C1BA9" w:rsidRPr="00D927C7" w:rsidRDefault="002C1BA9" w:rsidP="002C1BA9">
      <w:pPr>
        <w:jc w:val="both"/>
        <w:rPr>
          <w:rFonts w:asciiTheme="majorHAnsi" w:hAnsiTheme="majorHAnsi" w:cstheme="majorHAnsi"/>
          <w:b/>
          <w:color w:val="7F074E"/>
        </w:rPr>
      </w:pPr>
    </w:p>
    <w:p w:rsidR="002C1BA9" w:rsidRPr="00D927C7" w:rsidRDefault="002C1BA9" w:rsidP="002C1BA9">
      <w:pPr>
        <w:jc w:val="both"/>
        <w:rPr>
          <w:rFonts w:asciiTheme="majorHAnsi" w:eastAsia="Times New Roman" w:hAnsiTheme="majorHAnsi" w:cstheme="majorHAnsi"/>
          <w:b/>
        </w:rPr>
      </w:pPr>
      <w:r w:rsidRPr="00D927C7">
        <w:rPr>
          <w:rFonts w:asciiTheme="majorHAnsi" w:hAnsiTheme="majorHAnsi" w:cstheme="majorHAnsi"/>
          <w:b/>
          <w:color w:val="7F074E"/>
          <w:sz w:val="28"/>
          <w:szCs w:val="28"/>
        </w:rPr>
        <w:t>Key</w:t>
      </w:r>
      <w:r w:rsidRPr="00D927C7">
        <w:rPr>
          <w:rFonts w:asciiTheme="majorHAnsi" w:hAnsiTheme="majorHAnsi" w:cstheme="majorHAnsi"/>
          <w:b/>
          <w:color w:val="7F074E"/>
        </w:rPr>
        <w:t xml:space="preserve"> </w:t>
      </w:r>
      <w:r w:rsidRPr="00D927C7">
        <w:rPr>
          <w:rFonts w:asciiTheme="majorHAnsi" w:hAnsiTheme="majorHAnsi" w:cstheme="majorHAnsi"/>
          <w:b/>
          <w:color w:val="7F074E"/>
          <w:sz w:val="28"/>
          <w:szCs w:val="28"/>
        </w:rPr>
        <w:t>tasks</w:t>
      </w:r>
      <w:r w:rsidRPr="00D927C7">
        <w:rPr>
          <w:rFonts w:asciiTheme="majorHAnsi" w:eastAsia="Times New Roman" w:hAnsiTheme="majorHAnsi" w:cstheme="majorHAnsi"/>
          <w:b/>
        </w:rPr>
        <w:t xml:space="preserve"> </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plan programmes of work for pupils in co-operation with teaching colleagues within the team in order to ensure that all children are taught by members of that team experience similar learning opportunities</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plan work matched to the individual needs of children and within the academy’s agreed policy and schemes of work, including organisation and display of the classroom</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lastRenderedPageBreak/>
        <w:t>To produce written records of planning, evaluations and assessments in accordance with academy policy and within agreed timescales</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assess and record pupil’s achievements and progress within the statutory requirements and academy’s assessment policy and report to parents</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contribute to meetings, discussions and management systems necessary to ensure the co-ordination of the work of the academy as a whole</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ensure that the learning environment is kept tidy and attractive, with children’s resources readily available for them to find independently</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contribute to the ideas within and the implementation of the Academy Development Plan</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supervise the use of support staff relevant to the class</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contribute to the provision of a safe and secure learning environment</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 xml:space="preserve">To liaise with other teachers regarding pastoral, curriculum and other academy matters in order to maintain the smooth running of the academy and the </w:t>
      </w:r>
      <w:proofErr w:type="spellStart"/>
      <w:r w:rsidRPr="00D927C7">
        <w:rPr>
          <w:rFonts w:asciiTheme="majorHAnsi" w:eastAsia="Times New Roman" w:hAnsiTheme="majorHAnsi" w:cstheme="majorHAnsi"/>
        </w:rPr>
        <w:t>well being</w:t>
      </w:r>
      <w:proofErr w:type="spellEnd"/>
      <w:r w:rsidRPr="00D927C7">
        <w:rPr>
          <w:rFonts w:asciiTheme="majorHAnsi" w:eastAsia="Times New Roman" w:hAnsiTheme="majorHAnsi" w:cstheme="majorHAnsi"/>
        </w:rPr>
        <w:t xml:space="preserve"> of all children and adults</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To liaise with parents as required on pastoral and curriculum matters</w:t>
      </w:r>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rPr>
      </w:pPr>
      <w:r w:rsidRPr="00D927C7">
        <w:rPr>
          <w:rFonts w:asciiTheme="majorHAnsi" w:eastAsia="Times New Roman" w:hAnsiTheme="majorHAnsi" w:cstheme="majorHAnsi"/>
        </w:rPr>
        <w:t xml:space="preserve">To actively support the implementation of academy policies e.g. behaviour, dress code, ethos of continuous improvement </w:t>
      </w:r>
      <w:proofErr w:type="spellStart"/>
      <w:r w:rsidRPr="00D927C7">
        <w:rPr>
          <w:rFonts w:asciiTheme="majorHAnsi" w:eastAsia="Times New Roman" w:hAnsiTheme="majorHAnsi" w:cstheme="majorHAnsi"/>
        </w:rPr>
        <w:t>etc</w:t>
      </w:r>
      <w:proofErr w:type="spellEnd"/>
    </w:p>
    <w:p w:rsidR="002C1BA9" w:rsidRPr="00D927C7" w:rsidRDefault="002C1BA9" w:rsidP="002C1BA9">
      <w:pPr>
        <w:numPr>
          <w:ilvl w:val="0"/>
          <w:numId w:val="27"/>
        </w:numPr>
        <w:spacing w:after="0" w:line="276" w:lineRule="auto"/>
        <w:ind w:hanging="720"/>
        <w:jc w:val="both"/>
        <w:rPr>
          <w:rFonts w:asciiTheme="majorHAnsi" w:eastAsia="Times New Roman" w:hAnsiTheme="majorHAnsi" w:cstheme="majorHAnsi"/>
          <w:b/>
        </w:rPr>
      </w:pPr>
      <w:r w:rsidRPr="00D927C7">
        <w:rPr>
          <w:rFonts w:asciiTheme="majorHAnsi" w:eastAsia="Times New Roman" w:hAnsiTheme="majorHAnsi" w:cstheme="majorHAnsi"/>
        </w:rPr>
        <w:t>To promote the good name of the academy with colleagues in and out of the academy and in the wider community</w:t>
      </w:r>
    </w:p>
    <w:p w:rsidR="002C1BA9" w:rsidRPr="00D927C7" w:rsidRDefault="002C1BA9" w:rsidP="002C1BA9">
      <w:pPr>
        <w:numPr>
          <w:ilvl w:val="0"/>
          <w:numId w:val="22"/>
        </w:numPr>
        <w:spacing w:after="0" w:line="276" w:lineRule="auto"/>
        <w:ind w:hanging="720"/>
        <w:jc w:val="both"/>
        <w:rPr>
          <w:rFonts w:asciiTheme="majorHAnsi" w:eastAsia="Times New Roman" w:hAnsiTheme="majorHAnsi" w:cstheme="majorHAnsi"/>
          <w:lang w:val="en-US"/>
        </w:rPr>
      </w:pPr>
      <w:r w:rsidRPr="00D927C7">
        <w:rPr>
          <w:rFonts w:asciiTheme="majorHAnsi" w:eastAsia="Times New Roman" w:hAnsiTheme="majorHAnsi" w:cstheme="majorHAnsi"/>
          <w:lang w:val="en-US"/>
        </w:rPr>
        <w:t>Demonstrate a commitment to excellence every day</w:t>
      </w:r>
    </w:p>
    <w:p w:rsidR="002C1BA9" w:rsidRPr="00D927C7" w:rsidRDefault="002C1BA9" w:rsidP="002C1BA9">
      <w:pPr>
        <w:numPr>
          <w:ilvl w:val="0"/>
          <w:numId w:val="22"/>
        </w:numPr>
        <w:spacing w:after="0" w:line="276" w:lineRule="auto"/>
        <w:ind w:hanging="720"/>
        <w:jc w:val="both"/>
        <w:rPr>
          <w:rFonts w:asciiTheme="majorHAnsi" w:eastAsia="Times New Roman" w:hAnsiTheme="majorHAnsi" w:cstheme="majorHAnsi"/>
          <w:lang w:val="en-US"/>
        </w:rPr>
      </w:pPr>
      <w:r w:rsidRPr="00D927C7">
        <w:rPr>
          <w:rFonts w:asciiTheme="majorHAnsi" w:eastAsia="Times New Roman" w:hAnsiTheme="majorHAnsi" w:cstheme="majorHAnsi"/>
          <w:lang w:val="en-US"/>
        </w:rPr>
        <w:t>Be familiar with all emergency and security procedures</w:t>
      </w:r>
    </w:p>
    <w:p w:rsidR="002C1BA9" w:rsidRPr="00D927C7" w:rsidRDefault="002C1BA9" w:rsidP="002C1BA9">
      <w:pPr>
        <w:numPr>
          <w:ilvl w:val="0"/>
          <w:numId w:val="22"/>
        </w:numPr>
        <w:spacing w:after="0" w:line="276" w:lineRule="auto"/>
        <w:ind w:hanging="720"/>
        <w:jc w:val="both"/>
        <w:rPr>
          <w:rFonts w:asciiTheme="majorHAnsi" w:eastAsia="Times New Roman" w:hAnsiTheme="majorHAnsi" w:cstheme="majorHAnsi"/>
          <w:lang w:val="en-US"/>
        </w:rPr>
      </w:pPr>
      <w:r w:rsidRPr="00D927C7">
        <w:rPr>
          <w:rFonts w:asciiTheme="majorHAnsi" w:eastAsia="Times New Roman" w:hAnsiTheme="majorHAnsi" w:cstheme="majorHAnsi"/>
          <w:lang w:val="en-US"/>
        </w:rPr>
        <w:t>To relate confidently and politely to colleagues, volunteers, parents and members of the public</w:t>
      </w:r>
    </w:p>
    <w:p w:rsidR="002C1BA9" w:rsidRPr="00D927C7" w:rsidRDefault="002C1BA9" w:rsidP="002C1BA9">
      <w:pPr>
        <w:numPr>
          <w:ilvl w:val="0"/>
          <w:numId w:val="22"/>
        </w:numPr>
        <w:spacing w:after="0" w:line="276" w:lineRule="auto"/>
        <w:ind w:hanging="720"/>
        <w:jc w:val="both"/>
        <w:rPr>
          <w:rFonts w:asciiTheme="majorHAnsi" w:eastAsia="Times New Roman" w:hAnsiTheme="majorHAnsi" w:cstheme="majorHAnsi"/>
          <w:lang w:val="en-US"/>
        </w:rPr>
      </w:pPr>
      <w:r w:rsidRPr="00D927C7">
        <w:rPr>
          <w:rFonts w:asciiTheme="majorHAnsi" w:eastAsia="Times New Roman" w:hAnsiTheme="majorHAnsi" w:cstheme="majorHAnsi"/>
          <w:lang w:val="en-US"/>
        </w:rPr>
        <w:t>To report any Child Protection incidents or concerns in accordance with the Child in Need procedures, Sheffield child protection procedures and education directorate guidance</w:t>
      </w:r>
    </w:p>
    <w:p w:rsidR="002C1BA9" w:rsidRPr="00D927C7" w:rsidRDefault="002C1BA9" w:rsidP="002C1BA9">
      <w:pPr>
        <w:numPr>
          <w:ilvl w:val="0"/>
          <w:numId w:val="22"/>
        </w:numPr>
        <w:spacing w:after="0" w:line="276" w:lineRule="auto"/>
        <w:ind w:hanging="720"/>
        <w:jc w:val="both"/>
        <w:rPr>
          <w:rFonts w:asciiTheme="majorHAnsi" w:eastAsia="Times New Roman" w:hAnsiTheme="majorHAnsi" w:cstheme="majorHAnsi"/>
          <w:lang w:val="en-US"/>
        </w:rPr>
      </w:pPr>
      <w:r w:rsidRPr="00D927C7">
        <w:rPr>
          <w:rFonts w:asciiTheme="majorHAnsi" w:eastAsia="Times New Roman" w:hAnsiTheme="majorHAnsi" w:cstheme="majorHAnsi"/>
          <w:lang w:val="en-US"/>
        </w:rPr>
        <w:t>Flexible approach required to work</w:t>
      </w:r>
    </w:p>
    <w:p w:rsidR="002C1BA9" w:rsidRPr="00D927C7" w:rsidRDefault="002C1BA9" w:rsidP="002C1BA9">
      <w:pPr>
        <w:pStyle w:val="ListParagraph"/>
        <w:numPr>
          <w:ilvl w:val="0"/>
          <w:numId w:val="22"/>
        </w:numPr>
        <w:spacing w:after="0" w:line="276" w:lineRule="auto"/>
        <w:ind w:hanging="720"/>
        <w:jc w:val="both"/>
        <w:rPr>
          <w:rFonts w:asciiTheme="majorHAnsi" w:eastAsia="Times New Roman" w:hAnsiTheme="majorHAnsi" w:cstheme="majorHAnsi"/>
          <w:bCs/>
        </w:rPr>
      </w:pPr>
      <w:r w:rsidRPr="00D927C7">
        <w:rPr>
          <w:rFonts w:asciiTheme="majorHAnsi" w:eastAsia="Times New Roman" w:hAnsiTheme="majorHAnsi" w:cstheme="majorHAnsi"/>
          <w:bCs/>
        </w:rPr>
        <w:t>Comply with the Academy and Trust no smoking policy</w:t>
      </w:r>
    </w:p>
    <w:p w:rsidR="002C1BA9" w:rsidRPr="00D927C7" w:rsidRDefault="002C1BA9" w:rsidP="002C1BA9">
      <w:pPr>
        <w:pStyle w:val="ListParagraph"/>
        <w:numPr>
          <w:ilvl w:val="0"/>
          <w:numId w:val="22"/>
        </w:numPr>
        <w:spacing w:after="0" w:line="276" w:lineRule="auto"/>
        <w:ind w:hanging="720"/>
        <w:jc w:val="both"/>
        <w:rPr>
          <w:rFonts w:asciiTheme="majorHAnsi" w:eastAsia="Times New Roman" w:hAnsiTheme="majorHAnsi" w:cstheme="majorHAnsi"/>
          <w:bCs/>
        </w:rPr>
      </w:pPr>
      <w:r w:rsidRPr="00D927C7">
        <w:rPr>
          <w:rFonts w:asciiTheme="majorHAnsi" w:eastAsia="Times New Roman" w:hAnsiTheme="majorHAnsi" w:cstheme="majorHAnsi"/>
          <w:bCs/>
        </w:rPr>
        <w:t>Demonstrate a commitment to their own development, to take advantage of education</w:t>
      </w:r>
    </w:p>
    <w:p w:rsidR="002C1BA9" w:rsidRPr="00D927C7" w:rsidRDefault="002C1BA9" w:rsidP="002C1BA9">
      <w:pPr>
        <w:pStyle w:val="ListParagraph"/>
        <w:spacing w:after="0" w:line="276" w:lineRule="auto"/>
        <w:jc w:val="both"/>
        <w:rPr>
          <w:rFonts w:asciiTheme="majorHAnsi" w:eastAsia="Times New Roman" w:hAnsiTheme="majorHAnsi" w:cstheme="majorHAnsi"/>
          <w:bCs/>
        </w:rPr>
      </w:pPr>
      <w:r w:rsidRPr="00D927C7">
        <w:rPr>
          <w:rFonts w:asciiTheme="majorHAnsi" w:eastAsia="Times New Roman" w:hAnsiTheme="majorHAnsi" w:cstheme="majorHAnsi"/>
          <w:bCs/>
        </w:rPr>
        <w:t>and training opportunities and develop their own competence</w:t>
      </w:r>
    </w:p>
    <w:p w:rsidR="002C1BA9" w:rsidRPr="00D927C7" w:rsidRDefault="002C1BA9" w:rsidP="002C1BA9">
      <w:pPr>
        <w:pStyle w:val="ListParagraph"/>
        <w:numPr>
          <w:ilvl w:val="0"/>
          <w:numId w:val="22"/>
        </w:numPr>
        <w:spacing w:after="0" w:line="276" w:lineRule="auto"/>
        <w:ind w:hanging="720"/>
        <w:jc w:val="both"/>
        <w:rPr>
          <w:rFonts w:asciiTheme="majorHAnsi" w:eastAsia="Times New Roman" w:hAnsiTheme="majorHAnsi" w:cstheme="majorHAnsi"/>
          <w:bCs/>
        </w:rPr>
      </w:pPr>
      <w:r w:rsidRPr="00D927C7">
        <w:rPr>
          <w:rFonts w:asciiTheme="majorHAnsi" w:eastAsia="Times New Roman" w:hAnsiTheme="majorHAnsi" w:cstheme="majorHAnsi"/>
          <w:bCs/>
        </w:rPr>
        <w:t>Support and encourage harmonious internal and external working relationships</w:t>
      </w:r>
    </w:p>
    <w:p w:rsidR="002C1BA9" w:rsidRPr="00D927C7" w:rsidRDefault="002C1BA9" w:rsidP="002C1BA9">
      <w:pPr>
        <w:pStyle w:val="ListParagraph"/>
        <w:numPr>
          <w:ilvl w:val="0"/>
          <w:numId w:val="22"/>
        </w:numPr>
        <w:spacing w:after="0" w:line="276" w:lineRule="auto"/>
        <w:ind w:hanging="720"/>
        <w:jc w:val="both"/>
        <w:rPr>
          <w:rFonts w:asciiTheme="majorHAnsi" w:eastAsia="Times New Roman" w:hAnsiTheme="majorHAnsi" w:cstheme="majorHAnsi"/>
          <w:bCs/>
        </w:rPr>
      </w:pPr>
      <w:r w:rsidRPr="00D927C7">
        <w:rPr>
          <w:rFonts w:asciiTheme="majorHAnsi" w:eastAsia="Times New Roman" w:hAnsiTheme="majorHAnsi" w:cstheme="majorHAnsi"/>
          <w:bCs/>
        </w:rPr>
        <w:t>Make a positive contribution to raising the profile of the academy</w:t>
      </w:r>
    </w:p>
    <w:p w:rsidR="002C1BA9" w:rsidRPr="00D927C7" w:rsidRDefault="002C1BA9" w:rsidP="002C1BA9">
      <w:pPr>
        <w:spacing w:after="0" w:line="240" w:lineRule="auto"/>
        <w:ind w:left="360"/>
        <w:jc w:val="both"/>
        <w:rPr>
          <w:rFonts w:asciiTheme="majorHAnsi" w:eastAsia="Times New Roman" w:hAnsiTheme="majorHAnsi" w:cstheme="majorHAnsi"/>
          <w:lang w:val="en-US"/>
        </w:rPr>
      </w:pPr>
    </w:p>
    <w:p w:rsidR="002C1BA9" w:rsidRPr="00D927C7" w:rsidRDefault="002C1BA9" w:rsidP="002C1BA9">
      <w:pPr>
        <w:spacing w:after="0" w:line="240" w:lineRule="auto"/>
        <w:ind w:left="720"/>
        <w:jc w:val="both"/>
        <w:rPr>
          <w:rFonts w:asciiTheme="majorHAnsi" w:hAnsiTheme="majorHAnsi" w:cstheme="majorHAnsi"/>
        </w:rPr>
      </w:pPr>
    </w:p>
    <w:p w:rsidR="002C1BA9" w:rsidRPr="00D927C7" w:rsidRDefault="002C1BA9" w:rsidP="002C1BA9">
      <w:pPr>
        <w:spacing w:after="0" w:line="240" w:lineRule="auto"/>
        <w:jc w:val="both"/>
        <w:rPr>
          <w:rFonts w:asciiTheme="majorHAnsi" w:eastAsia="Times New Roman" w:hAnsiTheme="majorHAnsi" w:cstheme="majorHAnsi"/>
          <w:b/>
          <w:color w:val="660033"/>
          <w:sz w:val="28"/>
          <w:szCs w:val="28"/>
        </w:rPr>
      </w:pPr>
      <w:r w:rsidRPr="00D927C7">
        <w:rPr>
          <w:rFonts w:asciiTheme="majorHAnsi" w:eastAsia="Times New Roman" w:hAnsiTheme="majorHAnsi" w:cstheme="majorHAnsi"/>
          <w:b/>
          <w:color w:val="660033"/>
          <w:sz w:val="28"/>
          <w:szCs w:val="28"/>
        </w:rPr>
        <w:t>The Academy Trust is committed to safeguarding and promoting the welfare of children and young people and expects all staff and volunteers to share in this commitment.</w:t>
      </w:r>
    </w:p>
    <w:p w:rsidR="002C1BA9" w:rsidRPr="00D927C7" w:rsidRDefault="002C1BA9" w:rsidP="002C1BA9">
      <w:pPr>
        <w:spacing w:after="0" w:line="240" w:lineRule="auto"/>
        <w:jc w:val="both"/>
        <w:rPr>
          <w:rFonts w:asciiTheme="majorHAnsi" w:eastAsia="Times New Roman" w:hAnsiTheme="majorHAnsi" w:cstheme="majorHAnsi"/>
          <w:b/>
          <w:color w:val="660033"/>
          <w:sz w:val="28"/>
          <w:szCs w:val="28"/>
        </w:rPr>
      </w:pPr>
    </w:p>
    <w:p w:rsidR="002C1BA9" w:rsidRPr="00D927C7" w:rsidRDefault="002C1BA9" w:rsidP="002C1BA9">
      <w:pPr>
        <w:spacing w:after="0" w:line="240" w:lineRule="auto"/>
        <w:jc w:val="both"/>
        <w:rPr>
          <w:rFonts w:asciiTheme="majorHAnsi" w:hAnsiTheme="majorHAnsi" w:cstheme="majorHAnsi"/>
          <w:b/>
          <w:color w:val="660033"/>
          <w:sz w:val="28"/>
          <w:szCs w:val="28"/>
        </w:rPr>
      </w:pPr>
      <w:r w:rsidRPr="00D927C7">
        <w:rPr>
          <w:rFonts w:asciiTheme="majorHAnsi" w:eastAsia="Times New Roman" w:hAnsiTheme="majorHAnsi" w:cstheme="majorHAnsi"/>
          <w:b/>
          <w:color w:val="660033"/>
          <w:sz w:val="28"/>
          <w:szCs w:val="28"/>
        </w:rPr>
        <w:t>The above duties are not exhaustive and the post holder may be required to undertake tasks, roles and responsibilities as may be reasonably assigned to them by the Principal.</w:t>
      </w:r>
    </w:p>
    <w:p w:rsidR="002C1BA9" w:rsidRPr="00D927C7" w:rsidRDefault="002C1BA9" w:rsidP="002C1BA9">
      <w:pPr>
        <w:rPr>
          <w:rFonts w:asciiTheme="majorHAnsi" w:eastAsiaTheme="majorEastAsia" w:hAnsiTheme="majorHAnsi" w:cstheme="majorHAnsi"/>
          <w:b/>
          <w:color w:val="660033"/>
          <w:sz w:val="48"/>
          <w:szCs w:val="48"/>
        </w:rPr>
      </w:pPr>
      <w:r w:rsidRPr="00D927C7">
        <w:rPr>
          <w:rFonts w:asciiTheme="majorHAnsi" w:hAnsiTheme="majorHAnsi" w:cstheme="majorHAnsi"/>
          <w:b/>
          <w:color w:val="660033"/>
          <w:sz w:val="24"/>
          <w:szCs w:val="24"/>
        </w:rPr>
        <w:br w:type="page"/>
      </w:r>
      <w:r w:rsidRPr="00D927C7">
        <w:rPr>
          <w:rFonts w:asciiTheme="majorHAnsi" w:eastAsiaTheme="majorEastAsia" w:hAnsiTheme="majorHAnsi" w:cstheme="majorHAnsi"/>
          <w:b/>
          <w:color w:val="660033"/>
          <w:sz w:val="48"/>
          <w:szCs w:val="48"/>
        </w:rPr>
        <w:lastRenderedPageBreak/>
        <w:t xml:space="preserve">Person Specification </w:t>
      </w:r>
    </w:p>
    <w:tbl>
      <w:tblPr>
        <w:tblStyle w:val="TableGrid"/>
        <w:tblW w:w="0" w:type="auto"/>
        <w:tblLook w:val="04A0" w:firstRow="1" w:lastRow="0" w:firstColumn="1" w:lastColumn="0" w:noHBand="0" w:noVBand="1"/>
      </w:tblPr>
      <w:tblGrid>
        <w:gridCol w:w="10456"/>
      </w:tblGrid>
      <w:tr w:rsidR="002C1BA9" w:rsidRPr="00D927C7" w:rsidTr="00C5556B">
        <w:tc>
          <w:tcPr>
            <w:tcW w:w="10456" w:type="dxa"/>
            <w:shd w:val="clear" w:color="auto" w:fill="1F1E3F"/>
          </w:tcPr>
          <w:p w:rsidR="002C1BA9" w:rsidRPr="00D927C7" w:rsidRDefault="002C1BA9" w:rsidP="00C5556B">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710464" behindDoc="0" locked="0" layoutInCell="1" allowOverlap="1" wp14:anchorId="5B469EED" wp14:editId="3F4BD70B">
                  <wp:simplePos x="0" y="0"/>
                  <wp:positionH relativeFrom="margin">
                    <wp:posOffset>5430116</wp:posOffset>
                  </wp:positionH>
                  <wp:positionV relativeFrom="paragraph">
                    <wp:posOffset>-860425</wp:posOffset>
                  </wp:positionV>
                  <wp:extent cx="1187903" cy="123348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Astrea Academy Trust  </w:t>
            </w:r>
          </w:p>
        </w:tc>
      </w:tr>
    </w:tbl>
    <w:p w:rsidR="002C1BA9" w:rsidRPr="00D927C7" w:rsidRDefault="002C1BA9" w:rsidP="002C1BA9">
      <w:pPr>
        <w:rPr>
          <w:rFonts w:asciiTheme="majorHAnsi" w:eastAsia="Times New Roman" w:hAnsiTheme="majorHAnsi" w:cstheme="majorHAnsi"/>
          <w:b/>
          <w:color w:val="660033"/>
          <w:sz w:val="10"/>
          <w:szCs w:val="10"/>
        </w:rPr>
      </w:pPr>
    </w:p>
    <w:p w:rsidR="002C1BA9" w:rsidRPr="00D927C7" w:rsidRDefault="002C1BA9" w:rsidP="002C1BA9">
      <w:pPr>
        <w:rPr>
          <w:rFonts w:asciiTheme="majorHAnsi" w:eastAsia="Times New Roman" w:hAnsiTheme="majorHAnsi" w:cstheme="majorHAnsi"/>
        </w:rPr>
      </w:pPr>
      <w:r w:rsidRPr="00D927C7">
        <w:rPr>
          <w:rFonts w:asciiTheme="majorHAnsi" w:eastAsia="Times New Roman" w:hAnsiTheme="majorHAnsi" w:cstheme="majorHAnsi"/>
        </w:rPr>
        <w:t>This part will allow you to understand who we are looking for within this role and the skills knowledge or experience that we would expect.</w:t>
      </w:r>
    </w:p>
    <w:tbl>
      <w:tblPr>
        <w:tblStyle w:val="TableGrid"/>
        <w:tblW w:w="10345" w:type="dxa"/>
        <w:tblLook w:val="04A0" w:firstRow="1" w:lastRow="0" w:firstColumn="1" w:lastColumn="0" w:noHBand="0" w:noVBand="1"/>
      </w:tblPr>
      <w:tblGrid>
        <w:gridCol w:w="7080"/>
        <w:gridCol w:w="1202"/>
        <w:gridCol w:w="2063"/>
      </w:tblGrid>
      <w:tr w:rsidR="002C1BA9" w:rsidRPr="00D927C7" w:rsidTr="00AD29EA">
        <w:trPr>
          <w:trHeight w:val="567"/>
        </w:trPr>
        <w:tc>
          <w:tcPr>
            <w:tcW w:w="7080" w:type="dxa"/>
            <w:shd w:val="clear" w:color="auto" w:fill="1F1E3F"/>
            <w:vAlign w:val="center"/>
          </w:tcPr>
          <w:p w:rsidR="002C1BA9" w:rsidRPr="00D927C7" w:rsidRDefault="002C1BA9" w:rsidP="00C5556B">
            <w:pPr>
              <w:jc w:val="both"/>
              <w:rPr>
                <w:rFonts w:asciiTheme="majorHAnsi" w:hAnsiTheme="majorHAnsi" w:cstheme="majorHAnsi"/>
                <w:b/>
                <w:color w:val="FFFFFF" w:themeColor="background1"/>
                <w:sz w:val="28"/>
                <w:szCs w:val="28"/>
              </w:rPr>
            </w:pPr>
            <w:r w:rsidRPr="00D927C7">
              <w:rPr>
                <w:rFonts w:asciiTheme="majorHAnsi" w:hAnsiTheme="majorHAnsi" w:cstheme="majorHAnsi"/>
                <w:b/>
                <w:color w:val="FFFFFF" w:themeColor="background1"/>
                <w:sz w:val="28"/>
                <w:szCs w:val="28"/>
              </w:rPr>
              <w:t>Knowledge, Qualifications and Experience</w:t>
            </w:r>
          </w:p>
        </w:tc>
        <w:tc>
          <w:tcPr>
            <w:tcW w:w="1202" w:type="dxa"/>
            <w:shd w:val="clear" w:color="auto" w:fill="1F1E3F"/>
            <w:vAlign w:val="center"/>
          </w:tcPr>
          <w:p w:rsidR="002C1BA9" w:rsidRPr="00D927C7" w:rsidRDefault="002C1BA9" w:rsidP="00C5556B">
            <w:pPr>
              <w:jc w:val="both"/>
              <w:rPr>
                <w:rFonts w:asciiTheme="majorHAnsi" w:hAnsiTheme="majorHAnsi" w:cstheme="majorHAnsi"/>
                <w:b/>
                <w:color w:val="FFFFFF" w:themeColor="background1"/>
                <w:sz w:val="28"/>
                <w:szCs w:val="28"/>
              </w:rPr>
            </w:pPr>
            <w:r w:rsidRPr="00D927C7">
              <w:rPr>
                <w:rFonts w:asciiTheme="majorHAnsi" w:hAnsiTheme="majorHAnsi" w:cstheme="majorHAnsi"/>
                <w:b/>
                <w:color w:val="FFFFFF" w:themeColor="background1"/>
                <w:sz w:val="28"/>
                <w:szCs w:val="28"/>
              </w:rPr>
              <w:t>Essential</w:t>
            </w:r>
          </w:p>
        </w:tc>
        <w:tc>
          <w:tcPr>
            <w:tcW w:w="2063" w:type="dxa"/>
            <w:shd w:val="clear" w:color="auto" w:fill="1F1E3F"/>
            <w:vAlign w:val="center"/>
          </w:tcPr>
          <w:p w:rsidR="002C1BA9" w:rsidRPr="00D927C7" w:rsidRDefault="002C1BA9" w:rsidP="00C5556B">
            <w:pPr>
              <w:jc w:val="both"/>
              <w:rPr>
                <w:rFonts w:asciiTheme="majorHAnsi" w:hAnsiTheme="majorHAnsi" w:cstheme="majorHAnsi"/>
                <w:b/>
                <w:color w:val="FFFFFF" w:themeColor="background1"/>
                <w:sz w:val="28"/>
                <w:szCs w:val="28"/>
              </w:rPr>
            </w:pPr>
            <w:r w:rsidRPr="00D927C7">
              <w:rPr>
                <w:rFonts w:asciiTheme="majorHAnsi" w:hAnsiTheme="majorHAnsi" w:cstheme="majorHAnsi"/>
                <w:b/>
                <w:color w:val="FFFFFF" w:themeColor="background1"/>
                <w:sz w:val="28"/>
                <w:szCs w:val="28"/>
              </w:rPr>
              <w:t>Desirable</w:t>
            </w:r>
          </w:p>
        </w:tc>
      </w:tr>
      <w:tr w:rsidR="002C1BA9" w:rsidRPr="00D927C7" w:rsidTr="00AD29EA">
        <w:trPr>
          <w:trHeight w:val="311"/>
        </w:trPr>
        <w:tc>
          <w:tcPr>
            <w:tcW w:w="7080"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Qualified Teacher Status, UK</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3"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rPr>
          <w:trHeight w:val="311"/>
        </w:trPr>
        <w:tc>
          <w:tcPr>
            <w:tcW w:w="7080"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Certificate of Education or First degree or equivalent</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3"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rPr>
          <w:trHeight w:val="300"/>
        </w:trPr>
        <w:tc>
          <w:tcPr>
            <w:tcW w:w="7080"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Evidence of further study</w:t>
            </w:r>
          </w:p>
        </w:tc>
        <w:tc>
          <w:tcPr>
            <w:tcW w:w="1202" w:type="dxa"/>
            <w:vAlign w:val="center"/>
          </w:tcPr>
          <w:p w:rsidR="002C1BA9" w:rsidRPr="00D927C7" w:rsidRDefault="002C1BA9" w:rsidP="002C1BA9">
            <w:pPr>
              <w:jc w:val="center"/>
              <w:rPr>
                <w:rFonts w:asciiTheme="majorHAnsi" w:hAnsiTheme="majorHAnsi" w:cstheme="majorHAnsi"/>
                <w:b/>
                <w:color w:val="1F1E3F"/>
              </w:rPr>
            </w:pPr>
          </w:p>
        </w:tc>
        <w:tc>
          <w:tcPr>
            <w:tcW w:w="2063"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r>
      <w:tr w:rsidR="002C1BA9" w:rsidRPr="00D927C7" w:rsidTr="00AD29EA">
        <w:trPr>
          <w:trHeight w:val="300"/>
        </w:trPr>
        <w:tc>
          <w:tcPr>
            <w:tcW w:w="7080" w:type="dxa"/>
            <w:shd w:val="clear" w:color="auto" w:fill="auto"/>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Proven record of success as a teacher in Early Years Foundation Stage</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3" w:type="dxa"/>
            <w:vAlign w:val="center"/>
          </w:tcPr>
          <w:p w:rsidR="002C1BA9" w:rsidRPr="00D927C7" w:rsidRDefault="002C1BA9" w:rsidP="002C1BA9">
            <w:pPr>
              <w:jc w:val="center"/>
              <w:rPr>
                <w:rFonts w:asciiTheme="majorHAnsi" w:hAnsiTheme="majorHAnsi" w:cstheme="majorHAnsi"/>
                <w:b/>
                <w:color w:val="1F1E3F"/>
              </w:rPr>
            </w:pPr>
          </w:p>
        </w:tc>
      </w:tr>
    </w:tbl>
    <w:p w:rsidR="002C1BA9" w:rsidRPr="00D927C7" w:rsidRDefault="002C1BA9" w:rsidP="002C1BA9">
      <w:pPr>
        <w:jc w:val="both"/>
        <w:rPr>
          <w:rFonts w:asciiTheme="majorHAnsi" w:hAnsiTheme="majorHAnsi" w:cstheme="majorHAnsi"/>
        </w:rPr>
      </w:pPr>
    </w:p>
    <w:tbl>
      <w:tblPr>
        <w:tblStyle w:val="TableGrid"/>
        <w:tblW w:w="10345" w:type="dxa"/>
        <w:tblLook w:val="04A0" w:firstRow="1" w:lastRow="0" w:firstColumn="1" w:lastColumn="0" w:noHBand="0" w:noVBand="1"/>
      </w:tblPr>
      <w:tblGrid>
        <w:gridCol w:w="7078"/>
        <w:gridCol w:w="1202"/>
        <w:gridCol w:w="2065"/>
      </w:tblGrid>
      <w:tr w:rsidR="002C1BA9" w:rsidRPr="00D927C7" w:rsidTr="00AD29EA">
        <w:trPr>
          <w:trHeight w:val="567"/>
        </w:trPr>
        <w:tc>
          <w:tcPr>
            <w:tcW w:w="7078" w:type="dxa"/>
            <w:shd w:val="clear" w:color="auto" w:fill="1F1E3F"/>
            <w:vAlign w:val="center"/>
          </w:tcPr>
          <w:p w:rsidR="002C1BA9" w:rsidRPr="00D927C7" w:rsidRDefault="002C1BA9" w:rsidP="00C5556B">
            <w:pPr>
              <w:jc w:val="both"/>
              <w:rPr>
                <w:rFonts w:asciiTheme="majorHAnsi" w:hAnsiTheme="majorHAnsi" w:cstheme="majorHAnsi"/>
                <w:b/>
                <w:color w:val="FFFFFF" w:themeColor="background1"/>
                <w:sz w:val="28"/>
                <w:szCs w:val="28"/>
              </w:rPr>
            </w:pPr>
            <w:r w:rsidRPr="00D927C7">
              <w:rPr>
                <w:rFonts w:asciiTheme="majorHAnsi" w:hAnsiTheme="majorHAnsi" w:cstheme="majorHAnsi"/>
                <w:b/>
                <w:color w:val="FFFFFF" w:themeColor="background1"/>
                <w:sz w:val="28"/>
                <w:szCs w:val="28"/>
              </w:rPr>
              <w:t>Skills, abilities and professional attributes</w:t>
            </w:r>
          </w:p>
        </w:tc>
        <w:tc>
          <w:tcPr>
            <w:tcW w:w="1202" w:type="dxa"/>
            <w:shd w:val="clear" w:color="auto" w:fill="1F1E3F"/>
            <w:vAlign w:val="center"/>
          </w:tcPr>
          <w:p w:rsidR="002C1BA9" w:rsidRPr="00D927C7" w:rsidRDefault="002C1BA9" w:rsidP="00C5556B">
            <w:pPr>
              <w:jc w:val="both"/>
              <w:rPr>
                <w:rFonts w:asciiTheme="majorHAnsi" w:hAnsiTheme="majorHAnsi" w:cstheme="majorHAnsi"/>
                <w:b/>
                <w:color w:val="FFFFFF" w:themeColor="background1"/>
                <w:sz w:val="28"/>
                <w:szCs w:val="28"/>
              </w:rPr>
            </w:pPr>
            <w:r w:rsidRPr="00D927C7">
              <w:rPr>
                <w:rFonts w:asciiTheme="majorHAnsi" w:hAnsiTheme="majorHAnsi" w:cstheme="majorHAnsi"/>
                <w:b/>
                <w:color w:val="FFFFFF" w:themeColor="background1"/>
                <w:sz w:val="28"/>
                <w:szCs w:val="28"/>
              </w:rPr>
              <w:t>Essential</w:t>
            </w:r>
          </w:p>
        </w:tc>
        <w:tc>
          <w:tcPr>
            <w:tcW w:w="2065" w:type="dxa"/>
            <w:shd w:val="clear" w:color="auto" w:fill="1F1E3F"/>
            <w:vAlign w:val="center"/>
          </w:tcPr>
          <w:p w:rsidR="002C1BA9" w:rsidRPr="00D927C7" w:rsidRDefault="002C1BA9" w:rsidP="00C5556B">
            <w:pPr>
              <w:jc w:val="both"/>
              <w:rPr>
                <w:rFonts w:asciiTheme="majorHAnsi" w:hAnsiTheme="majorHAnsi" w:cstheme="majorHAnsi"/>
                <w:b/>
                <w:color w:val="FFFFFF" w:themeColor="background1"/>
                <w:sz w:val="28"/>
                <w:szCs w:val="28"/>
              </w:rPr>
            </w:pPr>
            <w:r w:rsidRPr="00D927C7">
              <w:rPr>
                <w:rFonts w:asciiTheme="majorHAnsi" w:hAnsiTheme="majorHAnsi" w:cstheme="majorHAnsi"/>
                <w:b/>
                <w:color w:val="FFFFFF" w:themeColor="background1"/>
                <w:sz w:val="28"/>
                <w:szCs w:val="28"/>
              </w:rPr>
              <w:t>Desirable</w:t>
            </w: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Understanding of pupils’ complex learning needs including EAL and SEN</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Ability to lead and manage teaching and learning within a team</w:t>
            </w:r>
          </w:p>
        </w:tc>
        <w:tc>
          <w:tcPr>
            <w:tcW w:w="1202" w:type="dxa"/>
            <w:vAlign w:val="center"/>
          </w:tcPr>
          <w:p w:rsidR="002C1BA9" w:rsidRPr="00D927C7" w:rsidRDefault="002C1BA9" w:rsidP="002C1BA9">
            <w:pPr>
              <w:jc w:val="center"/>
              <w:rPr>
                <w:rFonts w:asciiTheme="majorHAnsi" w:hAnsiTheme="majorHAnsi" w:cstheme="majorHAnsi"/>
                <w:b/>
                <w:color w:val="1F1E3F"/>
              </w:rPr>
            </w:pPr>
          </w:p>
        </w:tc>
        <w:tc>
          <w:tcPr>
            <w:tcW w:w="2065"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Ability to teach to a high standard</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Knowledge and understanding of the Early Years Foundation Stage</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Knowledge and understanding of what motivates and supports pupils to perform to a high standard</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Ability to understand and consistently apply aspects of educational legislation, Safeguarding Procedures etc.</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Knowledge of a range of teaching strategies</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Knowledge and understanding of assessment for learning and of learning in the Early Years Foundation Stage</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Ability to demonstrate understanding of differentiation and inclusion</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c>
          <w:tcPr>
            <w:tcW w:w="7078" w:type="dxa"/>
            <w:shd w:val="clear" w:color="auto" w:fill="auto"/>
            <w:vAlign w:val="center"/>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Have a commitment to young children, their families and the community</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r w:rsidR="002C1BA9" w:rsidRPr="00D927C7" w:rsidTr="00AD29EA">
        <w:tc>
          <w:tcPr>
            <w:tcW w:w="7078" w:type="dxa"/>
            <w:shd w:val="clear" w:color="auto" w:fill="auto"/>
            <w:vAlign w:val="center"/>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Knowledge of child development and implementing next steps in learning</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2C1BA9">
            <w:pPr>
              <w:jc w:val="center"/>
              <w:rPr>
                <w:rFonts w:asciiTheme="majorHAnsi" w:hAnsiTheme="majorHAnsi" w:cstheme="majorHAnsi"/>
                <w:b/>
                <w:color w:val="1F1E3F"/>
              </w:rPr>
            </w:pPr>
          </w:p>
        </w:tc>
      </w:tr>
    </w:tbl>
    <w:p w:rsidR="002C1BA9" w:rsidRPr="00D927C7" w:rsidRDefault="002C1BA9" w:rsidP="002C1BA9">
      <w:pPr>
        <w:jc w:val="both"/>
        <w:rPr>
          <w:rFonts w:asciiTheme="majorHAnsi" w:hAnsiTheme="majorHAnsi" w:cstheme="majorHAnsi"/>
        </w:rPr>
      </w:pPr>
    </w:p>
    <w:tbl>
      <w:tblPr>
        <w:tblStyle w:val="TableGrid"/>
        <w:tblW w:w="10345" w:type="dxa"/>
        <w:tblLook w:val="04A0" w:firstRow="1" w:lastRow="0" w:firstColumn="1" w:lastColumn="0" w:noHBand="0" w:noVBand="1"/>
      </w:tblPr>
      <w:tblGrid>
        <w:gridCol w:w="7078"/>
        <w:gridCol w:w="1202"/>
        <w:gridCol w:w="2065"/>
      </w:tblGrid>
      <w:tr w:rsidR="002C1BA9" w:rsidRPr="00D927C7" w:rsidTr="00AD29EA">
        <w:trPr>
          <w:trHeight w:val="567"/>
        </w:trPr>
        <w:tc>
          <w:tcPr>
            <w:tcW w:w="7078" w:type="dxa"/>
            <w:shd w:val="clear" w:color="auto" w:fill="1F1E3F"/>
            <w:vAlign w:val="center"/>
          </w:tcPr>
          <w:p w:rsidR="002C1BA9" w:rsidRPr="00D927C7" w:rsidRDefault="002C1BA9" w:rsidP="00C5556B">
            <w:pPr>
              <w:jc w:val="both"/>
              <w:rPr>
                <w:rFonts w:asciiTheme="majorHAnsi" w:hAnsiTheme="majorHAnsi" w:cstheme="majorHAnsi"/>
                <w:b/>
                <w:color w:val="FFFFFF" w:themeColor="background1"/>
                <w:sz w:val="28"/>
                <w:szCs w:val="28"/>
              </w:rPr>
            </w:pPr>
            <w:r w:rsidRPr="00D927C7">
              <w:rPr>
                <w:rFonts w:asciiTheme="majorHAnsi" w:hAnsiTheme="majorHAnsi" w:cstheme="majorHAnsi"/>
                <w:b/>
                <w:color w:val="FFFFFF" w:themeColor="background1"/>
                <w:sz w:val="28"/>
                <w:szCs w:val="28"/>
              </w:rPr>
              <w:t>Personal qualities</w:t>
            </w:r>
          </w:p>
        </w:tc>
        <w:tc>
          <w:tcPr>
            <w:tcW w:w="1202" w:type="dxa"/>
            <w:shd w:val="clear" w:color="auto" w:fill="1F1E3F"/>
            <w:vAlign w:val="center"/>
          </w:tcPr>
          <w:p w:rsidR="002C1BA9" w:rsidRPr="00D927C7" w:rsidRDefault="002C1BA9" w:rsidP="00C5556B">
            <w:pPr>
              <w:jc w:val="both"/>
              <w:rPr>
                <w:rFonts w:asciiTheme="majorHAnsi" w:hAnsiTheme="majorHAnsi" w:cstheme="majorHAnsi"/>
                <w:b/>
                <w:color w:val="FFFFFF" w:themeColor="background1"/>
                <w:sz w:val="28"/>
                <w:szCs w:val="28"/>
              </w:rPr>
            </w:pPr>
            <w:r w:rsidRPr="00D927C7">
              <w:rPr>
                <w:rFonts w:asciiTheme="majorHAnsi" w:hAnsiTheme="majorHAnsi" w:cstheme="majorHAnsi"/>
                <w:b/>
                <w:color w:val="FFFFFF" w:themeColor="background1"/>
                <w:sz w:val="28"/>
                <w:szCs w:val="28"/>
              </w:rPr>
              <w:t>Essential</w:t>
            </w:r>
          </w:p>
        </w:tc>
        <w:tc>
          <w:tcPr>
            <w:tcW w:w="2065" w:type="dxa"/>
            <w:shd w:val="clear" w:color="auto" w:fill="1F1E3F"/>
            <w:vAlign w:val="center"/>
          </w:tcPr>
          <w:p w:rsidR="002C1BA9" w:rsidRPr="00D927C7" w:rsidRDefault="002C1BA9" w:rsidP="00C5556B">
            <w:pPr>
              <w:jc w:val="both"/>
              <w:rPr>
                <w:rFonts w:asciiTheme="majorHAnsi" w:hAnsiTheme="majorHAnsi" w:cstheme="majorHAnsi"/>
                <w:b/>
                <w:color w:val="FFFFFF" w:themeColor="background1"/>
                <w:sz w:val="28"/>
                <w:szCs w:val="28"/>
              </w:rPr>
            </w:pPr>
            <w:r w:rsidRPr="00D927C7">
              <w:rPr>
                <w:rFonts w:asciiTheme="majorHAnsi" w:hAnsiTheme="majorHAnsi" w:cstheme="majorHAnsi"/>
                <w:b/>
                <w:color w:val="FFFFFF" w:themeColor="background1"/>
                <w:sz w:val="28"/>
                <w:szCs w:val="28"/>
              </w:rPr>
              <w:t>Desirable</w:t>
            </w: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Ability to reflect on professional practice personally and with colleagues in order to develop individually and as a team for the benefit of learners</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Flexibility with a positive outlook</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Good organisational skills</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 xml:space="preserve">Commitment to providing high quality education within in the academy </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bookmarkStart w:id="8" w:name="_GoBack"/>
            <w:bookmarkEnd w:id="8"/>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A co-operative team member</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Self-motivated with the ability to motivate others by support, challenge and example</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 xml:space="preserve">Commitment to developing the academy within the community </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Commitment to continuing professional development</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High expectations of the academy’s ability to achieve good standards and outstanding achievements</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p>
        </w:tc>
      </w:tr>
      <w:tr w:rsidR="002C1BA9" w:rsidRPr="00D927C7" w:rsidTr="00AD29EA">
        <w:tc>
          <w:tcPr>
            <w:tcW w:w="7078" w:type="dxa"/>
          </w:tcPr>
          <w:p w:rsidR="002C1BA9" w:rsidRPr="00D927C7" w:rsidRDefault="002C1BA9" w:rsidP="00C5556B">
            <w:pPr>
              <w:jc w:val="both"/>
              <w:rPr>
                <w:rFonts w:asciiTheme="majorHAnsi" w:hAnsiTheme="majorHAnsi" w:cstheme="majorHAnsi"/>
              </w:rPr>
            </w:pPr>
            <w:r w:rsidRPr="00D927C7">
              <w:rPr>
                <w:rFonts w:asciiTheme="majorHAnsi" w:hAnsiTheme="majorHAnsi" w:cstheme="majorHAnsi"/>
              </w:rPr>
              <w:t>Ability to self-reflect on own practice</w:t>
            </w:r>
          </w:p>
        </w:tc>
        <w:tc>
          <w:tcPr>
            <w:tcW w:w="1202" w:type="dxa"/>
            <w:vAlign w:val="center"/>
          </w:tcPr>
          <w:p w:rsidR="002C1BA9" w:rsidRPr="00D927C7" w:rsidRDefault="002C1BA9" w:rsidP="002C1BA9">
            <w:pPr>
              <w:jc w:val="center"/>
              <w:rPr>
                <w:rFonts w:asciiTheme="majorHAnsi" w:hAnsiTheme="majorHAnsi" w:cstheme="majorHAnsi"/>
                <w:b/>
                <w:color w:val="1F1E3F"/>
              </w:rPr>
            </w:pPr>
            <w:r w:rsidRPr="00D927C7">
              <w:rPr>
                <w:rFonts w:asciiTheme="majorHAnsi" w:hAnsiTheme="majorHAnsi" w:cstheme="majorHAnsi"/>
                <w:b/>
                <w:color w:val="1F1E3F"/>
              </w:rPr>
              <w:t>*</w:t>
            </w:r>
          </w:p>
        </w:tc>
        <w:tc>
          <w:tcPr>
            <w:tcW w:w="2065" w:type="dxa"/>
            <w:vAlign w:val="center"/>
          </w:tcPr>
          <w:p w:rsidR="002C1BA9" w:rsidRPr="00D927C7" w:rsidRDefault="002C1BA9" w:rsidP="00C5556B">
            <w:pPr>
              <w:jc w:val="both"/>
              <w:rPr>
                <w:rFonts w:asciiTheme="majorHAnsi" w:hAnsiTheme="majorHAnsi" w:cstheme="majorHAnsi"/>
                <w:b/>
                <w:color w:val="002060"/>
              </w:rPr>
            </w:pPr>
          </w:p>
        </w:tc>
      </w:tr>
    </w:tbl>
    <w:p w:rsidR="00C312C2" w:rsidRDefault="00C312C2" w:rsidP="00B649E9">
      <w:pPr>
        <w:rPr>
          <w:rFonts w:asciiTheme="majorHAnsi" w:eastAsiaTheme="majorEastAsia" w:hAnsiTheme="majorHAnsi" w:cstheme="majorHAnsi"/>
          <w:b/>
          <w:color w:val="660033"/>
          <w:sz w:val="48"/>
          <w:szCs w:val="48"/>
        </w:rPr>
      </w:pPr>
    </w:p>
    <w:p w:rsidR="005B5E80" w:rsidRPr="00D927C7" w:rsidRDefault="005B5E80" w:rsidP="00B649E9">
      <w:pPr>
        <w:rPr>
          <w:rFonts w:asciiTheme="majorHAnsi" w:eastAsiaTheme="majorEastAsia" w:hAnsiTheme="majorHAnsi" w:cstheme="majorHAnsi"/>
          <w:b/>
          <w:color w:val="660033"/>
          <w:sz w:val="48"/>
          <w:szCs w:val="48"/>
        </w:rPr>
      </w:pPr>
    </w:p>
    <w:p w:rsidR="002C1BA9" w:rsidRPr="00D927C7" w:rsidRDefault="002C1BA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RPr="00D927C7" w:rsidTr="00383B0C">
        <w:tc>
          <w:tcPr>
            <w:tcW w:w="10456" w:type="dxa"/>
            <w:shd w:val="clear" w:color="auto" w:fill="1F1E3F"/>
          </w:tcPr>
          <w:p w:rsidR="00B649E9" w:rsidRPr="00D927C7" w:rsidRDefault="00B649E9" w:rsidP="00B649E9">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699200"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Child Safeguarding Policy </w:t>
            </w:r>
          </w:p>
        </w:tc>
      </w:tr>
    </w:tbl>
    <w:p w:rsidR="00491099" w:rsidRPr="00D927C7" w:rsidRDefault="00491099" w:rsidP="00491099">
      <w:pPr>
        <w:keepNext/>
        <w:keepLines/>
        <w:spacing w:before="400" w:after="40" w:line="240" w:lineRule="auto"/>
        <w:outlineLvl w:val="0"/>
        <w:rPr>
          <w:rFonts w:asciiTheme="majorHAnsi" w:eastAsiaTheme="majorEastAsia" w:hAnsiTheme="majorHAnsi" w:cstheme="majorHAnsi"/>
          <w:sz w:val="24"/>
          <w:szCs w:val="24"/>
        </w:rPr>
      </w:pPr>
      <w:r w:rsidRPr="00D927C7">
        <w:rPr>
          <w:rFonts w:asciiTheme="majorHAnsi" w:eastAsiaTheme="majorEastAsia" w:hAnsiTheme="majorHAnsi" w:cstheme="majorHAnsi"/>
          <w:sz w:val="24"/>
          <w:szCs w:val="24"/>
        </w:rPr>
        <w:t xml:space="preserve">The Trust is committed to Safeguarding and Promoting the Welfare of all its students. Each student’s welfare is of paramount importance. We recognise that some children </w:t>
      </w:r>
      <w:r w:rsidRPr="00D927C7">
        <w:rPr>
          <w:rFonts w:asciiTheme="majorHAnsi" w:eastAsiaTheme="majorEastAsia" w:hAnsiTheme="majorHAnsi" w:cstheme="majorHAnsi"/>
          <w:i/>
          <w:sz w:val="24"/>
          <w:szCs w:val="24"/>
        </w:rPr>
        <w:t>may</w:t>
      </w:r>
      <w:r w:rsidRPr="00D927C7">
        <w:rPr>
          <w:rFonts w:asciiTheme="majorHAnsi" w:eastAsiaTheme="majorEastAsia" w:hAnsiTheme="majorHAnsi" w:cstheme="majorHAnsi"/>
          <w:sz w:val="24"/>
          <w:szCs w:val="24"/>
        </w:rPr>
        <w:t xml:space="preserve"> be especially vulnerable to abuse e.g. those with Special Educational Needs, those living in adverse circumstances. </w:t>
      </w:r>
    </w:p>
    <w:p w:rsidR="00491099" w:rsidRPr="00D927C7" w:rsidRDefault="00491099" w:rsidP="00491099">
      <w:pPr>
        <w:keepNext/>
        <w:keepLines/>
        <w:spacing w:before="400" w:after="40" w:line="240" w:lineRule="auto"/>
        <w:outlineLvl w:val="0"/>
        <w:rPr>
          <w:rFonts w:asciiTheme="majorHAnsi" w:eastAsiaTheme="majorEastAsia" w:hAnsiTheme="majorHAnsi" w:cstheme="majorHAnsi"/>
          <w:sz w:val="36"/>
          <w:szCs w:val="36"/>
        </w:rPr>
      </w:pPr>
      <w:r w:rsidRPr="00D927C7">
        <w:rPr>
          <w:rFonts w:asciiTheme="majorHAnsi" w:eastAsiaTheme="majorEastAsia" w:hAnsiTheme="majorHAnsi" w:cstheme="maj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D927C7" w:rsidRDefault="00491099" w:rsidP="00491099">
      <w:pPr>
        <w:widowControl w:val="0"/>
        <w:overflowPunct w:val="0"/>
        <w:autoSpaceDE w:val="0"/>
        <w:autoSpaceDN w:val="0"/>
        <w:adjustRightInd w:val="0"/>
        <w:spacing w:after="0" w:line="240" w:lineRule="auto"/>
        <w:textAlignment w:val="baseline"/>
        <w:rPr>
          <w:rFonts w:asciiTheme="majorHAnsi" w:eastAsia="Times New Roman" w:hAnsiTheme="majorHAnsi" w:cstheme="majorHAnsi"/>
          <w:b/>
          <w:sz w:val="24"/>
          <w:szCs w:val="24"/>
        </w:rPr>
      </w:pPr>
    </w:p>
    <w:p w:rsidR="00491099" w:rsidRPr="00D927C7" w:rsidRDefault="00491099" w:rsidP="00491099">
      <w:pPr>
        <w:widowControl w:val="0"/>
        <w:overflowPunct w:val="0"/>
        <w:autoSpaceDE w:val="0"/>
        <w:autoSpaceDN w:val="0"/>
        <w:adjustRightInd w:val="0"/>
        <w:spacing w:after="0" w:line="240" w:lineRule="auto"/>
        <w:jc w:val="both"/>
        <w:textAlignment w:val="baseline"/>
        <w:rPr>
          <w:rFonts w:asciiTheme="majorHAnsi" w:eastAsia="Times New Roman" w:hAnsiTheme="majorHAnsi" w:cstheme="majorHAnsi"/>
          <w:b/>
          <w:color w:val="660033"/>
          <w:sz w:val="24"/>
          <w:szCs w:val="24"/>
        </w:rPr>
      </w:pPr>
      <w:r w:rsidRPr="00D927C7">
        <w:rPr>
          <w:rFonts w:asciiTheme="majorHAnsi" w:eastAsia="Times New Roman" w:hAnsiTheme="majorHAnsi" w:cstheme="majorHAnsi"/>
          <w:b/>
          <w:color w:val="660033"/>
          <w:sz w:val="24"/>
          <w:szCs w:val="24"/>
        </w:rPr>
        <w:t>The Trust’s Child Safeguarding Policy applies to all adults, including volunteers, working in or on behalf of the Trust.</w:t>
      </w:r>
    </w:p>
    <w:p w:rsidR="00491099" w:rsidRPr="00D927C7" w:rsidRDefault="00491099" w:rsidP="00491099">
      <w:pPr>
        <w:rPr>
          <w:rFonts w:asciiTheme="majorHAnsi" w:hAnsiTheme="majorHAnsi" w:cstheme="majorHAnsi"/>
          <w:sz w:val="24"/>
          <w:szCs w:val="24"/>
        </w:rPr>
      </w:pPr>
    </w:p>
    <w:p w:rsidR="00491099" w:rsidRPr="00D927C7" w:rsidRDefault="00491099" w:rsidP="00491099">
      <w:pPr>
        <w:jc w:val="both"/>
        <w:rPr>
          <w:rFonts w:asciiTheme="majorHAnsi" w:hAnsiTheme="majorHAnsi" w:cstheme="majorHAnsi"/>
          <w:sz w:val="24"/>
          <w:szCs w:val="24"/>
        </w:rPr>
      </w:pPr>
      <w:r w:rsidRPr="00D927C7">
        <w:rPr>
          <w:rFonts w:asciiTheme="majorHAnsi" w:hAnsiTheme="majorHAnsi" w:cstheme="majorHAnsi"/>
          <w:sz w:val="24"/>
          <w:szCs w:val="24"/>
        </w:rPr>
        <w:t>Everyone in the education service shares an objective to help keep children and young people safe by contributing to:</w:t>
      </w:r>
    </w:p>
    <w:p w:rsidR="00491099" w:rsidRPr="00D927C7"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asciiTheme="majorHAnsi" w:hAnsiTheme="majorHAnsi" w:cstheme="majorHAnsi"/>
          <w:sz w:val="24"/>
          <w:szCs w:val="24"/>
        </w:rPr>
      </w:pPr>
      <w:r w:rsidRPr="00D927C7">
        <w:rPr>
          <w:rFonts w:asciiTheme="majorHAnsi" w:hAnsiTheme="majorHAnsi" w:cstheme="majorHAnsi"/>
          <w:sz w:val="24"/>
          <w:szCs w:val="24"/>
        </w:rPr>
        <w:t>Providing a safe environment for children and young people to learn in education settings; and</w:t>
      </w:r>
    </w:p>
    <w:p w:rsidR="00491099" w:rsidRPr="00D927C7" w:rsidRDefault="00491099" w:rsidP="00733A1B">
      <w:pPr>
        <w:pStyle w:val="DfESBullets"/>
        <w:rPr>
          <w:rFonts w:asciiTheme="majorHAnsi" w:hAnsiTheme="majorHAnsi" w:cstheme="majorHAnsi"/>
          <w:i/>
        </w:rPr>
      </w:pPr>
      <w:r w:rsidRPr="00D927C7">
        <w:rPr>
          <w:rFonts w:asciiTheme="majorHAnsi" w:hAnsiTheme="majorHAnsi" w:cstheme="majorHAnsi"/>
        </w:rPr>
        <w:t>Identifying children and young people who are suffering or likely to suffer significant harm, and taking appropriate action with the aim of making sure they are kept safe both at home and in the education setting’</w:t>
      </w:r>
    </w:p>
    <w:p w:rsidR="00491099" w:rsidRPr="00D927C7" w:rsidRDefault="00491099" w:rsidP="00491099">
      <w:pPr>
        <w:widowControl w:val="0"/>
        <w:overflowPunct w:val="0"/>
        <w:autoSpaceDE w:val="0"/>
        <w:autoSpaceDN w:val="0"/>
        <w:adjustRightInd w:val="0"/>
        <w:spacing w:after="0" w:line="240" w:lineRule="auto"/>
        <w:ind w:left="720" w:hanging="360"/>
        <w:textAlignment w:val="baseline"/>
        <w:rPr>
          <w:rFonts w:asciiTheme="majorHAnsi" w:eastAsia="Times New Roman" w:hAnsiTheme="majorHAnsi" w:cstheme="majorHAnsi"/>
          <w:i/>
          <w:sz w:val="24"/>
          <w:szCs w:val="24"/>
        </w:rPr>
      </w:pPr>
      <w:r w:rsidRPr="00D927C7">
        <w:rPr>
          <w:rFonts w:asciiTheme="majorHAnsi" w:eastAsia="Times New Roman" w:hAnsiTheme="majorHAnsi" w:cstheme="majorHAnsi"/>
          <w:i/>
          <w:sz w:val="24"/>
          <w:szCs w:val="24"/>
        </w:rPr>
        <w:t>Keeping Children Safe in Education 2016</w:t>
      </w:r>
    </w:p>
    <w:p w:rsidR="00491099" w:rsidRPr="00D927C7" w:rsidRDefault="00491099" w:rsidP="00491099">
      <w:pPr>
        <w:rPr>
          <w:rFonts w:asciiTheme="majorHAnsi" w:hAnsiTheme="majorHAnsi" w:cstheme="majorHAnsi"/>
        </w:rPr>
      </w:pPr>
    </w:p>
    <w:p w:rsidR="00491099" w:rsidRPr="00D927C7" w:rsidRDefault="00491099" w:rsidP="00491099">
      <w:pPr>
        <w:jc w:val="both"/>
        <w:rPr>
          <w:rFonts w:asciiTheme="majorHAnsi" w:hAnsiTheme="majorHAnsi" w:cstheme="majorHAnsi"/>
          <w:sz w:val="24"/>
          <w:szCs w:val="24"/>
        </w:rPr>
      </w:pPr>
      <w:r w:rsidRPr="00D927C7">
        <w:rPr>
          <w:rFonts w:asciiTheme="majorHAnsi" w:hAnsiTheme="majorHAnsi" w:cstheme="maj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D927C7" w:rsidRDefault="00491099" w:rsidP="00491099">
      <w:pPr>
        <w:jc w:val="both"/>
        <w:rPr>
          <w:rFonts w:asciiTheme="majorHAnsi" w:hAnsiTheme="majorHAnsi" w:cstheme="majorHAnsi"/>
          <w:sz w:val="24"/>
          <w:szCs w:val="24"/>
        </w:rPr>
      </w:pPr>
      <w:r w:rsidRPr="00D927C7">
        <w:rPr>
          <w:rFonts w:asciiTheme="majorHAnsi" w:hAnsiTheme="majorHAnsi" w:cstheme="majorHAnsi"/>
          <w:sz w:val="24"/>
          <w:szCs w:val="24"/>
        </w:rPr>
        <w:t xml:space="preserve">Please visit </w:t>
      </w:r>
      <w:hyperlink r:id="rId41" w:history="1">
        <w:r w:rsidRPr="00D927C7">
          <w:rPr>
            <w:rFonts w:asciiTheme="majorHAnsi" w:hAnsiTheme="majorHAnsi" w:cstheme="majorHAnsi"/>
            <w:color w:val="0563C1" w:themeColor="hyperlink"/>
            <w:u w:val="single"/>
          </w:rPr>
          <w:t>https://astreaacademytrust.org/about-us/statutory-documents/</w:t>
        </w:r>
      </w:hyperlink>
      <w:r w:rsidRPr="00D927C7">
        <w:rPr>
          <w:rFonts w:asciiTheme="majorHAnsi" w:hAnsiTheme="majorHAnsi" w:cstheme="majorHAnsi"/>
        </w:rPr>
        <w:t xml:space="preserve"> </w:t>
      </w:r>
      <w:r w:rsidRPr="00D927C7">
        <w:rPr>
          <w:rFonts w:asciiTheme="majorHAnsi" w:hAnsiTheme="majorHAnsi" w:cstheme="majorHAnsi"/>
          <w:sz w:val="24"/>
          <w:szCs w:val="24"/>
        </w:rPr>
        <w:t>for the full policy.</w:t>
      </w:r>
    </w:p>
    <w:p w:rsidR="00491099" w:rsidRPr="00D927C7" w:rsidRDefault="00491099" w:rsidP="00491099">
      <w:pPr>
        <w:rPr>
          <w:rFonts w:asciiTheme="majorHAnsi" w:hAnsiTheme="majorHAnsi" w:cstheme="majorHAnsi"/>
          <w:b/>
          <w:color w:val="660033"/>
          <w:sz w:val="48"/>
          <w:szCs w:val="48"/>
        </w:rPr>
      </w:pPr>
      <w:r w:rsidRPr="00D927C7">
        <w:rPr>
          <w:rFonts w:asciiTheme="majorHAnsi" w:hAnsiTheme="majorHAnsi" w:cstheme="majorHAnsi"/>
          <w:b/>
          <w:color w:val="660033"/>
          <w:sz w:val="48"/>
          <w:szCs w:val="48"/>
        </w:rPr>
        <w:br w:type="page"/>
      </w:r>
    </w:p>
    <w:p w:rsidR="00B649E9" w:rsidRPr="00D927C7" w:rsidRDefault="00B649E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RPr="00D927C7" w:rsidTr="00383B0C">
        <w:tc>
          <w:tcPr>
            <w:tcW w:w="10456" w:type="dxa"/>
            <w:shd w:val="clear" w:color="auto" w:fill="1F1E3F"/>
          </w:tcPr>
          <w:p w:rsidR="00B649E9" w:rsidRPr="00D927C7" w:rsidRDefault="00B649E9" w:rsidP="00B649E9">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701248"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Explanatory Notes   </w:t>
            </w:r>
          </w:p>
        </w:tc>
      </w:tr>
    </w:tbl>
    <w:p w:rsidR="00B649E9" w:rsidRPr="00D927C7" w:rsidRDefault="00B649E9" w:rsidP="009C2314">
      <w:pPr>
        <w:spacing w:after="0"/>
        <w:jc w:val="both"/>
        <w:rPr>
          <w:rFonts w:asciiTheme="majorHAnsi" w:hAnsiTheme="majorHAnsi" w:cstheme="majorHAnsi"/>
          <w:sz w:val="24"/>
          <w:szCs w:val="24"/>
        </w:rPr>
      </w:pPr>
    </w:p>
    <w:p w:rsidR="00491099" w:rsidRPr="00D927C7" w:rsidRDefault="00491099" w:rsidP="009C2314">
      <w:pPr>
        <w:spacing w:after="0"/>
        <w:jc w:val="both"/>
        <w:rPr>
          <w:rFonts w:asciiTheme="majorHAnsi" w:hAnsiTheme="majorHAnsi" w:cstheme="majorHAnsi"/>
          <w:sz w:val="24"/>
          <w:szCs w:val="24"/>
        </w:rPr>
      </w:pPr>
      <w:r w:rsidRPr="00D927C7">
        <w:rPr>
          <w:rFonts w:asciiTheme="majorHAnsi" w:hAnsiTheme="majorHAnsi" w:cstheme="maj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D927C7">
        <w:rPr>
          <w:rFonts w:asciiTheme="majorHAnsi" w:hAnsiTheme="majorHAnsi" w:cstheme="majorHAnsi"/>
          <w:b/>
          <w:sz w:val="24"/>
          <w:szCs w:val="24"/>
        </w:rPr>
        <w:t>not</w:t>
      </w:r>
      <w:r w:rsidRPr="00D927C7">
        <w:rPr>
          <w:rFonts w:asciiTheme="majorHAnsi" w:hAnsiTheme="majorHAnsi" w:cstheme="majorHAnsi"/>
          <w:sz w:val="24"/>
          <w:szCs w:val="24"/>
        </w:rPr>
        <w:t xml:space="preserve"> be accepted in place of a completed Application Form.</w:t>
      </w:r>
    </w:p>
    <w:p w:rsidR="00491099" w:rsidRPr="00D927C7" w:rsidRDefault="00491099" w:rsidP="00491099">
      <w:pPr>
        <w:spacing w:after="0"/>
        <w:rPr>
          <w:rFonts w:asciiTheme="majorHAnsi" w:hAnsiTheme="majorHAnsi" w:cstheme="majorHAnsi"/>
          <w:sz w:val="24"/>
          <w:szCs w:val="24"/>
        </w:rPr>
      </w:pPr>
    </w:p>
    <w:p w:rsidR="00491099" w:rsidRPr="00D927C7" w:rsidRDefault="00491099" w:rsidP="00491099">
      <w:pPr>
        <w:spacing w:after="0"/>
        <w:rPr>
          <w:rFonts w:asciiTheme="majorHAnsi" w:hAnsiTheme="majorHAnsi" w:cstheme="majorHAnsi"/>
          <w:b/>
          <w:color w:val="660033"/>
          <w:sz w:val="28"/>
          <w:szCs w:val="28"/>
        </w:rPr>
      </w:pPr>
      <w:r w:rsidRPr="00D927C7">
        <w:rPr>
          <w:rFonts w:asciiTheme="majorHAnsi" w:hAnsiTheme="majorHAnsi" w:cstheme="majorHAnsi"/>
          <w:b/>
          <w:color w:val="660033"/>
          <w:sz w:val="28"/>
          <w:szCs w:val="28"/>
        </w:rPr>
        <w:t>Safeguarding Children and Young People</w:t>
      </w:r>
    </w:p>
    <w:p w:rsidR="00491099" w:rsidRPr="00D927C7" w:rsidRDefault="00491099" w:rsidP="009C2314">
      <w:pPr>
        <w:spacing w:after="0"/>
        <w:jc w:val="both"/>
        <w:rPr>
          <w:rFonts w:asciiTheme="majorHAnsi" w:hAnsiTheme="majorHAnsi" w:cstheme="majorHAnsi"/>
          <w:sz w:val="24"/>
          <w:szCs w:val="24"/>
        </w:rPr>
      </w:pPr>
      <w:r w:rsidRPr="00D927C7">
        <w:rPr>
          <w:rFonts w:asciiTheme="majorHAnsi" w:hAnsiTheme="majorHAnsi" w:cstheme="majorHAnsi"/>
          <w:sz w:val="24"/>
          <w:szCs w:val="24"/>
        </w:rPr>
        <w:t xml:space="preserve">We are committed to safeguarding and promoting the welfare of children and young people. We expect all staff to share this commitment and to undergo appropriate checks, including an enhanced </w:t>
      </w:r>
      <w:r w:rsidR="009C2314" w:rsidRPr="00D927C7">
        <w:rPr>
          <w:rFonts w:asciiTheme="majorHAnsi" w:hAnsiTheme="majorHAnsi" w:cstheme="majorHAnsi"/>
          <w:sz w:val="24"/>
          <w:szCs w:val="24"/>
        </w:rPr>
        <w:t xml:space="preserve">DBS </w:t>
      </w:r>
      <w:r w:rsidRPr="00D927C7">
        <w:rPr>
          <w:rFonts w:asciiTheme="majorHAnsi" w:hAnsiTheme="majorHAnsi" w:cstheme="majorHAnsi"/>
          <w:sz w:val="24"/>
          <w:szCs w:val="24"/>
        </w:rPr>
        <w:t>check.</w:t>
      </w:r>
    </w:p>
    <w:p w:rsidR="00491099" w:rsidRPr="00D927C7" w:rsidRDefault="00491099" w:rsidP="00491099">
      <w:pPr>
        <w:spacing w:after="0"/>
        <w:rPr>
          <w:rFonts w:asciiTheme="majorHAnsi" w:hAnsiTheme="majorHAnsi" w:cstheme="majorHAnsi"/>
          <w:sz w:val="24"/>
          <w:szCs w:val="24"/>
        </w:rPr>
      </w:pPr>
    </w:p>
    <w:p w:rsidR="00491099" w:rsidRPr="00D927C7"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Candidates should be aware that all posts in Astrea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D927C7"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Accordingly, this post is exempt from the Rehabilitation of Offenders Act 1974 and therefore all convictions, cautions and bind-overs, including those regarded as “spent” must be declared.</w:t>
      </w:r>
    </w:p>
    <w:p w:rsidR="00491099" w:rsidRPr="00D927C7"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D927C7"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D927C7" w:rsidRDefault="00491099" w:rsidP="00491099">
      <w:pPr>
        <w:spacing w:after="0"/>
        <w:rPr>
          <w:rFonts w:asciiTheme="majorHAnsi" w:hAnsiTheme="majorHAnsi" w:cstheme="majorHAnsi"/>
          <w:sz w:val="24"/>
          <w:szCs w:val="24"/>
        </w:rPr>
      </w:pPr>
    </w:p>
    <w:p w:rsidR="00491099" w:rsidRPr="00D927C7" w:rsidRDefault="00491099" w:rsidP="00491099">
      <w:pPr>
        <w:spacing w:after="0"/>
        <w:rPr>
          <w:rFonts w:asciiTheme="majorHAnsi" w:hAnsiTheme="majorHAnsi" w:cstheme="majorHAnsi"/>
          <w:b/>
          <w:color w:val="660033"/>
          <w:sz w:val="28"/>
          <w:szCs w:val="28"/>
        </w:rPr>
      </w:pPr>
      <w:r w:rsidRPr="00D927C7">
        <w:rPr>
          <w:rFonts w:asciiTheme="majorHAnsi" w:hAnsiTheme="majorHAnsi" w:cstheme="majorHAnsi"/>
          <w:b/>
          <w:color w:val="660033"/>
          <w:sz w:val="28"/>
          <w:szCs w:val="28"/>
        </w:rPr>
        <w:t>Interview Process</w:t>
      </w:r>
    </w:p>
    <w:p w:rsidR="00491099" w:rsidRPr="00D927C7" w:rsidRDefault="00491099" w:rsidP="00BD0B0E">
      <w:pPr>
        <w:spacing w:after="0"/>
        <w:jc w:val="both"/>
        <w:rPr>
          <w:rFonts w:asciiTheme="majorHAnsi" w:hAnsiTheme="majorHAnsi" w:cstheme="majorHAnsi"/>
          <w:sz w:val="24"/>
          <w:szCs w:val="24"/>
        </w:rPr>
      </w:pPr>
      <w:r w:rsidRPr="00D927C7">
        <w:rPr>
          <w:rFonts w:asciiTheme="majorHAnsi" w:hAnsiTheme="majorHAnsi" w:cstheme="maj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sidRPr="00D927C7">
        <w:rPr>
          <w:rFonts w:asciiTheme="majorHAnsi" w:hAnsiTheme="majorHAnsi" w:cstheme="majorHAnsi"/>
          <w:sz w:val="24"/>
          <w:szCs w:val="24"/>
        </w:rPr>
        <w:t>y before you complete your form.</w:t>
      </w:r>
    </w:p>
    <w:p w:rsidR="00B649E9" w:rsidRPr="00D927C7" w:rsidRDefault="00B649E9" w:rsidP="00491099">
      <w:pPr>
        <w:spacing w:after="0"/>
        <w:rPr>
          <w:rFonts w:asciiTheme="majorHAnsi" w:hAnsiTheme="majorHAnsi" w:cstheme="majorHAnsi"/>
          <w:sz w:val="24"/>
          <w:szCs w:val="24"/>
        </w:rPr>
      </w:pPr>
    </w:p>
    <w:p w:rsidR="00491099" w:rsidRPr="00D927C7" w:rsidRDefault="00491099" w:rsidP="00491099">
      <w:pPr>
        <w:spacing w:after="0"/>
        <w:rPr>
          <w:rFonts w:asciiTheme="majorHAnsi" w:hAnsiTheme="majorHAnsi" w:cstheme="majorHAnsi"/>
          <w:sz w:val="24"/>
          <w:szCs w:val="24"/>
        </w:rPr>
      </w:pPr>
      <w:r w:rsidRPr="00D927C7">
        <w:rPr>
          <w:rFonts w:asciiTheme="majorHAnsi" w:hAnsiTheme="majorHAnsi" w:cstheme="majorHAnsi"/>
          <w:sz w:val="24"/>
          <w:szCs w:val="24"/>
        </w:rPr>
        <w:t>All candidates invited to interview must bring the following documents:</w:t>
      </w:r>
    </w:p>
    <w:p w:rsidR="00491099" w:rsidRPr="00D927C7" w:rsidRDefault="00491099" w:rsidP="00491099">
      <w:pPr>
        <w:spacing w:after="0"/>
        <w:rPr>
          <w:rFonts w:asciiTheme="majorHAnsi" w:hAnsiTheme="majorHAnsi" w:cstheme="majorHAnsi"/>
          <w:sz w:val="24"/>
          <w:szCs w:val="24"/>
        </w:rPr>
      </w:pPr>
    </w:p>
    <w:p w:rsidR="00491099" w:rsidRPr="00D927C7" w:rsidRDefault="00491099" w:rsidP="00491099">
      <w:pPr>
        <w:numPr>
          <w:ilvl w:val="0"/>
          <w:numId w:val="13"/>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Documentary evidence of right to work in the UK</w:t>
      </w:r>
    </w:p>
    <w:p w:rsidR="00491099" w:rsidRPr="00D927C7" w:rsidRDefault="00491099" w:rsidP="00491099">
      <w:pPr>
        <w:numPr>
          <w:ilvl w:val="0"/>
          <w:numId w:val="13"/>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Documentary evidence of identity that will satisfy DBS requirements</w:t>
      </w:r>
    </w:p>
    <w:p w:rsidR="00491099" w:rsidRPr="00D927C7" w:rsidRDefault="00491099" w:rsidP="00491099">
      <w:pPr>
        <w:numPr>
          <w:ilvl w:val="0"/>
          <w:numId w:val="13"/>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Documentary proof of current name and address</w:t>
      </w:r>
    </w:p>
    <w:p w:rsidR="00491099" w:rsidRPr="00D927C7" w:rsidRDefault="00491099" w:rsidP="00491099">
      <w:pPr>
        <w:numPr>
          <w:ilvl w:val="0"/>
          <w:numId w:val="13"/>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Where appropriate any documentation evidencing change of name</w:t>
      </w:r>
    </w:p>
    <w:p w:rsidR="00491099" w:rsidRPr="00D927C7" w:rsidRDefault="00491099" w:rsidP="00491099">
      <w:pPr>
        <w:numPr>
          <w:ilvl w:val="0"/>
          <w:numId w:val="13"/>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Documents confirming any educational or professional qualifications that are necessary or relevant for the post</w:t>
      </w:r>
    </w:p>
    <w:p w:rsidR="00491099" w:rsidRPr="00D927C7" w:rsidRDefault="00491099" w:rsidP="00BD0B0E">
      <w:pPr>
        <w:spacing w:after="0"/>
        <w:jc w:val="both"/>
        <w:rPr>
          <w:rFonts w:asciiTheme="majorHAnsi" w:hAnsiTheme="majorHAnsi" w:cstheme="majorHAnsi"/>
          <w:sz w:val="24"/>
          <w:szCs w:val="24"/>
        </w:rPr>
      </w:pPr>
    </w:p>
    <w:p w:rsidR="00491099" w:rsidRPr="00D927C7" w:rsidRDefault="00491099" w:rsidP="00BD0B0E">
      <w:pPr>
        <w:spacing w:after="0"/>
        <w:jc w:val="both"/>
        <w:rPr>
          <w:rFonts w:asciiTheme="majorHAnsi" w:hAnsiTheme="majorHAnsi" w:cstheme="majorHAnsi"/>
          <w:sz w:val="24"/>
          <w:szCs w:val="24"/>
        </w:rPr>
      </w:pPr>
      <w:r w:rsidRPr="00D927C7">
        <w:rPr>
          <w:rFonts w:asciiTheme="majorHAnsi" w:hAnsiTheme="majorHAnsi" w:cstheme="majorHAnsi"/>
          <w:sz w:val="24"/>
          <w:szCs w:val="24"/>
        </w:rPr>
        <w:t xml:space="preserve">Please note that originals of the above are necessary, photocopies or certified copies are </w:t>
      </w:r>
      <w:r w:rsidRPr="00D927C7">
        <w:rPr>
          <w:rFonts w:asciiTheme="majorHAnsi" w:hAnsiTheme="majorHAnsi" w:cstheme="majorHAnsi"/>
          <w:b/>
          <w:sz w:val="24"/>
          <w:szCs w:val="24"/>
        </w:rPr>
        <w:t>not</w:t>
      </w:r>
      <w:r w:rsidRPr="00D927C7">
        <w:rPr>
          <w:rFonts w:asciiTheme="majorHAnsi" w:hAnsiTheme="majorHAnsi" w:cstheme="majorHAnsi"/>
          <w:sz w:val="24"/>
          <w:szCs w:val="24"/>
        </w:rPr>
        <w:t xml:space="preserve"> sufficient.</w:t>
      </w:r>
    </w:p>
    <w:p w:rsidR="00491099" w:rsidRPr="00D927C7" w:rsidRDefault="00491099" w:rsidP="00BD0B0E">
      <w:pPr>
        <w:spacing w:after="0"/>
        <w:jc w:val="both"/>
        <w:rPr>
          <w:rFonts w:asciiTheme="majorHAnsi" w:hAnsiTheme="majorHAnsi" w:cstheme="majorHAnsi"/>
          <w:sz w:val="24"/>
          <w:szCs w:val="24"/>
        </w:rPr>
      </w:pPr>
    </w:p>
    <w:p w:rsidR="00491099" w:rsidRPr="00D927C7" w:rsidRDefault="00491099" w:rsidP="00BD0B0E">
      <w:pPr>
        <w:spacing w:after="0"/>
        <w:jc w:val="both"/>
        <w:rPr>
          <w:rFonts w:asciiTheme="majorHAnsi" w:hAnsiTheme="majorHAnsi" w:cstheme="majorHAnsi"/>
          <w:sz w:val="24"/>
          <w:szCs w:val="24"/>
        </w:rPr>
      </w:pPr>
      <w:r w:rsidRPr="00D927C7">
        <w:rPr>
          <w:rFonts w:asciiTheme="majorHAnsi" w:hAnsiTheme="majorHAnsi" w:cstheme="majorHAnsi"/>
          <w:sz w:val="24"/>
          <w:szCs w:val="24"/>
        </w:rPr>
        <w:lastRenderedPageBreak/>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D927C7" w:rsidRDefault="00491099" w:rsidP="00BD0B0E">
      <w:pPr>
        <w:spacing w:after="0"/>
        <w:ind w:left="360"/>
        <w:jc w:val="both"/>
        <w:rPr>
          <w:rFonts w:asciiTheme="majorHAnsi" w:hAnsiTheme="majorHAnsi" w:cstheme="majorHAnsi"/>
          <w:sz w:val="24"/>
          <w:szCs w:val="24"/>
        </w:rPr>
      </w:pPr>
    </w:p>
    <w:p w:rsidR="00491099" w:rsidRPr="00D927C7" w:rsidRDefault="00491099" w:rsidP="00BD0B0E">
      <w:pPr>
        <w:spacing w:after="0"/>
        <w:jc w:val="both"/>
        <w:rPr>
          <w:rFonts w:asciiTheme="majorHAnsi" w:hAnsiTheme="majorHAnsi" w:cstheme="majorHAnsi"/>
          <w:sz w:val="24"/>
          <w:szCs w:val="24"/>
        </w:rPr>
      </w:pPr>
      <w:r w:rsidRPr="00D927C7">
        <w:rPr>
          <w:rFonts w:asciiTheme="majorHAnsi" w:hAnsiTheme="majorHAnsi" w:cstheme="majorHAnsi"/>
          <w:sz w:val="24"/>
          <w:szCs w:val="24"/>
        </w:rPr>
        <w:t>In addition to candidate’s ability to perform the duties of the post, the interview will also explore issues relating to safeguarding and promoting the welfare of children, including:</w:t>
      </w:r>
    </w:p>
    <w:p w:rsidR="00491099" w:rsidRPr="00D927C7" w:rsidRDefault="00491099" w:rsidP="00491099">
      <w:pPr>
        <w:spacing w:after="0"/>
        <w:rPr>
          <w:rFonts w:asciiTheme="majorHAnsi" w:hAnsiTheme="majorHAnsi" w:cstheme="majorHAnsi"/>
          <w:sz w:val="24"/>
          <w:szCs w:val="24"/>
        </w:rPr>
      </w:pPr>
    </w:p>
    <w:p w:rsidR="00491099" w:rsidRPr="00D927C7" w:rsidRDefault="00491099" w:rsidP="00491099">
      <w:pPr>
        <w:numPr>
          <w:ilvl w:val="0"/>
          <w:numId w:val="14"/>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Motivation to work with children and young people</w:t>
      </w:r>
    </w:p>
    <w:p w:rsidR="00491099" w:rsidRPr="00D927C7" w:rsidRDefault="00491099" w:rsidP="00491099">
      <w:pPr>
        <w:numPr>
          <w:ilvl w:val="0"/>
          <w:numId w:val="14"/>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Ability to form and maintain appropriate relationships and personal boundaries with children and young people</w:t>
      </w:r>
    </w:p>
    <w:p w:rsidR="00491099" w:rsidRPr="00D927C7" w:rsidRDefault="00491099" w:rsidP="00491099">
      <w:pPr>
        <w:numPr>
          <w:ilvl w:val="0"/>
          <w:numId w:val="14"/>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Emotional resilience in working with challenging behaviours</w:t>
      </w:r>
    </w:p>
    <w:p w:rsidR="00491099" w:rsidRPr="00D927C7" w:rsidRDefault="00491099" w:rsidP="00491099">
      <w:pPr>
        <w:numPr>
          <w:ilvl w:val="0"/>
          <w:numId w:val="14"/>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Attitudes to use of authority and maintaining discipline</w:t>
      </w:r>
    </w:p>
    <w:p w:rsidR="00491099" w:rsidRPr="00D927C7" w:rsidRDefault="00491099" w:rsidP="00491099">
      <w:pPr>
        <w:spacing w:after="0"/>
        <w:rPr>
          <w:rFonts w:asciiTheme="majorHAnsi" w:hAnsiTheme="majorHAnsi" w:cstheme="majorHAnsi"/>
          <w:color w:val="660033"/>
          <w:sz w:val="24"/>
          <w:szCs w:val="24"/>
        </w:rPr>
      </w:pPr>
    </w:p>
    <w:p w:rsidR="00491099" w:rsidRPr="00D927C7" w:rsidRDefault="00491099" w:rsidP="00491099">
      <w:pPr>
        <w:spacing w:after="0"/>
        <w:rPr>
          <w:rFonts w:asciiTheme="majorHAnsi" w:hAnsiTheme="majorHAnsi" w:cstheme="majorHAnsi"/>
          <w:b/>
          <w:color w:val="660033"/>
          <w:sz w:val="28"/>
          <w:szCs w:val="28"/>
        </w:rPr>
      </w:pPr>
      <w:r w:rsidRPr="00D927C7">
        <w:rPr>
          <w:rFonts w:asciiTheme="majorHAnsi" w:hAnsiTheme="majorHAnsi" w:cstheme="majorHAnsi"/>
          <w:b/>
          <w:color w:val="660033"/>
          <w:sz w:val="28"/>
          <w:szCs w:val="28"/>
        </w:rPr>
        <w:t>Conditional Offer: Pre-Employment Checks</w:t>
      </w:r>
    </w:p>
    <w:p w:rsidR="00491099" w:rsidRPr="00D927C7" w:rsidRDefault="00491099" w:rsidP="00491099">
      <w:pPr>
        <w:spacing w:after="0"/>
        <w:rPr>
          <w:rFonts w:asciiTheme="majorHAnsi" w:hAnsiTheme="majorHAnsi" w:cstheme="majorHAnsi"/>
          <w:sz w:val="24"/>
          <w:szCs w:val="24"/>
        </w:rPr>
      </w:pPr>
      <w:r w:rsidRPr="00D927C7">
        <w:rPr>
          <w:rFonts w:asciiTheme="majorHAnsi" w:hAnsiTheme="majorHAnsi" w:cstheme="majorHAnsi"/>
          <w:sz w:val="24"/>
          <w:szCs w:val="24"/>
        </w:rPr>
        <w:t>Any offer to a successful candidate will be conditional upon:</w:t>
      </w:r>
    </w:p>
    <w:p w:rsidR="00491099" w:rsidRPr="00D927C7" w:rsidRDefault="00491099" w:rsidP="00491099">
      <w:pPr>
        <w:spacing w:after="0"/>
        <w:rPr>
          <w:rFonts w:asciiTheme="majorHAnsi" w:hAnsiTheme="majorHAnsi" w:cstheme="majorHAnsi"/>
          <w:sz w:val="24"/>
          <w:szCs w:val="24"/>
        </w:rPr>
      </w:pPr>
    </w:p>
    <w:p w:rsidR="00491099" w:rsidRPr="00D927C7" w:rsidRDefault="00491099" w:rsidP="00491099">
      <w:pPr>
        <w:numPr>
          <w:ilvl w:val="0"/>
          <w:numId w:val="15"/>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Verification of right to work in the UK</w:t>
      </w:r>
    </w:p>
    <w:p w:rsidR="00491099" w:rsidRPr="00D927C7" w:rsidRDefault="00491099" w:rsidP="00491099">
      <w:pPr>
        <w:numPr>
          <w:ilvl w:val="0"/>
          <w:numId w:val="15"/>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Receipt of at least two satisfactory references (if these have not already been received)</w:t>
      </w:r>
    </w:p>
    <w:p w:rsidR="00491099" w:rsidRPr="00D927C7" w:rsidRDefault="00491099" w:rsidP="00491099">
      <w:pPr>
        <w:numPr>
          <w:ilvl w:val="0"/>
          <w:numId w:val="15"/>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Verification of identity checks and qualifications</w:t>
      </w:r>
    </w:p>
    <w:p w:rsidR="00491099" w:rsidRPr="00D927C7" w:rsidRDefault="00491099" w:rsidP="00491099">
      <w:pPr>
        <w:numPr>
          <w:ilvl w:val="0"/>
          <w:numId w:val="15"/>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Satisfactory Enhanced DBS Check</w:t>
      </w:r>
    </w:p>
    <w:p w:rsidR="00491099" w:rsidRPr="00D927C7" w:rsidRDefault="00491099" w:rsidP="00491099">
      <w:pPr>
        <w:numPr>
          <w:ilvl w:val="0"/>
          <w:numId w:val="15"/>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Verification of professional status such as QTS Status, NPQH (where required)</w:t>
      </w:r>
    </w:p>
    <w:p w:rsidR="00491099" w:rsidRPr="00D927C7" w:rsidRDefault="00491099" w:rsidP="00491099">
      <w:pPr>
        <w:numPr>
          <w:ilvl w:val="0"/>
          <w:numId w:val="15"/>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Satisfactory completion of a Health Assessment</w:t>
      </w:r>
    </w:p>
    <w:p w:rsidR="00491099" w:rsidRPr="00D927C7" w:rsidRDefault="00491099" w:rsidP="00491099">
      <w:pPr>
        <w:numPr>
          <w:ilvl w:val="0"/>
          <w:numId w:val="15"/>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Satisfactory completion of the probationary period (where relevant)</w:t>
      </w:r>
    </w:p>
    <w:p w:rsidR="00491099" w:rsidRPr="00D927C7" w:rsidRDefault="00491099" w:rsidP="00491099">
      <w:pPr>
        <w:numPr>
          <w:ilvl w:val="0"/>
          <w:numId w:val="15"/>
        </w:numPr>
        <w:spacing w:after="0"/>
        <w:contextualSpacing/>
        <w:rPr>
          <w:rFonts w:asciiTheme="majorHAnsi" w:eastAsiaTheme="minorEastAsia" w:hAnsiTheme="majorHAnsi" w:cstheme="majorHAnsi"/>
          <w:sz w:val="24"/>
          <w:szCs w:val="24"/>
        </w:rPr>
      </w:pPr>
      <w:r w:rsidRPr="00D927C7">
        <w:rPr>
          <w:rFonts w:asciiTheme="majorHAnsi" w:eastAsiaTheme="minorEastAsia" w:hAnsiTheme="majorHAnsi" w:cstheme="majorHAnsi"/>
          <w:sz w:val="24"/>
          <w:szCs w:val="24"/>
        </w:rPr>
        <w:t>Where the successful candidate has worked, or been resident overseas in the previous five years, such checks and confirmations as may be required in accordance with statutory guidance</w:t>
      </w:r>
    </w:p>
    <w:p w:rsidR="00B649E9" w:rsidRPr="00D927C7" w:rsidRDefault="00B649E9" w:rsidP="00491099">
      <w:pPr>
        <w:spacing w:after="0"/>
        <w:rPr>
          <w:rFonts w:asciiTheme="majorHAnsi" w:hAnsiTheme="majorHAnsi" w:cstheme="majorHAnsi"/>
          <w:b/>
          <w:color w:val="660033"/>
          <w:sz w:val="48"/>
          <w:szCs w:val="48"/>
        </w:rPr>
      </w:pPr>
    </w:p>
    <w:p w:rsidR="00B649E9" w:rsidRPr="00D927C7" w:rsidRDefault="00B649E9">
      <w:pPr>
        <w:rPr>
          <w:rFonts w:asciiTheme="majorHAnsi" w:hAnsiTheme="majorHAnsi" w:cstheme="majorHAnsi"/>
          <w:b/>
          <w:color w:val="660033"/>
          <w:sz w:val="48"/>
          <w:szCs w:val="48"/>
        </w:rPr>
      </w:pPr>
      <w:r w:rsidRPr="00D927C7">
        <w:rPr>
          <w:rFonts w:asciiTheme="majorHAnsi" w:hAnsiTheme="majorHAnsi" w:cstheme="majorHAnsi"/>
          <w:b/>
          <w:color w:val="660033"/>
          <w:sz w:val="48"/>
          <w:szCs w:val="48"/>
        </w:rPr>
        <w:br w:type="page"/>
      </w:r>
    </w:p>
    <w:p w:rsidR="00B649E9" w:rsidRPr="00D927C7" w:rsidRDefault="00B649E9" w:rsidP="00B649E9">
      <w:pPr>
        <w:rPr>
          <w:rFonts w:asciiTheme="majorHAnsi" w:eastAsiaTheme="majorEastAsia" w:hAnsiTheme="majorHAnsi" w:cstheme="majorHAnsi"/>
          <w:b/>
          <w:color w:val="660033"/>
          <w:sz w:val="48"/>
          <w:szCs w:val="48"/>
        </w:rPr>
      </w:pPr>
      <w:r w:rsidRPr="00D927C7">
        <w:rPr>
          <w:rFonts w:asciiTheme="majorHAnsi" w:eastAsiaTheme="majorEastAsia" w:hAnsiTheme="majorHAnsi" w:cstheme="majorHAnsi"/>
          <w:b/>
          <w:color w:val="660033"/>
          <w:sz w:val="48"/>
          <w:szCs w:val="48"/>
        </w:rPr>
        <w:lastRenderedPageBreak/>
        <w:t xml:space="preserve">How can I apply? </w:t>
      </w:r>
    </w:p>
    <w:tbl>
      <w:tblPr>
        <w:tblStyle w:val="TableGrid"/>
        <w:tblW w:w="0" w:type="auto"/>
        <w:tblLook w:val="04A0" w:firstRow="1" w:lastRow="0" w:firstColumn="1" w:lastColumn="0" w:noHBand="0" w:noVBand="1"/>
      </w:tblPr>
      <w:tblGrid>
        <w:gridCol w:w="10456"/>
      </w:tblGrid>
      <w:tr w:rsidR="00B649E9" w:rsidRPr="00D927C7" w:rsidTr="00383B0C">
        <w:tc>
          <w:tcPr>
            <w:tcW w:w="10456" w:type="dxa"/>
            <w:shd w:val="clear" w:color="auto" w:fill="1F1E3F"/>
          </w:tcPr>
          <w:p w:rsidR="00B649E9" w:rsidRPr="00D927C7" w:rsidRDefault="00B649E9" w:rsidP="00383B0C">
            <w:pPr>
              <w:pStyle w:val="Heading1"/>
              <w:spacing w:before="0"/>
              <w:outlineLvl w:val="0"/>
              <w:rPr>
                <w:color w:val="FFFFFF" w:themeColor="background1"/>
              </w:rPr>
            </w:pPr>
            <w:r w:rsidRPr="00D927C7">
              <w:rPr>
                <w:b w:val="0"/>
                <w:noProof/>
                <w:sz w:val="40"/>
                <w:szCs w:val="40"/>
                <w:lang w:val="en-US"/>
              </w:rPr>
              <w:drawing>
                <wp:anchor distT="0" distB="0" distL="114300" distR="114300" simplePos="0" relativeHeight="251703296"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27C7">
              <w:rPr>
                <w:color w:val="FFFFFF" w:themeColor="background1"/>
                <w:sz w:val="44"/>
              </w:rPr>
              <w:t xml:space="preserve">Astrea Academy Sheffield  </w:t>
            </w:r>
          </w:p>
        </w:tc>
      </w:tr>
    </w:tbl>
    <w:p w:rsidR="00B649E9" w:rsidRPr="00D927C7" w:rsidRDefault="00B649E9" w:rsidP="00491099">
      <w:pPr>
        <w:spacing w:after="0"/>
        <w:jc w:val="both"/>
        <w:rPr>
          <w:rFonts w:asciiTheme="majorHAnsi" w:hAnsiTheme="majorHAnsi" w:cstheme="majorHAnsi"/>
          <w:sz w:val="24"/>
          <w:szCs w:val="24"/>
        </w:rPr>
      </w:pPr>
    </w:p>
    <w:p w:rsidR="00491099" w:rsidRPr="00D927C7" w:rsidRDefault="00491099" w:rsidP="00491099">
      <w:pPr>
        <w:spacing w:after="0"/>
        <w:jc w:val="both"/>
        <w:rPr>
          <w:rFonts w:asciiTheme="majorHAnsi" w:hAnsiTheme="majorHAnsi" w:cstheme="majorHAnsi"/>
          <w:sz w:val="24"/>
          <w:szCs w:val="24"/>
        </w:rPr>
      </w:pPr>
      <w:r w:rsidRPr="00D927C7">
        <w:rPr>
          <w:rFonts w:asciiTheme="majorHAnsi" w:hAnsiTheme="majorHAnsi" w:cstheme="majorHAnsi"/>
          <w:sz w:val="24"/>
          <w:szCs w:val="24"/>
        </w:rPr>
        <w:t>This is an exciting and very rewarding role and we look forward to receiving your application.</w:t>
      </w:r>
    </w:p>
    <w:p w:rsidR="00491099" w:rsidRPr="00D927C7" w:rsidRDefault="00491099" w:rsidP="00491099">
      <w:pPr>
        <w:spacing w:after="0"/>
        <w:jc w:val="both"/>
        <w:rPr>
          <w:rFonts w:asciiTheme="majorHAnsi" w:hAnsiTheme="majorHAnsi" w:cstheme="majorHAnsi"/>
          <w:b/>
          <w:color w:val="64004A"/>
          <w:sz w:val="24"/>
          <w:szCs w:val="24"/>
        </w:rPr>
      </w:pPr>
    </w:p>
    <w:p w:rsidR="00491099" w:rsidRPr="00D927C7" w:rsidRDefault="00491099" w:rsidP="00491099">
      <w:pPr>
        <w:spacing w:after="0"/>
        <w:jc w:val="both"/>
        <w:rPr>
          <w:rFonts w:asciiTheme="majorHAnsi" w:hAnsiTheme="majorHAnsi" w:cstheme="majorHAnsi"/>
          <w:b/>
          <w:color w:val="660033"/>
          <w:sz w:val="24"/>
          <w:szCs w:val="24"/>
        </w:rPr>
      </w:pPr>
      <w:r w:rsidRPr="00D927C7">
        <w:rPr>
          <w:rFonts w:asciiTheme="majorHAnsi" w:hAnsiTheme="majorHAnsi" w:cstheme="majorHAnsi"/>
          <w:b/>
          <w:color w:val="660033"/>
          <w:sz w:val="24"/>
          <w:szCs w:val="24"/>
        </w:rPr>
        <w:t>Please complete and send the Astrea Application Form and Equal Opportunities Monitoring Form which are available together with this document to the below contact;</w:t>
      </w:r>
    </w:p>
    <w:p w:rsidR="00491099" w:rsidRPr="00D927C7" w:rsidRDefault="00491099" w:rsidP="00491099">
      <w:pPr>
        <w:spacing w:after="0"/>
        <w:jc w:val="both"/>
        <w:rPr>
          <w:rFonts w:asciiTheme="majorHAnsi" w:hAnsiTheme="majorHAnsi" w:cstheme="majorHAnsi"/>
          <w:b/>
          <w:sz w:val="24"/>
          <w:szCs w:val="24"/>
        </w:rPr>
      </w:pPr>
    </w:p>
    <w:p w:rsidR="00353BC3" w:rsidRPr="00D927C7" w:rsidRDefault="00353BC3" w:rsidP="00491099">
      <w:pPr>
        <w:tabs>
          <w:tab w:val="left" w:pos="4536"/>
        </w:tabs>
        <w:spacing w:after="0"/>
        <w:jc w:val="both"/>
        <w:rPr>
          <w:rFonts w:asciiTheme="majorHAnsi" w:hAnsiTheme="majorHAnsi" w:cstheme="majorHAnsi"/>
          <w:sz w:val="24"/>
          <w:szCs w:val="24"/>
        </w:rPr>
      </w:pPr>
      <w:r w:rsidRPr="00D927C7">
        <w:rPr>
          <w:rFonts w:asciiTheme="majorHAnsi" w:hAnsiTheme="majorHAnsi" w:cstheme="majorHAnsi"/>
          <w:b/>
          <w:sz w:val="24"/>
          <w:szCs w:val="24"/>
        </w:rPr>
        <w:t xml:space="preserve">Name: </w:t>
      </w:r>
      <w:r w:rsidRPr="00D927C7">
        <w:rPr>
          <w:rFonts w:asciiTheme="majorHAnsi" w:hAnsiTheme="majorHAnsi" w:cstheme="majorHAnsi"/>
          <w:sz w:val="24"/>
          <w:szCs w:val="24"/>
        </w:rPr>
        <w:t>Charlotte Reed</w:t>
      </w:r>
    </w:p>
    <w:p w:rsidR="00491099" w:rsidRPr="00D927C7" w:rsidRDefault="00491099" w:rsidP="00491099">
      <w:pPr>
        <w:tabs>
          <w:tab w:val="left" w:pos="4536"/>
        </w:tabs>
        <w:spacing w:after="0"/>
        <w:jc w:val="both"/>
        <w:rPr>
          <w:rFonts w:asciiTheme="majorHAnsi" w:hAnsiTheme="majorHAnsi" w:cstheme="majorHAnsi"/>
          <w:sz w:val="24"/>
          <w:szCs w:val="24"/>
        </w:rPr>
      </w:pPr>
      <w:r w:rsidRPr="00D927C7">
        <w:rPr>
          <w:rFonts w:asciiTheme="majorHAnsi" w:hAnsiTheme="majorHAnsi" w:cstheme="majorHAnsi"/>
          <w:b/>
          <w:sz w:val="24"/>
          <w:szCs w:val="24"/>
        </w:rPr>
        <w:t xml:space="preserve">Position: </w:t>
      </w:r>
      <w:r w:rsidR="009C2185" w:rsidRPr="00D927C7">
        <w:rPr>
          <w:rFonts w:asciiTheme="majorHAnsi" w:hAnsiTheme="majorHAnsi" w:cstheme="majorHAnsi"/>
          <w:sz w:val="24"/>
          <w:szCs w:val="24"/>
        </w:rPr>
        <w:t>Academy Support</w:t>
      </w:r>
      <w:r w:rsidR="00353BC3" w:rsidRPr="00D927C7">
        <w:rPr>
          <w:rFonts w:asciiTheme="majorHAnsi" w:hAnsiTheme="majorHAnsi" w:cstheme="majorHAnsi"/>
          <w:sz w:val="24"/>
          <w:szCs w:val="24"/>
        </w:rPr>
        <w:t xml:space="preserve"> Manager &amp; PA to Executive Principal</w:t>
      </w:r>
    </w:p>
    <w:p w:rsidR="00491099" w:rsidRPr="00D927C7" w:rsidRDefault="00491099" w:rsidP="00491099">
      <w:pPr>
        <w:spacing w:after="0"/>
        <w:jc w:val="both"/>
        <w:rPr>
          <w:rFonts w:asciiTheme="majorHAnsi" w:hAnsiTheme="majorHAnsi" w:cstheme="majorHAnsi"/>
          <w:sz w:val="24"/>
          <w:szCs w:val="24"/>
        </w:rPr>
      </w:pPr>
      <w:r w:rsidRPr="00D927C7">
        <w:rPr>
          <w:rFonts w:asciiTheme="majorHAnsi" w:hAnsiTheme="majorHAnsi" w:cstheme="majorHAnsi"/>
          <w:b/>
          <w:sz w:val="24"/>
          <w:szCs w:val="24"/>
        </w:rPr>
        <w:t>Contact:</w:t>
      </w:r>
      <w:r w:rsidR="00353BC3" w:rsidRPr="00D927C7">
        <w:rPr>
          <w:rFonts w:asciiTheme="majorHAnsi" w:hAnsiTheme="majorHAnsi" w:cstheme="majorHAnsi"/>
          <w:sz w:val="24"/>
          <w:szCs w:val="24"/>
        </w:rPr>
        <w:t xml:space="preserve"> </w:t>
      </w:r>
      <w:hyperlink r:id="rId42" w:history="1">
        <w:r w:rsidR="00353BC3" w:rsidRPr="00D927C7">
          <w:rPr>
            <w:rStyle w:val="Hyperlink"/>
            <w:rFonts w:asciiTheme="majorHAnsi" w:eastAsia="Times New Roman" w:hAnsiTheme="majorHAnsi" w:cstheme="majorHAnsi"/>
            <w:color w:val="auto"/>
            <w:sz w:val="24"/>
            <w:szCs w:val="24"/>
            <w:u w:val="none"/>
          </w:rPr>
          <w:t>Charlotte.Reed@astreasheffield.org</w:t>
        </w:r>
      </w:hyperlink>
      <w:r w:rsidR="00353BC3" w:rsidRPr="00D927C7">
        <w:rPr>
          <w:rFonts w:asciiTheme="majorHAnsi" w:eastAsia="Times New Roman" w:hAnsiTheme="majorHAnsi" w:cstheme="majorHAnsi"/>
          <w:sz w:val="20"/>
          <w:szCs w:val="20"/>
        </w:rPr>
        <w:t> </w:t>
      </w:r>
    </w:p>
    <w:p w:rsidR="00491099" w:rsidRPr="00D927C7" w:rsidRDefault="00491099" w:rsidP="00491099">
      <w:pPr>
        <w:spacing w:after="0"/>
        <w:jc w:val="both"/>
        <w:rPr>
          <w:rFonts w:asciiTheme="majorHAnsi" w:hAnsiTheme="majorHAnsi" w:cstheme="majorHAnsi"/>
          <w:color w:val="FF0000"/>
          <w:sz w:val="24"/>
          <w:szCs w:val="24"/>
        </w:rPr>
      </w:pPr>
      <w:r w:rsidRPr="00D927C7">
        <w:rPr>
          <w:rFonts w:asciiTheme="majorHAnsi" w:hAnsiTheme="majorHAnsi" w:cstheme="majorHAnsi"/>
          <w:color w:val="FF0000"/>
          <w:sz w:val="24"/>
          <w:szCs w:val="24"/>
        </w:rPr>
        <w:t xml:space="preserve"> </w:t>
      </w:r>
    </w:p>
    <w:p w:rsidR="00491099" w:rsidRPr="00D927C7" w:rsidRDefault="00491099" w:rsidP="00491099">
      <w:pPr>
        <w:spacing w:after="0"/>
        <w:jc w:val="both"/>
        <w:rPr>
          <w:rFonts w:asciiTheme="majorHAnsi" w:hAnsiTheme="majorHAnsi" w:cstheme="majorHAnsi"/>
          <w:sz w:val="24"/>
          <w:szCs w:val="24"/>
        </w:rPr>
      </w:pPr>
    </w:p>
    <w:p w:rsidR="00491099" w:rsidRPr="00D927C7" w:rsidRDefault="00491099" w:rsidP="00491099">
      <w:pPr>
        <w:spacing w:after="0"/>
        <w:jc w:val="both"/>
        <w:rPr>
          <w:rFonts w:asciiTheme="majorHAnsi" w:hAnsiTheme="majorHAnsi" w:cstheme="majorHAnsi"/>
          <w:b/>
          <w:bCs/>
          <w:color w:val="660033"/>
          <w:sz w:val="48"/>
          <w:szCs w:val="48"/>
          <w:u w:color="1F497D"/>
          <w:lang w:val="en-US"/>
        </w:rPr>
      </w:pPr>
      <w:r w:rsidRPr="00D927C7">
        <w:rPr>
          <w:rFonts w:asciiTheme="majorHAnsi" w:hAnsiTheme="majorHAnsi" w:cstheme="majorHAnsi"/>
          <w:b/>
          <w:bCs/>
          <w:color w:val="660033"/>
          <w:sz w:val="48"/>
          <w:szCs w:val="48"/>
          <w:u w:color="1F497D"/>
          <w:lang w:val="en-US"/>
        </w:rPr>
        <w:t>The Application Process</w:t>
      </w:r>
    </w:p>
    <w:p w:rsidR="00353BC3" w:rsidRPr="00D927C7" w:rsidRDefault="00353BC3" w:rsidP="00353BC3">
      <w:pPr>
        <w:pStyle w:val="Body"/>
        <w:jc w:val="both"/>
        <w:rPr>
          <w:rFonts w:asciiTheme="majorHAnsi" w:hAnsiTheme="majorHAnsi" w:cstheme="majorHAnsi"/>
          <w:sz w:val="24"/>
          <w:szCs w:val="24"/>
          <w:lang w:val="en-US"/>
        </w:rPr>
      </w:pPr>
      <w:r w:rsidRPr="00D927C7">
        <w:rPr>
          <w:rFonts w:asciiTheme="majorHAnsi" w:hAnsiTheme="majorHAnsi" w:cstheme="majorHAnsi"/>
          <w:sz w:val="24"/>
          <w:szCs w:val="24"/>
          <w:lang w:val="en-US"/>
        </w:rPr>
        <w:t xml:space="preserve">The candidates selected for interview will be informed after shortlisting and full details of the interview </w:t>
      </w:r>
      <w:proofErr w:type="spellStart"/>
      <w:r w:rsidRPr="00D927C7">
        <w:rPr>
          <w:rFonts w:asciiTheme="majorHAnsi" w:hAnsiTheme="majorHAnsi" w:cstheme="majorHAnsi"/>
          <w:sz w:val="24"/>
          <w:szCs w:val="24"/>
          <w:lang w:val="en-US"/>
        </w:rPr>
        <w:t>programme</w:t>
      </w:r>
      <w:proofErr w:type="spellEnd"/>
      <w:r w:rsidRPr="00D927C7">
        <w:rPr>
          <w:rFonts w:asciiTheme="majorHAnsi" w:hAnsiTheme="majorHAnsi" w:cstheme="majorHAnsi"/>
          <w:sz w:val="24"/>
          <w:szCs w:val="24"/>
          <w:lang w:val="en-US"/>
        </w:rPr>
        <w:t xml:space="preserve"> will be provided. If you do not hear from us within 14 days of the closing date of this position, unfortunately you have been unsuccessful on this occasion. 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rsidR="0037011A" w:rsidRPr="00D927C7" w:rsidRDefault="0037011A" w:rsidP="0037011A">
      <w:pPr>
        <w:pBdr>
          <w:top w:val="nil"/>
          <w:left w:val="nil"/>
          <w:bottom w:val="nil"/>
          <w:right w:val="nil"/>
          <w:between w:val="nil"/>
          <w:bar w:val="nil"/>
        </w:pBdr>
        <w:tabs>
          <w:tab w:val="left" w:pos="5790"/>
        </w:tabs>
        <w:jc w:val="both"/>
        <w:rPr>
          <w:rFonts w:asciiTheme="majorHAnsi" w:eastAsia="Calibri" w:hAnsiTheme="majorHAnsi" w:cstheme="majorHAnsi"/>
          <w:color w:val="000000"/>
          <w:sz w:val="24"/>
          <w:szCs w:val="24"/>
          <w:u w:color="000000"/>
          <w:bdr w:val="nil"/>
          <w:lang w:val="en-US" w:eastAsia="en-GB"/>
        </w:rPr>
      </w:pPr>
      <w:r w:rsidRPr="00D927C7">
        <w:rPr>
          <w:rFonts w:asciiTheme="majorHAnsi" w:eastAsia="Calibri" w:hAnsiTheme="majorHAnsi" w:cstheme="majorHAnsi"/>
          <w:color w:val="000000"/>
          <w:sz w:val="24"/>
          <w:szCs w:val="24"/>
          <w:u w:color="000000"/>
          <w:bdr w:val="nil"/>
          <w:lang w:val="en-US" w:eastAsia="en-GB"/>
        </w:rPr>
        <w:tab/>
      </w:r>
    </w:p>
    <w:p w:rsidR="00DC4E64" w:rsidRPr="00D927C7" w:rsidRDefault="00491099" w:rsidP="00C8472D">
      <w:pPr>
        <w:jc w:val="both"/>
        <w:rPr>
          <w:rFonts w:asciiTheme="majorHAnsi" w:hAnsiTheme="majorHAnsi" w:cstheme="majorHAnsi"/>
          <w:sz w:val="24"/>
          <w:szCs w:val="24"/>
        </w:rPr>
      </w:pPr>
      <w:r w:rsidRPr="00D927C7">
        <w:rPr>
          <w:rFonts w:asciiTheme="majorHAnsi" w:hAnsiTheme="majorHAnsi" w:cstheme="maj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3" w:history="1">
        <w:r w:rsidRPr="00D927C7">
          <w:rPr>
            <w:rStyle w:val="Hyperlink"/>
            <w:rFonts w:asciiTheme="majorHAnsi" w:hAnsiTheme="majorHAnsi" w:cstheme="majorHAnsi"/>
            <w:sz w:val="24"/>
            <w:szCs w:val="24"/>
          </w:rPr>
          <w:t>https://astreaacademytrust.org/about-us/statutory-documents/</w:t>
        </w:r>
      </w:hyperlink>
      <w:r w:rsidRPr="00D927C7">
        <w:rPr>
          <w:rFonts w:asciiTheme="majorHAnsi" w:hAnsiTheme="majorHAnsi" w:cstheme="majorHAnsi"/>
          <w:sz w:val="24"/>
          <w:szCs w:val="24"/>
        </w:rPr>
        <w:t xml:space="preserve"> for the full policy.</w:t>
      </w:r>
    </w:p>
    <w:sectPr w:rsidR="00DC4E64" w:rsidRPr="00D927C7" w:rsidSect="005B0590">
      <w:headerReference w:type="default" r:id="rId44"/>
      <w:footerReference w:type="default" r:id="rId45"/>
      <w:headerReference w:type="first" r:id="rId46"/>
      <w:footerReference w:type="first" r:id="rId47"/>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605" w:rsidRDefault="00BD2605" w:rsidP="00717F16">
      <w:pPr>
        <w:spacing w:after="0" w:line="240" w:lineRule="auto"/>
      </w:pPr>
      <w:r>
        <w:separator/>
      </w:r>
    </w:p>
  </w:endnote>
  <w:endnote w:type="continuationSeparator" w:id="0">
    <w:p w:rsidR="00BD2605" w:rsidRDefault="00BD2605"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37447C" w:rsidP="002D6E70">
    <w:pPr>
      <w:pStyle w:val="Footer"/>
      <w:ind w:left="-1474"/>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A91229" w:rsidP="00A91229">
    <w:pPr>
      <w:pStyle w:val="Footer"/>
      <w:ind w:left="-141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605" w:rsidRDefault="00BD2605" w:rsidP="00717F16">
      <w:pPr>
        <w:spacing w:after="0" w:line="240" w:lineRule="auto"/>
      </w:pPr>
      <w:r>
        <w:separator/>
      </w:r>
    </w:p>
  </w:footnote>
  <w:footnote w:type="continuationSeparator" w:id="0">
    <w:p w:rsidR="00BD2605" w:rsidRDefault="00BD2605"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CD409F" w:rsidP="004F12F1">
    <w:pPr>
      <w:pStyle w:val="Header"/>
      <w:tabs>
        <w:tab w:val="clear" w:pos="9026"/>
      </w:tabs>
      <w:ind w:right="-46"/>
    </w:pPr>
    <w:r>
      <w:ptab w:relativeTo="margin" w:alignment="right" w:leader="none"/>
    </w:r>
    <w:r w:rsidR="004F12F1">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17B21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16.5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876C6"/>
    <w:multiLevelType w:val="hybridMultilevel"/>
    <w:tmpl w:val="CC9C0462"/>
    <w:lvl w:ilvl="0" w:tplc="89E6A2F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A0FC3"/>
    <w:multiLevelType w:val="multilevel"/>
    <w:tmpl w:val="D06C4E9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3F7AB1"/>
    <w:multiLevelType w:val="hybridMultilevel"/>
    <w:tmpl w:val="63CA93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27237"/>
    <w:multiLevelType w:val="hybridMultilevel"/>
    <w:tmpl w:val="7D3CE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B1D5F"/>
    <w:multiLevelType w:val="multilevel"/>
    <w:tmpl w:val="F5B83DE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75D4D"/>
    <w:multiLevelType w:val="hybridMultilevel"/>
    <w:tmpl w:val="4D74D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20B05EA"/>
    <w:multiLevelType w:val="hybridMultilevel"/>
    <w:tmpl w:val="24E24162"/>
    <w:lvl w:ilvl="0" w:tplc="89E6A2F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517937"/>
    <w:multiLevelType w:val="hybridMultilevel"/>
    <w:tmpl w:val="40AA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9F5EB8"/>
    <w:multiLevelType w:val="hybridMultilevel"/>
    <w:tmpl w:val="F0DA6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1D500C"/>
    <w:multiLevelType w:val="hybridMultilevel"/>
    <w:tmpl w:val="5310F7C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5"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21"/>
  </w:num>
  <w:num w:numId="4">
    <w:abstractNumId w:val="26"/>
  </w:num>
  <w:num w:numId="5">
    <w:abstractNumId w:val="12"/>
  </w:num>
  <w:num w:numId="6">
    <w:abstractNumId w:val="25"/>
  </w:num>
  <w:num w:numId="7">
    <w:abstractNumId w:val="19"/>
  </w:num>
  <w:num w:numId="8">
    <w:abstractNumId w:val="2"/>
  </w:num>
  <w:num w:numId="9">
    <w:abstractNumId w:val="18"/>
  </w:num>
  <w:num w:numId="10">
    <w:abstractNumId w:val="10"/>
  </w:num>
  <w:num w:numId="11">
    <w:abstractNumId w:val="16"/>
  </w:num>
  <w:num w:numId="12">
    <w:abstractNumId w:val="5"/>
  </w:num>
  <w:num w:numId="13">
    <w:abstractNumId w:val="14"/>
  </w:num>
  <w:num w:numId="14">
    <w:abstractNumId w:val="17"/>
  </w:num>
  <w:num w:numId="15">
    <w:abstractNumId w:val="8"/>
  </w:num>
  <w:num w:numId="16">
    <w:abstractNumId w:val="3"/>
  </w:num>
  <w:num w:numId="17">
    <w:abstractNumId w:val="11"/>
  </w:num>
  <w:num w:numId="18">
    <w:abstractNumId w:val="22"/>
  </w:num>
  <w:num w:numId="19">
    <w:abstractNumId w:val="9"/>
  </w:num>
  <w:num w:numId="20">
    <w:abstractNumId w:val="24"/>
  </w:num>
  <w:num w:numId="21">
    <w:abstractNumId w:val="15"/>
  </w:num>
  <w:num w:numId="22">
    <w:abstractNumId w:val="7"/>
  </w:num>
  <w:num w:numId="23">
    <w:abstractNumId w:val="20"/>
  </w:num>
  <w:num w:numId="24">
    <w:abstractNumId w:val="1"/>
  </w:num>
  <w:num w:numId="25">
    <w:abstractNumId w:val="13"/>
  </w:num>
  <w:num w:numId="26">
    <w:abstractNumId w:val="2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0FA2"/>
    <w:rsid w:val="00076CA0"/>
    <w:rsid w:val="000C7145"/>
    <w:rsid w:val="000D1600"/>
    <w:rsid w:val="000D29DF"/>
    <w:rsid w:val="000E2073"/>
    <w:rsid w:val="000F6F27"/>
    <w:rsid w:val="001040F9"/>
    <w:rsid w:val="00104354"/>
    <w:rsid w:val="00107BE6"/>
    <w:rsid w:val="0013058A"/>
    <w:rsid w:val="00145651"/>
    <w:rsid w:val="00146CE2"/>
    <w:rsid w:val="00164D64"/>
    <w:rsid w:val="00166DB5"/>
    <w:rsid w:val="00173976"/>
    <w:rsid w:val="001913A6"/>
    <w:rsid w:val="001969E2"/>
    <w:rsid w:val="001B303B"/>
    <w:rsid w:val="00256115"/>
    <w:rsid w:val="00257392"/>
    <w:rsid w:val="002916CE"/>
    <w:rsid w:val="002A7430"/>
    <w:rsid w:val="002C1BA9"/>
    <w:rsid w:val="002D45E5"/>
    <w:rsid w:val="002D659D"/>
    <w:rsid w:val="002D6E70"/>
    <w:rsid w:val="002F1DE6"/>
    <w:rsid w:val="00306664"/>
    <w:rsid w:val="00324844"/>
    <w:rsid w:val="00353BC3"/>
    <w:rsid w:val="003564C7"/>
    <w:rsid w:val="0037011A"/>
    <w:rsid w:val="0037447C"/>
    <w:rsid w:val="00381849"/>
    <w:rsid w:val="003B42BD"/>
    <w:rsid w:val="003B6E67"/>
    <w:rsid w:val="003F41BD"/>
    <w:rsid w:val="003F6E3A"/>
    <w:rsid w:val="00425257"/>
    <w:rsid w:val="00434760"/>
    <w:rsid w:val="0043672E"/>
    <w:rsid w:val="00491099"/>
    <w:rsid w:val="004D4BD0"/>
    <w:rsid w:val="004F12F1"/>
    <w:rsid w:val="00562D76"/>
    <w:rsid w:val="00577EFA"/>
    <w:rsid w:val="005A55D8"/>
    <w:rsid w:val="005B0590"/>
    <w:rsid w:val="005B5E80"/>
    <w:rsid w:val="005D1F14"/>
    <w:rsid w:val="005D4953"/>
    <w:rsid w:val="006001D5"/>
    <w:rsid w:val="00617AFF"/>
    <w:rsid w:val="006D0EE4"/>
    <w:rsid w:val="006D44A2"/>
    <w:rsid w:val="007136FD"/>
    <w:rsid w:val="00717F16"/>
    <w:rsid w:val="00733A1B"/>
    <w:rsid w:val="007538FE"/>
    <w:rsid w:val="007776C9"/>
    <w:rsid w:val="00811A6D"/>
    <w:rsid w:val="00844BE4"/>
    <w:rsid w:val="008663FE"/>
    <w:rsid w:val="008828EA"/>
    <w:rsid w:val="008D797D"/>
    <w:rsid w:val="008D79CB"/>
    <w:rsid w:val="008F6AD3"/>
    <w:rsid w:val="0091145B"/>
    <w:rsid w:val="00934CFB"/>
    <w:rsid w:val="00945BA9"/>
    <w:rsid w:val="009542EF"/>
    <w:rsid w:val="00955ECB"/>
    <w:rsid w:val="009877E2"/>
    <w:rsid w:val="009C2185"/>
    <w:rsid w:val="009C2314"/>
    <w:rsid w:val="009F112F"/>
    <w:rsid w:val="00A40E2B"/>
    <w:rsid w:val="00A44EAC"/>
    <w:rsid w:val="00A45E5F"/>
    <w:rsid w:val="00A73AEF"/>
    <w:rsid w:val="00A91229"/>
    <w:rsid w:val="00AC7A14"/>
    <w:rsid w:val="00AD29EA"/>
    <w:rsid w:val="00AD360F"/>
    <w:rsid w:val="00B116A2"/>
    <w:rsid w:val="00B342B3"/>
    <w:rsid w:val="00B37B68"/>
    <w:rsid w:val="00B55243"/>
    <w:rsid w:val="00B649E9"/>
    <w:rsid w:val="00B801D0"/>
    <w:rsid w:val="00B817E1"/>
    <w:rsid w:val="00BD0B0E"/>
    <w:rsid w:val="00BD2605"/>
    <w:rsid w:val="00BE4D3C"/>
    <w:rsid w:val="00C312C2"/>
    <w:rsid w:val="00C326D0"/>
    <w:rsid w:val="00C34186"/>
    <w:rsid w:val="00C416B8"/>
    <w:rsid w:val="00C61998"/>
    <w:rsid w:val="00C640B1"/>
    <w:rsid w:val="00C65AFA"/>
    <w:rsid w:val="00C756B8"/>
    <w:rsid w:val="00C800B6"/>
    <w:rsid w:val="00C8472D"/>
    <w:rsid w:val="00CC37C8"/>
    <w:rsid w:val="00CD409F"/>
    <w:rsid w:val="00D134CF"/>
    <w:rsid w:val="00D42939"/>
    <w:rsid w:val="00D51B28"/>
    <w:rsid w:val="00D74915"/>
    <w:rsid w:val="00D84231"/>
    <w:rsid w:val="00D86048"/>
    <w:rsid w:val="00D927C7"/>
    <w:rsid w:val="00DA651B"/>
    <w:rsid w:val="00DC4E64"/>
    <w:rsid w:val="00E07964"/>
    <w:rsid w:val="00E129B9"/>
    <w:rsid w:val="00E3188D"/>
    <w:rsid w:val="00E34ED1"/>
    <w:rsid w:val="00E36F66"/>
    <w:rsid w:val="00EC650C"/>
    <w:rsid w:val="00ED22E6"/>
    <w:rsid w:val="00F33327"/>
    <w:rsid w:val="00F76EAB"/>
    <w:rsid w:val="00F83B52"/>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F796F"/>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430"/>
    <w:pPr>
      <w:keepNext/>
      <w:keepLines/>
      <w:tabs>
        <w:tab w:val="left" w:pos="5950"/>
      </w:tabs>
      <w:spacing w:before="400" w:after="40" w:line="240" w:lineRule="auto"/>
      <w:outlineLvl w:val="0"/>
    </w:pPr>
    <w:rPr>
      <w:rFonts w:asciiTheme="majorHAnsi" w:eastAsiaTheme="majorEastAsia" w:hAnsiTheme="majorHAnsi" w:cstheme="majorHAnsi"/>
      <w:b/>
      <w:color w:val="660033"/>
      <w:sz w:val="70"/>
      <w:szCs w:val="70"/>
    </w:rPr>
  </w:style>
  <w:style w:type="paragraph" w:styleId="Heading3">
    <w:name w:val="heading 3"/>
    <w:basedOn w:val="Normal"/>
    <w:next w:val="Normal"/>
    <w:link w:val="Heading3Char"/>
    <w:uiPriority w:val="9"/>
    <w:semiHidden/>
    <w:unhideWhenUsed/>
    <w:qFormat/>
    <w:rsid w:val="00353B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99"/>
    <w:qFormat/>
    <w:rsid w:val="00A45E5F"/>
    <w:pPr>
      <w:ind w:left="720"/>
      <w:contextualSpacing/>
    </w:pPr>
  </w:style>
  <w:style w:type="paragraph" w:customStyle="1" w:styleId="SchoolLetter">
    <w:name w:val="School Letter"/>
    <w:basedOn w:val="NoSpacing"/>
    <w:link w:val="SchoolLetterChar"/>
    <w:qFormat/>
    <w:rsid w:val="00C65AFA"/>
    <w:rPr>
      <w:rFonts w:ascii="Arial" w:hAnsi="Arial" w:cs="Arial"/>
      <w:szCs w:val="18"/>
    </w:rPr>
  </w:style>
  <w:style w:type="character" w:customStyle="1" w:styleId="SchoolLetterChar">
    <w:name w:val="School Letter Char"/>
    <w:basedOn w:val="DefaultParagraphFont"/>
    <w:link w:val="SchoolLetter"/>
    <w:rsid w:val="00C65AFA"/>
    <w:rPr>
      <w:rFonts w:ascii="Arial" w:hAnsi="Arial" w:cs="Arial"/>
      <w:szCs w:val="18"/>
    </w:rPr>
  </w:style>
  <w:style w:type="paragraph" w:styleId="NoSpacing">
    <w:name w:val="No Spacing"/>
    <w:uiPriority w:val="1"/>
    <w:qFormat/>
    <w:rsid w:val="00C65AFA"/>
    <w:pPr>
      <w:spacing w:after="0" w:line="240" w:lineRule="auto"/>
    </w:pPr>
  </w:style>
  <w:style w:type="table" w:styleId="TableGrid">
    <w:name w:val="Table Grid"/>
    <w:basedOn w:val="TableNormal"/>
    <w:uiPriority w:val="59"/>
    <w:rsid w:val="00C65A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7430"/>
    <w:rPr>
      <w:rFonts w:asciiTheme="majorHAnsi" w:eastAsiaTheme="majorEastAsia" w:hAnsiTheme="majorHAnsi" w:cstheme="majorHAnsi"/>
      <w:b/>
      <w:color w:val="660033"/>
      <w:sz w:val="70"/>
      <w:szCs w:val="70"/>
    </w:rPr>
  </w:style>
  <w:style w:type="paragraph" w:styleId="BalloonText">
    <w:name w:val="Balloon Text"/>
    <w:basedOn w:val="Normal"/>
    <w:link w:val="BalloonTextChar"/>
    <w:uiPriority w:val="99"/>
    <w:semiHidden/>
    <w:unhideWhenUsed/>
    <w:rsid w:val="00B6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E9"/>
    <w:rPr>
      <w:rFonts w:ascii="Segoe UI" w:hAnsi="Segoe UI" w:cs="Segoe UI"/>
      <w:sz w:val="18"/>
      <w:szCs w:val="18"/>
    </w:rPr>
  </w:style>
  <w:style w:type="paragraph" w:styleId="NormalWeb">
    <w:name w:val="Normal (Web)"/>
    <w:basedOn w:val="Normal"/>
    <w:uiPriority w:val="99"/>
    <w:unhideWhenUsed/>
    <w:rsid w:val="00844BE4"/>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3BC3"/>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353BC3"/>
  </w:style>
  <w:style w:type="character" w:styleId="Strong">
    <w:name w:val="Strong"/>
    <w:basedOn w:val="DefaultParagraphFont"/>
    <w:uiPriority w:val="22"/>
    <w:qFormat/>
    <w:rsid w:val="00353B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951">
      <w:bodyDiv w:val="1"/>
      <w:marLeft w:val="0"/>
      <w:marRight w:val="0"/>
      <w:marTop w:val="0"/>
      <w:marBottom w:val="0"/>
      <w:divBdr>
        <w:top w:val="none" w:sz="0" w:space="0" w:color="auto"/>
        <w:left w:val="none" w:sz="0" w:space="0" w:color="auto"/>
        <w:bottom w:val="none" w:sz="0" w:space="0" w:color="auto"/>
        <w:right w:val="none" w:sz="0" w:space="0" w:color="auto"/>
      </w:divBdr>
    </w:div>
    <w:div w:id="836270767">
      <w:bodyDiv w:val="1"/>
      <w:marLeft w:val="0"/>
      <w:marRight w:val="0"/>
      <w:marTop w:val="0"/>
      <w:marBottom w:val="0"/>
      <w:divBdr>
        <w:top w:val="none" w:sz="0" w:space="0" w:color="auto"/>
        <w:left w:val="none" w:sz="0" w:space="0" w:color="auto"/>
        <w:bottom w:val="none" w:sz="0" w:space="0" w:color="auto"/>
        <w:right w:val="none" w:sz="0" w:space="0" w:color="auto"/>
      </w:divBdr>
    </w:div>
    <w:div w:id="19014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streaacademytrust.org/" TargetMode="External"/><Relationship Id="rId39" Type="http://schemas.openxmlformats.org/officeDocument/2006/relationships/hyperlink" Target="http://reach4.org.uk/schools/listing/lower-meadow-primary-academy"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reach4.org.uk/schools/listing/hartley-brook-primary-academy" TargetMode="External"/><Relationship Id="rId42" Type="http://schemas.openxmlformats.org/officeDocument/2006/relationships/hyperlink" Target="mailto:Charlotte.Reed@astreasheffield.org"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hyperlink" Target="http://reach4.org.uk/schools/listing/greengate-lane-academy" TargetMode="External"/><Relationship Id="rId38" Type="http://schemas.openxmlformats.org/officeDocument/2006/relationships/hyperlink" Target="http://reach4.org.uk/schools/listing/hillside-academy"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reach4.org.uk/schools/listing/castle-academy" TargetMode="External"/><Relationship Id="rId41" Type="http://schemas.openxmlformats.org/officeDocument/2006/relationships/hyperlink" Target="https://astreaacademytrust.org/about-us/statutory-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reach4.org.uk/schools/listing/gooseacre-primary-academy" TargetMode="External"/><Relationship Id="rId37" Type="http://schemas.openxmlformats.org/officeDocument/2006/relationships/hyperlink" Target="http://reach4.org.uk/schools/listing/highgate-primary-academy" TargetMode="External"/><Relationship Id="rId40" Type="http://schemas.openxmlformats.org/officeDocument/2006/relationships/hyperlink" Target="http://reach4.org.uk/schools/listing/the-hill-primary-academ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reach4.org.uk/schools/listing/carrfield-primary-academy" TargetMode="External"/><Relationship Id="rId36" Type="http://schemas.openxmlformats.org/officeDocument/2006/relationships/hyperlink" Target="http://reach4.org.uk/schools/listing/hexthorpe-primary-academ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reach4.org.uk/schools/listing/edenthorpe-hall-academ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reach4.org.uk/schools/listing/byron-wood" TargetMode="External"/><Relationship Id="rId30" Type="http://schemas.openxmlformats.org/officeDocument/2006/relationships/hyperlink" Target="http://reach4.org.uk/schools/listing/denaby-main-primary-academy" TargetMode="External"/><Relationship Id="rId35" Type="http://schemas.openxmlformats.org/officeDocument/2006/relationships/hyperlink" Target="http://reach4.org.uk/schools/listing/hatfield-primary-academy" TargetMode="External"/><Relationship Id="rId43" Type="http://schemas.openxmlformats.org/officeDocument/2006/relationships/hyperlink" Target="https://astreaacademytrust.org/about-us/statutory-document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10" ma:contentTypeDescription="Create a new document." ma:contentTypeScope="" ma:versionID="dca00dabc7f9ddb52d118043542bab9a">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c108813b83690b2f92d8c7b03a83599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2CC75-D14D-45FA-B7EA-1E66EA772FF5}">
  <ds:schemaRefs>
    <ds:schemaRef ds:uri="http://purl.org/dc/terms/"/>
    <ds:schemaRef ds:uri="http://schemas.microsoft.com/office/2006/documentManagement/types"/>
    <ds:schemaRef ds:uri="http://purl.org/dc/dcmitype/"/>
    <ds:schemaRef ds:uri="http://schemas.microsoft.com/office/infopath/2007/PartnerControls"/>
    <ds:schemaRef ds:uri="acff742e-4f9d-45a0-8ea4-2fccc094c40b"/>
    <ds:schemaRef ds:uri="http://purl.org/dc/elements/1.1/"/>
    <ds:schemaRef ds:uri="http://schemas.microsoft.com/office/2006/metadata/properties"/>
    <ds:schemaRef ds:uri="http://schemas.openxmlformats.org/package/2006/metadata/core-properties"/>
    <ds:schemaRef ds:uri="2604db40-9b94-4518-a473-3a04f4250683"/>
    <ds:schemaRef ds:uri="http://www.w3.org/XML/1998/namespace"/>
  </ds:schemaRefs>
</ds:datastoreItem>
</file>

<file path=customXml/itemProps2.xml><?xml version="1.0" encoding="utf-8"?>
<ds:datastoreItem xmlns:ds="http://schemas.openxmlformats.org/officeDocument/2006/customXml" ds:itemID="{50B0FB45-B57E-484C-9689-66208C4DA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4.xml><?xml version="1.0" encoding="utf-8"?>
<ds:datastoreItem xmlns:ds="http://schemas.openxmlformats.org/officeDocument/2006/customXml" ds:itemID="{4EC697D3-28AF-4E58-9C33-E416388F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4902</Words>
  <Characters>27948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Charlotte Reed</cp:lastModifiedBy>
  <cp:revision>5</cp:revision>
  <cp:lastPrinted>2019-01-14T14:56:00Z</cp:lastPrinted>
  <dcterms:created xsi:type="dcterms:W3CDTF">2019-01-29T14:09:00Z</dcterms:created>
  <dcterms:modified xsi:type="dcterms:W3CDTF">2019-01-29T14:19:00Z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