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F3" w:rsidRPr="00B20606" w:rsidRDefault="00B20606" w:rsidP="00B20606">
      <w:pPr>
        <w:pStyle w:val="Heading1"/>
        <w:rPr>
          <w:sz w:val="44"/>
          <w:szCs w:val="44"/>
        </w:rPr>
      </w:pPr>
      <w:r w:rsidRPr="00B20606">
        <w:rPr>
          <w:sz w:val="44"/>
          <w:szCs w:val="44"/>
        </w:rPr>
        <w:t xml:space="preserve">Arden </w:t>
      </w:r>
      <w:r w:rsidR="00ED7C0C">
        <w:rPr>
          <w:sz w:val="44"/>
          <w:szCs w:val="44"/>
        </w:rPr>
        <w:t>Physical Education</w:t>
      </w:r>
      <w:r w:rsidR="001B23F3" w:rsidRPr="00B20606">
        <w:rPr>
          <w:sz w:val="44"/>
          <w:szCs w:val="44"/>
        </w:rPr>
        <w:t xml:space="preserve"> Department Information</w:t>
      </w:r>
    </w:p>
    <w:p w:rsidR="00B20606" w:rsidRDefault="00B20606" w:rsidP="003F1269">
      <w:pPr>
        <w:autoSpaceDE w:val="0"/>
        <w:autoSpaceDN w:val="0"/>
        <w:adjustRightInd w:val="0"/>
        <w:spacing w:after="0" w:line="240" w:lineRule="auto"/>
        <w:rPr>
          <w:rFonts w:ascii="Arial" w:hAnsi="Arial" w:cs="Arial"/>
        </w:rPr>
      </w:pPr>
    </w:p>
    <w:p w:rsidR="006106DB" w:rsidRDefault="006106DB" w:rsidP="003F1269">
      <w:pPr>
        <w:autoSpaceDE w:val="0"/>
        <w:autoSpaceDN w:val="0"/>
        <w:adjustRightInd w:val="0"/>
        <w:spacing w:after="0" w:line="240" w:lineRule="auto"/>
        <w:rPr>
          <w:rFonts w:ascii="Arial" w:hAnsi="Arial" w:cs="Arial"/>
        </w:rPr>
      </w:pPr>
      <w:r w:rsidRPr="00B20606">
        <w:rPr>
          <w:rFonts w:ascii="Arial" w:hAnsi="Arial" w:cs="Arial"/>
        </w:rPr>
        <w:t xml:space="preserve">Arden is situated in pleasant surroundings in </w:t>
      </w:r>
      <w:proofErr w:type="spellStart"/>
      <w:r w:rsidRPr="00B20606">
        <w:rPr>
          <w:rFonts w:ascii="Arial" w:hAnsi="Arial" w:cs="Arial"/>
        </w:rPr>
        <w:t>Knowle</w:t>
      </w:r>
      <w:proofErr w:type="spellEnd"/>
      <w:r w:rsidRPr="00B20606">
        <w:rPr>
          <w:rFonts w:ascii="Arial" w:hAnsi="Arial" w:cs="Arial"/>
        </w:rPr>
        <w:t>, Solihull. It is an oversubscribed 11-18 High Performing Academy. Judged ‘Outstanding’ by Ofsted in our most rec</w:t>
      </w:r>
      <w:r w:rsidR="00C531DB">
        <w:rPr>
          <w:rFonts w:ascii="Arial" w:hAnsi="Arial" w:cs="Arial"/>
        </w:rPr>
        <w:t>ent inspections we have over 1</w:t>
      </w:r>
      <w:r w:rsidR="009B2073">
        <w:rPr>
          <w:rFonts w:ascii="Arial" w:hAnsi="Arial" w:cs="Arial"/>
        </w:rPr>
        <w:t>600</w:t>
      </w:r>
      <w:r w:rsidRPr="00B20606">
        <w:rPr>
          <w:rFonts w:ascii="Arial" w:hAnsi="Arial" w:cs="Arial"/>
        </w:rPr>
        <w:t xml:space="preserve"> students on roll, including </w:t>
      </w:r>
      <w:r w:rsidR="009B2073">
        <w:rPr>
          <w:rFonts w:ascii="Arial" w:hAnsi="Arial" w:cs="Arial"/>
        </w:rPr>
        <w:t>260</w:t>
      </w:r>
      <w:r w:rsidRPr="00B20606">
        <w:rPr>
          <w:rFonts w:ascii="Arial" w:hAnsi="Arial" w:cs="Arial"/>
        </w:rPr>
        <w:t xml:space="preserve"> in the Sixth Form. </w:t>
      </w:r>
      <w:r w:rsidR="001F0A92" w:rsidRPr="001F0A92">
        <w:rPr>
          <w:rFonts w:ascii="Arial" w:hAnsi="Arial" w:cs="Arial"/>
        </w:rPr>
        <w:t xml:space="preserve">As a Multi Academy Trust we truly value the success of every child and we place the sharing of excellent education practice at the core of this value. We are committed to improving the quality of education and life in Solihull and its immediate surroundings.  The Trust operates from its hub in </w:t>
      </w:r>
      <w:proofErr w:type="spellStart"/>
      <w:r w:rsidR="001F0A92" w:rsidRPr="001F0A92">
        <w:rPr>
          <w:rFonts w:ascii="Arial" w:hAnsi="Arial" w:cs="Arial"/>
        </w:rPr>
        <w:t>Knowle</w:t>
      </w:r>
      <w:proofErr w:type="spellEnd"/>
      <w:r w:rsidR="001F0A92" w:rsidRPr="001F0A92">
        <w:rPr>
          <w:rFonts w:ascii="Arial" w:hAnsi="Arial" w:cs="Arial"/>
        </w:rPr>
        <w:t>, to the south of Solihull.</w:t>
      </w:r>
      <w:r w:rsidR="001F0A92">
        <w:rPr>
          <w:rFonts w:ascii="Lato" w:hAnsi="Lato"/>
        </w:rPr>
        <w:t xml:space="preserve"> </w:t>
      </w:r>
      <w:r w:rsidRPr="00B20606">
        <w:rPr>
          <w:rFonts w:ascii="Arial" w:hAnsi="Arial" w:cs="Arial"/>
        </w:rPr>
        <w:t xml:space="preserve"> </w:t>
      </w:r>
    </w:p>
    <w:p w:rsidR="009B2073" w:rsidRPr="00B20606" w:rsidRDefault="009B2073" w:rsidP="003F1269">
      <w:pPr>
        <w:autoSpaceDE w:val="0"/>
        <w:autoSpaceDN w:val="0"/>
        <w:adjustRightInd w:val="0"/>
        <w:spacing w:after="0" w:line="240" w:lineRule="auto"/>
        <w:rPr>
          <w:rFonts w:ascii="Arial" w:hAnsi="Arial" w:cs="Arial"/>
        </w:rPr>
      </w:pPr>
    </w:p>
    <w:p w:rsidR="006106DB" w:rsidRDefault="006106DB" w:rsidP="003F1269">
      <w:pPr>
        <w:autoSpaceDE w:val="0"/>
        <w:autoSpaceDN w:val="0"/>
        <w:adjustRightInd w:val="0"/>
        <w:spacing w:after="0" w:line="240" w:lineRule="auto"/>
        <w:rPr>
          <w:rFonts w:ascii="Arial" w:hAnsi="Arial" w:cs="Arial"/>
        </w:rPr>
      </w:pPr>
      <w:r w:rsidRPr="00B20606">
        <w:rPr>
          <w:rFonts w:ascii="Arial" w:hAnsi="Arial" w:cs="Arial"/>
        </w:rPr>
        <w:t>At Arden we pride ourselves on doing the very best for every pupil, helping them achieve their full educational potential as they develop into happy, well-rounded young adults, of whom we can be very proud. In return for doing our best, we expect every pupil to match up to the high academic and personal standards that we set as a pre-requisite for being part of the Arden family. Arden is a place where a child can really flourish and we do our very best to see them reach their maximum personal and academic potential.</w:t>
      </w:r>
    </w:p>
    <w:p w:rsidR="00AC379E" w:rsidRDefault="00AC379E" w:rsidP="003F1269">
      <w:pPr>
        <w:autoSpaceDE w:val="0"/>
        <w:autoSpaceDN w:val="0"/>
        <w:adjustRightInd w:val="0"/>
        <w:spacing w:after="0" w:line="240" w:lineRule="auto"/>
        <w:rPr>
          <w:rFonts w:ascii="Arial" w:hAnsi="Arial" w:cs="Arial"/>
        </w:rPr>
      </w:pPr>
    </w:p>
    <w:p w:rsidR="00AC379E" w:rsidRPr="00AC379E" w:rsidRDefault="00AC379E" w:rsidP="003F1269">
      <w:pPr>
        <w:autoSpaceDE w:val="0"/>
        <w:autoSpaceDN w:val="0"/>
        <w:adjustRightInd w:val="0"/>
        <w:spacing w:after="0" w:line="240" w:lineRule="auto"/>
        <w:rPr>
          <w:rFonts w:ascii="Arial" w:hAnsi="Arial" w:cs="Arial"/>
        </w:rPr>
      </w:pPr>
      <w:r w:rsidRPr="00AC379E">
        <w:rPr>
          <w:rFonts w:ascii="Arial" w:hAnsi="Arial" w:cs="Arial"/>
          <w:color w:val="000000"/>
        </w:rPr>
        <w:t xml:space="preserve">The </w:t>
      </w:r>
      <w:r w:rsidR="00ED7C0C">
        <w:rPr>
          <w:rFonts w:ascii="Arial" w:hAnsi="Arial" w:cs="Arial"/>
          <w:color w:val="000000"/>
        </w:rPr>
        <w:t>Physical Education</w:t>
      </w:r>
      <w:r w:rsidRPr="00AC379E">
        <w:rPr>
          <w:rFonts w:ascii="Arial" w:hAnsi="Arial" w:cs="Arial"/>
          <w:color w:val="000000"/>
        </w:rPr>
        <w:t xml:space="preserve"> Department at Arden School aims to enhance the learning of all its students via quality teaching practice, the effective use of information and communications technology, a genuine belief in the cultural value of </w:t>
      </w:r>
      <w:r w:rsidR="00ED7C0C">
        <w:rPr>
          <w:rFonts w:ascii="Arial" w:hAnsi="Arial" w:cs="Arial"/>
          <w:color w:val="000000"/>
        </w:rPr>
        <w:t>physical education</w:t>
      </w:r>
      <w:r w:rsidRPr="00AC379E">
        <w:rPr>
          <w:rFonts w:ascii="Arial" w:hAnsi="Arial" w:cs="Arial"/>
          <w:color w:val="000000"/>
        </w:rPr>
        <w:t xml:space="preserve"> and a commitment</w:t>
      </w:r>
      <w:r w:rsidR="00ED7C0C">
        <w:rPr>
          <w:rFonts w:ascii="Arial" w:hAnsi="Arial" w:cs="Arial"/>
          <w:color w:val="000000"/>
        </w:rPr>
        <w:t xml:space="preserve"> the extra-curricular opportunities we offer our students</w:t>
      </w:r>
      <w:r w:rsidRPr="00AC379E">
        <w:rPr>
          <w:rFonts w:ascii="Arial" w:hAnsi="Arial" w:cs="Arial"/>
          <w:color w:val="000000"/>
        </w:rPr>
        <w:t>. These aims and values stand alongside the aims and values of the whole school.</w:t>
      </w:r>
    </w:p>
    <w:p w:rsidR="001B23F3" w:rsidRPr="00B20606" w:rsidRDefault="001B23F3" w:rsidP="003F1269">
      <w:pPr>
        <w:autoSpaceDE w:val="0"/>
        <w:autoSpaceDN w:val="0"/>
        <w:adjustRightInd w:val="0"/>
        <w:spacing w:after="0" w:line="240" w:lineRule="auto"/>
        <w:rPr>
          <w:rFonts w:ascii="Arial" w:hAnsi="Arial" w:cs="Arial"/>
        </w:rPr>
      </w:pPr>
    </w:p>
    <w:p w:rsidR="001B23F3" w:rsidRPr="00B20606" w:rsidRDefault="001B23F3" w:rsidP="003F1269">
      <w:pPr>
        <w:autoSpaceDE w:val="0"/>
        <w:autoSpaceDN w:val="0"/>
        <w:adjustRightInd w:val="0"/>
        <w:spacing w:after="0" w:line="240" w:lineRule="auto"/>
        <w:rPr>
          <w:rFonts w:ascii="Arial" w:hAnsi="Arial" w:cs="Arial"/>
        </w:rPr>
      </w:pPr>
      <w:r w:rsidRPr="00B20606">
        <w:rPr>
          <w:rFonts w:ascii="Arial" w:hAnsi="Arial" w:cs="Arial"/>
        </w:rPr>
        <w:t xml:space="preserve">The </w:t>
      </w:r>
      <w:r w:rsidR="00ED7C0C">
        <w:rPr>
          <w:rFonts w:ascii="Arial" w:hAnsi="Arial" w:cs="Arial"/>
        </w:rPr>
        <w:t>Physical Education</w:t>
      </w:r>
      <w:r w:rsidR="009B2073">
        <w:rPr>
          <w:rFonts w:ascii="Arial" w:hAnsi="Arial" w:cs="Arial"/>
        </w:rPr>
        <w:t xml:space="preserve"> </w:t>
      </w:r>
      <w:r w:rsidRPr="00B20606">
        <w:rPr>
          <w:rFonts w:ascii="Arial" w:hAnsi="Arial" w:cs="Arial"/>
        </w:rPr>
        <w:t xml:space="preserve">department is a strong team of </w:t>
      </w:r>
      <w:r w:rsidR="00ED7C0C">
        <w:rPr>
          <w:rFonts w:ascii="Arial" w:hAnsi="Arial" w:cs="Arial"/>
        </w:rPr>
        <w:t>10</w:t>
      </w:r>
      <w:r w:rsidRPr="00B20606">
        <w:rPr>
          <w:rFonts w:ascii="Arial" w:hAnsi="Arial" w:cs="Arial"/>
        </w:rPr>
        <w:t xml:space="preserve"> friendly, professional teachers supported by </w:t>
      </w:r>
      <w:r w:rsidR="00ED7C0C">
        <w:rPr>
          <w:rFonts w:ascii="Arial" w:hAnsi="Arial" w:cs="Arial"/>
        </w:rPr>
        <w:t>a designated technician</w:t>
      </w:r>
      <w:r w:rsidRPr="00B20606">
        <w:rPr>
          <w:rFonts w:ascii="Arial" w:hAnsi="Arial" w:cs="Arial"/>
        </w:rPr>
        <w:t xml:space="preserve">. </w:t>
      </w:r>
      <w:r w:rsidR="00ED7C0C">
        <w:rPr>
          <w:rFonts w:ascii="Arial" w:hAnsi="Arial" w:cs="Arial"/>
        </w:rPr>
        <w:t>A variety of courses are taught by the Physical Education department including GCSE PE, BTEC Sport, BTEC Health &amp; Social Care, BTEC Travel and Tourism (all level 2) as well as A Level Physical Education.</w:t>
      </w:r>
    </w:p>
    <w:p w:rsidR="001B23F3" w:rsidRDefault="001B23F3" w:rsidP="00B20606">
      <w:pPr>
        <w:pStyle w:val="Heading1"/>
      </w:pPr>
      <w:r w:rsidRPr="00B20606">
        <w:t>Key Stage 3</w:t>
      </w:r>
    </w:p>
    <w:p w:rsidR="00B20606" w:rsidRDefault="00B20606" w:rsidP="003F1269">
      <w:pPr>
        <w:autoSpaceDE w:val="0"/>
        <w:autoSpaceDN w:val="0"/>
        <w:adjustRightInd w:val="0"/>
        <w:spacing w:after="0" w:line="240" w:lineRule="auto"/>
        <w:rPr>
          <w:rFonts w:ascii="Arial" w:hAnsi="Arial" w:cs="Arial"/>
          <w:b/>
          <w:bCs/>
          <w:szCs w:val="21"/>
        </w:rPr>
      </w:pPr>
    </w:p>
    <w:p w:rsidR="00856A7F" w:rsidRDefault="00856A7F" w:rsidP="003F1269">
      <w:pPr>
        <w:autoSpaceDE w:val="0"/>
        <w:autoSpaceDN w:val="0"/>
        <w:adjustRightInd w:val="0"/>
        <w:spacing w:after="0" w:line="240" w:lineRule="auto"/>
        <w:rPr>
          <w:rFonts w:ascii="Arial" w:hAnsi="Arial" w:cs="Arial"/>
          <w:bCs/>
          <w:szCs w:val="21"/>
        </w:rPr>
      </w:pPr>
      <w:r>
        <w:rPr>
          <w:rFonts w:ascii="Arial" w:hAnsi="Arial" w:cs="Arial"/>
          <w:bCs/>
          <w:szCs w:val="21"/>
        </w:rPr>
        <w:t xml:space="preserve">During Key Stage 3 we deliver a bespoke curriculum to all pupils.  </w:t>
      </w:r>
      <w:r w:rsidR="00ED7C0C">
        <w:rPr>
          <w:rFonts w:ascii="Arial" w:hAnsi="Arial" w:cs="Arial"/>
          <w:bCs/>
          <w:szCs w:val="21"/>
        </w:rPr>
        <w:t>Across the 3 years students study a variety of activities including Invasion, Net/Wall, Strike/Field games as well as Gymnastics, Dance, OAA, HRF and Athletics. They are assessed of 6 key areas; Physical, Social, Personal, Creative, Health and Cognitive.</w:t>
      </w:r>
    </w:p>
    <w:p w:rsidR="00856A7F" w:rsidRDefault="00856A7F" w:rsidP="003F1269">
      <w:pPr>
        <w:autoSpaceDE w:val="0"/>
        <w:autoSpaceDN w:val="0"/>
        <w:adjustRightInd w:val="0"/>
        <w:spacing w:after="0" w:line="240" w:lineRule="auto"/>
        <w:rPr>
          <w:rFonts w:ascii="Arial" w:hAnsi="Arial" w:cs="Arial"/>
          <w:bCs/>
          <w:szCs w:val="21"/>
        </w:rPr>
      </w:pPr>
    </w:p>
    <w:p w:rsidR="00856A7F" w:rsidRDefault="00856A7F" w:rsidP="003F1269">
      <w:pPr>
        <w:autoSpaceDE w:val="0"/>
        <w:autoSpaceDN w:val="0"/>
        <w:adjustRightInd w:val="0"/>
        <w:spacing w:after="0" w:line="240" w:lineRule="auto"/>
        <w:rPr>
          <w:rFonts w:ascii="Arial" w:hAnsi="Arial" w:cs="Arial"/>
          <w:bCs/>
          <w:szCs w:val="21"/>
        </w:rPr>
      </w:pPr>
      <w:r>
        <w:rPr>
          <w:rFonts w:ascii="Arial" w:hAnsi="Arial" w:cs="Arial"/>
          <w:bCs/>
          <w:szCs w:val="21"/>
        </w:rPr>
        <w:t>To ensure every individual is valued equally, lessons are delivered in a mixed ability setting</w:t>
      </w:r>
      <w:r w:rsidR="00AC379E">
        <w:rPr>
          <w:rFonts w:ascii="Arial" w:hAnsi="Arial" w:cs="Arial"/>
          <w:bCs/>
          <w:szCs w:val="21"/>
        </w:rPr>
        <w:t xml:space="preserve"> in Year 7</w:t>
      </w:r>
      <w:r>
        <w:rPr>
          <w:rFonts w:ascii="Arial" w:hAnsi="Arial" w:cs="Arial"/>
          <w:bCs/>
          <w:szCs w:val="21"/>
        </w:rPr>
        <w:t>, allowing the entire cohort the opportunity to thrive and succeed.  The majority of cl</w:t>
      </w:r>
      <w:r w:rsidR="00093BC9">
        <w:rPr>
          <w:rFonts w:ascii="Arial" w:hAnsi="Arial" w:cs="Arial"/>
          <w:bCs/>
          <w:szCs w:val="21"/>
        </w:rPr>
        <w:t xml:space="preserve">asses </w:t>
      </w:r>
      <w:r w:rsidR="00AC379E">
        <w:rPr>
          <w:rFonts w:ascii="Arial" w:hAnsi="Arial" w:cs="Arial"/>
          <w:bCs/>
          <w:szCs w:val="21"/>
        </w:rPr>
        <w:t xml:space="preserve">throughout Key Stage 3 and 4 </w:t>
      </w:r>
      <w:r w:rsidR="00093BC9">
        <w:rPr>
          <w:rFonts w:ascii="Arial" w:hAnsi="Arial" w:cs="Arial"/>
          <w:bCs/>
          <w:szCs w:val="21"/>
        </w:rPr>
        <w:t>are taught by one teacher</w:t>
      </w:r>
      <w:r>
        <w:rPr>
          <w:rFonts w:ascii="Arial" w:hAnsi="Arial" w:cs="Arial"/>
          <w:bCs/>
          <w:szCs w:val="21"/>
        </w:rPr>
        <w:t xml:space="preserve">, </w:t>
      </w:r>
      <w:r w:rsidR="00154467">
        <w:rPr>
          <w:rFonts w:ascii="Arial" w:hAnsi="Arial" w:cs="Arial"/>
          <w:bCs/>
          <w:szCs w:val="21"/>
        </w:rPr>
        <w:t xml:space="preserve">occasionally </w:t>
      </w:r>
      <w:r>
        <w:rPr>
          <w:rFonts w:ascii="Arial" w:hAnsi="Arial" w:cs="Arial"/>
          <w:bCs/>
          <w:szCs w:val="21"/>
        </w:rPr>
        <w:t>two.</w:t>
      </w:r>
    </w:p>
    <w:p w:rsidR="00AC379E" w:rsidRDefault="00AC379E" w:rsidP="003F1269">
      <w:pPr>
        <w:autoSpaceDE w:val="0"/>
        <w:autoSpaceDN w:val="0"/>
        <w:adjustRightInd w:val="0"/>
        <w:spacing w:after="0" w:line="240" w:lineRule="auto"/>
        <w:rPr>
          <w:rFonts w:ascii="Arial" w:hAnsi="Arial" w:cs="Arial"/>
          <w:bCs/>
          <w:szCs w:val="21"/>
        </w:rPr>
      </w:pPr>
    </w:p>
    <w:p w:rsidR="00AC379E" w:rsidRDefault="00ED7C0C" w:rsidP="003F1269">
      <w:pPr>
        <w:autoSpaceDE w:val="0"/>
        <w:autoSpaceDN w:val="0"/>
        <w:adjustRightInd w:val="0"/>
        <w:spacing w:after="0" w:line="240" w:lineRule="auto"/>
        <w:rPr>
          <w:rFonts w:ascii="Arial" w:hAnsi="Arial" w:cs="Arial"/>
          <w:bCs/>
          <w:szCs w:val="21"/>
        </w:rPr>
      </w:pPr>
      <w:r>
        <w:rPr>
          <w:rFonts w:ascii="Arial" w:hAnsi="Arial" w:cs="Arial"/>
          <w:bCs/>
          <w:szCs w:val="21"/>
        </w:rPr>
        <w:t xml:space="preserve">Lessons are supplemented by an extensive extra-curricular program that in some sports does require </w:t>
      </w:r>
      <w:r w:rsidR="00037559">
        <w:rPr>
          <w:rFonts w:ascii="Arial" w:hAnsi="Arial" w:cs="Arial"/>
          <w:bCs/>
          <w:szCs w:val="21"/>
        </w:rPr>
        <w:t>a commitment to Saturday morning fixtures.</w:t>
      </w:r>
      <w:r>
        <w:rPr>
          <w:rFonts w:ascii="Arial" w:hAnsi="Arial" w:cs="Arial"/>
          <w:bCs/>
          <w:szCs w:val="21"/>
        </w:rPr>
        <w:t xml:space="preserve"> </w:t>
      </w:r>
    </w:p>
    <w:p w:rsidR="001B23F3" w:rsidRDefault="00AC379E" w:rsidP="00B20606">
      <w:pPr>
        <w:pStyle w:val="Heading1"/>
      </w:pPr>
      <w:r>
        <w:t>K</w:t>
      </w:r>
      <w:r w:rsidR="001B23F3" w:rsidRPr="00B20606">
        <w:t>ey Stage 4</w:t>
      </w:r>
    </w:p>
    <w:p w:rsidR="00B20606" w:rsidRPr="00B20606" w:rsidRDefault="00B20606" w:rsidP="003F1269">
      <w:pPr>
        <w:autoSpaceDE w:val="0"/>
        <w:autoSpaceDN w:val="0"/>
        <w:adjustRightInd w:val="0"/>
        <w:spacing w:after="0" w:line="240" w:lineRule="auto"/>
        <w:rPr>
          <w:rFonts w:ascii="Arial" w:hAnsi="Arial" w:cs="Arial"/>
          <w:b/>
          <w:bCs/>
          <w:szCs w:val="21"/>
        </w:rPr>
      </w:pPr>
    </w:p>
    <w:p w:rsidR="00706686" w:rsidRPr="003F19F8" w:rsidRDefault="003F19F8" w:rsidP="003F1269">
      <w:pPr>
        <w:autoSpaceDE w:val="0"/>
        <w:autoSpaceDN w:val="0"/>
        <w:adjustRightInd w:val="0"/>
        <w:spacing w:after="0" w:line="240" w:lineRule="auto"/>
        <w:rPr>
          <w:rFonts w:ascii="Arial" w:hAnsi="Arial" w:cs="Arial"/>
        </w:rPr>
      </w:pPr>
      <w:r w:rsidRPr="003F19F8">
        <w:rPr>
          <w:rFonts w:ascii="Arial" w:hAnsi="Arial" w:cs="Arial"/>
        </w:rPr>
        <w:t>Very effective</w:t>
      </w:r>
      <w:r w:rsidR="00706686" w:rsidRPr="003F19F8">
        <w:rPr>
          <w:rFonts w:ascii="Arial" w:hAnsi="Arial" w:cs="Arial"/>
        </w:rPr>
        <w:t xml:space="preserve"> engagement and </w:t>
      </w:r>
      <w:r w:rsidRPr="003F19F8">
        <w:rPr>
          <w:rFonts w:ascii="Arial" w:hAnsi="Arial" w:cs="Arial"/>
        </w:rPr>
        <w:t xml:space="preserve">significant </w:t>
      </w:r>
      <w:r w:rsidR="00706686" w:rsidRPr="003F19F8">
        <w:rPr>
          <w:rFonts w:ascii="Arial" w:hAnsi="Arial" w:cs="Arial"/>
        </w:rPr>
        <w:t xml:space="preserve">progress at KS3 is reflected in the huge percentage of pupils opting </w:t>
      </w:r>
      <w:r w:rsidR="00037559">
        <w:rPr>
          <w:rFonts w:ascii="Arial" w:hAnsi="Arial" w:cs="Arial"/>
        </w:rPr>
        <w:t>to study examination PE at KS4, through either our GCSE or BTEC options</w:t>
      </w:r>
      <w:r w:rsidR="00706686" w:rsidRPr="003F19F8">
        <w:rPr>
          <w:rFonts w:ascii="Arial" w:hAnsi="Arial" w:cs="Arial"/>
        </w:rPr>
        <w:t xml:space="preserve">. Again </w:t>
      </w:r>
      <w:r w:rsidR="00706686" w:rsidRPr="003F19F8">
        <w:rPr>
          <w:rFonts w:ascii="Arial" w:hAnsi="Arial" w:cs="Arial"/>
        </w:rPr>
        <w:lastRenderedPageBreak/>
        <w:t xml:space="preserve">classes are designed to cover the full ability range and to ensure outstanding </w:t>
      </w:r>
      <w:r>
        <w:rPr>
          <w:rFonts w:ascii="Arial" w:hAnsi="Arial" w:cs="Arial"/>
        </w:rPr>
        <w:t xml:space="preserve">progress </w:t>
      </w:r>
      <w:r w:rsidR="00706686" w:rsidRPr="003F19F8">
        <w:rPr>
          <w:rFonts w:ascii="Arial" w:hAnsi="Arial" w:cs="Arial"/>
        </w:rPr>
        <w:t>for learning at all times.</w:t>
      </w:r>
    </w:p>
    <w:p w:rsidR="00B20606" w:rsidRPr="009B2073" w:rsidRDefault="00B20606" w:rsidP="003F1269">
      <w:pPr>
        <w:autoSpaceDE w:val="0"/>
        <w:autoSpaceDN w:val="0"/>
        <w:adjustRightInd w:val="0"/>
        <w:spacing w:after="0" w:line="240" w:lineRule="auto"/>
        <w:rPr>
          <w:rFonts w:ascii="Arial" w:hAnsi="Arial" w:cs="Arial"/>
          <w:highlight w:val="yellow"/>
        </w:rPr>
      </w:pPr>
      <w:bookmarkStart w:id="0" w:name="_GoBack"/>
      <w:bookmarkEnd w:id="0"/>
    </w:p>
    <w:p w:rsidR="00706686" w:rsidRPr="009B2073" w:rsidRDefault="00706686" w:rsidP="003F1269">
      <w:pPr>
        <w:autoSpaceDE w:val="0"/>
        <w:autoSpaceDN w:val="0"/>
        <w:adjustRightInd w:val="0"/>
        <w:spacing w:after="0" w:line="240" w:lineRule="auto"/>
        <w:rPr>
          <w:rFonts w:ascii="Arial" w:hAnsi="Arial" w:cs="Arial"/>
          <w:szCs w:val="21"/>
          <w:highlight w:val="yellow"/>
        </w:rPr>
      </w:pPr>
      <w:r w:rsidRPr="003F19F8">
        <w:rPr>
          <w:rFonts w:ascii="Arial" w:hAnsi="Arial" w:cs="Arial"/>
          <w:szCs w:val="21"/>
        </w:rPr>
        <w:t xml:space="preserve">Pupils following the </w:t>
      </w:r>
      <w:r w:rsidR="00037559">
        <w:rPr>
          <w:rFonts w:ascii="Arial" w:hAnsi="Arial" w:cs="Arial"/>
          <w:szCs w:val="21"/>
        </w:rPr>
        <w:t>OCR</w:t>
      </w:r>
      <w:r w:rsidRPr="003F19F8">
        <w:rPr>
          <w:rFonts w:ascii="Arial" w:hAnsi="Arial" w:cs="Arial"/>
          <w:szCs w:val="21"/>
        </w:rPr>
        <w:t xml:space="preserve"> GCSE </w:t>
      </w:r>
      <w:r w:rsidR="00037559">
        <w:rPr>
          <w:rFonts w:ascii="Arial" w:hAnsi="Arial" w:cs="Arial"/>
          <w:szCs w:val="21"/>
        </w:rPr>
        <w:t>Physical Education</w:t>
      </w:r>
      <w:r w:rsidRPr="003F19F8">
        <w:rPr>
          <w:rFonts w:ascii="Arial" w:hAnsi="Arial" w:cs="Arial"/>
          <w:szCs w:val="21"/>
        </w:rPr>
        <w:t xml:space="preserve"> route are taught </w:t>
      </w:r>
      <w:r w:rsidR="00CE48F0" w:rsidRPr="003F19F8">
        <w:rPr>
          <w:rFonts w:ascii="Arial" w:hAnsi="Arial" w:cs="Arial"/>
          <w:szCs w:val="21"/>
        </w:rPr>
        <w:t xml:space="preserve">by one teacher to ensure consistency of learning and engagement. In year 10 and 11 the pupils </w:t>
      </w:r>
      <w:r w:rsidR="003F19F8" w:rsidRPr="003F19F8">
        <w:rPr>
          <w:rFonts w:ascii="Arial" w:hAnsi="Arial" w:cs="Arial"/>
          <w:szCs w:val="21"/>
        </w:rPr>
        <w:t>have 5 hours of teaching time over a period of 2 weeks.</w:t>
      </w:r>
    </w:p>
    <w:p w:rsidR="00B20606" w:rsidRPr="009B2073" w:rsidRDefault="00B20606" w:rsidP="003F1269">
      <w:pPr>
        <w:autoSpaceDE w:val="0"/>
        <w:autoSpaceDN w:val="0"/>
        <w:adjustRightInd w:val="0"/>
        <w:spacing w:after="0" w:line="240" w:lineRule="auto"/>
        <w:rPr>
          <w:rFonts w:ascii="Arial" w:hAnsi="Arial" w:cs="Arial"/>
          <w:szCs w:val="21"/>
          <w:highlight w:val="yellow"/>
        </w:rPr>
      </w:pPr>
    </w:p>
    <w:p w:rsidR="00CE48F0" w:rsidRDefault="003F19F8" w:rsidP="003F1269">
      <w:pPr>
        <w:shd w:val="clear" w:color="auto" w:fill="FFFFFF"/>
        <w:spacing w:after="0" w:line="288" w:lineRule="atLeast"/>
        <w:rPr>
          <w:rFonts w:ascii="Arial" w:hAnsi="Arial" w:cs="Arial"/>
        </w:rPr>
      </w:pPr>
      <w:r>
        <w:rPr>
          <w:rFonts w:ascii="Arial" w:hAnsi="Arial" w:cs="Arial"/>
        </w:rPr>
        <w:t xml:space="preserve">For the past </w:t>
      </w:r>
      <w:r w:rsidR="00037559">
        <w:rPr>
          <w:rFonts w:ascii="Arial" w:hAnsi="Arial" w:cs="Arial"/>
        </w:rPr>
        <w:t>three</w:t>
      </w:r>
      <w:r>
        <w:rPr>
          <w:rFonts w:ascii="Arial" w:hAnsi="Arial" w:cs="Arial"/>
        </w:rPr>
        <w:t xml:space="preserve"> years GCSE results in </w:t>
      </w:r>
      <w:r w:rsidR="00037559">
        <w:rPr>
          <w:rFonts w:ascii="Arial" w:hAnsi="Arial" w:cs="Arial"/>
        </w:rPr>
        <w:t>Physical Education</w:t>
      </w:r>
      <w:r>
        <w:rPr>
          <w:rFonts w:ascii="Arial" w:hAnsi="Arial" w:cs="Arial"/>
        </w:rPr>
        <w:t xml:space="preserve"> have improved and are significantly higher than the national average</w:t>
      </w:r>
      <w:r w:rsidR="00CA4182">
        <w:rPr>
          <w:rFonts w:ascii="Arial" w:hAnsi="Arial" w:cs="Arial"/>
        </w:rPr>
        <w:t xml:space="preserve">. </w:t>
      </w:r>
      <w:r w:rsidR="00037559" w:rsidRPr="00635C44">
        <w:rPr>
          <w:rFonts w:ascii="Arial" w:hAnsi="Arial" w:cs="Arial"/>
        </w:rPr>
        <w:t>Our 201</w:t>
      </w:r>
      <w:r w:rsidR="0094123C" w:rsidRPr="00635C44">
        <w:rPr>
          <w:rFonts w:ascii="Arial" w:hAnsi="Arial" w:cs="Arial"/>
        </w:rPr>
        <w:t>9</w:t>
      </w:r>
      <w:r w:rsidR="00037559" w:rsidRPr="00635C44">
        <w:rPr>
          <w:rFonts w:ascii="Arial" w:hAnsi="Arial" w:cs="Arial"/>
        </w:rPr>
        <w:t xml:space="preserve"> results showed </w:t>
      </w:r>
      <w:r w:rsidR="00326162" w:rsidRPr="00635C44">
        <w:rPr>
          <w:rFonts w:ascii="Arial" w:hAnsi="Arial" w:cs="Arial"/>
        </w:rPr>
        <w:t>over 25</w:t>
      </w:r>
      <w:r w:rsidR="00037559" w:rsidRPr="00635C44">
        <w:rPr>
          <w:rFonts w:ascii="Arial" w:hAnsi="Arial" w:cs="Arial"/>
        </w:rPr>
        <w:t xml:space="preserve">% of students achieving </w:t>
      </w:r>
      <w:r w:rsidR="00326162" w:rsidRPr="00635C44">
        <w:rPr>
          <w:rFonts w:ascii="Arial" w:hAnsi="Arial" w:cs="Arial"/>
        </w:rPr>
        <w:t>the top levels of 8/9</w:t>
      </w:r>
      <w:r w:rsidR="00037559" w:rsidRPr="00635C44">
        <w:rPr>
          <w:rFonts w:ascii="Arial" w:hAnsi="Arial" w:cs="Arial"/>
        </w:rPr>
        <w:t xml:space="preserve"> in a cohort of over </w:t>
      </w:r>
      <w:r w:rsidR="00326162" w:rsidRPr="00635C44">
        <w:rPr>
          <w:rFonts w:ascii="Arial" w:hAnsi="Arial" w:cs="Arial"/>
        </w:rPr>
        <w:t>55</w:t>
      </w:r>
      <w:r w:rsidR="00037559" w:rsidRPr="00635C44">
        <w:rPr>
          <w:rFonts w:ascii="Arial" w:hAnsi="Arial" w:cs="Arial"/>
        </w:rPr>
        <w:t xml:space="preserve"> students.</w:t>
      </w:r>
      <w:r w:rsidR="00326162" w:rsidRPr="00635C44">
        <w:rPr>
          <w:rFonts w:ascii="Arial" w:hAnsi="Arial" w:cs="Arial"/>
        </w:rPr>
        <w:t xml:space="preserve"> With many more achieving this grade in the examination papers alone.</w:t>
      </w:r>
    </w:p>
    <w:p w:rsidR="00037559" w:rsidRDefault="00037559" w:rsidP="003F1269">
      <w:pPr>
        <w:shd w:val="clear" w:color="auto" w:fill="FFFFFF"/>
        <w:spacing w:after="0" w:line="288" w:lineRule="atLeast"/>
        <w:rPr>
          <w:rFonts w:ascii="Arial" w:hAnsi="Arial" w:cs="Arial"/>
        </w:rPr>
      </w:pPr>
    </w:p>
    <w:p w:rsidR="003F19F8" w:rsidRDefault="00037559" w:rsidP="003F1269">
      <w:pPr>
        <w:shd w:val="clear" w:color="auto" w:fill="FFFFFF"/>
        <w:spacing w:after="0" w:line="288" w:lineRule="atLeast"/>
        <w:rPr>
          <w:rFonts w:ascii="Arial" w:hAnsi="Arial" w:cs="Arial"/>
        </w:rPr>
      </w:pPr>
      <w:r>
        <w:rPr>
          <w:rFonts w:ascii="Arial" w:hAnsi="Arial" w:cs="Arial"/>
        </w:rPr>
        <w:t>Our extra-curricular program as well as annual year 10 ski trip helps support students studying GCSE PE in gaining evidence of their practical performances.</w:t>
      </w:r>
    </w:p>
    <w:p w:rsidR="00037559" w:rsidRDefault="00037559" w:rsidP="003F1269">
      <w:pPr>
        <w:shd w:val="clear" w:color="auto" w:fill="FFFFFF"/>
        <w:spacing w:after="0" w:line="288" w:lineRule="atLeast"/>
        <w:rPr>
          <w:rFonts w:ascii="Arial" w:hAnsi="Arial" w:cs="Arial"/>
        </w:rPr>
      </w:pPr>
    </w:p>
    <w:p w:rsidR="00037559" w:rsidRPr="00635C44" w:rsidRDefault="00037559" w:rsidP="003F1269">
      <w:pPr>
        <w:shd w:val="clear" w:color="auto" w:fill="FFFFFF"/>
        <w:spacing w:after="0" w:line="288" w:lineRule="atLeast"/>
        <w:rPr>
          <w:rFonts w:ascii="Arial" w:hAnsi="Arial" w:cs="Arial"/>
        </w:rPr>
      </w:pPr>
      <w:r>
        <w:rPr>
          <w:rFonts w:ascii="Arial" w:hAnsi="Arial" w:cs="Arial"/>
        </w:rPr>
        <w:t>Our BTEC level 2 qualifications regularly make above expected progress in their studies</w:t>
      </w:r>
      <w:r w:rsidRPr="00635C44">
        <w:rPr>
          <w:rFonts w:ascii="Arial" w:hAnsi="Arial" w:cs="Arial"/>
        </w:rPr>
        <w:t xml:space="preserve">; </w:t>
      </w:r>
      <w:r w:rsidR="00326162" w:rsidRPr="00635C44">
        <w:rPr>
          <w:rFonts w:ascii="Arial" w:hAnsi="Arial" w:cs="Arial"/>
        </w:rPr>
        <w:t>with our students gaining a subject progress index of 0.85 for the 2018-19 cohort.</w:t>
      </w:r>
    </w:p>
    <w:p w:rsidR="001B23F3" w:rsidRDefault="003F19F8" w:rsidP="00B20606">
      <w:pPr>
        <w:pStyle w:val="Heading1"/>
      </w:pPr>
      <w:r w:rsidRPr="00635C44">
        <w:t>S</w:t>
      </w:r>
      <w:r w:rsidR="001B23F3" w:rsidRPr="00635C44">
        <w:t>ixth Form</w:t>
      </w:r>
    </w:p>
    <w:p w:rsidR="00B20606" w:rsidRPr="00B20606" w:rsidRDefault="00B20606" w:rsidP="003F1269">
      <w:pPr>
        <w:autoSpaceDE w:val="0"/>
        <w:autoSpaceDN w:val="0"/>
        <w:adjustRightInd w:val="0"/>
        <w:spacing w:after="0" w:line="240" w:lineRule="auto"/>
        <w:rPr>
          <w:rFonts w:ascii="Arial" w:hAnsi="Arial" w:cs="Arial"/>
          <w:b/>
          <w:bCs/>
          <w:szCs w:val="21"/>
        </w:rPr>
      </w:pPr>
    </w:p>
    <w:p w:rsidR="009B2073" w:rsidRDefault="003F19F8" w:rsidP="003F1269">
      <w:pPr>
        <w:autoSpaceDE w:val="0"/>
        <w:autoSpaceDN w:val="0"/>
        <w:adjustRightInd w:val="0"/>
        <w:spacing w:after="0" w:line="240" w:lineRule="auto"/>
        <w:rPr>
          <w:rFonts w:ascii="Arial" w:hAnsi="Arial" w:cs="Arial"/>
          <w:szCs w:val="21"/>
        </w:rPr>
      </w:pPr>
      <w:r w:rsidRPr="003F19F8">
        <w:rPr>
          <w:rFonts w:ascii="Arial" w:hAnsi="Arial" w:cs="Arial"/>
          <w:szCs w:val="21"/>
        </w:rPr>
        <w:t>We off</w:t>
      </w:r>
      <w:r>
        <w:rPr>
          <w:rFonts w:ascii="Arial" w:hAnsi="Arial" w:cs="Arial"/>
          <w:szCs w:val="21"/>
        </w:rPr>
        <w:t xml:space="preserve">er A Level </w:t>
      </w:r>
      <w:r w:rsidR="009F2563">
        <w:rPr>
          <w:rFonts w:ascii="Arial" w:hAnsi="Arial" w:cs="Arial"/>
          <w:szCs w:val="21"/>
        </w:rPr>
        <w:t>Physical Education</w:t>
      </w:r>
      <w:r>
        <w:rPr>
          <w:rFonts w:ascii="Arial" w:hAnsi="Arial" w:cs="Arial"/>
          <w:szCs w:val="21"/>
        </w:rPr>
        <w:t xml:space="preserve"> and our results have been outstanding for a number of years.  Many of our students continue to study </w:t>
      </w:r>
      <w:r w:rsidR="009F2563">
        <w:rPr>
          <w:rFonts w:ascii="Arial" w:hAnsi="Arial" w:cs="Arial"/>
          <w:szCs w:val="21"/>
        </w:rPr>
        <w:t>sports based courses at university</w:t>
      </w:r>
      <w:r>
        <w:rPr>
          <w:rFonts w:ascii="Arial" w:hAnsi="Arial" w:cs="Arial"/>
          <w:szCs w:val="21"/>
        </w:rPr>
        <w:t>.</w:t>
      </w:r>
    </w:p>
    <w:p w:rsidR="003F19F8" w:rsidRDefault="003F19F8" w:rsidP="003F1269">
      <w:pPr>
        <w:autoSpaceDE w:val="0"/>
        <w:autoSpaceDN w:val="0"/>
        <w:adjustRightInd w:val="0"/>
        <w:spacing w:after="0" w:line="240" w:lineRule="auto"/>
        <w:rPr>
          <w:rFonts w:ascii="Arial" w:hAnsi="Arial" w:cs="Arial"/>
          <w:szCs w:val="21"/>
        </w:rPr>
      </w:pPr>
    </w:p>
    <w:p w:rsidR="003F19F8" w:rsidRDefault="009F2563" w:rsidP="003F1269">
      <w:pPr>
        <w:autoSpaceDE w:val="0"/>
        <w:autoSpaceDN w:val="0"/>
        <w:adjustRightInd w:val="0"/>
        <w:spacing w:after="0" w:line="240" w:lineRule="auto"/>
        <w:rPr>
          <w:rFonts w:ascii="Arial" w:hAnsi="Arial" w:cs="Arial"/>
          <w:szCs w:val="21"/>
        </w:rPr>
      </w:pPr>
      <w:r>
        <w:rPr>
          <w:rFonts w:ascii="Arial" w:hAnsi="Arial" w:cs="Arial"/>
          <w:szCs w:val="21"/>
        </w:rPr>
        <w:t>OCR</w:t>
      </w:r>
      <w:r w:rsidR="003F19F8">
        <w:rPr>
          <w:rFonts w:ascii="Arial" w:hAnsi="Arial" w:cs="Arial"/>
          <w:szCs w:val="21"/>
        </w:rPr>
        <w:t xml:space="preserve"> is the chosen board for Post 16 students.</w:t>
      </w:r>
    </w:p>
    <w:p w:rsidR="009F2563" w:rsidRPr="009B2073" w:rsidRDefault="009F2563" w:rsidP="003F1269">
      <w:pPr>
        <w:autoSpaceDE w:val="0"/>
        <w:autoSpaceDN w:val="0"/>
        <w:adjustRightInd w:val="0"/>
        <w:spacing w:after="0" w:line="240" w:lineRule="auto"/>
        <w:rPr>
          <w:rFonts w:ascii="Arial" w:hAnsi="Arial" w:cs="Arial"/>
          <w:szCs w:val="21"/>
          <w:highlight w:val="yellow"/>
        </w:rPr>
      </w:pPr>
    </w:p>
    <w:p w:rsidR="00856A7F" w:rsidRDefault="00856A7F" w:rsidP="00856A7F">
      <w:pPr>
        <w:autoSpaceDE w:val="0"/>
        <w:autoSpaceDN w:val="0"/>
        <w:adjustRightInd w:val="0"/>
        <w:spacing w:after="0" w:line="240" w:lineRule="auto"/>
        <w:rPr>
          <w:rFonts w:ascii="Arial" w:hAnsi="Arial" w:cs="Arial"/>
          <w:sz w:val="21"/>
          <w:szCs w:val="21"/>
        </w:rPr>
      </w:pPr>
      <w:r>
        <w:rPr>
          <w:rFonts w:ascii="Arial" w:hAnsi="Arial" w:cs="Arial"/>
          <w:sz w:val="21"/>
          <w:szCs w:val="21"/>
        </w:rPr>
        <w:t>If you can offer us:</w:t>
      </w:r>
    </w:p>
    <w:p w:rsidR="00856A7F" w:rsidRDefault="00856A7F" w:rsidP="00856A7F">
      <w:pPr>
        <w:autoSpaceDE w:val="0"/>
        <w:autoSpaceDN w:val="0"/>
        <w:adjustRightInd w:val="0"/>
        <w:spacing w:after="0" w:line="240" w:lineRule="auto"/>
        <w:rPr>
          <w:rFonts w:ascii="Arial" w:hAnsi="Arial" w:cs="Arial"/>
          <w:sz w:val="21"/>
          <w:szCs w:val="21"/>
        </w:rPr>
      </w:pPr>
    </w:p>
    <w:p w:rsidR="00856A7F" w:rsidRPr="001F1D05" w:rsidRDefault="00856A7F" w:rsidP="00856A7F">
      <w:pPr>
        <w:pStyle w:val="ListParagraph"/>
        <w:numPr>
          <w:ilvl w:val="0"/>
          <w:numId w:val="1"/>
        </w:numPr>
        <w:autoSpaceDE w:val="0"/>
        <w:autoSpaceDN w:val="0"/>
        <w:adjustRightInd w:val="0"/>
        <w:spacing w:after="0" w:line="240" w:lineRule="auto"/>
        <w:rPr>
          <w:rFonts w:ascii="Arial" w:hAnsi="Arial" w:cs="Arial"/>
          <w:sz w:val="21"/>
          <w:szCs w:val="21"/>
        </w:rPr>
      </w:pPr>
      <w:r w:rsidRPr="001F1D05">
        <w:rPr>
          <w:rFonts w:ascii="Arial" w:hAnsi="Arial" w:cs="Arial"/>
          <w:sz w:val="21"/>
          <w:szCs w:val="21"/>
        </w:rPr>
        <w:t xml:space="preserve">A commitment to high quality teaching and learning and a passion for students’ progress </w:t>
      </w:r>
    </w:p>
    <w:p w:rsidR="00856A7F" w:rsidRPr="001B23F3" w:rsidRDefault="00856A7F" w:rsidP="00856A7F">
      <w:pPr>
        <w:pStyle w:val="ListParagraph"/>
        <w:numPr>
          <w:ilvl w:val="0"/>
          <w:numId w:val="1"/>
        </w:numPr>
        <w:autoSpaceDE w:val="0"/>
        <w:autoSpaceDN w:val="0"/>
        <w:adjustRightInd w:val="0"/>
        <w:spacing w:after="0" w:line="240" w:lineRule="auto"/>
        <w:rPr>
          <w:rFonts w:ascii="Arial" w:hAnsi="Arial" w:cs="Arial"/>
          <w:sz w:val="21"/>
          <w:szCs w:val="21"/>
        </w:rPr>
      </w:pPr>
      <w:r w:rsidRPr="001B23F3">
        <w:rPr>
          <w:rFonts w:ascii="Arial" w:hAnsi="Arial" w:cs="Arial"/>
          <w:sz w:val="21"/>
          <w:szCs w:val="21"/>
        </w:rPr>
        <w:t>Well-developed interpersonal and communication skills;</w:t>
      </w:r>
    </w:p>
    <w:p w:rsidR="00856A7F" w:rsidRPr="001B23F3" w:rsidRDefault="00856A7F" w:rsidP="00856A7F">
      <w:pPr>
        <w:pStyle w:val="ListParagraph"/>
        <w:numPr>
          <w:ilvl w:val="0"/>
          <w:numId w:val="1"/>
        </w:numPr>
        <w:autoSpaceDE w:val="0"/>
        <w:autoSpaceDN w:val="0"/>
        <w:adjustRightInd w:val="0"/>
        <w:spacing w:after="0" w:line="240" w:lineRule="auto"/>
        <w:rPr>
          <w:rFonts w:ascii="Arial" w:hAnsi="Arial" w:cs="Arial"/>
          <w:sz w:val="21"/>
          <w:szCs w:val="21"/>
        </w:rPr>
      </w:pPr>
      <w:r w:rsidRPr="001B23F3">
        <w:rPr>
          <w:rFonts w:ascii="Arial" w:hAnsi="Arial" w:cs="Arial"/>
          <w:sz w:val="21"/>
          <w:szCs w:val="21"/>
        </w:rPr>
        <w:t>Energy, creativity, flair and enthusiasm;</w:t>
      </w:r>
    </w:p>
    <w:p w:rsidR="00856A7F" w:rsidRDefault="00856A7F" w:rsidP="00856A7F">
      <w:pPr>
        <w:pStyle w:val="ListParagraph"/>
        <w:numPr>
          <w:ilvl w:val="0"/>
          <w:numId w:val="1"/>
        </w:numPr>
        <w:autoSpaceDE w:val="0"/>
        <w:autoSpaceDN w:val="0"/>
        <w:adjustRightInd w:val="0"/>
        <w:spacing w:after="0" w:line="240" w:lineRule="auto"/>
        <w:rPr>
          <w:rFonts w:ascii="Arial" w:hAnsi="Arial" w:cs="Arial"/>
          <w:sz w:val="21"/>
          <w:szCs w:val="21"/>
        </w:rPr>
      </w:pPr>
      <w:r w:rsidRPr="001B23F3">
        <w:rPr>
          <w:rFonts w:ascii="Arial" w:hAnsi="Arial" w:cs="Arial"/>
          <w:sz w:val="21"/>
          <w:szCs w:val="21"/>
        </w:rPr>
        <w:t>A clear sense of vision and how it can become reality.</w:t>
      </w:r>
    </w:p>
    <w:p w:rsidR="009F2563" w:rsidRPr="001B23F3" w:rsidRDefault="009F2563" w:rsidP="00856A7F">
      <w:pPr>
        <w:pStyle w:val="ListParagraph"/>
        <w:numPr>
          <w:ilvl w:val="0"/>
          <w:numId w:val="1"/>
        </w:numPr>
        <w:autoSpaceDE w:val="0"/>
        <w:autoSpaceDN w:val="0"/>
        <w:adjustRightInd w:val="0"/>
        <w:spacing w:after="0" w:line="240" w:lineRule="auto"/>
        <w:rPr>
          <w:rFonts w:ascii="Arial" w:hAnsi="Arial" w:cs="Arial"/>
          <w:sz w:val="21"/>
          <w:szCs w:val="21"/>
        </w:rPr>
      </w:pPr>
      <w:r>
        <w:rPr>
          <w:rFonts w:ascii="Arial" w:hAnsi="Arial" w:cs="Arial"/>
          <w:sz w:val="21"/>
          <w:szCs w:val="21"/>
        </w:rPr>
        <w:t>A real commitment to extra-curricular activities and sport for all</w:t>
      </w:r>
    </w:p>
    <w:p w:rsidR="00856A7F" w:rsidRDefault="00856A7F" w:rsidP="00856A7F">
      <w:pPr>
        <w:autoSpaceDE w:val="0"/>
        <w:autoSpaceDN w:val="0"/>
        <w:adjustRightInd w:val="0"/>
        <w:spacing w:after="0" w:line="240" w:lineRule="auto"/>
        <w:rPr>
          <w:rFonts w:ascii="Arial" w:hAnsi="Arial" w:cs="Arial"/>
          <w:sz w:val="21"/>
          <w:szCs w:val="21"/>
        </w:rPr>
      </w:pPr>
    </w:p>
    <w:p w:rsidR="00856A7F" w:rsidRDefault="00856A7F" w:rsidP="00856A7F">
      <w:pPr>
        <w:autoSpaceDE w:val="0"/>
        <w:autoSpaceDN w:val="0"/>
        <w:adjustRightInd w:val="0"/>
        <w:spacing w:after="0" w:line="240" w:lineRule="auto"/>
        <w:rPr>
          <w:rFonts w:ascii="Arial" w:hAnsi="Arial" w:cs="Arial"/>
          <w:sz w:val="21"/>
          <w:szCs w:val="21"/>
        </w:rPr>
      </w:pPr>
      <w:r>
        <w:rPr>
          <w:rFonts w:ascii="Arial" w:hAnsi="Arial" w:cs="Arial"/>
          <w:sz w:val="21"/>
          <w:szCs w:val="21"/>
        </w:rPr>
        <w:t>We can offer you:</w:t>
      </w:r>
    </w:p>
    <w:p w:rsidR="00856A7F" w:rsidRDefault="00856A7F" w:rsidP="00856A7F">
      <w:pPr>
        <w:autoSpaceDE w:val="0"/>
        <w:autoSpaceDN w:val="0"/>
        <w:adjustRightInd w:val="0"/>
        <w:spacing w:after="0" w:line="240" w:lineRule="auto"/>
        <w:rPr>
          <w:rFonts w:ascii="Arial" w:hAnsi="Arial" w:cs="Arial"/>
          <w:sz w:val="21"/>
          <w:szCs w:val="21"/>
        </w:rPr>
      </w:pPr>
    </w:p>
    <w:p w:rsidR="00856A7F" w:rsidRPr="001B23F3" w:rsidRDefault="00856A7F" w:rsidP="00856A7F">
      <w:pPr>
        <w:pStyle w:val="ListParagraph"/>
        <w:numPr>
          <w:ilvl w:val="0"/>
          <w:numId w:val="2"/>
        </w:numPr>
        <w:autoSpaceDE w:val="0"/>
        <w:autoSpaceDN w:val="0"/>
        <w:adjustRightInd w:val="0"/>
        <w:spacing w:after="0" w:line="240" w:lineRule="auto"/>
        <w:rPr>
          <w:rFonts w:ascii="Arial" w:hAnsi="Arial" w:cs="Arial"/>
          <w:sz w:val="21"/>
          <w:szCs w:val="21"/>
        </w:rPr>
      </w:pPr>
      <w:r w:rsidRPr="001B23F3">
        <w:rPr>
          <w:rFonts w:ascii="Arial" w:hAnsi="Arial" w:cs="Arial"/>
          <w:sz w:val="21"/>
          <w:szCs w:val="21"/>
        </w:rPr>
        <w:t>A school with an excellent record of academic achievement</w:t>
      </w:r>
    </w:p>
    <w:p w:rsidR="00856A7F" w:rsidRPr="001B23F3" w:rsidRDefault="00856A7F" w:rsidP="00856A7F">
      <w:pPr>
        <w:pStyle w:val="ListParagraph"/>
        <w:numPr>
          <w:ilvl w:val="0"/>
          <w:numId w:val="2"/>
        </w:numPr>
        <w:autoSpaceDE w:val="0"/>
        <w:autoSpaceDN w:val="0"/>
        <w:adjustRightInd w:val="0"/>
        <w:spacing w:after="0" w:line="240" w:lineRule="auto"/>
        <w:rPr>
          <w:rFonts w:ascii="Arial" w:hAnsi="Arial" w:cs="Arial"/>
          <w:sz w:val="21"/>
          <w:szCs w:val="21"/>
        </w:rPr>
      </w:pPr>
      <w:r w:rsidRPr="001B23F3">
        <w:rPr>
          <w:rFonts w:ascii="Arial" w:hAnsi="Arial" w:cs="Arial"/>
          <w:sz w:val="21"/>
          <w:szCs w:val="21"/>
        </w:rPr>
        <w:t>A lively, motivated and friendly staff;</w:t>
      </w:r>
    </w:p>
    <w:p w:rsidR="00856A7F" w:rsidRPr="001B23F3" w:rsidRDefault="00856A7F" w:rsidP="00856A7F">
      <w:pPr>
        <w:pStyle w:val="ListParagraph"/>
        <w:numPr>
          <w:ilvl w:val="0"/>
          <w:numId w:val="2"/>
        </w:numPr>
        <w:autoSpaceDE w:val="0"/>
        <w:autoSpaceDN w:val="0"/>
        <w:adjustRightInd w:val="0"/>
        <w:spacing w:after="0" w:line="240" w:lineRule="auto"/>
        <w:rPr>
          <w:rFonts w:ascii="Arial" w:hAnsi="Arial" w:cs="Arial"/>
          <w:sz w:val="21"/>
          <w:szCs w:val="21"/>
        </w:rPr>
      </w:pPr>
      <w:r w:rsidRPr="001B23F3">
        <w:rPr>
          <w:rFonts w:ascii="Arial" w:hAnsi="Arial" w:cs="Arial"/>
          <w:sz w:val="21"/>
          <w:szCs w:val="21"/>
        </w:rPr>
        <w:t xml:space="preserve">A </w:t>
      </w:r>
      <w:r>
        <w:rPr>
          <w:rFonts w:ascii="Arial" w:hAnsi="Arial" w:cs="Arial"/>
          <w:sz w:val="21"/>
          <w:szCs w:val="21"/>
        </w:rPr>
        <w:t>pleasant and comfortable working environment</w:t>
      </w:r>
      <w:r w:rsidRPr="001B23F3">
        <w:rPr>
          <w:rFonts w:ascii="Arial" w:hAnsi="Arial" w:cs="Arial"/>
          <w:sz w:val="21"/>
          <w:szCs w:val="21"/>
        </w:rPr>
        <w:t>;</w:t>
      </w:r>
    </w:p>
    <w:p w:rsidR="00856A7F" w:rsidRPr="001B23F3" w:rsidRDefault="00856A7F" w:rsidP="00856A7F">
      <w:pPr>
        <w:pStyle w:val="ListParagraph"/>
        <w:numPr>
          <w:ilvl w:val="0"/>
          <w:numId w:val="2"/>
        </w:numPr>
        <w:autoSpaceDE w:val="0"/>
        <w:autoSpaceDN w:val="0"/>
        <w:adjustRightInd w:val="0"/>
        <w:spacing w:after="0" w:line="240" w:lineRule="auto"/>
        <w:rPr>
          <w:rFonts w:ascii="Arial" w:hAnsi="Arial" w:cs="Arial"/>
          <w:sz w:val="21"/>
          <w:szCs w:val="21"/>
        </w:rPr>
      </w:pPr>
      <w:r w:rsidRPr="001B23F3">
        <w:rPr>
          <w:rFonts w:ascii="Arial" w:hAnsi="Arial" w:cs="Arial"/>
          <w:sz w:val="21"/>
          <w:szCs w:val="21"/>
        </w:rPr>
        <w:t>First class performance management and professional development;</w:t>
      </w:r>
    </w:p>
    <w:p w:rsidR="00856A7F" w:rsidRDefault="00856A7F" w:rsidP="00856A7F">
      <w:pPr>
        <w:pStyle w:val="ListParagraph"/>
        <w:numPr>
          <w:ilvl w:val="0"/>
          <w:numId w:val="2"/>
        </w:numPr>
      </w:pPr>
      <w:r w:rsidRPr="001B23F3">
        <w:rPr>
          <w:rFonts w:ascii="Arial" w:hAnsi="Arial" w:cs="Arial"/>
          <w:sz w:val="21"/>
          <w:szCs w:val="21"/>
        </w:rPr>
        <w:t>The opportunity to contribute to whole school developments</w:t>
      </w:r>
    </w:p>
    <w:p w:rsidR="001B23F3" w:rsidRPr="00B20606" w:rsidRDefault="001B23F3" w:rsidP="003F1269">
      <w:pPr>
        <w:autoSpaceDE w:val="0"/>
        <w:autoSpaceDN w:val="0"/>
        <w:adjustRightInd w:val="0"/>
        <w:spacing w:after="0" w:line="240" w:lineRule="auto"/>
        <w:rPr>
          <w:rFonts w:ascii="Arial" w:hAnsi="Arial" w:cs="Arial"/>
          <w:szCs w:val="21"/>
        </w:rPr>
      </w:pPr>
    </w:p>
    <w:sectPr w:rsidR="001B23F3" w:rsidRPr="00B20606" w:rsidSect="001B23F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ED" w:rsidRDefault="00B776ED" w:rsidP="00B20606">
      <w:pPr>
        <w:spacing w:after="0" w:line="240" w:lineRule="auto"/>
      </w:pPr>
      <w:r>
        <w:separator/>
      </w:r>
    </w:p>
  </w:endnote>
  <w:endnote w:type="continuationSeparator" w:id="0">
    <w:p w:rsidR="00B776ED" w:rsidRDefault="00B776ED" w:rsidP="00B2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446073"/>
      <w:docPartObj>
        <w:docPartGallery w:val="Page Numbers (Bottom of Page)"/>
        <w:docPartUnique/>
      </w:docPartObj>
    </w:sdtPr>
    <w:sdtEndPr>
      <w:rPr>
        <w:color w:val="808080" w:themeColor="background1" w:themeShade="80"/>
        <w:spacing w:val="60"/>
      </w:rPr>
    </w:sdtEndPr>
    <w:sdtContent>
      <w:p w:rsidR="00B20606" w:rsidRDefault="00B206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5C44">
          <w:rPr>
            <w:noProof/>
          </w:rPr>
          <w:t>2</w:t>
        </w:r>
        <w:r>
          <w:rPr>
            <w:noProof/>
          </w:rPr>
          <w:fldChar w:fldCharType="end"/>
        </w:r>
        <w:r>
          <w:t xml:space="preserve"> | </w:t>
        </w:r>
        <w:r>
          <w:rPr>
            <w:color w:val="808080" w:themeColor="background1" w:themeShade="80"/>
            <w:spacing w:val="60"/>
          </w:rPr>
          <w:t>Page</w:t>
        </w:r>
      </w:p>
    </w:sdtContent>
  </w:sdt>
  <w:p w:rsidR="00B20606" w:rsidRDefault="00B2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ED" w:rsidRDefault="00B776ED" w:rsidP="00B20606">
      <w:pPr>
        <w:spacing w:after="0" w:line="240" w:lineRule="auto"/>
      </w:pPr>
      <w:r>
        <w:separator/>
      </w:r>
    </w:p>
  </w:footnote>
  <w:footnote w:type="continuationSeparator" w:id="0">
    <w:p w:rsidR="00B776ED" w:rsidRDefault="00B776ED" w:rsidP="00B20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6339C"/>
    <w:multiLevelType w:val="hybridMultilevel"/>
    <w:tmpl w:val="45F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66F95"/>
    <w:multiLevelType w:val="hybridMultilevel"/>
    <w:tmpl w:val="F722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F3"/>
    <w:rsid w:val="00037559"/>
    <w:rsid w:val="00093BC9"/>
    <w:rsid w:val="000E6FC0"/>
    <w:rsid w:val="00154467"/>
    <w:rsid w:val="001B23F3"/>
    <w:rsid w:val="001F0A92"/>
    <w:rsid w:val="002B30BA"/>
    <w:rsid w:val="00326162"/>
    <w:rsid w:val="003F1269"/>
    <w:rsid w:val="003F19F8"/>
    <w:rsid w:val="00435097"/>
    <w:rsid w:val="004E7627"/>
    <w:rsid w:val="006106DB"/>
    <w:rsid w:val="00635C44"/>
    <w:rsid w:val="00706686"/>
    <w:rsid w:val="007E4A7F"/>
    <w:rsid w:val="00856A7F"/>
    <w:rsid w:val="0094123C"/>
    <w:rsid w:val="009B2073"/>
    <w:rsid w:val="009B4B3F"/>
    <w:rsid w:val="009F2563"/>
    <w:rsid w:val="00AA0B51"/>
    <w:rsid w:val="00AC379E"/>
    <w:rsid w:val="00AE308E"/>
    <w:rsid w:val="00B20606"/>
    <w:rsid w:val="00B776ED"/>
    <w:rsid w:val="00BB26A1"/>
    <w:rsid w:val="00BE786F"/>
    <w:rsid w:val="00C531DB"/>
    <w:rsid w:val="00CA4182"/>
    <w:rsid w:val="00CC3AB2"/>
    <w:rsid w:val="00CE48F0"/>
    <w:rsid w:val="00D04C07"/>
    <w:rsid w:val="00DB3459"/>
    <w:rsid w:val="00ED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42D10"/>
  <w15:docId w15:val="{4B8E5011-CEE9-4CD0-AFED-1EED0073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606"/>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B20606"/>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B20606"/>
    <w:pPr>
      <w:keepNext/>
      <w:keepLines/>
      <w:spacing w:before="200" w:after="0"/>
      <w:outlineLvl w:val="2"/>
    </w:pPr>
    <w:rPr>
      <w:rFonts w:asciiTheme="majorHAnsi" w:eastAsiaTheme="majorEastAsia" w:hAnsiTheme="majorHAnsi" w:cstheme="majorBidi"/>
      <w:b/>
      <w:b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3F3"/>
    <w:pPr>
      <w:ind w:left="720"/>
      <w:contextualSpacing/>
    </w:pPr>
  </w:style>
  <w:style w:type="paragraph" w:styleId="Header">
    <w:name w:val="header"/>
    <w:basedOn w:val="Normal"/>
    <w:link w:val="HeaderChar"/>
    <w:uiPriority w:val="99"/>
    <w:unhideWhenUsed/>
    <w:rsid w:val="00B2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606"/>
  </w:style>
  <w:style w:type="paragraph" w:styleId="Footer">
    <w:name w:val="footer"/>
    <w:basedOn w:val="Normal"/>
    <w:link w:val="FooterChar"/>
    <w:uiPriority w:val="99"/>
    <w:unhideWhenUsed/>
    <w:rsid w:val="00B2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606"/>
  </w:style>
  <w:style w:type="character" w:customStyle="1" w:styleId="Heading1Char">
    <w:name w:val="Heading 1 Char"/>
    <w:basedOn w:val="DefaultParagraphFont"/>
    <w:link w:val="Heading1"/>
    <w:uiPriority w:val="9"/>
    <w:rsid w:val="00B20606"/>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B20606"/>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uiPriority w:val="9"/>
    <w:rsid w:val="00B20606"/>
    <w:rPr>
      <w:rFonts w:asciiTheme="majorHAnsi" w:eastAsiaTheme="majorEastAsia" w:hAnsiTheme="majorHAnsi" w:cstheme="majorBidi"/>
      <w:b/>
      <w:bCs/>
      <w:color w:val="94C600" w:themeColor="accent1"/>
    </w:rPr>
  </w:style>
  <w:style w:type="paragraph" w:styleId="BalloonText">
    <w:name w:val="Balloon Text"/>
    <w:basedOn w:val="Normal"/>
    <w:link w:val="BalloonTextChar"/>
    <w:uiPriority w:val="99"/>
    <w:semiHidden/>
    <w:unhideWhenUsed/>
    <w:rsid w:val="00B2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7F43-2C3F-4B79-A412-1DA89339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 Staff Users</dc:creator>
  <cp:lastModifiedBy>MBull</cp:lastModifiedBy>
  <cp:revision>4</cp:revision>
  <cp:lastPrinted>2014-11-10T08:52:00Z</cp:lastPrinted>
  <dcterms:created xsi:type="dcterms:W3CDTF">2020-01-31T09:45:00Z</dcterms:created>
  <dcterms:modified xsi:type="dcterms:W3CDTF">2020-01-31T10:08:00Z</dcterms:modified>
</cp:coreProperties>
</file>