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D7E8" w14:textId="77777777" w:rsidR="006E6A08" w:rsidRDefault="00171D93">
      <w:r>
        <w:rPr>
          <w:b/>
          <w:bCs/>
          <w:sz w:val="22"/>
          <w:szCs w:val="22"/>
        </w:rPr>
        <w:t>Job Title and Level</w:t>
      </w:r>
    </w:p>
    <w:p w14:paraId="47888D49" w14:textId="77777777" w:rsidR="006E6A08" w:rsidRDefault="00171D93">
      <w:r>
        <w:t>Associate Assistant Headteacher for English (L8 - L11)</w:t>
      </w:r>
    </w:p>
    <w:p w14:paraId="5CA11796" w14:textId="77777777" w:rsidR="006E6A08" w:rsidRDefault="006E6A08"/>
    <w:p w14:paraId="2B12CF2D" w14:textId="77777777" w:rsidR="006E6A08" w:rsidRDefault="00171D93">
      <w:r>
        <w:rPr>
          <w:b/>
          <w:bCs/>
          <w:sz w:val="22"/>
          <w:szCs w:val="22"/>
        </w:rPr>
        <w:t>Main Purpose of the Role</w:t>
      </w:r>
    </w:p>
    <w:p w14:paraId="0BA2CA97" w14:textId="77777777" w:rsidR="006E6A08" w:rsidRDefault="00171D93">
      <w:r>
        <w:t>The Associate Assistant Headteacher for English will play a crucial role in driving the strategic direction and development of the English department at Moreton School, a large secondary school with a sixth form and a football academy. Reporting to the Headteacher, the post-holder will provide strong leadership and vision to ensure the highest standards of teaching and learning in English, contributing to the overall success and improvement of the school.</w:t>
      </w:r>
    </w:p>
    <w:p w14:paraId="7F42C324" w14:textId="77777777" w:rsidR="006E6A08" w:rsidRDefault="006E6A08"/>
    <w:p w14:paraId="3F453670" w14:textId="2CAA06A1" w:rsidR="006E6A08" w:rsidRDefault="00171D93">
      <w:r>
        <w:t xml:space="preserve">Considering the school's context, which includes a high proportion of disadvantaged students (56% Pupil Premium) and students with SEND (18%), the Associate Assistant Headteacher for English will be instrumental in developing and implementing strategies to support the progress and attainment of all students, particularly those from vulnerable groups. This role will be pivotal in </w:t>
      </w:r>
      <w:proofErr w:type="spellStart"/>
      <w:r>
        <w:t>realising</w:t>
      </w:r>
      <w:proofErr w:type="spellEnd"/>
      <w:r>
        <w:t xml:space="preserve"> the school's vision and values, which </w:t>
      </w:r>
      <w:proofErr w:type="spellStart"/>
      <w:r>
        <w:t>emphasise</w:t>
      </w:r>
      <w:proofErr w:type="spellEnd"/>
      <w:r>
        <w:t xml:space="preserve"> academic excellence, personal development, and inclusive </w:t>
      </w:r>
      <w:r w:rsidR="006334FB">
        <w:t>practices</w:t>
      </w:r>
      <w:r>
        <w:t>.</w:t>
      </w:r>
    </w:p>
    <w:p w14:paraId="5D4631FD" w14:textId="77777777" w:rsidR="006E6A08" w:rsidRDefault="006E6A08"/>
    <w:p w14:paraId="68F8A5CD" w14:textId="77777777" w:rsidR="006E6A08" w:rsidRDefault="00171D93">
      <w:r>
        <w:rPr>
          <w:b/>
          <w:bCs/>
          <w:sz w:val="22"/>
          <w:szCs w:val="22"/>
        </w:rPr>
        <w:t>Key Responsibilities and Duties</w:t>
      </w:r>
    </w:p>
    <w:p w14:paraId="25FDA315" w14:textId="77777777" w:rsidR="006E6A08" w:rsidRDefault="00171D93">
      <w:r>
        <w:rPr>
          <w:b/>
          <w:bCs/>
          <w:sz w:val="22"/>
          <w:szCs w:val="22"/>
        </w:rPr>
        <w:t>Strategic Leadership and Direction</w:t>
      </w:r>
    </w:p>
    <w:p w14:paraId="0E662EE7" w14:textId="77777777" w:rsidR="006E6A08" w:rsidRDefault="00171D93">
      <w:pPr>
        <w:numPr>
          <w:ilvl w:val="0"/>
          <w:numId w:val="1"/>
        </w:numPr>
      </w:pPr>
      <w:r>
        <w:t>Provide strategic leadership and direction for the English team, ensuring the delivery of a high-quality, engaging, and challenging English curriculum that meets the needs of all students.</w:t>
      </w:r>
    </w:p>
    <w:p w14:paraId="01221855" w14:textId="77777777" w:rsidR="006E6A08" w:rsidRDefault="00171D93">
      <w:pPr>
        <w:numPr>
          <w:ilvl w:val="0"/>
          <w:numId w:val="1"/>
        </w:numPr>
      </w:pPr>
      <w:r>
        <w:t>Play an integral role in the senior leadership team, contributing to whole-school development, policy-making, and decision-making processes.</w:t>
      </w:r>
    </w:p>
    <w:p w14:paraId="140C2223" w14:textId="77777777" w:rsidR="006E6A08" w:rsidRDefault="00171D93">
      <w:pPr>
        <w:numPr>
          <w:ilvl w:val="0"/>
          <w:numId w:val="1"/>
        </w:numPr>
      </w:pPr>
      <w:r>
        <w:t>Lead the implementation of a whole-school literacy strategy, working collaboratively with other subject leaders to promote and embed literacy across the curriculum.</w:t>
      </w:r>
    </w:p>
    <w:p w14:paraId="30866778" w14:textId="0593FB92" w:rsidR="006E6A08" w:rsidRDefault="00171D93">
      <w:pPr>
        <w:numPr>
          <w:ilvl w:val="0"/>
          <w:numId w:val="1"/>
        </w:numPr>
      </w:pPr>
      <w:r>
        <w:t xml:space="preserve">Monitor, evaluate, and continuously improve the quality of teaching and learning in English, using data and evidence-based </w:t>
      </w:r>
      <w:r w:rsidR="006334FB">
        <w:t>practices</w:t>
      </w:r>
      <w:r>
        <w:t xml:space="preserve"> to drive improvement.</w:t>
      </w:r>
    </w:p>
    <w:p w14:paraId="2F3C21E7" w14:textId="77777777" w:rsidR="006E6A08" w:rsidRDefault="00171D93">
      <w:pPr>
        <w:numPr>
          <w:ilvl w:val="0"/>
          <w:numId w:val="1"/>
        </w:numPr>
      </w:pPr>
      <w:r>
        <w:t>Identify and address areas for development within the English department, implementing effective interventions and professional development to support staff.</w:t>
      </w:r>
    </w:p>
    <w:p w14:paraId="30ED58B3" w14:textId="77777777" w:rsidR="006E6A08" w:rsidRDefault="00171D93">
      <w:r>
        <w:rPr>
          <w:b/>
          <w:bCs/>
          <w:sz w:val="22"/>
          <w:szCs w:val="22"/>
        </w:rPr>
        <w:t>Curriculum and Assessment</w:t>
      </w:r>
    </w:p>
    <w:p w14:paraId="1C708895" w14:textId="77777777" w:rsidR="006E6A08" w:rsidRDefault="00171D93">
      <w:pPr>
        <w:numPr>
          <w:ilvl w:val="0"/>
          <w:numId w:val="2"/>
        </w:numPr>
      </w:pPr>
      <w:r>
        <w:t>Ensure the English curriculum is well-planned, sequenced, and aligned with the school's vision, values, and the National Curriculum.</w:t>
      </w:r>
    </w:p>
    <w:p w14:paraId="24348B25" w14:textId="77777777" w:rsidR="006E6A08" w:rsidRDefault="00171D93">
      <w:pPr>
        <w:numPr>
          <w:ilvl w:val="0"/>
          <w:numId w:val="2"/>
        </w:numPr>
      </w:pPr>
      <w:r>
        <w:t>Oversee the development and implementation of robust assessment systems to monitor student progress, inform teaching, and identify areas for intervention.</w:t>
      </w:r>
    </w:p>
    <w:p w14:paraId="0ECABF75" w14:textId="77777777" w:rsidR="006E6A08" w:rsidRDefault="00171D93">
      <w:pPr>
        <w:numPr>
          <w:ilvl w:val="0"/>
          <w:numId w:val="2"/>
        </w:numPr>
      </w:pPr>
      <w:proofErr w:type="spellStart"/>
      <w:r>
        <w:t>Analyse</w:t>
      </w:r>
      <w:proofErr w:type="spellEnd"/>
      <w:r>
        <w:t xml:space="preserve"> student performance data, identify trends and patterns, and use this information to inform strategic planning and target-setting.</w:t>
      </w:r>
    </w:p>
    <w:p w14:paraId="131F9F65" w14:textId="77777777" w:rsidR="006E6A08" w:rsidRDefault="00171D93">
      <w:pPr>
        <w:numPr>
          <w:ilvl w:val="0"/>
          <w:numId w:val="2"/>
        </w:numPr>
      </w:pPr>
      <w:r>
        <w:t>Promote the use of formative assessment and feedback to support students' progress and attainment in English.</w:t>
      </w:r>
    </w:p>
    <w:p w14:paraId="3F32A425" w14:textId="77777777" w:rsidR="006E6A08" w:rsidRDefault="00171D93">
      <w:pPr>
        <w:numPr>
          <w:ilvl w:val="0"/>
          <w:numId w:val="2"/>
        </w:numPr>
      </w:pPr>
      <w:r>
        <w:t>Ensure that the English department's schemes of work, lesson plans, and resources are of a consistently high quality and meet the needs of all students.</w:t>
      </w:r>
    </w:p>
    <w:p w14:paraId="14CFF55A" w14:textId="77777777" w:rsidR="006E6A08" w:rsidRDefault="00171D93">
      <w:r>
        <w:rPr>
          <w:b/>
          <w:bCs/>
          <w:sz w:val="22"/>
          <w:szCs w:val="22"/>
        </w:rPr>
        <w:lastRenderedPageBreak/>
        <w:t>Teaching and Learning</w:t>
      </w:r>
    </w:p>
    <w:p w14:paraId="090427A9" w14:textId="77777777" w:rsidR="006E6A08" w:rsidRDefault="00171D93">
      <w:pPr>
        <w:numPr>
          <w:ilvl w:val="0"/>
          <w:numId w:val="3"/>
        </w:numPr>
      </w:pPr>
      <w:r>
        <w:t>Model excellent teaching practice and provide support and guidance to colleagues to improve the quality of teaching and learning in English.</w:t>
      </w:r>
    </w:p>
    <w:p w14:paraId="7F722714" w14:textId="77777777" w:rsidR="006E6A08" w:rsidRDefault="00171D93">
      <w:pPr>
        <w:numPr>
          <w:ilvl w:val="0"/>
          <w:numId w:val="3"/>
        </w:numPr>
      </w:pPr>
      <w:r>
        <w:t>Promote the use of evidence-based teaching strategies and innovative approaches to engage and challenge all students, including those from disadvantaged backgrounds and with SEND.</w:t>
      </w:r>
    </w:p>
    <w:p w14:paraId="59521C4E" w14:textId="77777777" w:rsidR="006E6A08" w:rsidRDefault="00171D93">
      <w:pPr>
        <w:numPr>
          <w:ilvl w:val="0"/>
          <w:numId w:val="3"/>
        </w:numPr>
      </w:pPr>
      <w:r>
        <w:t>Support the development of staff through coaching, mentoring, and the provision of high-quality professional development opportunities.</w:t>
      </w:r>
    </w:p>
    <w:p w14:paraId="3E14C7DC" w14:textId="77777777" w:rsidR="006E6A08" w:rsidRDefault="00171D93">
      <w:pPr>
        <w:numPr>
          <w:ilvl w:val="0"/>
          <w:numId w:val="3"/>
        </w:numPr>
      </w:pPr>
      <w:r>
        <w:t>Monitor and quality assure the teaching and learning in English, providing constructive feedback and supporting staff to address areas for improvement.</w:t>
      </w:r>
    </w:p>
    <w:p w14:paraId="3E440F80" w14:textId="77777777" w:rsidR="006E6A08" w:rsidRDefault="00171D93">
      <w:pPr>
        <w:numPr>
          <w:ilvl w:val="0"/>
          <w:numId w:val="3"/>
        </w:numPr>
      </w:pPr>
      <w:r>
        <w:t>Collaborate with the SENCO and other pastoral leaders to ensure appropriate support and interventions are in place for students with additional needs.</w:t>
      </w:r>
    </w:p>
    <w:p w14:paraId="54136D67" w14:textId="77777777" w:rsidR="006E6A08" w:rsidRDefault="00171D93">
      <w:r>
        <w:rPr>
          <w:b/>
          <w:bCs/>
          <w:sz w:val="22"/>
          <w:szCs w:val="22"/>
        </w:rPr>
        <w:t>Whole-School Contribution</w:t>
      </w:r>
    </w:p>
    <w:p w14:paraId="0858E256" w14:textId="77777777" w:rsidR="006E6A08" w:rsidRDefault="00171D93">
      <w:pPr>
        <w:numPr>
          <w:ilvl w:val="0"/>
          <w:numId w:val="4"/>
        </w:numPr>
      </w:pPr>
      <w:r>
        <w:t>Contribute to the overall leadership and management of the school, participating in the development and implementation of whole-school policies and initiatives.</w:t>
      </w:r>
    </w:p>
    <w:p w14:paraId="54EFAF85" w14:textId="77777777" w:rsidR="006E6A08" w:rsidRDefault="00171D93">
      <w:pPr>
        <w:numPr>
          <w:ilvl w:val="0"/>
          <w:numId w:val="4"/>
        </w:numPr>
      </w:pPr>
      <w:r>
        <w:t>Represent the English department on the senior leadership team, effectively communicating the department's priorities and concerns.</w:t>
      </w:r>
    </w:p>
    <w:p w14:paraId="0A2D5697" w14:textId="77777777" w:rsidR="006E6A08" w:rsidRDefault="00171D93">
      <w:pPr>
        <w:numPr>
          <w:ilvl w:val="0"/>
          <w:numId w:val="4"/>
        </w:numPr>
      </w:pPr>
      <w:r>
        <w:t>Promote the school's vision, values, and ethos, and ensure that the English department's work aligns with the school's strategic objectives.</w:t>
      </w:r>
    </w:p>
    <w:p w14:paraId="085F8718" w14:textId="77777777" w:rsidR="006E6A08" w:rsidRDefault="00171D93">
      <w:pPr>
        <w:numPr>
          <w:ilvl w:val="0"/>
          <w:numId w:val="4"/>
        </w:numPr>
      </w:pPr>
      <w:r>
        <w:t>Develop and maintain positive relationships with students, parents/</w:t>
      </w:r>
      <w:proofErr w:type="spellStart"/>
      <w:r>
        <w:t>carers</w:t>
      </w:r>
      <w:proofErr w:type="spellEnd"/>
      <w:r>
        <w:t>, and the wider school community, promoting the school's reputation and engagement.</w:t>
      </w:r>
    </w:p>
    <w:p w14:paraId="53CE6BF3" w14:textId="77777777" w:rsidR="006E6A08" w:rsidRDefault="00171D93">
      <w:pPr>
        <w:numPr>
          <w:ilvl w:val="0"/>
          <w:numId w:val="4"/>
        </w:numPr>
      </w:pPr>
      <w:r>
        <w:t>Undertake any other reasonable duties as directed by the Headteacher, commensurate with the level of the post.</w:t>
      </w:r>
    </w:p>
    <w:p w14:paraId="31102704" w14:textId="77777777" w:rsidR="006E6A08" w:rsidRDefault="00171D93">
      <w:r>
        <w:rPr>
          <w:b/>
          <w:bCs/>
          <w:sz w:val="22"/>
          <w:szCs w:val="22"/>
        </w:rPr>
        <w:t>Skills and Competencies</w:t>
      </w:r>
    </w:p>
    <w:p w14:paraId="53B580D8" w14:textId="77777777" w:rsidR="006E6A08" w:rsidRDefault="00171D93">
      <w:pPr>
        <w:numPr>
          <w:ilvl w:val="0"/>
          <w:numId w:val="5"/>
        </w:numPr>
      </w:pPr>
      <w:r>
        <w:t>Excellent subject knowledge and understanding of current developments in English education</w:t>
      </w:r>
    </w:p>
    <w:p w14:paraId="751CC7BD" w14:textId="77777777" w:rsidR="006E6A08" w:rsidRDefault="00171D93">
      <w:pPr>
        <w:numPr>
          <w:ilvl w:val="0"/>
          <w:numId w:val="5"/>
        </w:numPr>
      </w:pPr>
      <w:r>
        <w:t>Proven track record of successful leadership and management experience, ideally within a secondary school context</w:t>
      </w:r>
    </w:p>
    <w:p w14:paraId="6C27A5BA" w14:textId="77777777" w:rsidR="006E6A08" w:rsidRDefault="00171D93">
      <w:pPr>
        <w:numPr>
          <w:ilvl w:val="0"/>
          <w:numId w:val="5"/>
        </w:numPr>
      </w:pPr>
      <w:r>
        <w:t>Ability to lead, motivate, and inspire a team of English teachers, driving continuous improvement</w:t>
      </w:r>
    </w:p>
    <w:p w14:paraId="480DCB61" w14:textId="77777777" w:rsidR="006E6A08" w:rsidRDefault="00171D93">
      <w:pPr>
        <w:numPr>
          <w:ilvl w:val="0"/>
          <w:numId w:val="5"/>
        </w:numPr>
      </w:pPr>
      <w:r>
        <w:t>Strong analytical and data-driven decision-making skills, with the ability to use evidence to inform strategic planning</w:t>
      </w:r>
    </w:p>
    <w:p w14:paraId="544016FD" w14:textId="77777777" w:rsidR="006E6A08" w:rsidRDefault="00171D93">
      <w:pPr>
        <w:numPr>
          <w:ilvl w:val="0"/>
          <w:numId w:val="5"/>
        </w:numPr>
      </w:pPr>
      <w:r>
        <w:t>Excellent communication and interpersonal skills, with the ability to build effective relationships with a range of stakeholders</w:t>
      </w:r>
    </w:p>
    <w:p w14:paraId="39BEBE14" w14:textId="01B11367" w:rsidR="006E6A08" w:rsidRDefault="00171D93">
      <w:pPr>
        <w:numPr>
          <w:ilvl w:val="0"/>
          <w:numId w:val="5"/>
        </w:numPr>
      </w:pPr>
      <w:r>
        <w:t xml:space="preserve">Commitment to promoting inclusive </w:t>
      </w:r>
      <w:r w:rsidR="006334FB">
        <w:t>practices</w:t>
      </w:r>
      <w:r>
        <w:t xml:space="preserve"> and supporting the progress of all students, particularly those from disadvantaged backgrounds and with SEND</w:t>
      </w:r>
    </w:p>
    <w:p w14:paraId="658EDAC2" w14:textId="77777777" w:rsidR="006E6A08" w:rsidRDefault="00171D93">
      <w:pPr>
        <w:numPr>
          <w:ilvl w:val="0"/>
          <w:numId w:val="5"/>
        </w:numPr>
      </w:pPr>
      <w:r>
        <w:t>Ability to think strategically, identify and address areas for development, and implement effective interventions</w:t>
      </w:r>
    </w:p>
    <w:p w14:paraId="346B27FB" w14:textId="77777777" w:rsidR="006E6A08" w:rsidRDefault="00171D93">
      <w:pPr>
        <w:numPr>
          <w:ilvl w:val="0"/>
          <w:numId w:val="5"/>
        </w:numPr>
      </w:pPr>
      <w:r>
        <w:t xml:space="preserve">Excellent </w:t>
      </w:r>
      <w:proofErr w:type="spellStart"/>
      <w:r>
        <w:t>organisational</w:t>
      </w:r>
      <w:proofErr w:type="spellEnd"/>
      <w:r>
        <w:t xml:space="preserve"> and time-management skills, with the ability to </w:t>
      </w:r>
      <w:proofErr w:type="spellStart"/>
      <w:r>
        <w:t>prioritise</w:t>
      </w:r>
      <w:proofErr w:type="spellEnd"/>
      <w:r>
        <w:t xml:space="preserve"> and manage competing demands</w:t>
      </w:r>
    </w:p>
    <w:p w14:paraId="0DE9AA6B" w14:textId="77777777" w:rsidR="006E6A08" w:rsidRDefault="00171D93">
      <w:r>
        <w:rPr>
          <w:b/>
          <w:bCs/>
          <w:sz w:val="22"/>
          <w:szCs w:val="22"/>
        </w:rPr>
        <w:t>Professional Development</w:t>
      </w:r>
    </w:p>
    <w:p w14:paraId="583B835E" w14:textId="77777777" w:rsidR="006E6A08" w:rsidRDefault="00171D93">
      <w:r>
        <w:lastRenderedPageBreak/>
        <w:t>Moreton School is committed to the continuous professional development of all staff. The Associate Assistant Headteacher for English will be encouraged to engage in relevant training and development opportunities, both within the school and through external providers, to enhance their leadership skills, subject expertise, and pedagogical knowledge. The school will support the post-holder in pursuing relevant qualifications, such as the National Professional Qualification for Senior Leadership (NPQSL), to further their professional growth and career progression.</w:t>
      </w:r>
    </w:p>
    <w:p w14:paraId="7E2B8556" w14:textId="77777777" w:rsidR="006E6A08" w:rsidRDefault="006E6A08"/>
    <w:p w14:paraId="66A72C6D" w14:textId="77777777" w:rsidR="006E6A08" w:rsidRDefault="00171D93">
      <w:r>
        <w:rPr>
          <w:b/>
          <w:bCs/>
          <w:sz w:val="22"/>
          <w:szCs w:val="22"/>
        </w:rPr>
        <w:t>Safeguarding</w:t>
      </w:r>
    </w:p>
    <w:p w14:paraId="366038ED" w14:textId="77777777" w:rsidR="006E6A08" w:rsidRDefault="00171D93">
      <w:r>
        <w:t>Moreton School is committed to safeguarding and promoting the welfare of children and young people. The Associate Assistant Headteacher for English will be responsible for ensuring that all safeguarding policies and procedures are followed, and for promoting a culture of vigilance and a safe environment for all students. This will include:</w:t>
      </w:r>
    </w:p>
    <w:p w14:paraId="2474A215" w14:textId="77777777" w:rsidR="006E6A08" w:rsidRDefault="006E6A08"/>
    <w:p w14:paraId="297ACC22" w14:textId="2E2241DB" w:rsidR="006E6A08" w:rsidRDefault="00171D93">
      <w:pPr>
        <w:numPr>
          <w:ilvl w:val="0"/>
          <w:numId w:val="6"/>
        </w:numPr>
      </w:pPr>
      <w:r>
        <w:t xml:space="preserve">Maintaining an up-to-date knowledge of safeguarding legislation, guidance, and best </w:t>
      </w:r>
      <w:r w:rsidR="006334FB">
        <w:t>practices</w:t>
      </w:r>
    </w:p>
    <w:p w14:paraId="66F5F949" w14:textId="77777777" w:rsidR="006E6A08" w:rsidRDefault="00171D93">
      <w:pPr>
        <w:numPr>
          <w:ilvl w:val="0"/>
          <w:numId w:val="6"/>
        </w:numPr>
      </w:pPr>
      <w:r>
        <w:t>Ensuring that all staff within the English department are trained in child protection and are aware of their responsibilities</w:t>
      </w:r>
    </w:p>
    <w:p w14:paraId="0569438F" w14:textId="77777777" w:rsidR="006E6A08" w:rsidRDefault="00171D93">
      <w:pPr>
        <w:numPr>
          <w:ilvl w:val="0"/>
          <w:numId w:val="6"/>
        </w:numPr>
      </w:pPr>
      <w:r>
        <w:t>Reporting any safeguarding concerns to the Designated Safeguarding Lead (DSL) in a timely manner</w:t>
      </w:r>
    </w:p>
    <w:p w14:paraId="325176DA" w14:textId="77777777" w:rsidR="006E6A08" w:rsidRDefault="00171D93">
      <w:pPr>
        <w:numPr>
          <w:ilvl w:val="0"/>
          <w:numId w:val="6"/>
        </w:numPr>
      </w:pPr>
      <w:r>
        <w:t>Collaborating with the DSL, pastoral team, and external agencies to support the needs of vulnerable students</w:t>
      </w:r>
    </w:p>
    <w:p w14:paraId="7A4961FB" w14:textId="77777777" w:rsidR="006E6A08" w:rsidRDefault="00171D93">
      <w:pPr>
        <w:numPr>
          <w:ilvl w:val="0"/>
          <w:numId w:val="6"/>
        </w:numPr>
      </w:pPr>
      <w:r>
        <w:t>Promoting a culture of openness, trust, and accountability, where students feel safe to disclose any concerns</w:t>
      </w:r>
    </w:p>
    <w:p w14:paraId="6C40E3C0" w14:textId="413142AC" w:rsidR="006E6A08" w:rsidRDefault="00171D93">
      <w:pPr>
        <w:numPr>
          <w:ilvl w:val="0"/>
          <w:numId w:val="6"/>
        </w:numPr>
      </w:pPr>
      <w:r>
        <w:t xml:space="preserve">Ensuring that the English curriculum and teaching </w:t>
      </w:r>
      <w:r w:rsidR="006334FB">
        <w:t>practices</w:t>
      </w:r>
      <w:r>
        <w:t xml:space="preserve"> support the development of students' resilience, self-esteem, and awareness of safeguarding issues</w:t>
      </w:r>
    </w:p>
    <w:sectPr w:rsidR="006E6A08">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91E8" w14:textId="77777777" w:rsidR="00375BA8" w:rsidRDefault="00171D93">
      <w:pPr>
        <w:spacing w:after="0" w:line="240" w:lineRule="auto"/>
      </w:pPr>
      <w:r>
        <w:separator/>
      </w:r>
    </w:p>
  </w:endnote>
  <w:endnote w:type="continuationSeparator" w:id="0">
    <w:p w14:paraId="40CCF73A" w14:textId="77777777" w:rsidR="00375BA8" w:rsidRDefault="0017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A7A4" w14:textId="43FDC102" w:rsidR="006E6A08" w:rsidRDefault="006E6A08">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2979" w14:textId="77777777" w:rsidR="00375BA8" w:rsidRDefault="00171D93">
      <w:pPr>
        <w:spacing w:after="0" w:line="240" w:lineRule="auto"/>
      </w:pPr>
      <w:r>
        <w:separator/>
      </w:r>
    </w:p>
  </w:footnote>
  <w:footnote w:type="continuationSeparator" w:id="0">
    <w:p w14:paraId="5DEDE0C0" w14:textId="77777777" w:rsidR="00375BA8" w:rsidRDefault="0017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C92E" w14:textId="667972EE" w:rsidR="006E6A08" w:rsidRDefault="00171D93">
    <w:r>
      <w:rPr>
        <w:noProof/>
      </w:rPr>
      <w:drawing>
        <wp:anchor distT="0" distB="0" distL="114300" distR="114300" simplePos="0" relativeHeight="251657728" behindDoc="0" locked="0" layoutInCell="1" allowOverlap="1" wp14:anchorId="1C7930F2" wp14:editId="782CB71B">
          <wp:simplePos x="0" y="0"/>
          <wp:positionH relativeFrom="margin">
            <wp:align>right</wp:align>
          </wp:positionH>
          <wp:positionV relativeFrom="line">
            <wp:align>top</wp:align>
          </wp:positionV>
          <wp:extent cx="508635" cy="63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8669DD"/>
    <w:multiLevelType w:val="hybridMultilevel"/>
    <w:tmpl w:val="17709CD2"/>
    <w:lvl w:ilvl="0" w:tplc="9CD8B9A0">
      <w:start w:val="1"/>
      <w:numFmt w:val="bullet"/>
      <w:lvlText w:val=""/>
      <w:lvlJc w:val="left"/>
      <w:pPr>
        <w:tabs>
          <w:tab w:val="num" w:pos="720"/>
        </w:tabs>
        <w:ind w:left="720" w:hanging="360"/>
      </w:pPr>
      <w:rPr>
        <w:rFonts w:ascii="Symbol" w:hAnsi="Symbol" w:cs="Symbol" w:hint="default"/>
      </w:rPr>
    </w:lvl>
    <w:lvl w:ilvl="1" w:tplc="E7846670">
      <w:start w:val="1"/>
      <w:numFmt w:val="bullet"/>
      <w:lvlText w:val="o"/>
      <w:lvlJc w:val="left"/>
      <w:pPr>
        <w:tabs>
          <w:tab w:val="num" w:pos="1440"/>
        </w:tabs>
        <w:ind w:left="1440" w:hanging="360"/>
      </w:pPr>
      <w:rPr>
        <w:rFonts w:ascii="Courier New" w:hAnsi="Courier New" w:cs="Courier New" w:hint="default"/>
      </w:rPr>
    </w:lvl>
    <w:lvl w:ilvl="2" w:tplc="6C2C5464">
      <w:start w:val="1"/>
      <w:numFmt w:val="bullet"/>
      <w:lvlText w:val=""/>
      <w:lvlJc w:val="left"/>
      <w:pPr>
        <w:tabs>
          <w:tab w:val="num" w:pos="2160"/>
        </w:tabs>
        <w:ind w:left="2160" w:hanging="360"/>
      </w:pPr>
      <w:rPr>
        <w:rFonts w:ascii="Wingdings" w:hAnsi="Wingdings" w:cs="Wingdings" w:hint="default"/>
      </w:rPr>
    </w:lvl>
    <w:lvl w:ilvl="3" w:tplc="F112E6F6">
      <w:start w:val="1"/>
      <w:numFmt w:val="bullet"/>
      <w:lvlText w:val=""/>
      <w:lvlJc w:val="left"/>
      <w:pPr>
        <w:tabs>
          <w:tab w:val="num" w:pos="2880"/>
        </w:tabs>
        <w:ind w:left="2880" w:hanging="360"/>
      </w:pPr>
      <w:rPr>
        <w:rFonts w:ascii="Symbol" w:hAnsi="Symbol" w:cs="Symbol" w:hint="default"/>
      </w:rPr>
    </w:lvl>
    <w:lvl w:ilvl="4" w:tplc="EDA0A63E">
      <w:start w:val="1"/>
      <w:numFmt w:val="bullet"/>
      <w:lvlText w:val="o"/>
      <w:lvlJc w:val="left"/>
      <w:pPr>
        <w:tabs>
          <w:tab w:val="num" w:pos="3600"/>
        </w:tabs>
        <w:ind w:left="3600" w:hanging="360"/>
      </w:pPr>
      <w:rPr>
        <w:rFonts w:ascii="Courier New" w:hAnsi="Courier New" w:cs="Courier New" w:hint="default"/>
      </w:rPr>
    </w:lvl>
    <w:lvl w:ilvl="5" w:tplc="431AAF5A">
      <w:start w:val="1"/>
      <w:numFmt w:val="bullet"/>
      <w:lvlText w:val=""/>
      <w:lvlJc w:val="left"/>
      <w:pPr>
        <w:tabs>
          <w:tab w:val="num" w:pos="4320"/>
        </w:tabs>
        <w:ind w:left="4320" w:hanging="360"/>
      </w:pPr>
      <w:rPr>
        <w:rFonts w:ascii="Wingdings" w:hAnsi="Wingdings" w:cs="Wingdings" w:hint="default"/>
      </w:rPr>
    </w:lvl>
    <w:lvl w:ilvl="6" w:tplc="AFB8C9EA">
      <w:start w:val="1"/>
      <w:numFmt w:val="bullet"/>
      <w:lvlText w:val=""/>
      <w:lvlJc w:val="left"/>
      <w:pPr>
        <w:tabs>
          <w:tab w:val="num" w:pos="5040"/>
        </w:tabs>
        <w:ind w:left="5040" w:hanging="360"/>
      </w:pPr>
      <w:rPr>
        <w:rFonts w:ascii="Symbol" w:hAnsi="Symbol" w:cs="Symbol" w:hint="default"/>
      </w:rPr>
    </w:lvl>
    <w:lvl w:ilvl="7" w:tplc="8CE4A9E6">
      <w:start w:val="1"/>
      <w:numFmt w:val="bullet"/>
      <w:lvlText w:val="o"/>
      <w:lvlJc w:val="left"/>
      <w:pPr>
        <w:tabs>
          <w:tab w:val="num" w:pos="5760"/>
        </w:tabs>
        <w:ind w:left="5760" w:hanging="360"/>
      </w:pPr>
      <w:rPr>
        <w:rFonts w:ascii="Courier New" w:hAnsi="Courier New" w:cs="Courier New" w:hint="default"/>
      </w:rPr>
    </w:lvl>
    <w:lvl w:ilvl="8" w:tplc="4900D49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2BFED3"/>
    <w:multiLevelType w:val="hybridMultilevel"/>
    <w:tmpl w:val="0E5AEB36"/>
    <w:lvl w:ilvl="0" w:tplc="14BCF426">
      <w:start w:val="1"/>
      <w:numFmt w:val="bullet"/>
      <w:lvlText w:val=""/>
      <w:lvlJc w:val="left"/>
      <w:pPr>
        <w:tabs>
          <w:tab w:val="num" w:pos="720"/>
        </w:tabs>
        <w:ind w:left="720" w:hanging="360"/>
      </w:pPr>
      <w:rPr>
        <w:rFonts w:ascii="Symbol" w:hAnsi="Symbol" w:cs="Symbol" w:hint="default"/>
      </w:rPr>
    </w:lvl>
    <w:lvl w:ilvl="1" w:tplc="F27AEAD6">
      <w:start w:val="1"/>
      <w:numFmt w:val="bullet"/>
      <w:lvlText w:val="o"/>
      <w:lvlJc w:val="left"/>
      <w:pPr>
        <w:tabs>
          <w:tab w:val="num" w:pos="1440"/>
        </w:tabs>
        <w:ind w:left="1440" w:hanging="360"/>
      </w:pPr>
      <w:rPr>
        <w:rFonts w:ascii="Courier New" w:hAnsi="Courier New" w:cs="Courier New" w:hint="default"/>
      </w:rPr>
    </w:lvl>
    <w:lvl w:ilvl="2" w:tplc="A6D4BAC6">
      <w:start w:val="1"/>
      <w:numFmt w:val="bullet"/>
      <w:lvlText w:val=""/>
      <w:lvlJc w:val="left"/>
      <w:pPr>
        <w:tabs>
          <w:tab w:val="num" w:pos="2160"/>
        </w:tabs>
        <w:ind w:left="2160" w:hanging="360"/>
      </w:pPr>
      <w:rPr>
        <w:rFonts w:ascii="Wingdings" w:hAnsi="Wingdings" w:cs="Wingdings" w:hint="default"/>
      </w:rPr>
    </w:lvl>
    <w:lvl w:ilvl="3" w:tplc="AE56C40C">
      <w:start w:val="1"/>
      <w:numFmt w:val="bullet"/>
      <w:lvlText w:val=""/>
      <w:lvlJc w:val="left"/>
      <w:pPr>
        <w:tabs>
          <w:tab w:val="num" w:pos="2880"/>
        </w:tabs>
        <w:ind w:left="2880" w:hanging="360"/>
      </w:pPr>
      <w:rPr>
        <w:rFonts w:ascii="Symbol" w:hAnsi="Symbol" w:cs="Symbol" w:hint="default"/>
      </w:rPr>
    </w:lvl>
    <w:lvl w:ilvl="4" w:tplc="AA421C82">
      <w:start w:val="1"/>
      <w:numFmt w:val="bullet"/>
      <w:lvlText w:val="o"/>
      <w:lvlJc w:val="left"/>
      <w:pPr>
        <w:tabs>
          <w:tab w:val="num" w:pos="3600"/>
        </w:tabs>
        <w:ind w:left="3600" w:hanging="360"/>
      </w:pPr>
      <w:rPr>
        <w:rFonts w:ascii="Courier New" w:hAnsi="Courier New" w:cs="Courier New" w:hint="default"/>
      </w:rPr>
    </w:lvl>
    <w:lvl w:ilvl="5" w:tplc="1D743EEC">
      <w:start w:val="1"/>
      <w:numFmt w:val="bullet"/>
      <w:lvlText w:val=""/>
      <w:lvlJc w:val="left"/>
      <w:pPr>
        <w:tabs>
          <w:tab w:val="num" w:pos="4320"/>
        </w:tabs>
        <w:ind w:left="4320" w:hanging="360"/>
      </w:pPr>
      <w:rPr>
        <w:rFonts w:ascii="Wingdings" w:hAnsi="Wingdings" w:cs="Wingdings" w:hint="default"/>
      </w:rPr>
    </w:lvl>
    <w:lvl w:ilvl="6" w:tplc="6E44A268">
      <w:start w:val="1"/>
      <w:numFmt w:val="bullet"/>
      <w:lvlText w:val=""/>
      <w:lvlJc w:val="left"/>
      <w:pPr>
        <w:tabs>
          <w:tab w:val="num" w:pos="5040"/>
        </w:tabs>
        <w:ind w:left="5040" w:hanging="360"/>
      </w:pPr>
      <w:rPr>
        <w:rFonts w:ascii="Symbol" w:hAnsi="Symbol" w:cs="Symbol" w:hint="default"/>
      </w:rPr>
    </w:lvl>
    <w:lvl w:ilvl="7" w:tplc="F98C3300">
      <w:start w:val="1"/>
      <w:numFmt w:val="bullet"/>
      <w:lvlText w:val="o"/>
      <w:lvlJc w:val="left"/>
      <w:pPr>
        <w:tabs>
          <w:tab w:val="num" w:pos="5760"/>
        </w:tabs>
        <w:ind w:left="5760" w:hanging="360"/>
      </w:pPr>
      <w:rPr>
        <w:rFonts w:ascii="Courier New" w:hAnsi="Courier New" w:cs="Courier New" w:hint="default"/>
      </w:rPr>
    </w:lvl>
    <w:lvl w:ilvl="8" w:tplc="DA58FCB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0ED547"/>
    <w:multiLevelType w:val="hybridMultilevel"/>
    <w:tmpl w:val="48929B76"/>
    <w:lvl w:ilvl="0" w:tplc="84124426">
      <w:start w:val="1"/>
      <w:numFmt w:val="bullet"/>
      <w:lvlText w:val=""/>
      <w:lvlJc w:val="left"/>
      <w:pPr>
        <w:tabs>
          <w:tab w:val="num" w:pos="720"/>
        </w:tabs>
        <w:ind w:left="720" w:hanging="360"/>
      </w:pPr>
      <w:rPr>
        <w:rFonts w:ascii="Symbol" w:hAnsi="Symbol" w:cs="Symbol" w:hint="default"/>
      </w:rPr>
    </w:lvl>
    <w:lvl w:ilvl="1" w:tplc="BAEC9EE6">
      <w:start w:val="1"/>
      <w:numFmt w:val="bullet"/>
      <w:lvlText w:val="o"/>
      <w:lvlJc w:val="left"/>
      <w:pPr>
        <w:tabs>
          <w:tab w:val="num" w:pos="1440"/>
        </w:tabs>
        <w:ind w:left="1440" w:hanging="360"/>
      </w:pPr>
      <w:rPr>
        <w:rFonts w:ascii="Courier New" w:hAnsi="Courier New" w:cs="Courier New" w:hint="default"/>
      </w:rPr>
    </w:lvl>
    <w:lvl w:ilvl="2" w:tplc="6ECCF128">
      <w:start w:val="1"/>
      <w:numFmt w:val="bullet"/>
      <w:lvlText w:val=""/>
      <w:lvlJc w:val="left"/>
      <w:pPr>
        <w:tabs>
          <w:tab w:val="num" w:pos="2160"/>
        </w:tabs>
        <w:ind w:left="2160" w:hanging="360"/>
      </w:pPr>
      <w:rPr>
        <w:rFonts w:ascii="Wingdings" w:hAnsi="Wingdings" w:cs="Wingdings" w:hint="default"/>
      </w:rPr>
    </w:lvl>
    <w:lvl w:ilvl="3" w:tplc="21F07F20">
      <w:start w:val="1"/>
      <w:numFmt w:val="bullet"/>
      <w:lvlText w:val=""/>
      <w:lvlJc w:val="left"/>
      <w:pPr>
        <w:tabs>
          <w:tab w:val="num" w:pos="2880"/>
        </w:tabs>
        <w:ind w:left="2880" w:hanging="360"/>
      </w:pPr>
      <w:rPr>
        <w:rFonts w:ascii="Symbol" w:hAnsi="Symbol" w:cs="Symbol" w:hint="default"/>
      </w:rPr>
    </w:lvl>
    <w:lvl w:ilvl="4" w:tplc="8D1615C6">
      <w:start w:val="1"/>
      <w:numFmt w:val="bullet"/>
      <w:lvlText w:val="o"/>
      <w:lvlJc w:val="left"/>
      <w:pPr>
        <w:tabs>
          <w:tab w:val="num" w:pos="3600"/>
        </w:tabs>
        <w:ind w:left="3600" w:hanging="360"/>
      </w:pPr>
      <w:rPr>
        <w:rFonts w:ascii="Courier New" w:hAnsi="Courier New" w:cs="Courier New" w:hint="default"/>
      </w:rPr>
    </w:lvl>
    <w:lvl w:ilvl="5" w:tplc="C46C20AC">
      <w:start w:val="1"/>
      <w:numFmt w:val="bullet"/>
      <w:lvlText w:val=""/>
      <w:lvlJc w:val="left"/>
      <w:pPr>
        <w:tabs>
          <w:tab w:val="num" w:pos="4320"/>
        </w:tabs>
        <w:ind w:left="4320" w:hanging="360"/>
      </w:pPr>
      <w:rPr>
        <w:rFonts w:ascii="Wingdings" w:hAnsi="Wingdings" w:cs="Wingdings" w:hint="default"/>
      </w:rPr>
    </w:lvl>
    <w:lvl w:ilvl="6" w:tplc="DEC024D8">
      <w:start w:val="1"/>
      <w:numFmt w:val="bullet"/>
      <w:lvlText w:val=""/>
      <w:lvlJc w:val="left"/>
      <w:pPr>
        <w:tabs>
          <w:tab w:val="num" w:pos="5040"/>
        </w:tabs>
        <w:ind w:left="5040" w:hanging="360"/>
      </w:pPr>
      <w:rPr>
        <w:rFonts w:ascii="Symbol" w:hAnsi="Symbol" w:cs="Symbol" w:hint="default"/>
      </w:rPr>
    </w:lvl>
    <w:lvl w:ilvl="7" w:tplc="E8C2E93C">
      <w:start w:val="1"/>
      <w:numFmt w:val="bullet"/>
      <w:lvlText w:val="o"/>
      <w:lvlJc w:val="left"/>
      <w:pPr>
        <w:tabs>
          <w:tab w:val="num" w:pos="5760"/>
        </w:tabs>
        <w:ind w:left="5760" w:hanging="360"/>
      </w:pPr>
      <w:rPr>
        <w:rFonts w:ascii="Courier New" w:hAnsi="Courier New" w:cs="Courier New" w:hint="default"/>
      </w:rPr>
    </w:lvl>
    <w:lvl w:ilvl="8" w:tplc="2C96FA1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CF8200"/>
    <w:multiLevelType w:val="hybridMultilevel"/>
    <w:tmpl w:val="3ADA2EB2"/>
    <w:lvl w:ilvl="0" w:tplc="CCD0000C">
      <w:start w:val="1"/>
      <w:numFmt w:val="bullet"/>
      <w:lvlText w:val=""/>
      <w:lvlJc w:val="left"/>
      <w:pPr>
        <w:tabs>
          <w:tab w:val="num" w:pos="720"/>
        </w:tabs>
        <w:ind w:left="720" w:hanging="360"/>
      </w:pPr>
      <w:rPr>
        <w:rFonts w:ascii="Symbol" w:hAnsi="Symbol" w:cs="Symbol" w:hint="default"/>
      </w:rPr>
    </w:lvl>
    <w:lvl w:ilvl="1" w:tplc="3A009318">
      <w:start w:val="1"/>
      <w:numFmt w:val="bullet"/>
      <w:lvlText w:val="o"/>
      <w:lvlJc w:val="left"/>
      <w:pPr>
        <w:tabs>
          <w:tab w:val="num" w:pos="1440"/>
        </w:tabs>
        <w:ind w:left="1440" w:hanging="360"/>
      </w:pPr>
      <w:rPr>
        <w:rFonts w:ascii="Courier New" w:hAnsi="Courier New" w:cs="Courier New" w:hint="default"/>
      </w:rPr>
    </w:lvl>
    <w:lvl w:ilvl="2" w:tplc="91E22254">
      <w:start w:val="1"/>
      <w:numFmt w:val="bullet"/>
      <w:lvlText w:val=""/>
      <w:lvlJc w:val="left"/>
      <w:pPr>
        <w:tabs>
          <w:tab w:val="num" w:pos="2160"/>
        </w:tabs>
        <w:ind w:left="2160" w:hanging="360"/>
      </w:pPr>
      <w:rPr>
        <w:rFonts w:ascii="Wingdings" w:hAnsi="Wingdings" w:cs="Wingdings" w:hint="default"/>
      </w:rPr>
    </w:lvl>
    <w:lvl w:ilvl="3" w:tplc="5A56E828">
      <w:start w:val="1"/>
      <w:numFmt w:val="bullet"/>
      <w:lvlText w:val=""/>
      <w:lvlJc w:val="left"/>
      <w:pPr>
        <w:tabs>
          <w:tab w:val="num" w:pos="2880"/>
        </w:tabs>
        <w:ind w:left="2880" w:hanging="360"/>
      </w:pPr>
      <w:rPr>
        <w:rFonts w:ascii="Symbol" w:hAnsi="Symbol" w:cs="Symbol" w:hint="default"/>
      </w:rPr>
    </w:lvl>
    <w:lvl w:ilvl="4" w:tplc="C964B72E">
      <w:start w:val="1"/>
      <w:numFmt w:val="bullet"/>
      <w:lvlText w:val="o"/>
      <w:lvlJc w:val="left"/>
      <w:pPr>
        <w:tabs>
          <w:tab w:val="num" w:pos="3600"/>
        </w:tabs>
        <w:ind w:left="3600" w:hanging="360"/>
      </w:pPr>
      <w:rPr>
        <w:rFonts w:ascii="Courier New" w:hAnsi="Courier New" w:cs="Courier New" w:hint="default"/>
      </w:rPr>
    </w:lvl>
    <w:lvl w:ilvl="5" w:tplc="19005964">
      <w:start w:val="1"/>
      <w:numFmt w:val="bullet"/>
      <w:lvlText w:val=""/>
      <w:lvlJc w:val="left"/>
      <w:pPr>
        <w:tabs>
          <w:tab w:val="num" w:pos="4320"/>
        </w:tabs>
        <w:ind w:left="4320" w:hanging="360"/>
      </w:pPr>
      <w:rPr>
        <w:rFonts w:ascii="Wingdings" w:hAnsi="Wingdings" w:cs="Wingdings" w:hint="default"/>
      </w:rPr>
    </w:lvl>
    <w:lvl w:ilvl="6" w:tplc="D45ED94E">
      <w:start w:val="1"/>
      <w:numFmt w:val="bullet"/>
      <w:lvlText w:val=""/>
      <w:lvlJc w:val="left"/>
      <w:pPr>
        <w:tabs>
          <w:tab w:val="num" w:pos="5040"/>
        </w:tabs>
        <w:ind w:left="5040" w:hanging="360"/>
      </w:pPr>
      <w:rPr>
        <w:rFonts w:ascii="Symbol" w:hAnsi="Symbol" w:cs="Symbol" w:hint="default"/>
      </w:rPr>
    </w:lvl>
    <w:lvl w:ilvl="7" w:tplc="1F62609A">
      <w:start w:val="1"/>
      <w:numFmt w:val="bullet"/>
      <w:lvlText w:val="o"/>
      <w:lvlJc w:val="left"/>
      <w:pPr>
        <w:tabs>
          <w:tab w:val="num" w:pos="5760"/>
        </w:tabs>
        <w:ind w:left="5760" w:hanging="360"/>
      </w:pPr>
      <w:rPr>
        <w:rFonts w:ascii="Courier New" w:hAnsi="Courier New" w:cs="Courier New" w:hint="default"/>
      </w:rPr>
    </w:lvl>
    <w:lvl w:ilvl="8" w:tplc="692C288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4EF29D9"/>
    <w:multiLevelType w:val="hybridMultilevel"/>
    <w:tmpl w:val="A94A0C06"/>
    <w:lvl w:ilvl="0" w:tplc="83F82770">
      <w:start w:val="1"/>
      <w:numFmt w:val="bullet"/>
      <w:lvlText w:val=""/>
      <w:lvlJc w:val="left"/>
      <w:pPr>
        <w:tabs>
          <w:tab w:val="num" w:pos="720"/>
        </w:tabs>
        <w:ind w:left="720" w:hanging="360"/>
      </w:pPr>
      <w:rPr>
        <w:rFonts w:ascii="Symbol" w:hAnsi="Symbol" w:cs="Symbol" w:hint="default"/>
      </w:rPr>
    </w:lvl>
    <w:lvl w:ilvl="1" w:tplc="71CADCA4">
      <w:start w:val="1"/>
      <w:numFmt w:val="bullet"/>
      <w:lvlText w:val="o"/>
      <w:lvlJc w:val="left"/>
      <w:pPr>
        <w:tabs>
          <w:tab w:val="num" w:pos="1440"/>
        </w:tabs>
        <w:ind w:left="1440" w:hanging="360"/>
      </w:pPr>
      <w:rPr>
        <w:rFonts w:ascii="Courier New" w:hAnsi="Courier New" w:cs="Courier New" w:hint="default"/>
      </w:rPr>
    </w:lvl>
    <w:lvl w:ilvl="2" w:tplc="117E91A8">
      <w:start w:val="1"/>
      <w:numFmt w:val="bullet"/>
      <w:lvlText w:val=""/>
      <w:lvlJc w:val="left"/>
      <w:pPr>
        <w:tabs>
          <w:tab w:val="num" w:pos="2160"/>
        </w:tabs>
        <w:ind w:left="2160" w:hanging="360"/>
      </w:pPr>
      <w:rPr>
        <w:rFonts w:ascii="Wingdings" w:hAnsi="Wingdings" w:cs="Wingdings" w:hint="default"/>
      </w:rPr>
    </w:lvl>
    <w:lvl w:ilvl="3" w:tplc="5BFEBAF8">
      <w:start w:val="1"/>
      <w:numFmt w:val="bullet"/>
      <w:lvlText w:val=""/>
      <w:lvlJc w:val="left"/>
      <w:pPr>
        <w:tabs>
          <w:tab w:val="num" w:pos="2880"/>
        </w:tabs>
        <w:ind w:left="2880" w:hanging="360"/>
      </w:pPr>
      <w:rPr>
        <w:rFonts w:ascii="Symbol" w:hAnsi="Symbol" w:cs="Symbol" w:hint="default"/>
      </w:rPr>
    </w:lvl>
    <w:lvl w:ilvl="4" w:tplc="41D05CEC">
      <w:start w:val="1"/>
      <w:numFmt w:val="bullet"/>
      <w:lvlText w:val="o"/>
      <w:lvlJc w:val="left"/>
      <w:pPr>
        <w:tabs>
          <w:tab w:val="num" w:pos="3600"/>
        </w:tabs>
        <w:ind w:left="3600" w:hanging="360"/>
      </w:pPr>
      <w:rPr>
        <w:rFonts w:ascii="Courier New" w:hAnsi="Courier New" w:cs="Courier New" w:hint="default"/>
      </w:rPr>
    </w:lvl>
    <w:lvl w:ilvl="5" w:tplc="394EF674">
      <w:start w:val="1"/>
      <w:numFmt w:val="bullet"/>
      <w:lvlText w:val=""/>
      <w:lvlJc w:val="left"/>
      <w:pPr>
        <w:tabs>
          <w:tab w:val="num" w:pos="4320"/>
        </w:tabs>
        <w:ind w:left="4320" w:hanging="360"/>
      </w:pPr>
      <w:rPr>
        <w:rFonts w:ascii="Wingdings" w:hAnsi="Wingdings" w:cs="Wingdings" w:hint="default"/>
      </w:rPr>
    </w:lvl>
    <w:lvl w:ilvl="6" w:tplc="7DEEB9F2">
      <w:start w:val="1"/>
      <w:numFmt w:val="bullet"/>
      <w:lvlText w:val=""/>
      <w:lvlJc w:val="left"/>
      <w:pPr>
        <w:tabs>
          <w:tab w:val="num" w:pos="5040"/>
        </w:tabs>
        <w:ind w:left="5040" w:hanging="360"/>
      </w:pPr>
      <w:rPr>
        <w:rFonts w:ascii="Symbol" w:hAnsi="Symbol" w:cs="Symbol" w:hint="default"/>
      </w:rPr>
    </w:lvl>
    <w:lvl w:ilvl="7" w:tplc="185A81DC">
      <w:start w:val="1"/>
      <w:numFmt w:val="bullet"/>
      <w:lvlText w:val="o"/>
      <w:lvlJc w:val="left"/>
      <w:pPr>
        <w:tabs>
          <w:tab w:val="num" w:pos="5760"/>
        </w:tabs>
        <w:ind w:left="5760" w:hanging="360"/>
      </w:pPr>
      <w:rPr>
        <w:rFonts w:ascii="Courier New" w:hAnsi="Courier New" w:cs="Courier New" w:hint="default"/>
      </w:rPr>
    </w:lvl>
    <w:lvl w:ilvl="8" w:tplc="3AE83E0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E3E88B"/>
    <w:multiLevelType w:val="hybridMultilevel"/>
    <w:tmpl w:val="3ECC6AF6"/>
    <w:lvl w:ilvl="0" w:tplc="BECAD95C">
      <w:start w:val="1"/>
      <w:numFmt w:val="bullet"/>
      <w:lvlText w:val=""/>
      <w:lvlJc w:val="left"/>
      <w:pPr>
        <w:tabs>
          <w:tab w:val="num" w:pos="720"/>
        </w:tabs>
        <w:ind w:left="720" w:hanging="360"/>
      </w:pPr>
      <w:rPr>
        <w:rFonts w:ascii="Symbol" w:hAnsi="Symbol" w:cs="Symbol" w:hint="default"/>
      </w:rPr>
    </w:lvl>
    <w:lvl w:ilvl="1" w:tplc="28AA65DE">
      <w:start w:val="1"/>
      <w:numFmt w:val="bullet"/>
      <w:lvlText w:val="o"/>
      <w:lvlJc w:val="left"/>
      <w:pPr>
        <w:tabs>
          <w:tab w:val="num" w:pos="1440"/>
        </w:tabs>
        <w:ind w:left="1440" w:hanging="360"/>
      </w:pPr>
      <w:rPr>
        <w:rFonts w:ascii="Courier New" w:hAnsi="Courier New" w:cs="Courier New" w:hint="default"/>
      </w:rPr>
    </w:lvl>
    <w:lvl w:ilvl="2" w:tplc="5A70E4A8">
      <w:start w:val="1"/>
      <w:numFmt w:val="bullet"/>
      <w:lvlText w:val=""/>
      <w:lvlJc w:val="left"/>
      <w:pPr>
        <w:tabs>
          <w:tab w:val="num" w:pos="2160"/>
        </w:tabs>
        <w:ind w:left="2160" w:hanging="360"/>
      </w:pPr>
      <w:rPr>
        <w:rFonts w:ascii="Wingdings" w:hAnsi="Wingdings" w:cs="Wingdings" w:hint="default"/>
      </w:rPr>
    </w:lvl>
    <w:lvl w:ilvl="3" w:tplc="859C44F2">
      <w:start w:val="1"/>
      <w:numFmt w:val="bullet"/>
      <w:lvlText w:val=""/>
      <w:lvlJc w:val="left"/>
      <w:pPr>
        <w:tabs>
          <w:tab w:val="num" w:pos="2880"/>
        </w:tabs>
        <w:ind w:left="2880" w:hanging="360"/>
      </w:pPr>
      <w:rPr>
        <w:rFonts w:ascii="Symbol" w:hAnsi="Symbol" w:cs="Symbol" w:hint="default"/>
      </w:rPr>
    </w:lvl>
    <w:lvl w:ilvl="4" w:tplc="6900ACDC">
      <w:start w:val="1"/>
      <w:numFmt w:val="bullet"/>
      <w:lvlText w:val="o"/>
      <w:lvlJc w:val="left"/>
      <w:pPr>
        <w:tabs>
          <w:tab w:val="num" w:pos="3600"/>
        </w:tabs>
        <w:ind w:left="3600" w:hanging="360"/>
      </w:pPr>
      <w:rPr>
        <w:rFonts w:ascii="Courier New" w:hAnsi="Courier New" w:cs="Courier New" w:hint="default"/>
      </w:rPr>
    </w:lvl>
    <w:lvl w:ilvl="5" w:tplc="01046EE8">
      <w:start w:val="1"/>
      <w:numFmt w:val="bullet"/>
      <w:lvlText w:val=""/>
      <w:lvlJc w:val="left"/>
      <w:pPr>
        <w:tabs>
          <w:tab w:val="num" w:pos="4320"/>
        </w:tabs>
        <w:ind w:left="4320" w:hanging="360"/>
      </w:pPr>
      <w:rPr>
        <w:rFonts w:ascii="Wingdings" w:hAnsi="Wingdings" w:cs="Wingdings" w:hint="default"/>
      </w:rPr>
    </w:lvl>
    <w:lvl w:ilvl="6" w:tplc="199CC356">
      <w:start w:val="1"/>
      <w:numFmt w:val="bullet"/>
      <w:lvlText w:val=""/>
      <w:lvlJc w:val="left"/>
      <w:pPr>
        <w:tabs>
          <w:tab w:val="num" w:pos="5040"/>
        </w:tabs>
        <w:ind w:left="5040" w:hanging="360"/>
      </w:pPr>
      <w:rPr>
        <w:rFonts w:ascii="Symbol" w:hAnsi="Symbol" w:cs="Symbol" w:hint="default"/>
      </w:rPr>
    </w:lvl>
    <w:lvl w:ilvl="7" w:tplc="4A809B96">
      <w:start w:val="1"/>
      <w:numFmt w:val="bullet"/>
      <w:lvlText w:val="o"/>
      <w:lvlJc w:val="left"/>
      <w:pPr>
        <w:tabs>
          <w:tab w:val="num" w:pos="5760"/>
        </w:tabs>
        <w:ind w:left="5760" w:hanging="360"/>
      </w:pPr>
      <w:rPr>
        <w:rFonts w:ascii="Courier New" w:hAnsi="Courier New" w:cs="Courier New" w:hint="default"/>
      </w:rPr>
    </w:lvl>
    <w:lvl w:ilvl="8" w:tplc="49A2241C">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08"/>
    <w:rsid w:val="00171D93"/>
    <w:rsid w:val="00375BA8"/>
    <w:rsid w:val="006334FB"/>
    <w:rsid w:val="006E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D7D"/>
  <w15:docId w15:val="{93AC6CDA-21A1-4063-AF66-E9F20340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7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D93"/>
  </w:style>
  <w:style w:type="paragraph" w:styleId="Footer">
    <w:name w:val="footer"/>
    <w:basedOn w:val="Normal"/>
    <w:link w:val="FooterChar"/>
    <w:uiPriority w:val="99"/>
    <w:unhideWhenUsed/>
    <w:rsid w:val="0017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4</DocSecurity>
  <Lines>48</Lines>
  <Paragraphs>13</Paragraphs>
  <ScaleCrop>false</ScaleCrop>
  <Manager/>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Williams</dc:creator>
  <cp:keywords/>
  <dc:description/>
  <cp:lastModifiedBy>Ms Davies</cp:lastModifiedBy>
  <cp:revision>2</cp:revision>
  <dcterms:created xsi:type="dcterms:W3CDTF">2025-04-28T13:16:00Z</dcterms:created>
  <dcterms:modified xsi:type="dcterms:W3CDTF">2025-04-28T13:16:00Z</dcterms:modified>
  <cp:category/>
</cp:coreProperties>
</file>