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809A6" w14:textId="77777777" w:rsidR="004368B8" w:rsidRPr="007A00C0" w:rsidRDefault="004368B8" w:rsidP="001C7C38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7A00C0">
        <w:rPr>
          <w:rFonts w:ascii="Cambria" w:hAnsi="Cambria" w:cs="Arial"/>
          <w:b/>
          <w:bCs/>
          <w:sz w:val="24"/>
          <w:szCs w:val="24"/>
        </w:rPr>
        <w:t>The Duke of York’s Royal Military School</w:t>
      </w:r>
    </w:p>
    <w:p w14:paraId="2D7706CA" w14:textId="77777777" w:rsidR="001C7C38" w:rsidRPr="007A00C0" w:rsidRDefault="004368B8" w:rsidP="001C7C38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7A00C0">
        <w:rPr>
          <w:rFonts w:ascii="Cambria" w:hAnsi="Cambria" w:cs="Arial"/>
          <w:b/>
          <w:bCs/>
          <w:sz w:val="24"/>
          <w:szCs w:val="24"/>
        </w:rPr>
        <w:t>Head of MFL</w:t>
      </w:r>
      <w:r w:rsidR="00EB61FB" w:rsidRPr="007A00C0">
        <w:rPr>
          <w:rFonts w:ascii="Cambria" w:hAnsi="Cambria" w:cs="Arial"/>
          <w:b/>
          <w:bCs/>
          <w:sz w:val="24"/>
          <w:szCs w:val="24"/>
        </w:rPr>
        <w:t xml:space="preserve"> </w:t>
      </w:r>
      <w:r w:rsidR="001C7C38" w:rsidRPr="007A00C0">
        <w:rPr>
          <w:rFonts w:ascii="Cambria" w:hAnsi="Cambria" w:cs="Arial"/>
          <w:b/>
          <w:bCs/>
          <w:sz w:val="24"/>
          <w:szCs w:val="24"/>
        </w:rPr>
        <w:t>– TLR</w:t>
      </w:r>
      <w:r w:rsidRPr="007A00C0">
        <w:rPr>
          <w:rFonts w:ascii="Cambria" w:hAnsi="Cambria" w:cs="Arial"/>
          <w:b/>
          <w:bCs/>
          <w:sz w:val="24"/>
          <w:szCs w:val="24"/>
        </w:rPr>
        <w:t>1a</w:t>
      </w:r>
      <w:r w:rsidR="001C7C38" w:rsidRPr="007A00C0">
        <w:rPr>
          <w:rFonts w:ascii="Cambria" w:hAnsi="Cambria" w:cs="Arial"/>
          <w:b/>
          <w:bCs/>
          <w:sz w:val="24"/>
          <w:szCs w:val="24"/>
        </w:rPr>
        <w:t xml:space="preserve"> JOB DESCRIPTION</w:t>
      </w:r>
    </w:p>
    <w:p w14:paraId="4A4C32EC" w14:textId="77777777" w:rsidR="001C7C38" w:rsidRPr="007A00C0" w:rsidRDefault="001C7C38" w:rsidP="001C7C38">
      <w:pPr>
        <w:jc w:val="both"/>
        <w:rPr>
          <w:rFonts w:ascii="Cambria" w:hAnsi="Cambria" w:cs="Arial"/>
          <w:sz w:val="24"/>
          <w:szCs w:val="24"/>
        </w:rPr>
      </w:pPr>
    </w:p>
    <w:p w14:paraId="684A62C5" w14:textId="77777777" w:rsidR="00041DB3" w:rsidRPr="007A00C0" w:rsidRDefault="00041DB3" w:rsidP="00041DB3">
      <w:pPr>
        <w:jc w:val="both"/>
        <w:rPr>
          <w:rFonts w:ascii="Cambria" w:hAnsi="Cambria" w:cs="Arial"/>
          <w:b/>
          <w:sz w:val="24"/>
          <w:szCs w:val="24"/>
        </w:rPr>
      </w:pPr>
      <w:r w:rsidRPr="007A00C0">
        <w:rPr>
          <w:rFonts w:ascii="Cambria" w:hAnsi="Cambria" w:cs="Arial"/>
          <w:b/>
          <w:sz w:val="24"/>
          <w:szCs w:val="24"/>
        </w:rPr>
        <w:t>Experience</w:t>
      </w:r>
    </w:p>
    <w:p w14:paraId="08BC1402" w14:textId="77777777" w:rsidR="00041DB3" w:rsidRPr="007A00C0" w:rsidRDefault="00041DB3" w:rsidP="00041DB3">
      <w:pPr>
        <w:jc w:val="both"/>
        <w:rPr>
          <w:rFonts w:ascii="Cambria" w:hAnsi="Cambria" w:cs="Arial"/>
          <w:b/>
          <w:sz w:val="24"/>
          <w:szCs w:val="24"/>
        </w:rPr>
      </w:pPr>
    </w:p>
    <w:p w14:paraId="32584E8B" w14:textId="77777777" w:rsidR="001C7C38" w:rsidRPr="007A00C0" w:rsidRDefault="001C7C38" w:rsidP="001C7C38">
      <w:pPr>
        <w:jc w:val="both"/>
        <w:rPr>
          <w:rFonts w:ascii="Cambria" w:hAnsi="Cambria" w:cs="Arial"/>
          <w:sz w:val="24"/>
          <w:szCs w:val="24"/>
        </w:rPr>
      </w:pPr>
      <w:r w:rsidRPr="007A00C0">
        <w:rPr>
          <w:rFonts w:ascii="Cambria" w:hAnsi="Cambria" w:cs="Arial"/>
          <w:sz w:val="24"/>
          <w:szCs w:val="24"/>
        </w:rPr>
        <w:t>Have teaching skills which lead to learners achieving well relative to their prior attainment, making progress as good as, or better than, similar learners nationally.</w:t>
      </w:r>
    </w:p>
    <w:p w14:paraId="00C9FEB8" w14:textId="77777777" w:rsidR="001C7C38" w:rsidRPr="007A00C0" w:rsidRDefault="001C7C38" w:rsidP="001C7C38">
      <w:pPr>
        <w:ind w:left="690" w:hanging="690"/>
        <w:jc w:val="both"/>
        <w:rPr>
          <w:rFonts w:ascii="Cambria" w:hAnsi="Cambria" w:cs="Arial"/>
          <w:sz w:val="24"/>
          <w:szCs w:val="24"/>
        </w:rPr>
      </w:pPr>
    </w:p>
    <w:p w14:paraId="603D929D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sz w:val="24"/>
          <w:szCs w:val="24"/>
        </w:rPr>
        <w:t>Have an extensive knowledge and understanding of how to use and adapt a range of teaching, learning and behaviour management strategies, including how to personalise learning to provide opportunities for all learners to achieve their potential.</w:t>
      </w:r>
      <w:r w:rsidRPr="007A00C0">
        <w:rPr>
          <w:rFonts w:ascii="Cambria" w:hAnsi="Cambria" w:cs="Arial"/>
          <w:kern w:val="0"/>
          <w:sz w:val="24"/>
          <w:szCs w:val="24"/>
          <w:lang w:eastAsia="en-GB"/>
        </w:rPr>
        <w:t xml:space="preserve"> </w:t>
      </w:r>
    </w:p>
    <w:p w14:paraId="352E6C9A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51090D89" w14:textId="77777777" w:rsidR="001C7C38" w:rsidRPr="007A00C0" w:rsidRDefault="001C7C38" w:rsidP="001C7C38">
      <w:pPr>
        <w:overflowPunct/>
        <w:autoSpaceDE/>
        <w:autoSpaceDN/>
        <w:adjustRightInd/>
        <w:textAlignment w:val="auto"/>
        <w:outlineLvl w:val="0"/>
        <w:rPr>
          <w:rFonts w:ascii="Cambria" w:hAnsi="Cambria" w:cs="Arial"/>
          <w:sz w:val="24"/>
          <w:szCs w:val="24"/>
        </w:rPr>
      </w:pPr>
      <w:r w:rsidRPr="007A00C0">
        <w:rPr>
          <w:rFonts w:ascii="Cambria" w:hAnsi="Cambria" w:cs="Arial"/>
          <w:sz w:val="24"/>
          <w:szCs w:val="24"/>
        </w:rPr>
        <w:t>Be accountable for pupils’ attainment, progress and outcomes within the relevant subject areas.</w:t>
      </w:r>
    </w:p>
    <w:p w14:paraId="63592672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6E24CFE8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b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b/>
          <w:kern w:val="0"/>
          <w:sz w:val="24"/>
          <w:szCs w:val="24"/>
          <w:lang w:eastAsia="en-GB"/>
        </w:rPr>
        <w:t>Excellent a</w:t>
      </w:r>
      <w:r w:rsidR="00041DB3" w:rsidRPr="007A00C0">
        <w:rPr>
          <w:rFonts w:ascii="Cambria" w:hAnsi="Cambria" w:cs="Arial"/>
          <w:b/>
          <w:kern w:val="0"/>
          <w:sz w:val="24"/>
          <w:szCs w:val="24"/>
          <w:lang w:eastAsia="en-GB"/>
        </w:rPr>
        <w:t>nd up-to-date subject knowledge</w:t>
      </w:r>
    </w:p>
    <w:p w14:paraId="1548F816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2B6220C3" w14:textId="77777777" w:rsidR="001C7C38" w:rsidRPr="007A00C0" w:rsidRDefault="001C7C38" w:rsidP="001C7C38">
      <w:pPr>
        <w:jc w:val="both"/>
        <w:rPr>
          <w:rFonts w:ascii="Cambria" w:hAnsi="Cambria" w:cs="Arial"/>
          <w:sz w:val="24"/>
          <w:szCs w:val="24"/>
        </w:rPr>
      </w:pPr>
      <w:r w:rsidRPr="007A00C0">
        <w:rPr>
          <w:rFonts w:ascii="Cambria" w:hAnsi="Cambria" w:cs="Arial"/>
          <w:sz w:val="24"/>
          <w:szCs w:val="24"/>
        </w:rPr>
        <w:t xml:space="preserve">Have a developed knowledge and understanding of their subject(s)/curriculum areas and related pedagogy including how learning progresses within them. </w:t>
      </w:r>
    </w:p>
    <w:p w14:paraId="6E8F983A" w14:textId="77777777" w:rsidR="001C7C38" w:rsidRPr="007A00C0" w:rsidRDefault="001C7C38" w:rsidP="001C7C38">
      <w:pPr>
        <w:ind w:left="690" w:hanging="690"/>
        <w:jc w:val="both"/>
        <w:rPr>
          <w:rFonts w:ascii="Cambria" w:hAnsi="Cambria" w:cs="Arial"/>
          <w:sz w:val="24"/>
          <w:szCs w:val="24"/>
        </w:rPr>
      </w:pPr>
    </w:p>
    <w:p w14:paraId="15CFDC8A" w14:textId="77777777" w:rsidR="001C7C38" w:rsidRPr="007A00C0" w:rsidRDefault="001C7C38" w:rsidP="001C7C38">
      <w:pPr>
        <w:overflowPunct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kern w:val="0"/>
          <w:sz w:val="24"/>
          <w:szCs w:val="24"/>
          <w:lang w:eastAsia="en-GB"/>
        </w:rPr>
        <w:t>Ensures creativity, innovation and the use of appropriate new technologies to achieve excellence within the team/subject.</w:t>
      </w:r>
    </w:p>
    <w:p w14:paraId="624C4A29" w14:textId="77777777" w:rsidR="00041DB3" w:rsidRPr="007A00C0" w:rsidRDefault="00041DB3" w:rsidP="001C7C38">
      <w:pPr>
        <w:overflowPunct/>
        <w:adjustRightInd/>
        <w:textAlignment w:val="auto"/>
        <w:rPr>
          <w:rFonts w:ascii="Cambria" w:hAnsi="Cambria" w:cs="Arial"/>
          <w:color w:val="000000"/>
          <w:sz w:val="24"/>
          <w:szCs w:val="24"/>
        </w:rPr>
      </w:pPr>
    </w:p>
    <w:p w14:paraId="23C5F14B" w14:textId="77777777" w:rsidR="00041DB3" w:rsidRPr="007A00C0" w:rsidRDefault="00041DB3" w:rsidP="001C7C38">
      <w:pPr>
        <w:overflowPunct/>
        <w:adjustRightInd/>
        <w:textAlignment w:val="auto"/>
        <w:rPr>
          <w:rFonts w:ascii="Cambria" w:hAnsi="Cambria" w:cs="Arial"/>
          <w:b/>
          <w:color w:val="000000"/>
          <w:sz w:val="24"/>
          <w:szCs w:val="24"/>
        </w:rPr>
      </w:pPr>
      <w:r w:rsidRPr="007A00C0">
        <w:rPr>
          <w:rFonts w:ascii="Cambria" w:hAnsi="Cambria" w:cs="Arial"/>
          <w:b/>
          <w:color w:val="000000"/>
          <w:sz w:val="24"/>
          <w:szCs w:val="24"/>
        </w:rPr>
        <w:t>Assessment</w:t>
      </w:r>
    </w:p>
    <w:p w14:paraId="7BC6A162" w14:textId="77777777" w:rsidR="00041DB3" w:rsidRPr="007A00C0" w:rsidRDefault="00041DB3" w:rsidP="001C7C38">
      <w:pPr>
        <w:overflowPunct/>
        <w:adjustRightInd/>
        <w:textAlignment w:val="auto"/>
        <w:rPr>
          <w:rFonts w:ascii="Cambria" w:hAnsi="Cambria" w:cs="Arial"/>
          <w:color w:val="000000"/>
          <w:sz w:val="24"/>
          <w:szCs w:val="24"/>
        </w:rPr>
      </w:pPr>
    </w:p>
    <w:p w14:paraId="0E2A3653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color w:val="000000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color w:val="000000"/>
          <w:sz w:val="24"/>
          <w:szCs w:val="24"/>
        </w:rPr>
        <w:t>Have an extensive knowledge and well-informed understanding of the assessment requirements and arrangements for the subject(s)/curriculum areas they lead - including those related to public examinations and qualifications, where applicable.</w:t>
      </w:r>
    </w:p>
    <w:p w14:paraId="0472BC3D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color w:val="000000"/>
          <w:kern w:val="0"/>
          <w:sz w:val="24"/>
          <w:szCs w:val="24"/>
          <w:lang w:eastAsia="en-GB"/>
        </w:rPr>
      </w:pPr>
    </w:p>
    <w:p w14:paraId="40AC1879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color w:val="000000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color w:val="000000"/>
          <w:kern w:val="0"/>
          <w:sz w:val="24"/>
          <w:szCs w:val="24"/>
          <w:lang w:eastAsia="en-GB"/>
        </w:rPr>
        <w:t>Ensure a consistent focus</w:t>
      </w:r>
      <w:r w:rsidRPr="007A00C0">
        <w:rPr>
          <w:rFonts w:ascii="Cambria" w:hAnsi="Cambria" w:cs="Arial"/>
          <w:b/>
          <w:color w:val="000000"/>
          <w:sz w:val="24"/>
          <w:szCs w:val="24"/>
        </w:rPr>
        <w:t xml:space="preserve"> </w:t>
      </w:r>
      <w:r w:rsidRPr="007A00C0">
        <w:rPr>
          <w:rFonts w:ascii="Cambria" w:hAnsi="Cambria" w:cs="Arial"/>
          <w:color w:val="000000"/>
          <w:kern w:val="0"/>
          <w:sz w:val="24"/>
          <w:szCs w:val="24"/>
          <w:lang w:eastAsia="en-GB"/>
        </w:rPr>
        <w:t>on pupils’ achievement, using</w:t>
      </w:r>
      <w:r w:rsidRPr="007A00C0">
        <w:rPr>
          <w:rFonts w:ascii="Cambria" w:hAnsi="Cambria" w:cs="Arial"/>
          <w:b/>
          <w:color w:val="000000"/>
          <w:sz w:val="24"/>
          <w:szCs w:val="24"/>
        </w:rPr>
        <w:t xml:space="preserve"> </w:t>
      </w:r>
      <w:r w:rsidRPr="007A00C0">
        <w:rPr>
          <w:rFonts w:ascii="Cambria" w:hAnsi="Cambria" w:cs="Arial"/>
          <w:color w:val="000000"/>
          <w:kern w:val="0"/>
          <w:sz w:val="24"/>
          <w:szCs w:val="24"/>
          <w:lang w:eastAsia="en-GB"/>
        </w:rPr>
        <w:t>data and benchmarks to</w:t>
      </w:r>
      <w:r w:rsidRPr="007A00C0">
        <w:rPr>
          <w:rFonts w:ascii="Cambria" w:hAnsi="Cambria" w:cs="Arial"/>
          <w:b/>
          <w:color w:val="000000"/>
          <w:sz w:val="24"/>
          <w:szCs w:val="24"/>
        </w:rPr>
        <w:t xml:space="preserve"> </w:t>
      </w:r>
      <w:r w:rsidRPr="007A00C0">
        <w:rPr>
          <w:rFonts w:ascii="Cambria" w:hAnsi="Cambria" w:cs="Arial"/>
          <w:color w:val="000000"/>
          <w:kern w:val="0"/>
          <w:sz w:val="24"/>
          <w:szCs w:val="24"/>
          <w:lang w:eastAsia="en-GB"/>
        </w:rPr>
        <w:t>monitor progress and provide differentiation.</w:t>
      </w:r>
    </w:p>
    <w:p w14:paraId="2533A928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color w:val="000000"/>
          <w:kern w:val="0"/>
          <w:sz w:val="24"/>
          <w:szCs w:val="24"/>
          <w:lang w:eastAsia="en-GB"/>
        </w:rPr>
      </w:pPr>
    </w:p>
    <w:p w14:paraId="49ED3D25" w14:textId="77777777" w:rsidR="001C7C38" w:rsidRPr="007A00C0" w:rsidRDefault="001C7C38" w:rsidP="001C7C38">
      <w:pPr>
        <w:overflowPunct/>
        <w:adjustRightInd/>
        <w:textAlignment w:val="auto"/>
        <w:outlineLvl w:val="0"/>
        <w:rPr>
          <w:rFonts w:ascii="Cambria" w:hAnsi="Cambria" w:cs="Arial"/>
          <w:color w:val="000000"/>
          <w:sz w:val="24"/>
          <w:szCs w:val="24"/>
          <w:lang w:val="en-US"/>
        </w:rPr>
      </w:pPr>
      <w:r w:rsidRPr="007A00C0">
        <w:rPr>
          <w:rFonts w:ascii="Cambria" w:hAnsi="Cambria" w:cs="Arial"/>
          <w:color w:val="000000"/>
          <w:sz w:val="24"/>
          <w:szCs w:val="24"/>
          <w:lang w:val="en-US"/>
        </w:rPr>
        <w:t xml:space="preserve">Effective use of target setting, learning objectives and quality written feedback. </w:t>
      </w:r>
    </w:p>
    <w:p w14:paraId="2D4F9793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color w:val="000000"/>
          <w:sz w:val="24"/>
          <w:szCs w:val="24"/>
          <w:lang w:val="en-US"/>
        </w:rPr>
      </w:pPr>
    </w:p>
    <w:p w14:paraId="6176A1CA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color w:val="000000"/>
          <w:sz w:val="24"/>
          <w:szCs w:val="24"/>
          <w:lang w:val="en-US"/>
        </w:rPr>
      </w:pPr>
      <w:r w:rsidRPr="007A00C0">
        <w:rPr>
          <w:rFonts w:ascii="Cambria" w:hAnsi="Cambria" w:cs="Arial"/>
          <w:kern w:val="0"/>
          <w:sz w:val="24"/>
          <w:szCs w:val="24"/>
          <w:lang w:eastAsia="en-GB"/>
        </w:rPr>
        <w:t>Challenges underperformance at all levels and ensures effective corrective action and follow-up.</w:t>
      </w:r>
    </w:p>
    <w:p w14:paraId="1F29B5DA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color w:val="000000"/>
          <w:sz w:val="24"/>
          <w:szCs w:val="24"/>
          <w:lang w:val="en-US"/>
        </w:rPr>
      </w:pPr>
    </w:p>
    <w:p w14:paraId="1E321C27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color w:val="000000"/>
          <w:sz w:val="24"/>
          <w:szCs w:val="24"/>
          <w:lang w:val="en-US"/>
        </w:rPr>
      </w:pPr>
      <w:r w:rsidRPr="007A00C0">
        <w:rPr>
          <w:rFonts w:ascii="Cambria" w:hAnsi="Cambria" w:cs="Arial"/>
          <w:color w:val="000000"/>
          <w:sz w:val="24"/>
          <w:szCs w:val="24"/>
        </w:rPr>
        <w:t>Knowledge and understanding of the different types of qualifications and specifications and their suitability for meeting learners’ needs.</w:t>
      </w:r>
    </w:p>
    <w:p w14:paraId="036EC13D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4AF7F60F" w14:textId="77777777" w:rsidR="00041DB3" w:rsidRPr="007A00C0" w:rsidRDefault="00041DB3" w:rsidP="001C7C38">
      <w:pPr>
        <w:overflowPunct/>
        <w:adjustRightInd/>
        <w:textAlignment w:val="auto"/>
        <w:rPr>
          <w:rFonts w:ascii="Cambria" w:hAnsi="Cambria" w:cs="Arial"/>
          <w:b/>
          <w:sz w:val="24"/>
          <w:szCs w:val="24"/>
        </w:rPr>
      </w:pPr>
      <w:r w:rsidRPr="007A00C0">
        <w:rPr>
          <w:rFonts w:ascii="Cambria" w:hAnsi="Cambria" w:cs="Arial"/>
          <w:b/>
          <w:sz w:val="24"/>
          <w:szCs w:val="24"/>
        </w:rPr>
        <w:t>Planning</w:t>
      </w:r>
    </w:p>
    <w:p w14:paraId="25A7806E" w14:textId="77777777" w:rsidR="00041DB3" w:rsidRPr="007A00C0" w:rsidRDefault="00041DB3" w:rsidP="001C7C38">
      <w:pPr>
        <w:overflowPunct/>
        <w:adjustRightInd/>
        <w:textAlignment w:val="auto"/>
        <w:rPr>
          <w:rFonts w:ascii="Cambria" w:hAnsi="Cambria" w:cs="Arial"/>
          <w:b/>
          <w:sz w:val="24"/>
          <w:szCs w:val="24"/>
        </w:rPr>
      </w:pPr>
    </w:p>
    <w:p w14:paraId="25F6D3C7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sz w:val="24"/>
          <w:szCs w:val="24"/>
        </w:rPr>
        <w:t>Be flexible, creative and adept at designing learning sequences within lessons and across lessons that are effective and consistently well-matched to learning objectives and the needs of learners and which integrate recent developments, including those relating to subject/curriculum knowledge.</w:t>
      </w:r>
    </w:p>
    <w:p w14:paraId="09274EA4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440098C8" w14:textId="77777777" w:rsidR="001C7C38" w:rsidRPr="007A00C0" w:rsidRDefault="001C7C38" w:rsidP="001C7C38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kern w:val="0"/>
          <w:sz w:val="24"/>
          <w:szCs w:val="24"/>
          <w:lang w:eastAsia="en-GB"/>
        </w:rPr>
        <w:t>Demonstrate high expectations and set challenging targets.</w:t>
      </w:r>
    </w:p>
    <w:p w14:paraId="65F21B21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sz w:val="24"/>
          <w:szCs w:val="24"/>
        </w:rPr>
      </w:pPr>
    </w:p>
    <w:p w14:paraId="14079F1A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sz w:val="24"/>
          <w:szCs w:val="24"/>
        </w:rPr>
        <w:lastRenderedPageBreak/>
        <w:t>Design an engaging curriculum within the relevant subject area.</w:t>
      </w:r>
    </w:p>
    <w:p w14:paraId="036F6152" w14:textId="77777777" w:rsidR="001C7C38" w:rsidRPr="007A00C0" w:rsidRDefault="001C7C38" w:rsidP="001C7C38">
      <w:pPr>
        <w:overflowPunct/>
        <w:autoSpaceDE/>
        <w:autoSpaceDN/>
        <w:adjustRightInd/>
        <w:ind w:left="360"/>
        <w:textAlignment w:val="auto"/>
        <w:rPr>
          <w:rFonts w:ascii="Cambria" w:hAnsi="Cambria" w:cs="Arial"/>
          <w:b/>
          <w:sz w:val="24"/>
          <w:szCs w:val="24"/>
        </w:rPr>
      </w:pPr>
    </w:p>
    <w:p w14:paraId="2CF6E0F0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b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b/>
          <w:kern w:val="0"/>
          <w:sz w:val="24"/>
          <w:szCs w:val="24"/>
          <w:lang w:eastAsia="en-GB"/>
        </w:rPr>
        <w:t>Ability t</w:t>
      </w:r>
      <w:r w:rsidR="00041DB3" w:rsidRPr="007A00C0">
        <w:rPr>
          <w:rFonts w:ascii="Cambria" w:hAnsi="Cambria" w:cs="Arial"/>
          <w:b/>
          <w:kern w:val="0"/>
          <w:sz w:val="24"/>
          <w:szCs w:val="24"/>
          <w:lang w:eastAsia="en-GB"/>
        </w:rPr>
        <w:t xml:space="preserve">o develop the </w:t>
      </w:r>
      <w:r w:rsidR="004368B8" w:rsidRPr="007A00C0">
        <w:rPr>
          <w:rFonts w:ascii="Cambria" w:hAnsi="Cambria" w:cs="Arial"/>
          <w:b/>
          <w:kern w:val="0"/>
          <w:sz w:val="24"/>
          <w:szCs w:val="24"/>
          <w:lang w:eastAsia="en-GB"/>
        </w:rPr>
        <w:t xml:space="preserve">MFL </w:t>
      </w:r>
      <w:r w:rsidR="00041DB3" w:rsidRPr="007A00C0">
        <w:rPr>
          <w:rFonts w:ascii="Cambria" w:hAnsi="Cambria" w:cs="Arial"/>
          <w:b/>
          <w:kern w:val="0"/>
          <w:sz w:val="24"/>
          <w:szCs w:val="24"/>
          <w:lang w:eastAsia="en-GB"/>
        </w:rPr>
        <w:t>departmental team</w:t>
      </w:r>
    </w:p>
    <w:p w14:paraId="16202FC1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6BD4CD69" w14:textId="77777777" w:rsidR="001C7C38" w:rsidRPr="007A00C0" w:rsidRDefault="001C7C38" w:rsidP="001C7C38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kern w:val="0"/>
          <w:sz w:val="24"/>
          <w:szCs w:val="24"/>
          <w:lang w:eastAsia="en-GB"/>
        </w:rPr>
        <w:t>Inspire, challenge, motivate and empower the team and treat people fairly, equitably and with respect.</w:t>
      </w:r>
    </w:p>
    <w:p w14:paraId="5DD92E3A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6FCF554A" w14:textId="77777777" w:rsidR="001C7C38" w:rsidRPr="007A00C0" w:rsidRDefault="001C7C38" w:rsidP="001C7C38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sz w:val="24"/>
          <w:szCs w:val="24"/>
        </w:rPr>
        <w:t>Promote collaboration and work effectively as a team/subject leader.</w:t>
      </w:r>
    </w:p>
    <w:p w14:paraId="0007D925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48220B3A" w14:textId="77777777" w:rsidR="001C7C38" w:rsidRPr="007A00C0" w:rsidRDefault="001C7C38" w:rsidP="001C7C38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sz w:val="24"/>
          <w:szCs w:val="24"/>
        </w:rPr>
        <w:t>Develop effective professional relationships with colleagues.</w:t>
      </w:r>
    </w:p>
    <w:p w14:paraId="5D157F0B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1CB7C1B5" w14:textId="77777777" w:rsidR="001C7C38" w:rsidRPr="007A00C0" w:rsidRDefault="001C7C38" w:rsidP="00041DB3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kern w:val="0"/>
          <w:sz w:val="24"/>
          <w:szCs w:val="24"/>
          <w:lang w:eastAsia="en-GB"/>
        </w:rPr>
        <w:t>Works within the team to translate the agreed objectives and operational plans which will promote and sustain improvement.</w:t>
      </w:r>
    </w:p>
    <w:p w14:paraId="508F0822" w14:textId="77777777" w:rsidR="001C7C38" w:rsidRPr="007A00C0" w:rsidRDefault="001C7C38" w:rsidP="001C7C38">
      <w:pPr>
        <w:overflowPunct/>
        <w:adjustRightInd/>
        <w:ind w:left="360"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1A37CFDA" w14:textId="77777777" w:rsidR="001C7C38" w:rsidRPr="007A00C0" w:rsidRDefault="001C7C38" w:rsidP="00041DB3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sz w:val="24"/>
          <w:szCs w:val="24"/>
        </w:rPr>
        <w:t xml:space="preserve">Contribute to the professional development of colleagues through coaching and mentoring, demonstrating effective practice, and providing advice and feedback. </w:t>
      </w:r>
    </w:p>
    <w:p w14:paraId="6A2DAD51" w14:textId="77777777" w:rsidR="00041DB3" w:rsidRPr="007A00C0" w:rsidRDefault="00041DB3" w:rsidP="001C7C38">
      <w:pPr>
        <w:overflowPunct/>
        <w:adjustRightInd/>
        <w:ind w:left="360"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755EF56F" w14:textId="77777777" w:rsidR="00041DB3" w:rsidRPr="007A00C0" w:rsidRDefault="00041DB3" w:rsidP="00041DB3">
      <w:pPr>
        <w:overflowPunct/>
        <w:adjustRightInd/>
        <w:textAlignment w:val="auto"/>
        <w:rPr>
          <w:rFonts w:ascii="Cambria" w:hAnsi="Cambria" w:cs="Arial"/>
          <w:b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b/>
          <w:kern w:val="0"/>
          <w:sz w:val="24"/>
          <w:szCs w:val="24"/>
          <w:lang w:eastAsia="en-GB"/>
        </w:rPr>
        <w:t xml:space="preserve">Ability to lead the </w:t>
      </w:r>
      <w:r w:rsidR="004368B8" w:rsidRPr="007A00C0">
        <w:rPr>
          <w:rFonts w:ascii="Cambria" w:hAnsi="Cambria" w:cs="Arial"/>
          <w:b/>
          <w:kern w:val="0"/>
          <w:sz w:val="24"/>
          <w:szCs w:val="24"/>
          <w:lang w:eastAsia="en-GB"/>
        </w:rPr>
        <w:t>MFL</w:t>
      </w:r>
      <w:r w:rsidRPr="007A00C0">
        <w:rPr>
          <w:rFonts w:ascii="Cambria" w:hAnsi="Cambria" w:cs="Arial"/>
          <w:b/>
          <w:kern w:val="0"/>
          <w:sz w:val="24"/>
          <w:szCs w:val="24"/>
          <w:lang w:eastAsia="en-GB"/>
        </w:rPr>
        <w:t xml:space="preserve"> department</w:t>
      </w:r>
    </w:p>
    <w:p w14:paraId="56FA8A93" w14:textId="77777777" w:rsidR="00041DB3" w:rsidRPr="007A00C0" w:rsidRDefault="00041DB3" w:rsidP="00041DB3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64A30EEE" w14:textId="77777777" w:rsidR="001C7C38" w:rsidRPr="007A00C0" w:rsidRDefault="001C7C38" w:rsidP="00041DB3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kern w:val="0"/>
          <w:sz w:val="24"/>
          <w:szCs w:val="24"/>
          <w:lang w:eastAsia="en-GB"/>
        </w:rPr>
        <w:t>Ensures the vision for the subject area is clearly articulated, shared, understood and acted upon effectively.</w:t>
      </w:r>
    </w:p>
    <w:p w14:paraId="5E809F05" w14:textId="77777777" w:rsidR="00041DB3" w:rsidRPr="007A00C0" w:rsidRDefault="00041DB3" w:rsidP="00041DB3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07616580" w14:textId="77777777" w:rsidR="001C7C38" w:rsidRPr="007A00C0" w:rsidRDefault="001C7C38" w:rsidP="00041DB3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kern w:val="0"/>
          <w:sz w:val="24"/>
          <w:szCs w:val="24"/>
          <w:lang w:eastAsia="en-GB"/>
        </w:rPr>
        <w:t>Ensures that learning is at the centre of strategic planning and resource management.</w:t>
      </w:r>
    </w:p>
    <w:p w14:paraId="3E7F9B71" w14:textId="77777777" w:rsidR="00041DB3" w:rsidRPr="007A00C0" w:rsidRDefault="00041DB3" w:rsidP="00041DB3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407B23E1" w14:textId="77777777" w:rsidR="001C7C38" w:rsidRPr="007A00C0" w:rsidRDefault="001C7C38" w:rsidP="00041DB3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sz w:val="24"/>
          <w:szCs w:val="24"/>
        </w:rPr>
        <w:t>Successful leadership and management of the subject.</w:t>
      </w:r>
    </w:p>
    <w:p w14:paraId="4F1C42CF" w14:textId="77777777" w:rsidR="00041DB3" w:rsidRPr="007A00C0" w:rsidRDefault="00041DB3" w:rsidP="00041DB3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0A3BD166" w14:textId="77777777" w:rsidR="001C7C38" w:rsidRPr="007A00C0" w:rsidRDefault="001C7C38" w:rsidP="00041DB3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sz w:val="24"/>
          <w:szCs w:val="24"/>
        </w:rPr>
        <w:t>Contribute significantly, to implementing workplace policies and practice and to promoting collective responsibility for their implementation.</w:t>
      </w:r>
    </w:p>
    <w:p w14:paraId="33DCF37F" w14:textId="77777777" w:rsidR="00041DB3" w:rsidRPr="007A00C0" w:rsidRDefault="00041DB3" w:rsidP="00041DB3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3E7626E1" w14:textId="77777777" w:rsidR="001C7C38" w:rsidRPr="007A00C0" w:rsidRDefault="001C7C38" w:rsidP="00041DB3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sz w:val="24"/>
          <w:szCs w:val="24"/>
        </w:rPr>
        <w:t>Communicate effectively with parents with regard to pupils’ achievements and well-being.</w:t>
      </w:r>
    </w:p>
    <w:p w14:paraId="55BE541D" w14:textId="77777777" w:rsidR="00041DB3" w:rsidRPr="007A00C0" w:rsidRDefault="00041DB3" w:rsidP="00041DB3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01ADB63A" w14:textId="77777777" w:rsidR="001C7C38" w:rsidRPr="007A00C0" w:rsidRDefault="001C7C38" w:rsidP="00041DB3">
      <w:pPr>
        <w:overflowPunct/>
        <w:adjustRightInd/>
        <w:textAlignment w:val="auto"/>
        <w:rPr>
          <w:rFonts w:ascii="Cambria" w:hAnsi="Cambria" w:cs="Arial"/>
          <w:kern w:val="0"/>
          <w:sz w:val="24"/>
          <w:szCs w:val="24"/>
          <w:lang w:eastAsia="en-GB"/>
        </w:rPr>
      </w:pPr>
      <w:r w:rsidRPr="007A00C0">
        <w:rPr>
          <w:rFonts w:ascii="Cambria" w:hAnsi="Cambria" w:cs="Arial"/>
          <w:kern w:val="0"/>
          <w:sz w:val="24"/>
          <w:szCs w:val="24"/>
          <w:lang w:eastAsia="en-GB"/>
        </w:rPr>
        <w:t>Ensures that strategic planning takes account of the diversity, values and experience of the school.</w:t>
      </w:r>
    </w:p>
    <w:p w14:paraId="003492CF" w14:textId="77777777" w:rsidR="00041DB3" w:rsidRPr="007A00C0" w:rsidRDefault="00041DB3" w:rsidP="00041DB3">
      <w:pPr>
        <w:overflowPunct/>
        <w:adjustRightInd/>
        <w:textAlignment w:val="auto"/>
        <w:outlineLvl w:val="0"/>
        <w:rPr>
          <w:rFonts w:ascii="Cambria" w:hAnsi="Cambria" w:cs="Arial"/>
          <w:kern w:val="0"/>
          <w:sz w:val="24"/>
          <w:szCs w:val="24"/>
          <w:lang w:eastAsia="en-GB"/>
        </w:rPr>
      </w:pPr>
    </w:p>
    <w:p w14:paraId="7BF0CA77" w14:textId="77777777" w:rsidR="001C7C38" w:rsidRPr="007A00C0" w:rsidRDefault="001C7C38" w:rsidP="00041DB3">
      <w:pPr>
        <w:overflowPunct/>
        <w:adjustRightInd/>
        <w:textAlignment w:val="auto"/>
        <w:outlineLvl w:val="0"/>
        <w:rPr>
          <w:rFonts w:ascii="Cambria" w:hAnsi="Cambria" w:cs="Arial"/>
          <w:sz w:val="24"/>
          <w:szCs w:val="24"/>
        </w:rPr>
      </w:pPr>
      <w:r w:rsidRPr="007A00C0">
        <w:rPr>
          <w:rFonts w:ascii="Cambria" w:hAnsi="Cambria" w:cs="Arial"/>
          <w:sz w:val="24"/>
          <w:szCs w:val="24"/>
        </w:rPr>
        <w:t>Deploy staff and resources effectively.</w:t>
      </w:r>
    </w:p>
    <w:p w14:paraId="5F944211" w14:textId="77777777" w:rsidR="00041DB3" w:rsidRPr="007A00C0" w:rsidRDefault="00041DB3" w:rsidP="00041DB3">
      <w:pPr>
        <w:rPr>
          <w:rFonts w:ascii="Cambria" w:hAnsi="Cambria" w:cs="Arial"/>
          <w:sz w:val="24"/>
          <w:szCs w:val="24"/>
        </w:rPr>
      </w:pPr>
    </w:p>
    <w:p w14:paraId="55B76628" w14:textId="77777777" w:rsidR="001C7C38" w:rsidRPr="007A00C0" w:rsidRDefault="001C7C38" w:rsidP="004368B8">
      <w:pPr>
        <w:rPr>
          <w:rFonts w:ascii="Cambria" w:eastAsia="SymbolMT" w:hAnsi="Cambria" w:cs="Arial"/>
          <w:sz w:val="24"/>
          <w:szCs w:val="24"/>
        </w:rPr>
      </w:pPr>
      <w:r w:rsidRPr="007A00C0">
        <w:rPr>
          <w:rFonts w:ascii="Cambria" w:eastAsia="SymbolMT" w:hAnsi="Cambria" w:cs="Arial"/>
          <w:sz w:val="24"/>
          <w:szCs w:val="24"/>
        </w:rPr>
        <w:t xml:space="preserve">Taking an active </w:t>
      </w:r>
      <w:r w:rsidR="004368B8" w:rsidRPr="007A00C0">
        <w:rPr>
          <w:rFonts w:ascii="Cambria" w:eastAsia="SymbolMT" w:hAnsi="Cambria" w:cs="Arial"/>
          <w:sz w:val="24"/>
          <w:szCs w:val="24"/>
        </w:rPr>
        <w:t>role in</w:t>
      </w:r>
      <w:r w:rsidRPr="007A00C0">
        <w:rPr>
          <w:rFonts w:ascii="Cambria" w:eastAsia="SymbolMT" w:hAnsi="Cambria" w:cs="Arial"/>
          <w:sz w:val="24"/>
          <w:szCs w:val="24"/>
        </w:rPr>
        <w:t xml:space="preserve"> </w:t>
      </w:r>
      <w:r w:rsidR="004368B8" w:rsidRPr="007A00C0">
        <w:rPr>
          <w:rFonts w:ascii="Cambria" w:hAnsi="Cambria" w:cs="Arial"/>
          <w:sz w:val="24"/>
          <w:szCs w:val="24"/>
        </w:rPr>
        <w:t>boarding school life which may include tutoring, sports, clubs and activities.</w:t>
      </w:r>
    </w:p>
    <w:p w14:paraId="77D70084" w14:textId="253C9F43" w:rsidR="00946192" w:rsidRDefault="007A00C0">
      <w:pPr>
        <w:rPr>
          <w:rFonts w:ascii="Cambria" w:hAnsi="Cambria"/>
          <w:sz w:val="24"/>
          <w:szCs w:val="24"/>
        </w:rPr>
      </w:pPr>
    </w:p>
    <w:p w14:paraId="21B682FE" w14:textId="6B491DB6" w:rsidR="007A00C0" w:rsidRDefault="007A00C0">
      <w:pPr>
        <w:rPr>
          <w:rFonts w:ascii="Cambria" w:hAnsi="Cambria"/>
          <w:sz w:val="24"/>
          <w:szCs w:val="24"/>
        </w:rPr>
      </w:pPr>
    </w:p>
    <w:p w14:paraId="6F05B5C4" w14:textId="7E5CB81C" w:rsidR="007A00C0" w:rsidRDefault="007A00C0">
      <w:pPr>
        <w:rPr>
          <w:rFonts w:ascii="Cambria" w:hAnsi="Cambria"/>
          <w:sz w:val="24"/>
          <w:szCs w:val="24"/>
        </w:rPr>
      </w:pPr>
    </w:p>
    <w:p w14:paraId="460FFBC3" w14:textId="25BBECE8" w:rsidR="007A00C0" w:rsidRDefault="007A00C0">
      <w:pPr>
        <w:rPr>
          <w:rFonts w:ascii="Cambria" w:hAnsi="Cambria"/>
          <w:sz w:val="24"/>
          <w:szCs w:val="24"/>
        </w:rPr>
      </w:pPr>
    </w:p>
    <w:p w14:paraId="357C4DE8" w14:textId="172C61BD" w:rsidR="007A00C0" w:rsidRDefault="007A00C0">
      <w:pPr>
        <w:rPr>
          <w:rFonts w:ascii="Cambria" w:hAnsi="Cambria"/>
          <w:sz w:val="24"/>
          <w:szCs w:val="24"/>
        </w:rPr>
      </w:pPr>
    </w:p>
    <w:p w14:paraId="1CAE4C81" w14:textId="42B67BB6" w:rsidR="007A00C0" w:rsidRDefault="007A00C0">
      <w:pPr>
        <w:rPr>
          <w:rFonts w:ascii="Cambria" w:hAnsi="Cambria"/>
          <w:sz w:val="24"/>
          <w:szCs w:val="24"/>
        </w:rPr>
      </w:pPr>
    </w:p>
    <w:p w14:paraId="6DB4D9F8" w14:textId="2B463546" w:rsidR="007A00C0" w:rsidRDefault="007A00C0">
      <w:pPr>
        <w:rPr>
          <w:rFonts w:ascii="Cambria" w:hAnsi="Cambria"/>
          <w:sz w:val="24"/>
          <w:szCs w:val="24"/>
        </w:rPr>
      </w:pPr>
    </w:p>
    <w:p w14:paraId="3F767C65" w14:textId="05465FB1" w:rsidR="007A00C0" w:rsidRDefault="007A00C0">
      <w:pPr>
        <w:rPr>
          <w:rFonts w:ascii="Cambria" w:hAnsi="Cambria"/>
          <w:sz w:val="24"/>
          <w:szCs w:val="24"/>
        </w:rPr>
      </w:pPr>
    </w:p>
    <w:p w14:paraId="77D1BD86" w14:textId="7B6A7A4C" w:rsidR="007A00C0" w:rsidRDefault="007A00C0">
      <w:pPr>
        <w:rPr>
          <w:rFonts w:ascii="Cambria" w:hAnsi="Cambria"/>
          <w:sz w:val="24"/>
          <w:szCs w:val="24"/>
        </w:rPr>
      </w:pPr>
    </w:p>
    <w:p w14:paraId="3EE2A939" w14:textId="77777777" w:rsidR="007A00C0" w:rsidRPr="007A00C0" w:rsidRDefault="007A00C0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p w14:paraId="0E3BCF0D" w14:textId="77777777" w:rsidR="00041DB3" w:rsidRPr="007A00C0" w:rsidRDefault="00041DB3" w:rsidP="00041DB3">
      <w:pPr>
        <w:outlineLvl w:val="0"/>
        <w:rPr>
          <w:rFonts w:ascii="Cambria" w:hAnsi="Cambria"/>
          <w:b/>
          <w:sz w:val="24"/>
          <w:szCs w:val="24"/>
        </w:rPr>
      </w:pPr>
      <w:r w:rsidRPr="007A00C0">
        <w:rPr>
          <w:rFonts w:ascii="Cambria" w:hAnsi="Cambria"/>
          <w:b/>
          <w:sz w:val="24"/>
          <w:szCs w:val="24"/>
        </w:rPr>
        <w:lastRenderedPageBreak/>
        <w:t>Mandatory Duties</w:t>
      </w:r>
    </w:p>
    <w:p w14:paraId="2782EC62" w14:textId="77777777" w:rsidR="00041DB3" w:rsidRPr="007A00C0" w:rsidRDefault="00041DB3" w:rsidP="00041DB3">
      <w:pPr>
        <w:outlineLvl w:val="0"/>
        <w:rPr>
          <w:rFonts w:ascii="Cambria" w:hAnsi="Cambria"/>
          <w:sz w:val="24"/>
          <w:szCs w:val="24"/>
        </w:rPr>
      </w:pPr>
      <w:r w:rsidRPr="007A00C0">
        <w:rPr>
          <w:rFonts w:ascii="Cambria" w:hAnsi="Cambria"/>
          <w:b/>
          <w:sz w:val="24"/>
          <w:szCs w:val="24"/>
          <w:u w:val="single"/>
        </w:rPr>
        <w:t>Health &amp; Safety</w:t>
      </w:r>
    </w:p>
    <w:p w14:paraId="64B32A17" w14:textId="77777777" w:rsidR="00041DB3" w:rsidRPr="007A00C0" w:rsidRDefault="00041DB3" w:rsidP="00041DB3">
      <w:pPr>
        <w:rPr>
          <w:rFonts w:ascii="Cambria" w:hAnsi="Cambria"/>
          <w:sz w:val="24"/>
          <w:szCs w:val="24"/>
        </w:rPr>
      </w:pPr>
    </w:p>
    <w:p w14:paraId="4862A0ED" w14:textId="77777777" w:rsidR="00041DB3" w:rsidRPr="007A00C0" w:rsidRDefault="00041DB3" w:rsidP="00041DB3">
      <w:pPr>
        <w:rPr>
          <w:rFonts w:ascii="Cambria" w:hAnsi="Cambria"/>
          <w:sz w:val="24"/>
          <w:szCs w:val="24"/>
        </w:rPr>
      </w:pPr>
      <w:r w:rsidRPr="007A00C0">
        <w:rPr>
          <w:rFonts w:ascii="Cambria" w:hAnsi="Cambria"/>
          <w:sz w:val="24"/>
          <w:szCs w:val="24"/>
        </w:rPr>
        <w:t>Personally responsible for the health, safety and welfare of all staff that may be affected by the postholder’s acts and/or omissions.</w:t>
      </w:r>
    </w:p>
    <w:p w14:paraId="0AC48582" w14:textId="77777777" w:rsidR="00041DB3" w:rsidRPr="007A00C0" w:rsidRDefault="00041DB3" w:rsidP="00041DB3">
      <w:pPr>
        <w:rPr>
          <w:rFonts w:ascii="Cambria" w:hAnsi="Cambria"/>
          <w:sz w:val="24"/>
          <w:szCs w:val="24"/>
        </w:rPr>
      </w:pPr>
    </w:p>
    <w:p w14:paraId="304284CC" w14:textId="77777777" w:rsidR="00041DB3" w:rsidRPr="007A00C0" w:rsidRDefault="00041DB3" w:rsidP="00041DB3">
      <w:pPr>
        <w:outlineLvl w:val="0"/>
        <w:rPr>
          <w:rFonts w:ascii="Cambria" w:hAnsi="Cambria"/>
          <w:sz w:val="24"/>
          <w:szCs w:val="24"/>
        </w:rPr>
      </w:pPr>
      <w:r w:rsidRPr="007A00C0">
        <w:rPr>
          <w:rFonts w:ascii="Cambria" w:hAnsi="Cambria"/>
          <w:b/>
          <w:sz w:val="24"/>
          <w:szCs w:val="24"/>
          <w:u w:val="single"/>
        </w:rPr>
        <w:t>Equal Opportunities</w:t>
      </w:r>
    </w:p>
    <w:p w14:paraId="02ED6546" w14:textId="77777777" w:rsidR="00041DB3" w:rsidRPr="007A00C0" w:rsidRDefault="00041DB3" w:rsidP="00041DB3">
      <w:pPr>
        <w:rPr>
          <w:rFonts w:ascii="Cambria" w:hAnsi="Cambria"/>
          <w:sz w:val="24"/>
          <w:szCs w:val="24"/>
        </w:rPr>
      </w:pPr>
    </w:p>
    <w:p w14:paraId="6852D5C4" w14:textId="77777777" w:rsidR="00041DB3" w:rsidRPr="007A00C0" w:rsidRDefault="00041DB3" w:rsidP="00041DB3">
      <w:pPr>
        <w:rPr>
          <w:rFonts w:ascii="Cambria" w:hAnsi="Cambria"/>
          <w:sz w:val="24"/>
          <w:szCs w:val="24"/>
        </w:rPr>
      </w:pPr>
      <w:r w:rsidRPr="007A00C0">
        <w:rPr>
          <w:rFonts w:ascii="Cambria" w:hAnsi="Cambria"/>
          <w:sz w:val="24"/>
          <w:szCs w:val="24"/>
        </w:rPr>
        <w:t>Personally responsible for equal opportunities awareness and ensuring that the postholder is aware of, and carries out, the provisions contained in the Equal Opportunities policy.</w:t>
      </w:r>
    </w:p>
    <w:p w14:paraId="4CDFA7E8" w14:textId="77777777" w:rsidR="00041DB3" w:rsidRPr="007A00C0" w:rsidRDefault="00041DB3" w:rsidP="00041DB3">
      <w:pPr>
        <w:rPr>
          <w:rFonts w:ascii="Cambria" w:hAnsi="Cambria"/>
          <w:sz w:val="24"/>
          <w:szCs w:val="24"/>
        </w:rPr>
      </w:pPr>
    </w:p>
    <w:p w14:paraId="3B3948BF" w14:textId="77777777" w:rsidR="00041DB3" w:rsidRPr="007A00C0" w:rsidRDefault="00041DB3" w:rsidP="00041DB3">
      <w:pPr>
        <w:outlineLvl w:val="0"/>
        <w:rPr>
          <w:rFonts w:ascii="Cambria" w:hAnsi="Cambria"/>
          <w:b/>
          <w:sz w:val="24"/>
          <w:szCs w:val="24"/>
          <w:u w:val="single"/>
        </w:rPr>
      </w:pPr>
      <w:r w:rsidRPr="007A00C0">
        <w:rPr>
          <w:rFonts w:ascii="Cambria" w:hAnsi="Cambria"/>
          <w:b/>
          <w:sz w:val="24"/>
          <w:szCs w:val="24"/>
          <w:u w:val="single"/>
        </w:rPr>
        <w:t>Safeguarding Children</w:t>
      </w:r>
    </w:p>
    <w:p w14:paraId="1FA89C95" w14:textId="77777777" w:rsidR="00041DB3" w:rsidRPr="007A00C0" w:rsidRDefault="00041DB3" w:rsidP="00041DB3">
      <w:pPr>
        <w:outlineLvl w:val="0"/>
        <w:rPr>
          <w:rFonts w:ascii="Cambria" w:hAnsi="Cambria"/>
          <w:b/>
          <w:sz w:val="24"/>
          <w:szCs w:val="24"/>
          <w:u w:val="single"/>
        </w:rPr>
      </w:pPr>
    </w:p>
    <w:p w14:paraId="228BC7C3" w14:textId="77777777" w:rsidR="00041DB3" w:rsidRPr="007A00C0" w:rsidRDefault="00041DB3" w:rsidP="00041DB3">
      <w:pPr>
        <w:outlineLvl w:val="0"/>
        <w:rPr>
          <w:rFonts w:ascii="Cambria" w:hAnsi="Cambria"/>
          <w:sz w:val="24"/>
          <w:szCs w:val="24"/>
        </w:rPr>
      </w:pPr>
      <w:r w:rsidRPr="007A00C0">
        <w:rPr>
          <w:rFonts w:ascii="Cambria" w:hAnsi="Cambria"/>
          <w:sz w:val="24"/>
          <w:szCs w:val="24"/>
        </w:rPr>
        <w:t xml:space="preserve">To be responsible for safeguarding and promoting the welfare of children and young people. </w:t>
      </w:r>
    </w:p>
    <w:sectPr w:rsidR="00041DB3" w:rsidRPr="007A0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757F"/>
    <w:multiLevelType w:val="hybridMultilevel"/>
    <w:tmpl w:val="89180306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4F76B7"/>
    <w:multiLevelType w:val="hybridMultilevel"/>
    <w:tmpl w:val="B846E6C6"/>
    <w:lvl w:ilvl="0" w:tplc="08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F2749E"/>
    <w:multiLevelType w:val="hybridMultilevel"/>
    <w:tmpl w:val="973672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674AD"/>
    <w:multiLevelType w:val="hybridMultilevel"/>
    <w:tmpl w:val="0CFED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D6"/>
    <w:rsid w:val="00041DB3"/>
    <w:rsid w:val="001C7C38"/>
    <w:rsid w:val="004368B8"/>
    <w:rsid w:val="007A00C0"/>
    <w:rsid w:val="00A36139"/>
    <w:rsid w:val="00DC1CD6"/>
    <w:rsid w:val="00EB61FB"/>
    <w:rsid w:val="00F876EB"/>
    <w:rsid w:val="00F9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40496"/>
  <w15:chartTrackingRefBased/>
  <w15:docId w15:val="{9CC1D9F4-7A14-40CE-B3C6-F87A9622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C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C3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D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DB3"/>
    <w:rPr>
      <w:rFonts w:ascii="Segoe UI" w:eastAsia="Times New Roman" w:hAnsi="Segoe UI" w:cs="Segoe UI"/>
      <w:kern w:val="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B889B3467E945822784BFCA8D384D" ma:contentTypeVersion="8" ma:contentTypeDescription="Create a new document." ma:contentTypeScope="" ma:versionID="bb657bb0c82cada271fda9c1b04506b2">
  <xsd:schema xmlns:xsd="http://www.w3.org/2001/XMLSchema" xmlns:xs="http://www.w3.org/2001/XMLSchema" xmlns:p="http://schemas.microsoft.com/office/2006/metadata/properties" xmlns:ns2="a04aa218-cd8c-4010-ba0f-738448e41006" xmlns:ns3="64058bb1-60cf-40e5-8f5d-eda6ecbdd8c7" targetNamespace="http://schemas.microsoft.com/office/2006/metadata/properties" ma:root="true" ma:fieldsID="2bdea6eef6271a04377d645ef03973cb" ns2:_="" ns3:_="">
    <xsd:import namespace="a04aa218-cd8c-4010-ba0f-738448e41006"/>
    <xsd:import namespace="64058bb1-60cf-40e5-8f5d-eda6ecbdd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a218-cd8c-4010-ba0f-738448e41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58bb1-60cf-40e5-8f5d-eda6ecbdd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2D474-9A61-4933-899F-69A72CB1C695}">
  <ds:schemaRefs>
    <ds:schemaRef ds:uri="http://purl.org/dc/terms/"/>
    <ds:schemaRef ds:uri="http://schemas.openxmlformats.org/package/2006/metadata/core-properties"/>
    <ds:schemaRef ds:uri="64058bb1-60cf-40e5-8f5d-eda6ecbdd8c7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a04aa218-cd8c-4010-ba0f-738448e4100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EEE7CBE-71E0-45EE-880E-9F3C8950F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1D2E8-216E-421C-988A-B62054A2A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aa218-cd8c-4010-ba0f-738448e41006"/>
    <ds:schemaRef ds:uri="64058bb1-60cf-40e5-8f5d-eda6ecbdd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School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Goodall</dc:creator>
  <cp:keywords/>
  <dc:description/>
  <cp:lastModifiedBy>Emma.Goodall</cp:lastModifiedBy>
  <cp:revision>3</cp:revision>
  <cp:lastPrinted>2017-03-24T10:05:00Z</cp:lastPrinted>
  <dcterms:created xsi:type="dcterms:W3CDTF">2017-03-24T10:05:00Z</dcterms:created>
  <dcterms:modified xsi:type="dcterms:W3CDTF">2018-01-13T09:34:00Z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0x0101001A1B889B3467E945822784BFCA8D384D</vt:lpwstr>
  </property>
  <property fmtid="{D5CDD505-2E9C-101B-9397-08002B2CF9AE}" pid="3" name="Order">
    <vt:r8>21991000</vt:r8>
  </property>
</Properties>
</file>