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w:t>
            </w:r>
            <w:smartTag w:uri="urn:schemas-microsoft-com:office:smarttags" w:element="country-region">
              <w:smartTag w:uri="urn:schemas-microsoft-com:office:smarttags" w:element="place">
                <w:r w:rsidRPr="00230DA8">
                  <w:rPr>
                    <w:rFonts w:ascii="Arial" w:hAnsi="Arial" w:cs="Arial"/>
                    <w:sz w:val="20"/>
                    <w:szCs w:val="20"/>
                  </w:rPr>
                  <w:t>UK</w:t>
                </w:r>
              </w:smartTag>
            </w:smartTag>
            <w:r w:rsidRPr="00230DA8">
              <w:rPr>
                <w:rFonts w:ascii="Arial" w:hAnsi="Arial" w:cs="Arial"/>
                <w:sz w:val="20"/>
                <w:szCs w:val="20"/>
              </w:rPr>
              <w:t xml:space="preserve">?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smartTag w:uri="urn:schemas-microsoft-com:office:smarttags" w:element="City">
              <w:smartTag w:uri="urn:schemas-microsoft-com:office:smarttags" w:element="place">
                <w:r w:rsidRPr="00230DA8">
                  <w:rPr>
                    <w:rFonts w:ascii="Arial" w:hAnsi="Arial" w:cs="Arial"/>
                    <w:sz w:val="20"/>
                    <w:szCs w:val="20"/>
                  </w:rPr>
                  <w:t>Mobile</w:t>
                </w:r>
              </w:smartTag>
            </w:smartTag>
            <w:r w:rsidRPr="00230DA8">
              <w:rPr>
                <w:rFonts w:ascii="Arial" w:hAnsi="Arial" w:cs="Arial"/>
                <w:sz w:val="20"/>
                <w:szCs w:val="20"/>
              </w:rPr>
              <w:t>:</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1B70D6" w:rsidRPr="00230DA8">
              <w:rPr>
                <w:rFonts w:ascii="Arial" w:hAnsi="Arial" w:cs="Arial"/>
                <w:sz w:val="20"/>
                <w:szCs w:val="20"/>
              </w:rPr>
              <w:t>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7"/>
          <w:footerReference w:type="even" r:id="rId8"/>
          <w:footerReference w:type="default" r:id="rId9"/>
          <w:footerReference w:type="first" r:id="rId10"/>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chool’s extra curricular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0100C8" w:rsidRDefault="008F09BF" w:rsidP="00E17878">
            <w:pPr>
              <w:tabs>
                <w:tab w:val="left" w:pos="-720"/>
              </w:tabs>
              <w:suppressAutoHyphens/>
              <w:spacing w:beforeLines="60" w:before="144" w:afterLines="60" w:after="144"/>
              <w:jc w:val="both"/>
              <w:rPr>
                <w:rFonts w:ascii="Arial" w:hAnsi="Arial" w:cs="Arial"/>
                <w:sz w:val="20"/>
                <w:szCs w:val="20"/>
                <w:highlight w:val="yellow"/>
              </w:rPr>
            </w:pPr>
            <w:r w:rsidRPr="000100C8">
              <w:rPr>
                <w:rFonts w:ascii="Arial" w:hAnsi="Arial" w:cs="Arial"/>
                <w:sz w:val="20"/>
                <w:szCs w:val="20"/>
                <w:highlight w:val="yellow"/>
              </w:rPr>
              <w:t xml:space="preserve">An offer of employment is conditional upon the School receiving a satisfactory Disclosure from the </w:t>
            </w:r>
            <w:r w:rsidR="00A90480" w:rsidRPr="000100C8">
              <w:rPr>
                <w:rFonts w:ascii="Arial" w:hAnsi="Arial" w:cs="Arial"/>
                <w:sz w:val="20"/>
                <w:szCs w:val="20"/>
                <w:highlight w:val="yellow"/>
              </w:rPr>
              <w:t xml:space="preserve">DBS (Disclosure </w:t>
            </w:r>
            <w:r w:rsidR="00E15986" w:rsidRPr="000100C8">
              <w:rPr>
                <w:rFonts w:ascii="Arial" w:hAnsi="Arial" w:cs="Arial"/>
                <w:sz w:val="20"/>
                <w:szCs w:val="20"/>
                <w:highlight w:val="yellow"/>
              </w:rPr>
              <w:t>and</w:t>
            </w:r>
            <w:r w:rsidR="00A90480" w:rsidRPr="000100C8">
              <w:rPr>
                <w:rFonts w:ascii="Arial" w:hAnsi="Arial" w:cs="Arial"/>
                <w:sz w:val="20"/>
                <w:szCs w:val="20"/>
                <w:highlight w:val="yellow"/>
              </w:rPr>
              <w:t xml:space="preserve"> Barring Service)</w:t>
            </w:r>
            <w:r w:rsidRPr="000100C8">
              <w:rPr>
                <w:rFonts w:ascii="Arial" w:hAnsi="Arial" w:cs="Arial"/>
                <w:sz w:val="20"/>
                <w:szCs w:val="20"/>
                <w:highlight w:val="yellow"/>
              </w:rPr>
              <w:t xml:space="preserve">.  If you are successful in your application you will be required to </w:t>
            </w:r>
            <w:r w:rsidR="00A90480" w:rsidRPr="000100C8">
              <w:rPr>
                <w:rFonts w:ascii="Arial" w:hAnsi="Arial" w:cs="Arial"/>
                <w:sz w:val="20"/>
                <w:szCs w:val="20"/>
                <w:highlight w:val="yellow"/>
              </w:rPr>
              <w:t>undergo an enhanced DBS Check</w:t>
            </w:r>
            <w:r w:rsidRPr="000100C8">
              <w:rPr>
                <w:rFonts w:ascii="Arial" w:hAnsi="Arial" w:cs="Arial"/>
                <w:sz w:val="20"/>
                <w:szCs w:val="20"/>
                <w:highlight w:val="yellow"/>
              </w:rPr>
              <w:t xml:space="preserve">.  Any information disclosed will be handled in accordance with the Code of Practice published by the </w:t>
            </w:r>
            <w:r w:rsidR="00FC1897" w:rsidRPr="000100C8">
              <w:rPr>
                <w:rFonts w:ascii="Arial" w:hAnsi="Arial" w:cs="Arial"/>
                <w:sz w:val="20"/>
                <w:szCs w:val="20"/>
                <w:highlight w:val="yellow"/>
              </w:rPr>
              <w:t xml:space="preserve">Disclosure </w:t>
            </w:r>
            <w:r w:rsidR="00E15986" w:rsidRPr="000100C8">
              <w:rPr>
                <w:rFonts w:ascii="Arial" w:hAnsi="Arial" w:cs="Arial"/>
                <w:sz w:val="20"/>
                <w:szCs w:val="20"/>
                <w:highlight w:val="yellow"/>
              </w:rPr>
              <w:t>and</w:t>
            </w:r>
            <w:r w:rsidR="00FC1897" w:rsidRPr="000100C8">
              <w:rPr>
                <w:rFonts w:ascii="Arial" w:hAnsi="Arial" w:cs="Arial"/>
                <w:sz w:val="20"/>
                <w:szCs w:val="20"/>
                <w:highlight w:val="yellow"/>
              </w:rPr>
              <w:t xml:space="preserve"> Barring Service</w:t>
            </w:r>
            <w:r w:rsidRPr="000100C8">
              <w:rPr>
                <w:rFonts w:ascii="Arial" w:hAnsi="Arial" w:cs="Arial"/>
                <w:sz w:val="20"/>
                <w:szCs w:val="20"/>
                <w:highlight w:val="yellow"/>
              </w:rPr>
              <w:t xml:space="preserve"> (a copy of which is available from the School on request).</w:t>
            </w:r>
          </w:p>
          <w:p w:rsidR="008F09BF" w:rsidRPr="000100C8" w:rsidRDefault="008F09BF" w:rsidP="00E17878">
            <w:pPr>
              <w:tabs>
                <w:tab w:val="left" w:pos="-720"/>
              </w:tabs>
              <w:suppressAutoHyphens/>
              <w:spacing w:beforeLines="60" w:before="144" w:afterLines="60" w:after="144"/>
              <w:jc w:val="both"/>
              <w:rPr>
                <w:rFonts w:ascii="Arial" w:hAnsi="Arial" w:cs="Arial"/>
                <w:sz w:val="20"/>
                <w:szCs w:val="20"/>
              </w:rPr>
            </w:pPr>
            <w:r w:rsidRPr="000100C8">
              <w:rPr>
                <w:rFonts w:ascii="Arial" w:hAnsi="Arial" w:cs="Arial"/>
                <w:sz w:val="20"/>
                <w:szCs w:val="20"/>
                <w:highlight w:val="yellow"/>
              </w:rPr>
              <w:t>The School is exempt from the Rehabilitation of Offenders Act 1974 and therefore all convictions, cautions, reprimands and final warnings (including those which would normally be considered “spent” under the Act) must be d</w:t>
            </w:r>
            <w:r w:rsidR="000100C8" w:rsidRPr="000100C8">
              <w:rPr>
                <w:rFonts w:ascii="Arial" w:hAnsi="Arial" w:cs="Arial"/>
                <w:sz w:val="20"/>
                <w:szCs w:val="20"/>
                <w:highlight w:val="yellow"/>
              </w:rPr>
              <w:t>eclared on a self-declaration questionnaire which will be sent out to all shortlisted candidates and must be returned to the School prior to interview.</w:t>
            </w:r>
            <w:bookmarkStart w:id="0" w:name="_GoBack"/>
            <w:bookmarkEnd w:id="0"/>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Girls meets the requirements in respect of the Rehab</w:t>
      </w:r>
      <w:r w:rsidR="002E4558">
        <w:rPr>
          <w:color w:val="000000"/>
          <w:sz w:val="19"/>
          <w:szCs w:val="19"/>
        </w:rPr>
        <w:t>ilitation of Offenders Act 1974.</w:t>
      </w:r>
      <w:r w:rsidRPr="0021360F">
        <w:rPr>
          <w:color w:val="000000"/>
          <w:sz w:val="19"/>
          <w:szCs w:val="19"/>
        </w:rPr>
        <w:t xml:space="preserve"> all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en-route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on receipt of a formal written offer of employment from Burgess Hill School for Girls</w:t>
      </w:r>
      <w:r w:rsidR="00010CB7">
        <w:rPr>
          <w:color w:val="000000"/>
          <w:sz w:val="19"/>
          <w:szCs w:val="19"/>
        </w:rPr>
        <w:t xml:space="preserve"> Company</w:t>
      </w:r>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010CB7">
        <w:rPr>
          <w:b/>
          <w:bCs/>
          <w:color w:val="000000"/>
          <w:sz w:val="19"/>
          <w:szCs w:val="19"/>
        </w:rPr>
        <w:t xml:space="preserve"> Company</w:t>
      </w:r>
      <w:r>
        <w:rPr>
          <w:b/>
          <w:bCs/>
          <w:color w:val="000000"/>
          <w:sz w:val="19"/>
          <w:szCs w:val="19"/>
        </w:rPr>
        <w:t>.</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A formal written offer of employment from Burgess Hill School for Girls</w:t>
      </w:r>
      <w:r w:rsidR="00010CB7">
        <w:rPr>
          <w:color w:val="000000"/>
          <w:sz w:val="19"/>
          <w:szCs w:val="19"/>
        </w:rPr>
        <w:t xml:space="preserve"> Company </w:t>
      </w:r>
      <w:r>
        <w:rPr>
          <w:color w:val="000000"/>
          <w:sz w:val="19"/>
          <w:szCs w:val="19"/>
        </w:rPr>
        <w:t xml:space="preserve"> is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0100C8">
      <w:rPr>
        <w:rStyle w:val="PageNumber"/>
        <w:noProof/>
      </w:rPr>
      <w:t>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0100C8">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8C2BFD" w:rsidP="000849C1">
    <w:pPr>
      <w:jc w:val="center"/>
    </w:pPr>
    <w:r>
      <w:rPr>
        <w:b/>
        <w:bCs/>
        <w:noProof/>
        <w:sz w:val="28"/>
        <w:lang w:eastAsia="en-GB"/>
      </w:rPr>
      <w:drawing>
        <wp:anchor distT="0" distB="0" distL="114300" distR="114300" simplePos="0" relativeHeight="251658240" behindDoc="1" locked="0" layoutInCell="1" allowOverlap="1" wp14:anchorId="475949E5" wp14:editId="47749EF2">
          <wp:simplePos x="0" y="0"/>
          <wp:positionH relativeFrom="column">
            <wp:posOffset>1590675</wp:posOffset>
          </wp:positionH>
          <wp:positionV relativeFrom="paragraph">
            <wp:posOffset>164465</wp:posOffset>
          </wp:positionV>
          <wp:extent cx="2062480" cy="971550"/>
          <wp:effectExtent l="0" t="0" r="0" b="0"/>
          <wp:wrapTight wrapText="bothSides">
            <wp:wrapPolygon edited="0">
              <wp:start x="0" y="0"/>
              <wp:lineTo x="0" y="21176"/>
              <wp:lineTo x="21347" y="21176"/>
              <wp:lineTo x="21347" y="0"/>
              <wp:lineTo x="0" y="0"/>
            </wp:wrapPolygon>
          </wp:wrapTight>
          <wp:docPr id="4" name="Picture 4"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4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p w:rsidR="008C2BFD" w:rsidRDefault="008C2B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05"/>
    <w:rsid w:val="000100C8"/>
    <w:rsid w:val="00010CB7"/>
    <w:rsid w:val="00034681"/>
    <w:rsid w:val="00041C68"/>
    <w:rsid w:val="000849C1"/>
    <w:rsid w:val="000A3005"/>
    <w:rsid w:val="000B0313"/>
    <w:rsid w:val="000B5AF9"/>
    <w:rsid w:val="000B7E5A"/>
    <w:rsid w:val="000C0820"/>
    <w:rsid w:val="001143E5"/>
    <w:rsid w:val="00142D58"/>
    <w:rsid w:val="00143B80"/>
    <w:rsid w:val="001456F1"/>
    <w:rsid w:val="00177609"/>
    <w:rsid w:val="001B70D6"/>
    <w:rsid w:val="001E1DD8"/>
    <w:rsid w:val="001E7775"/>
    <w:rsid w:val="002108EC"/>
    <w:rsid w:val="0021360F"/>
    <w:rsid w:val="00230DA8"/>
    <w:rsid w:val="00240B67"/>
    <w:rsid w:val="00243F0E"/>
    <w:rsid w:val="00257CD7"/>
    <w:rsid w:val="002A3BE6"/>
    <w:rsid w:val="002B0417"/>
    <w:rsid w:val="002E4558"/>
    <w:rsid w:val="003166EA"/>
    <w:rsid w:val="00337466"/>
    <w:rsid w:val="00354885"/>
    <w:rsid w:val="00357F44"/>
    <w:rsid w:val="0037064A"/>
    <w:rsid w:val="00384172"/>
    <w:rsid w:val="00394699"/>
    <w:rsid w:val="004D21FF"/>
    <w:rsid w:val="00501E2E"/>
    <w:rsid w:val="0052455C"/>
    <w:rsid w:val="00546C0E"/>
    <w:rsid w:val="0055264D"/>
    <w:rsid w:val="005960A9"/>
    <w:rsid w:val="005F5A08"/>
    <w:rsid w:val="00635DF4"/>
    <w:rsid w:val="0064371D"/>
    <w:rsid w:val="006A07AA"/>
    <w:rsid w:val="006C7327"/>
    <w:rsid w:val="006E6827"/>
    <w:rsid w:val="0075092A"/>
    <w:rsid w:val="007558A8"/>
    <w:rsid w:val="00771FE9"/>
    <w:rsid w:val="00777E72"/>
    <w:rsid w:val="00785BAB"/>
    <w:rsid w:val="007A6684"/>
    <w:rsid w:val="00805297"/>
    <w:rsid w:val="0081282C"/>
    <w:rsid w:val="00813128"/>
    <w:rsid w:val="008767A0"/>
    <w:rsid w:val="00886D53"/>
    <w:rsid w:val="008970BB"/>
    <w:rsid w:val="008A3733"/>
    <w:rsid w:val="008C2BFD"/>
    <w:rsid w:val="008F09BF"/>
    <w:rsid w:val="008F489B"/>
    <w:rsid w:val="00945F70"/>
    <w:rsid w:val="00957BCA"/>
    <w:rsid w:val="009A580D"/>
    <w:rsid w:val="009D102F"/>
    <w:rsid w:val="009E75B7"/>
    <w:rsid w:val="00A2346D"/>
    <w:rsid w:val="00A2552F"/>
    <w:rsid w:val="00A27180"/>
    <w:rsid w:val="00A660A5"/>
    <w:rsid w:val="00A90480"/>
    <w:rsid w:val="00A95AAC"/>
    <w:rsid w:val="00A95E6B"/>
    <w:rsid w:val="00AA36C0"/>
    <w:rsid w:val="00AF5401"/>
    <w:rsid w:val="00B30EBE"/>
    <w:rsid w:val="00B43465"/>
    <w:rsid w:val="00B7136A"/>
    <w:rsid w:val="00B81B7D"/>
    <w:rsid w:val="00B8519B"/>
    <w:rsid w:val="00BB41F6"/>
    <w:rsid w:val="00BB4E6F"/>
    <w:rsid w:val="00C06D68"/>
    <w:rsid w:val="00C17C95"/>
    <w:rsid w:val="00C64B03"/>
    <w:rsid w:val="00C9444D"/>
    <w:rsid w:val="00CF1BCB"/>
    <w:rsid w:val="00D27C86"/>
    <w:rsid w:val="00D430E5"/>
    <w:rsid w:val="00D46EDD"/>
    <w:rsid w:val="00DD07A1"/>
    <w:rsid w:val="00E15986"/>
    <w:rsid w:val="00E17878"/>
    <w:rsid w:val="00E43253"/>
    <w:rsid w:val="00E752B5"/>
    <w:rsid w:val="00E9508F"/>
    <w:rsid w:val="00EC1A61"/>
    <w:rsid w:val="00EE5E00"/>
    <w:rsid w:val="00F02016"/>
    <w:rsid w:val="00F323A3"/>
    <w:rsid w:val="00F57B42"/>
    <w:rsid w:val="00F66F12"/>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A59353A4-9033-4C54-8363-D4B9F9C4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ApplicationForm-Final Sept 08</Template>
  <TotalTime>0</TotalTime>
  <Pages>9</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Gillian Coleman</cp:lastModifiedBy>
  <cp:revision>2</cp:revision>
  <cp:lastPrinted>2014-04-23T15:08:00Z</cp:lastPrinted>
  <dcterms:created xsi:type="dcterms:W3CDTF">2021-10-20T10:39:00Z</dcterms:created>
  <dcterms:modified xsi:type="dcterms:W3CDTF">2021-10-20T10:39:00Z</dcterms:modified>
</cp:coreProperties>
</file>