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000"/>
      </w:tblPr>
      <w:tblGrid>
        <w:gridCol w:w="3414"/>
        <w:gridCol w:w="5874"/>
      </w:tblGrid>
      <w:tr w:rsidR="00783B95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3414" w:type="dxa"/>
            <w:vAlign w:val="bottom"/>
          </w:tcPr>
          <w:p w:rsidR="00783B95" w:rsidRDefault="00783B95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Job title</w:t>
            </w:r>
          </w:p>
        </w:tc>
        <w:tc>
          <w:tcPr>
            <w:tcW w:w="5874" w:type="dxa"/>
            <w:vAlign w:val="bottom"/>
          </w:tcPr>
          <w:p w:rsidR="00783B95" w:rsidRDefault="00783B9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Class Teacher, (core)</w:t>
            </w:r>
          </w:p>
        </w:tc>
      </w:tr>
      <w:tr w:rsidR="00783B95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783B95" w:rsidRDefault="00783B95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Salary and grade:</w:t>
            </w:r>
          </w:p>
        </w:tc>
        <w:tc>
          <w:tcPr>
            <w:tcW w:w="5874" w:type="dxa"/>
          </w:tcPr>
          <w:p w:rsidR="00783B95" w:rsidRDefault="00783B9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Cs w:val="22"/>
              </w:rPr>
              <w:t xml:space="preserve">Standard national scale in line with the current </w:t>
            </w:r>
            <w:r>
              <w:rPr>
                <w:rFonts w:ascii="Arial" w:hAnsi="Arial" w:cs="Arial"/>
                <w:i/>
                <w:iCs/>
                <w:szCs w:val="22"/>
              </w:rPr>
              <w:t>School Teachers’ Pay and Conditions</w:t>
            </w:r>
            <w:r>
              <w:rPr>
                <w:rFonts w:ascii="Arial" w:hAnsi="Arial" w:cs="Arial"/>
                <w:szCs w:val="22"/>
              </w:rPr>
              <w:t xml:space="preserve"> document</w:t>
            </w:r>
          </w:p>
        </w:tc>
      </w:tr>
      <w:tr w:rsidR="00783B95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783B95" w:rsidRDefault="00783B95">
            <w:pPr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>School:</w:t>
            </w:r>
          </w:p>
        </w:tc>
        <w:tc>
          <w:tcPr>
            <w:tcW w:w="5874" w:type="dxa"/>
          </w:tcPr>
          <w:p w:rsidR="00783B95" w:rsidRDefault="00783B95">
            <w:pPr>
              <w:rPr>
                <w:rFonts w:ascii="Arial" w:hAnsi="Arial" w:cs="Arial"/>
                <w:bCs/>
              </w:rPr>
            </w:pPr>
          </w:p>
        </w:tc>
      </w:tr>
      <w:tr w:rsidR="00783B95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783B95" w:rsidRDefault="00783B95">
            <w:pPr>
              <w:rPr>
                <w:rFonts w:ascii="Arial" w:hAnsi="Arial" w:cs="Arial"/>
                <w:bCs/>
                <w:color w:val="000080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Cs w:val="22"/>
              </w:rPr>
              <w:t>Line manager:</w:t>
            </w:r>
          </w:p>
        </w:tc>
        <w:tc>
          <w:tcPr>
            <w:tcW w:w="5874" w:type="dxa"/>
          </w:tcPr>
          <w:p w:rsidR="00783B95" w:rsidRDefault="00783B95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The headteacher, members of senior leadership team (SLT) and the governing body of the school</w:t>
            </w:r>
          </w:p>
        </w:tc>
      </w:tr>
      <w:tr w:rsidR="00783B95">
        <w:tblPrEx>
          <w:tblCellMar>
            <w:top w:w="0" w:type="dxa"/>
            <w:bottom w:w="0" w:type="dxa"/>
          </w:tblCellMar>
        </w:tblPrEx>
        <w:tc>
          <w:tcPr>
            <w:tcW w:w="3414" w:type="dxa"/>
          </w:tcPr>
          <w:p w:rsidR="00783B95" w:rsidRDefault="00783B95">
            <w:pPr>
              <w:rPr>
                <w:rFonts w:ascii="Arial" w:hAnsi="Arial" w:cs="Arial"/>
                <w:b/>
                <w:bCs/>
                <w:color w:val="000080"/>
              </w:rPr>
            </w:pPr>
            <w:r>
              <w:rPr>
                <w:rFonts w:ascii="Arial" w:hAnsi="Arial" w:cs="Arial"/>
                <w:b/>
                <w:bCs/>
                <w:color w:val="000080"/>
              </w:rPr>
              <w:t>Supervisory responsibility:</w:t>
            </w:r>
          </w:p>
        </w:tc>
        <w:tc>
          <w:tcPr>
            <w:tcW w:w="5874" w:type="dxa"/>
          </w:tcPr>
          <w:p w:rsidR="00783B95" w:rsidRDefault="00783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2"/>
              </w:rPr>
              <w:t>The postholder may be responsible for the supervision of the work of classroom assistants relevant to their responsibilities</w:t>
            </w:r>
          </w:p>
        </w:tc>
      </w:tr>
    </w:tbl>
    <w:p w:rsidR="00783B95" w:rsidRDefault="00783B95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783B95" w:rsidRDefault="00783B95">
      <w:pPr>
        <w:pStyle w:val="Heading1"/>
      </w:pPr>
      <w:r>
        <w:t>Main purpose of the job: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offer all learners an effective education in a stimulating environment, which provides equality of opportunity for all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deliver the National Strategies as relevant to the age and ability group/subject, other relevant initiatives, including ECM and the school’s own schemes of work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work in collaboration and partnership with learners, parents/carers, governors, other staff and external agencies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szCs w:val="16"/>
          <w:lang w:val="en-US"/>
        </w:rPr>
        <w:t>To be responsible for promoting and safeguarding the welfare of children and young people within the school</w:t>
      </w:r>
    </w:p>
    <w:p w:rsidR="00783B95" w:rsidRDefault="00783B95">
      <w:pPr>
        <w:pStyle w:val="Header"/>
        <w:pBdr>
          <w:bottom w:val="single" w:sz="12" w:space="1" w:color="auto"/>
        </w:pBd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:rsidR="00783B95" w:rsidRDefault="00783B95">
      <w:pPr>
        <w:pStyle w:val="Heading1"/>
      </w:pPr>
      <w:r>
        <w:t xml:space="preserve">Duties and responsibilities </w:t>
      </w:r>
    </w:p>
    <w:p w:rsidR="00783B95" w:rsidRDefault="00783B95">
      <w:p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All teachers are required to carry out the duties of a school-teacher as set out in the current </w:t>
      </w:r>
      <w:r>
        <w:rPr>
          <w:rFonts w:ascii="Arial" w:hAnsi="Arial" w:cs="Arial"/>
          <w:i/>
          <w:iCs/>
          <w:sz w:val="20"/>
          <w:lang w:val="en-US"/>
        </w:rPr>
        <w:t>School Teachers Pay and Conditions</w:t>
      </w:r>
      <w:r>
        <w:rPr>
          <w:rFonts w:ascii="Arial" w:hAnsi="Arial" w:cs="Arial"/>
          <w:sz w:val="20"/>
          <w:lang w:val="en-US"/>
        </w:rPr>
        <w:t xml:space="preserve"> document. At this school the following areas have been highlighted as being of particular importance.</w:t>
      </w:r>
    </w:p>
    <w:p w:rsidR="00783B95" w:rsidRDefault="00783B95">
      <w:pPr>
        <w:pStyle w:val="Heading1"/>
      </w:pPr>
      <w:r>
        <w:t>Teaching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a positive role model in terms of behaviour, work and attitudes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 high standards of work and behaviour in the class and all other areas of the school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 for progression across the age and ability range you teach, designing effective lessons/programmes of work in accordance with the needs of individual learners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Teach challenging, well organised lessons, using an appropriate range of teaching strategies which meet individual learners’ needs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an appropriate range of observation, assessment, monitoring and recording strategies as a basis for setting challenging learning objectives and monitoring learners’ progress and levels of attainment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Provide timely, accurate and constructive feedback on learners’ attainment, progress and areas for development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Deliver the National Strategies as relevant to the age and ability group/subject that you teach, other relevant initiatives and the school’s own schemes of work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Advise and work collaboratively with the headteacher and others on the preparation and development of teaching materials, teaching programmes, methods of teaching and assessment and pastoral arrangements as appropriate </w:t>
      </w:r>
    </w:p>
    <w:p w:rsidR="00783B95" w:rsidRDefault="00783B95">
      <w:pPr>
        <w:pStyle w:val="BodyText3"/>
        <w:spacing w:before="120" w:after="120"/>
        <w:ind w:left="284"/>
        <w:rPr>
          <w:rFonts w:ascii="Arial" w:hAnsi="Arial" w:cs="Arial"/>
          <w:bCs/>
        </w:rPr>
      </w:pPr>
    </w:p>
    <w:p w:rsidR="00783B95" w:rsidRDefault="00783B95">
      <w:pPr>
        <w:pStyle w:val="Heading1"/>
      </w:pPr>
    </w:p>
    <w:p w:rsidR="00783B95" w:rsidRDefault="00783B95">
      <w:pPr>
        <w:pStyle w:val="Heading1"/>
      </w:pPr>
      <w:r>
        <w:t xml:space="preserve">Other 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Carry out playground and other duties as directed and within the remit of the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document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Communicate and consult with the parents/carers of learners 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Communicate and co-operate with any relevant external bodies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fully conversant with the school’s procedures and policies</w:t>
      </w:r>
    </w:p>
    <w:p w:rsidR="00783B95" w:rsidRDefault="00783B95">
      <w:pPr>
        <w:pStyle w:val="Heading1"/>
      </w:pPr>
      <w:r>
        <w:t>Performance management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Participate fully with arrangements made in accordance with the revised Performance Management Regulations 2006 </w:t>
      </w:r>
    </w:p>
    <w:p w:rsidR="00783B95" w:rsidRDefault="00783B95">
      <w:pPr>
        <w:pStyle w:val="Heading1"/>
      </w:pPr>
      <w:r>
        <w:t>Professional development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Regularly review the effectiveness of your teaching and assessment procedures and its impact on pupils’ progress, attainment and well being, refining your approaches where necessary 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 responsible for your own continuous professional development and participate fully in training and development opportunities identified by the school or as developed as an outcome of your performance management </w:t>
      </w:r>
    </w:p>
    <w:p w:rsidR="00783B95" w:rsidRDefault="00783B95">
      <w:pPr>
        <w:pStyle w:val="Heading1"/>
      </w:pPr>
      <w:r>
        <w:t>Health and well-being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Establish a purposeful and safe learning environment for learners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Manage learners’ behaviour constructively by establishing and maintaining a clear and positive framework for discipline, in line with the school’s behaviour policy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a range of behaviour management techniques and strategies adapting them as necessary to promote self control and independence of all learners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Raise all concerns regarding the behaviour, progress or welfare/child protection of any learner with the appropriately identified person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 responsible for promoting and safeguarding the welfare of children and young people within the school</w:t>
      </w:r>
    </w:p>
    <w:p w:rsidR="00783B95" w:rsidRDefault="00783B95">
      <w:pPr>
        <w:pStyle w:val="Heading1"/>
      </w:pPr>
      <w:r>
        <w:t>Team working and collaboration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as a team member and identify opportunities for working with colleagues and sharing the development of effective practice with them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Cover for absent colleagues within the remit of the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document</w:t>
      </w:r>
    </w:p>
    <w:p w:rsidR="00783B95" w:rsidRDefault="00783B95">
      <w:pPr>
        <w:pStyle w:val="Heading1"/>
      </w:pPr>
      <w:r>
        <w:t>External examinations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Participate in arrangements for external examinations and assessment within the remit of the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document</w:t>
      </w:r>
    </w:p>
    <w:p w:rsidR="00783B95" w:rsidRDefault="00783B95">
      <w:pPr>
        <w:pStyle w:val="Heading1"/>
      </w:pPr>
      <w:r>
        <w:t>Management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that colleagues working with you are appropriately involved in supporting learning and understand the roles they are expected to fulfil </w:t>
      </w:r>
    </w:p>
    <w:p w:rsidR="00783B95" w:rsidRDefault="00783B95">
      <w:pPr>
        <w:pStyle w:val="BodyText3"/>
        <w:spacing w:before="120" w:after="120"/>
        <w:ind w:left="284"/>
        <w:rPr>
          <w:rFonts w:ascii="Arial" w:hAnsi="Arial" w:cs="Arial"/>
          <w:bCs/>
        </w:rPr>
      </w:pPr>
    </w:p>
    <w:p w:rsidR="00783B95" w:rsidRDefault="00783B95">
      <w:pPr>
        <w:pStyle w:val="BodyText3"/>
        <w:spacing w:before="120" w:after="120"/>
        <w:ind w:left="284"/>
        <w:rPr>
          <w:rFonts w:ascii="Arial" w:hAnsi="Arial" w:cs="Arial"/>
          <w:bCs/>
        </w:rPr>
      </w:pP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24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 part as required in the review, development and management of the activities relating to the curriculum, organisation and pastoral functions of the school</w:t>
      </w:r>
    </w:p>
    <w:p w:rsidR="00783B95" w:rsidRDefault="00783B95">
      <w:pPr>
        <w:pStyle w:val="Heading1"/>
      </w:pPr>
      <w:r>
        <w:t>Administration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Participate in and carry out any administrative and organisational tasks within the remit of the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document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Register the attendance of and supervise learners, before, during or after school sessions as appropriate</w:t>
      </w:r>
    </w:p>
    <w:p w:rsidR="00783B95" w:rsidRDefault="00783B95">
      <w:pPr>
        <w:pStyle w:val="Heading1"/>
      </w:pPr>
      <w:r>
        <w:t>Exercise of particular duties</w:t>
      </w:r>
    </w:p>
    <w:p w:rsidR="00783B95" w:rsidRDefault="00783B95">
      <w:pPr>
        <w:pStyle w:val="BodyText3"/>
        <w:numPr>
          <w:ilvl w:val="0"/>
          <w:numId w:val="13"/>
        </w:numPr>
        <w:tabs>
          <w:tab w:val="clear" w:pos="720"/>
        </w:tabs>
        <w:spacing w:before="120" w:after="120"/>
        <w:ind w:left="641" w:hanging="35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Perform any reasonable duties as requested by the headteacher</w:t>
      </w:r>
    </w:p>
    <w:p w:rsidR="00783B95" w:rsidRDefault="00783B95">
      <w:pPr>
        <w:pStyle w:val="Heading1"/>
      </w:pPr>
      <w:r>
        <w:t>Note</w:t>
      </w:r>
    </w:p>
    <w:p w:rsidR="00783B95" w:rsidRDefault="00783B95">
      <w:pPr>
        <w:spacing w:before="24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This job description is not your contract of employment nor any part of it. It has been prepared only for </w:t>
      </w:r>
      <w:r>
        <w:rPr>
          <w:rFonts w:ascii="Arial" w:hAnsi="Arial" w:cs="Arial"/>
          <w:sz w:val="20"/>
        </w:rPr>
        <w:t>the purpose of school organisation and may change either as your contract changes or as the organisation of the school is changed. Nothing will be changed without consultation.</w:t>
      </w:r>
    </w:p>
    <w:p w:rsidR="00783B95" w:rsidRDefault="00783B95">
      <w:pPr>
        <w:ind w:left="2160" w:hanging="2160"/>
        <w:rPr>
          <w:rFonts w:ascii="Arial" w:hAnsi="Arial" w:cs="Arial"/>
          <w:b/>
          <w:sz w:val="22"/>
          <w:szCs w:val="22"/>
        </w:rPr>
      </w:pPr>
    </w:p>
    <w:p w:rsidR="00783B95" w:rsidRDefault="00783B95">
      <w:pPr>
        <w:ind w:left="2160" w:hanging="21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000"/>
      </w:tblPr>
      <w:tblGrid>
        <w:gridCol w:w="3528"/>
        <w:gridCol w:w="3420"/>
        <w:gridCol w:w="900"/>
        <w:gridCol w:w="1393"/>
      </w:tblGrid>
      <w:tr w:rsidR="00783B9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783B95" w:rsidRDefault="00783B95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>
              <w:rPr>
                <w:rFonts w:ascii="Arial" w:hAnsi="Arial" w:cs="Arial"/>
                <w:b/>
                <w:color w:val="000080"/>
                <w:szCs w:val="17"/>
              </w:rPr>
              <w:t>Signature of post holder:</w:t>
            </w: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783B95" w:rsidRDefault="00783B95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783B95" w:rsidRDefault="00783B95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  <w:tc>
          <w:tcPr>
            <w:tcW w:w="900" w:type="dxa"/>
          </w:tcPr>
          <w:p w:rsidR="00783B95" w:rsidRDefault="00783B95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>
              <w:rPr>
                <w:rFonts w:ascii="Arial" w:hAnsi="Arial" w:cs="Arial"/>
                <w:b/>
                <w:color w:val="000080"/>
                <w:szCs w:val="17"/>
              </w:rPr>
              <w:t>Date:</w:t>
            </w:r>
          </w:p>
        </w:tc>
        <w:tc>
          <w:tcPr>
            <w:tcW w:w="1393" w:type="dxa"/>
            <w:tcBorders>
              <w:bottom w:val="dotted" w:sz="4" w:space="0" w:color="auto"/>
            </w:tcBorders>
          </w:tcPr>
          <w:p w:rsidR="00783B95" w:rsidRDefault="00783B95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>
              <w:rPr>
                <w:rFonts w:ascii="Arial" w:hAnsi="Arial" w:cs="Arial"/>
                <w:b/>
                <w:color w:val="000080"/>
                <w:szCs w:val="17"/>
              </w:rPr>
              <w:t xml:space="preserve">      /        /</w:t>
            </w:r>
          </w:p>
        </w:tc>
      </w:tr>
      <w:tr w:rsidR="00783B95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783B95" w:rsidRDefault="00783B95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>
              <w:rPr>
                <w:rFonts w:ascii="Arial" w:hAnsi="Arial" w:cs="Arial"/>
                <w:b/>
                <w:color w:val="000080"/>
                <w:szCs w:val="17"/>
              </w:rPr>
              <w:t>Signature of headteacher:</w:t>
            </w: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83B95" w:rsidRDefault="00783B95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  <w:p w:rsidR="00783B95" w:rsidRDefault="00783B95">
            <w:pPr>
              <w:rPr>
                <w:rFonts w:ascii="Arial" w:hAnsi="Arial" w:cs="Arial"/>
                <w:b/>
                <w:color w:val="000080"/>
                <w:szCs w:val="17"/>
              </w:rPr>
            </w:pPr>
          </w:p>
        </w:tc>
        <w:tc>
          <w:tcPr>
            <w:tcW w:w="900" w:type="dxa"/>
          </w:tcPr>
          <w:p w:rsidR="00783B95" w:rsidRDefault="00783B95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>
              <w:rPr>
                <w:rFonts w:ascii="Arial" w:hAnsi="Arial" w:cs="Arial"/>
                <w:b/>
                <w:color w:val="000080"/>
                <w:szCs w:val="17"/>
              </w:rPr>
              <w:t>Date:</w:t>
            </w:r>
          </w:p>
        </w:tc>
        <w:tc>
          <w:tcPr>
            <w:tcW w:w="1393" w:type="dxa"/>
            <w:tcBorders>
              <w:top w:val="dotted" w:sz="4" w:space="0" w:color="auto"/>
              <w:bottom w:val="dotted" w:sz="4" w:space="0" w:color="auto"/>
            </w:tcBorders>
          </w:tcPr>
          <w:p w:rsidR="00783B95" w:rsidRDefault="00783B95">
            <w:pPr>
              <w:rPr>
                <w:rFonts w:ascii="Arial" w:hAnsi="Arial" w:cs="Arial"/>
                <w:b/>
                <w:color w:val="000080"/>
                <w:szCs w:val="17"/>
              </w:rPr>
            </w:pPr>
            <w:r>
              <w:rPr>
                <w:rFonts w:ascii="Arial" w:hAnsi="Arial" w:cs="Arial"/>
                <w:b/>
                <w:color w:val="000080"/>
                <w:szCs w:val="17"/>
              </w:rPr>
              <w:t xml:space="preserve">     /        /</w:t>
            </w:r>
          </w:p>
        </w:tc>
      </w:tr>
    </w:tbl>
    <w:p w:rsidR="00783B95" w:rsidRDefault="00783B95">
      <w:pPr>
        <w:pStyle w:val="Heading2"/>
        <w:spacing w:line="214" w:lineRule="auto"/>
      </w:pPr>
    </w:p>
    <w:sectPr w:rsidR="00783B95">
      <w:headerReference w:type="default" r:id="rId7"/>
      <w:footerReference w:type="default" r:id="rId8"/>
      <w:pgSz w:w="11906" w:h="16838"/>
      <w:pgMar w:top="539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95" w:rsidRDefault="00783B95">
      <w:r>
        <w:separator/>
      </w:r>
    </w:p>
  </w:endnote>
  <w:endnote w:type="continuationSeparator" w:id="0">
    <w:p w:rsidR="00783B95" w:rsidRDefault="00783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95" w:rsidRDefault="00783B95">
    <w:pPr>
      <w:pStyle w:val="Footer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  <w:lang w:val="en-US"/>
      </w:rPr>
      <w:tab/>
      <w:t xml:space="preserve">- </w:t>
    </w:r>
    <w:r>
      <w:rPr>
        <w:rFonts w:ascii="Arial" w:hAnsi="Arial" w:cs="Arial"/>
        <w:color w:val="000080"/>
        <w:sz w:val="16"/>
        <w:lang w:val="en-US"/>
      </w:rPr>
      <w:fldChar w:fldCharType="begin"/>
    </w:r>
    <w:r>
      <w:rPr>
        <w:rFonts w:ascii="Arial" w:hAnsi="Arial" w:cs="Arial"/>
        <w:color w:val="000080"/>
        <w:sz w:val="16"/>
        <w:lang w:val="en-US"/>
      </w:rPr>
      <w:instrText xml:space="preserve"> PAGE </w:instrText>
    </w:r>
    <w:r>
      <w:rPr>
        <w:rFonts w:ascii="Arial" w:hAnsi="Arial" w:cs="Arial"/>
        <w:color w:val="000080"/>
        <w:sz w:val="16"/>
        <w:lang w:val="en-US"/>
      </w:rPr>
      <w:fldChar w:fldCharType="separate"/>
    </w:r>
    <w:r w:rsidR="00EE3497">
      <w:rPr>
        <w:rFonts w:ascii="Arial" w:hAnsi="Arial" w:cs="Arial"/>
        <w:noProof/>
        <w:color w:val="000080"/>
        <w:sz w:val="16"/>
        <w:lang w:val="en-US"/>
      </w:rPr>
      <w:t>1</w:t>
    </w:r>
    <w:r>
      <w:rPr>
        <w:rFonts w:ascii="Arial" w:hAnsi="Arial" w:cs="Arial"/>
        <w:color w:val="000080"/>
        <w:sz w:val="16"/>
        <w:lang w:val="en-US"/>
      </w:rPr>
      <w:fldChar w:fldCharType="end"/>
    </w:r>
    <w:r>
      <w:rPr>
        <w:rFonts w:ascii="Arial" w:hAnsi="Arial" w:cs="Arial"/>
        <w:color w:val="000080"/>
        <w:sz w:val="16"/>
        <w:lang w:val="en-US"/>
      </w:rPr>
      <w:t xml:space="preserve"> –</w:t>
    </w:r>
  </w:p>
  <w:p w:rsidR="00783B95" w:rsidRDefault="00783B95">
    <w:pPr>
      <w:pStyle w:val="Footer"/>
      <w:jc w:val="right"/>
    </w:pPr>
    <w:r>
      <w:rPr>
        <w:rFonts w:ascii="Arial" w:hAnsi="Arial" w:cs="Arial"/>
        <w:color w:val="000080"/>
        <w:sz w:val="16"/>
      </w:rPr>
      <w:t>April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95" w:rsidRDefault="00783B95">
      <w:r>
        <w:separator/>
      </w:r>
    </w:p>
  </w:footnote>
  <w:footnote w:type="continuationSeparator" w:id="0">
    <w:p w:rsidR="00783B95" w:rsidRDefault="00783B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B95" w:rsidRDefault="00783B95">
    <w:pPr>
      <w:pStyle w:val="Title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28"/>
      </w:rPr>
      <w:t>Generic Class Teacher (Core) Job Description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50E"/>
    <w:multiLevelType w:val="hybridMultilevel"/>
    <w:tmpl w:val="7DE67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74F2B"/>
    <w:multiLevelType w:val="hybridMultilevel"/>
    <w:tmpl w:val="E6C26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776C6"/>
    <w:multiLevelType w:val="hybridMultilevel"/>
    <w:tmpl w:val="9E8A9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2717A8"/>
    <w:multiLevelType w:val="hybridMultilevel"/>
    <w:tmpl w:val="C032F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454F4B"/>
    <w:multiLevelType w:val="hybridMultilevel"/>
    <w:tmpl w:val="4EAC8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F31702"/>
    <w:multiLevelType w:val="hybridMultilevel"/>
    <w:tmpl w:val="D31ED9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0BDD"/>
    <w:multiLevelType w:val="hybridMultilevel"/>
    <w:tmpl w:val="81306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C3A39"/>
    <w:multiLevelType w:val="hybridMultilevel"/>
    <w:tmpl w:val="9C1A3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3833DB"/>
    <w:multiLevelType w:val="hybridMultilevel"/>
    <w:tmpl w:val="4C82A4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8621A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C26A17"/>
    <w:multiLevelType w:val="hybridMultilevel"/>
    <w:tmpl w:val="61CC6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13A70"/>
    <w:multiLevelType w:val="hybridMultilevel"/>
    <w:tmpl w:val="3FDA0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D6D14"/>
    <w:multiLevelType w:val="hybridMultilevel"/>
    <w:tmpl w:val="DE306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E5B"/>
    <w:rsid w:val="00783B95"/>
    <w:rsid w:val="00AA1E5B"/>
    <w:rsid w:val="00EE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f" stroke="f">
      <v:fill color="#9cf" opacity=".5"/>
      <v:stroke on="f"/>
      <v:shadow on="t" color="silver" offset="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 w:cs="Arial"/>
      <w:b/>
      <w:bCs/>
      <w:color w:val="000080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2"/>
      <w:szCs w:val="22"/>
    </w:rPr>
  </w:style>
  <w:style w:type="paragraph" w:styleId="BodyText">
    <w:name w:val="Body Text"/>
    <w:basedOn w:val="Normal"/>
    <w:pPr>
      <w:tabs>
        <w:tab w:val="left" w:pos="-1440"/>
      </w:tabs>
      <w:spacing w:line="214" w:lineRule="auto"/>
      <w:jc w:val="both"/>
    </w:pPr>
    <w:rPr>
      <w:rFonts w:ascii="Arial" w:hAnsi="Arial"/>
      <w:szCs w:val="20"/>
      <w:lang w:eastAsia="en-US"/>
    </w:rPr>
  </w:style>
  <w:style w:type="paragraph" w:styleId="BodyTextIndent2">
    <w:name w:val="Body Text Indent 2"/>
    <w:basedOn w:val="Normal"/>
    <w:pPr>
      <w:ind w:left="462" w:hanging="462"/>
      <w:jc w:val="both"/>
    </w:pPr>
    <w:rPr>
      <w:rFonts w:ascii="Arial" w:hAnsi="Arial"/>
      <w:sz w:val="20"/>
      <w:szCs w:val="20"/>
      <w:lang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line="214" w:lineRule="auto"/>
      <w:ind w:hanging="2880"/>
      <w:jc w:val="both"/>
    </w:pPr>
    <w:rPr>
      <w:rFonts w:ascii="Arial" w:hAnsi="Arial"/>
      <w:szCs w:val="20"/>
      <w:lang w:eastAsia="en-US"/>
    </w:rPr>
  </w:style>
  <w:style w:type="paragraph" w:styleId="BodyText2">
    <w:name w:val="Body Text 2"/>
    <w:basedOn w:val="Normal"/>
    <w:pPr>
      <w:tabs>
        <w:tab w:val="center" w:pos="6120"/>
        <w:tab w:val="center" w:pos="7560"/>
        <w:tab w:val="center" w:pos="9000"/>
      </w:tabs>
    </w:pPr>
    <w:rPr>
      <w:rFonts w:ascii="Arial" w:hAnsi="Arial"/>
      <w:i/>
      <w:szCs w:val="20"/>
      <w:lang w:eastAsia="en-US"/>
    </w:rPr>
  </w:style>
  <w:style w:type="paragraph" w:styleId="BodyText3">
    <w:name w:val="Body Text 3"/>
    <w:basedOn w:val="Normal"/>
    <w:rPr>
      <w:rFonts w:ascii="Comic Sans MS" w:hAnsi="Comic Sans MS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MAINSCALE TEACHERS</vt:lpstr>
    </vt:vector>
  </TitlesOfParts>
  <Company>NCSL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MAINSCALE TEACHERS</dc:title>
  <dc:creator>NCSL Recipient</dc:creator>
  <cp:lastModifiedBy>gbeeden</cp:lastModifiedBy>
  <cp:revision>2</cp:revision>
  <cp:lastPrinted>2008-01-28T17:39:00Z</cp:lastPrinted>
  <dcterms:created xsi:type="dcterms:W3CDTF">2014-02-01T10:15:00Z</dcterms:created>
  <dcterms:modified xsi:type="dcterms:W3CDTF">2014-02-01T10:15:00Z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