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7" w:rsidRPr="008853FB" w:rsidRDefault="00C41527" w:rsidP="00BF635F">
      <w:pPr>
        <w:pStyle w:val="DefaultText"/>
        <w:shd w:val="clear" w:color="auto" w:fill="9BBB59" w:themeFill="accent3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JOB PROFILE</w:t>
      </w:r>
    </w:p>
    <w:p w:rsidR="00C41527" w:rsidRPr="008853FB" w:rsidRDefault="00C41527" w:rsidP="00BF635F">
      <w:pPr>
        <w:pStyle w:val="DefaultText"/>
        <w:shd w:val="clear" w:color="auto" w:fill="9BBB59" w:themeFill="accent3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853FB">
        <w:rPr>
          <w:rFonts w:asciiTheme="minorHAnsi" w:hAnsiTheme="minorHAnsi" w:cs="Arial"/>
          <w:b/>
          <w:bCs/>
          <w:sz w:val="32"/>
          <w:szCs w:val="32"/>
        </w:rPr>
        <w:t>TEACHING ASSISTANT</w:t>
      </w:r>
    </w:p>
    <w:p w:rsidR="00C41527" w:rsidRPr="008853FB" w:rsidRDefault="00C41527" w:rsidP="00C41527">
      <w:pPr>
        <w:pStyle w:val="DefaultText"/>
        <w:rPr>
          <w:rFonts w:asciiTheme="minorHAnsi" w:hAnsiTheme="minorHAnsi" w:cs="Arial"/>
          <w:sz w:val="20"/>
        </w:rPr>
      </w:pPr>
    </w:p>
    <w:p w:rsidR="00C41527" w:rsidRPr="005B4444" w:rsidRDefault="00C41527" w:rsidP="00C41527">
      <w:pPr>
        <w:pStyle w:val="DefaultText"/>
        <w:rPr>
          <w:rFonts w:asciiTheme="minorHAnsi" w:hAnsiTheme="minorHAnsi" w:cs="Arial"/>
          <w:color w:val="auto"/>
          <w:sz w:val="20"/>
        </w:rPr>
      </w:pPr>
      <w:r w:rsidRPr="008853FB">
        <w:rPr>
          <w:rFonts w:asciiTheme="minorHAnsi" w:hAnsiTheme="minorHAnsi" w:cs="Arial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>The role of the Teaching Assistant at Kingdown School will involve the following tasks:-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1.</w:t>
      </w:r>
      <w:r w:rsidRPr="005B4444">
        <w:rPr>
          <w:rFonts w:asciiTheme="minorHAnsi" w:hAnsiTheme="minorHAnsi" w:cs="Arial"/>
          <w:color w:val="auto"/>
          <w:sz w:val="20"/>
        </w:rPr>
        <w:tab/>
        <w:t>Be aware of students' special needs: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 xml:space="preserve">liaison with </w:t>
      </w:r>
      <w:r w:rsidR="00D249F1" w:rsidRPr="005B4444">
        <w:rPr>
          <w:rFonts w:asciiTheme="minorHAnsi" w:hAnsiTheme="minorHAnsi" w:cs="Arial"/>
          <w:color w:val="auto"/>
          <w:sz w:val="20"/>
        </w:rPr>
        <w:t>Curriculum Support</w:t>
      </w:r>
      <w:r w:rsidRPr="005B4444">
        <w:rPr>
          <w:rFonts w:asciiTheme="minorHAnsi" w:hAnsiTheme="minorHAnsi" w:cs="Arial"/>
          <w:color w:val="auto"/>
          <w:sz w:val="20"/>
        </w:rPr>
        <w:t xml:space="preserve"> teachers and tutors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reading student files</w:t>
      </w:r>
      <w:r w:rsidR="00D249F1" w:rsidRPr="005B4444">
        <w:rPr>
          <w:rFonts w:asciiTheme="minorHAnsi" w:hAnsiTheme="minorHAnsi" w:cs="Arial"/>
          <w:color w:val="auto"/>
          <w:sz w:val="20"/>
        </w:rPr>
        <w:t>, learner profiles</w:t>
      </w:r>
      <w:r w:rsidRPr="005B4444">
        <w:rPr>
          <w:rFonts w:asciiTheme="minorHAnsi" w:hAnsiTheme="minorHAnsi" w:cs="Arial"/>
          <w:color w:val="auto"/>
          <w:sz w:val="20"/>
        </w:rPr>
        <w:t xml:space="preserve"> and </w:t>
      </w:r>
      <w:r w:rsidR="00CD09D0" w:rsidRPr="005B4444">
        <w:rPr>
          <w:rFonts w:asciiTheme="minorHAnsi" w:hAnsiTheme="minorHAnsi" w:cs="Arial"/>
          <w:color w:val="auto"/>
          <w:sz w:val="20"/>
        </w:rPr>
        <w:t>My Plans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2.</w:t>
      </w:r>
      <w:r w:rsidRPr="005B4444">
        <w:rPr>
          <w:rFonts w:asciiTheme="minorHAnsi" w:hAnsiTheme="minorHAnsi" w:cs="Arial"/>
          <w:color w:val="auto"/>
          <w:sz w:val="20"/>
        </w:rPr>
        <w:tab/>
        <w:t xml:space="preserve">Share the awareness of students' </w:t>
      </w:r>
      <w:r w:rsidR="00D249F1" w:rsidRPr="005B4444">
        <w:rPr>
          <w:rFonts w:asciiTheme="minorHAnsi" w:hAnsiTheme="minorHAnsi" w:cs="Arial"/>
          <w:color w:val="auto"/>
          <w:sz w:val="20"/>
        </w:rPr>
        <w:t>S</w:t>
      </w:r>
      <w:r w:rsidRPr="005B4444">
        <w:rPr>
          <w:rFonts w:asciiTheme="minorHAnsi" w:hAnsiTheme="minorHAnsi" w:cs="Arial"/>
          <w:color w:val="auto"/>
          <w:sz w:val="20"/>
        </w:rPr>
        <w:t xml:space="preserve">pecial </w:t>
      </w:r>
      <w:r w:rsidR="00D249F1" w:rsidRPr="005B4444">
        <w:rPr>
          <w:rFonts w:asciiTheme="minorHAnsi" w:hAnsiTheme="minorHAnsi" w:cs="Arial"/>
          <w:color w:val="auto"/>
          <w:sz w:val="20"/>
        </w:rPr>
        <w:t>Educational N</w:t>
      </w:r>
      <w:r w:rsidRPr="005B4444">
        <w:rPr>
          <w:rFonts w:asciiTheme="minorHAnsi" w:hAnsiTheme="minorHAnsi" w:cs="Arial"/>
          <w:color w:val="auto"/>
          <w:sz w:val="20"/>
        </w:rPr>
        <w:t>eeds with: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</w:r>
      <w:r w:rsidR="00D249F1" w:rsidRPr="005B4444">
        <w:rPr>
          <w:rFonts w:asciiTheme="minorHAnsi" w:hAnsiTheme="minorHAnsi" w:cs="Arial"/>
          <w:color w:val="auto"/>
          <w:sz w:val="20"/>
        </w:rPr>
        <w:t>Curriculum Support</w:t>
      </w:r>
      <w:r w:rsidRPr="005B4444">
        <w:rPr>
          <w:rFonts w:asciiTheme="minorHAnsi" w:hAnsiTheme="minorHAnsi" w:cs="Arial"/>
          <w:color w:val="auto"/>
          <w:sz w:val="20"/>
        </w:rPr>
        <w:t xml:space="preserve"> and subject teachers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other Teaching Assistants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tutors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3.</w:t>
      </w:r>
      <w:r w:rsidRPr="005B4444">
        <w:rPr>
          <w:rFonts w:asciiTheme="minorHAnsi" w:hAnsiTheme="minorHAnsi" w:cs="Arial"/>
          <w:color w:val="auto"/>
          <w:sz w:val="20"/>
        </w:rPr>
        <w:tab/>
        <w:t xml:space="preserve">Contribute as appropriate to assessments, case conferences, monitoring </w:t>
      </w:r>
      <w:r w:rsidR="002F6FD7" w:rsidRPr="005B4444">
        <w:rPr>
          <w:rFonts w:asciiTheme="minorHAnsi" w:hAnsiTheme="minorHAnsi" w:cs="Arial"/>
          <w:color w:val="auto"/>
          <w:sz w:val="20"/>
        </w:rPr>
        <w:t>My Plans</w:t>
      </w:r>
      <w:r w:rsidRPr="005B4444">
        <w:rPr>
          <w:rFonts w:asciiTheme="minorHAnsi" w:hAnsiTheme="minorHAnsi" w:cs="Arial"/>
          <w:color w:val="auto"/>
          <w:sz w:val="20"/>
        </w:rPr>
        <w:t xml:space="preserve"> 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and annual reviews.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4.</w:t>
      </w:r>
      <w:r w:rsidRPr="005B4444">
        <w:rPr>
          <w:rFonts w:asciiTheme="minorHAnsi" w:hAnsiTheme="minorHAnsi" w:cs="Arial"/>
          <w:color w:val="auto"/>
          <w:sz w:val="20"/>
        </w:rPr>
        <w:tab/>
        <w:t>Work with students under the direction of teaching staff: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one to one/individual programmes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in small groups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within mainstream classes</w:t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working with designated Departments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5.</w:t>
      </w:r>
      <w:r w:rsidRPr="005B4444">
        <w:rPr>
          <w:rFonts w:asciiTheme="minorHAnsi" w:hAnsiTheme="minorHAnsi" w:cs="Arial"/>
          <w:color w:val="auto"/>
          <w:sz w:val="20"/>
        </w:rPr>
        <w:tab/>
        <w:t>Negotiate role with teachers for each class.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6.</w:t>
      </w:r>
      <w:r w:rsidRPr="005B4444">
        <w:rPr>
          <w:rFonts w:asciiTheme="minorHAnsi" w:hAnsiTheme="minorHAnsi" w:cs="Arial"/>
          <w:color w:val="auto"/>
          <w:sz w:val="20"/>
        </w:rPr>
        <w:tab/>
        <w:t>Department administration:</w:t>
      </w:r>
    </w:p>
    <w:p w:rsidR="00C41527" w:rsidRPr="005B4444" w:rsidRDefault="005B4444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ab/>
      </w:r>
    </w:p>
    <w:p w:rsidR="00C41527" w:rsidRPr="005B4444" w:rsidRDefault="00C41527" w:rsidP="00C41527">
      <w:pPr>
        <w:pStyle w:val="DefaultText"/>
        <w:ind w:left="1440" w:hanging="144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screening test marking</w:t>
      </w:r>
    </w:p>
    <w:p w:rsidR="00C41527" w:rsidRPr="005B4444" w:rsidRDefault="00C41527" w:rsidP="00C41527">
      <w:pPr>
        <w:pStyle w:val="DefaultText"/>
        <w:ind w:left="720" w:firstLine="72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>*</w:t>
      </w:r>
      <w:r w:rsidRPr="005B4444">
        <w:rPr>
          <w:rFonts w:asciiTheme="minorHAnsi" w:hAnsiTheme="minorHAnsi" w:cs="Arial"/>
          <w:color w:val="auto"/>
          <w:sz w:val="20"/>
        </w:rPr>
        <w:tab/>
        <w:t>preparing teaching materials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  <w:u w:val="single"/>
        </w:rPr>
      </w:pP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  <w:u w:val="single"/>
        </w:rPr>
      </w:pPr>
      <w:r w:rsidRPr="005B4444">
        <w:rPr>
          <w:rFonts w:asciiTheme="minorHAnsi" w:hAnsiTheme="minorHAnsi" w:cs="Arial"/>
          <w:color w:val="auto"/>
          <w:sz w:val="20"/>
        </w:rPr>
        <w:tab/>
        <w:t>7.</w:t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  <w:u w:val="single"/>
        </w:rPr>
        <w:t>Examples of activities</w:t>
      </w:r>
    </w:p>
    <w:p w:rsidR="00C41527" w:rsidRPr="005B4444" w:rsidRDefault="00C41527" w:rsidP="00C41527">
      <w:pPr>
        <w:pStyle w:val="DefaultText"/>
        <w:jc w:val="both"/>
        <w:rPr>
          <w:rFonts w:asciiTheme="minorHAnsi" w:hAnsiTheme="minorHAnsi" w:cs="Arial"/>
          <w:color w:val="auto"/>
          <w:sz w:val="20"/>
        </w:rPr>
      </w:pPr>
    </w:p>
    <w:p w:rsidR="00C41527" w:rsidRPr="005B4444" w:rsidRDefault="00C41527" w:rsidP="00C41527">
      <w:pPr>
        <w:pStyle w:val="DefaultText"/>
        <w:ind w:firstLine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scribing</w:t>
      </w:r>
    </w:p>
    <w:p w:rsidR="00C41527" w:rsidRPr="005B4444" w:rsidRDefault="00C41527" w:rsidP="00C41527">
      <w:pPr>
        <w:pStyle w:val="DefaultText"/>
        <w:ind w:left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transcribing</w:t>
      </w:r>
    </w:p>
    <w:p w:rsidR="00C41527" w:rsidRPr="005B4444" w:rsidRDefault="00C41527" w:rsidP="00C41527">
      <w:pPr>
        <w:pStyle w:val="DefaultText"/>
        <w:ind w:left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reading</w:t>
      </w:r>
    </w:p>
    <w:p w:rsidR="00D249F1" w:rsidRPr="005B4444" w:rsidRDefault="00D249F1" w:rsidP="00C41527">
      <w:pPr>
        <w:pStyle w:val="DefaultText"/>
        <w:ind w:left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supporting students use of ICT equipment including printing and organising notes</w:t>
      </w:r>
    </w:p>
    <w:p w:rsidR="00C41527" w:rsidRPr="005B4444" w:rsidRDefault="00C41527" w:rsidP="00C41527">
      <w:pPr>
        <w:pStyle w:val="DefaultText"/>
        <w:ind w:left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repeating and restructuring instructions</w:t>
      </w:r>
      <w:r w:rsidR="00D249F1" w:rsidRPr="005B4444">
        <w:rPr>
          <w:rFonts w:asciiTheme="minorHAnsi" w:hAnsiTheme="minorHAnsi" w:cs="Arial"/>
          <w:color w:val="auto"/>
          <w:sz w:val="20"/>
        </w:rPr>
        <w:t xml:space="preserve"> and questions</w:t>
      </w:r>
    </w:p>
    <w:p w:rsidR="00C41527" w:rsidRPr="005B4444" w:rsidRDefault="00C41527" w:rsidP="00C41527">
      <w:pPr>
        <w:pStyle w:val="DefaultText"/>
        <w:ind w:left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positive support of students and teachers to raise self-esteem</w:t>
      </w:r>
    </w:p>
    <w:p w:rsidR="00D249F1" w:rsidRPr="005B4444" w:rsidRDefault="00D249F1" w:rsidP="00D249F1">
      <w:pPr>
        <w:pStyle w:val="DefaultText"/>
        <w:ind w:left="1440" w:firstLine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>supporting effective concentration</w:t>
      </w:r>
    </w:p>
    <w:p w:rsidR="00C41527" w:rsidRPr="005B4444" w:rsidRDefault="00C41527" w:rsidP="00C41527">
      <w:pPr>
        <w:pStyle w:val="DefaultText"/>
        <w:ind w:left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encouraging independence</w:t>
      </w:r>
    </w:p>
    <w:p w:rsidR="00C41527" w:rsidRPr="005B4444" w:rsidRDefault="00C41527" w:rsidP="00C41527">
      <w:pPr>
        <w:pStyle w:val="DefaultText"/>
        <w:ind w:left="720"/>
        <w:jc w:val="both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developing study skills and personal organisation</w:t>
      </w:r>
    </w:p>
    <w:p w:rsidR="00C41527" w:rsidRPr="005B4444" w:rsidRDefault="00C41527" w:rsidP="00C41527">
      <w:pPr>
        <w:pStyle w:val="DefaultText"/>
        <w:ind w:left="720"/>
        <w:rPr>
          <w:rFonts w:asciiTheme="minorHAnsi" w:hAnsiTheme="minorHAnsi" w:cs="Arial"/>
          <w:color w:val="auto"/>
          <w:sz w:val="20"/>
        </w:rPr>
      </w:pP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  <w:t>upholding positive discipline</w:t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Pr="005B4444">
        <w:rPr>
          <w:rFonts w:asciiTheme="minorHAnsi" w:hAnsiTheme="minorHAnsi" w:cs="Arial"/>
          <w:color w:val="auto"/>
          <w:sz w:val="20"/>
        </w:rPr>
        <w:tab/>
      </w:r>
      <w:r w:rsidR="00D249F1" w:rsidRPr="005B4444">
        <w:rPr>
          <w:rFonts w:asciiTheme="minorHAnsi" w:hAnsiTheme="minorHAnsi" w:cs="Arial"/>
          <w:color w:val="auto"/>
          <w:sz w:val="20"/>
        </w:rPr>
        <w:t>small group teaching</w:t>
      </w:r>
    </w:p>
    <w:p w:rsidR="00C41527" w:rsidRPr="005B4444" w:rsidRDefault="00C41527" w:rsidP="00C41527">
      <w:pPr>
        <w:pStyle w:val="DefaultText"/>
        <w:jc w:val="center"/>
        <w:rPr>
          <w:rFonts w:asciiTheme="minorHAnsi" w:hAnsiTheme="minorHAnsi" w:cs="Arial"/>
          <w:b/>
          <w:bCs/>
          <w:color w:val="auto"/>
          <w:sz w:val="20"/>
        </w:rPr>
      </w:pPr>
    </w:p>
    <w:p w:rsidR="00C41527" w:rsidRPr="005B4444" w:rsidRDefault="00C41527" w:rsidP="00C41527">
      <w:pPr>
        <w:pStyle w:val="DefaultText"/>
        <w:jc w:val="center"/>
        <w:rPr>
          <w:rFonts w:asciiTheme="minorHAnsi" w:hAnsiTheme="minorHAnsi" w:cs="Arial"/>
          <w:b/>
          <w:bCs/>
          <w:color w:val="auto"/>
          <w:sz w:val="20"/>
        </w:rPr>
      </w:pPr>
    </w:p>
    <w:p w:rsidR="00C41527" w:rsidRPr="00943645" w:rsidRDefault="00C41527" w:rsidP="00C41527">
      <w:pPr>
        <w:pStyle w:val="Title"/>
        <w:ind w:left="0"/>
        <w:jc w:val="left"/>
        <w:rPr>
          <w:rFonts w:asciiTheme="minorHAnsi" w:hAnsiTheme="minorHAnsi"/>
          <w:sz w:val="22"/>
          <w:szCs w:val="22"/>
        </w:rPr>
      </w:pPr>
      <w:r w:rsidRPr="005B4444">
        <w:rPr>
          <w:rFonts w:asciiTheme="minorHAnsi" w:hAnsiTheme="minorHAnsi"/>
          <w:sz w:val="20"/>
        </w:rPr>
        <w:t xml:space="preserve">A full job specification will be negotiated following appointment.                            </w:t>
      </w:r>
      <w:r w:rsidR="00D63096">
        <w:rPr>
          <w:rFonts w:asciiTheme="minorHAnsi" w:hAnsiTheme="minorHAnsi"/>
          <w:sz w:val="20"/>
        </w:rPr>
        <w:t>June 2017</w:t>
      </w:r>
      <w:bookmarkStart w:id="0" w:name="_GoBack"/>
      <w:bookmarkEnd w:id="0"/>
      <w:r w:rsidRPr="008853FB">
        <w:rPr>
          <w:rFonts w:asciiTheme="minorHAnsi" w:hAnsiTheme="minorHAnsi"/>
          <w:sz w:val="20"/>
        </w:rPr>
        <w:tab/>
      </w:r>
    </w:p>
    <w:p w:rsidR="00C41527" w:rsidRPr="00943645" w:rsidRDefault="00C41527" w:rsidP="00C41527">
      <w:pPr>
        <w:pStyle w:val="Title"/>
        <w:ind w:left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43645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B339A3" w:rsidRPr="001747A8" w:rsidRDefault="00B339A3" w:rsidP="001747A8"/>
    <w:sectPr w:rsidR="00B339A3" w:rsidRPr="001747A8" w:rsidSect="00B339A3">
      <w:headerReference w:type="default" r:id="rId6"/>
      <w:headerReference w:type="first" r:id="rId7"/>
      <w:pgSz w:w="11906" w:h="16838" w:code="9"/>
      <w:pgMar w:top="2237" w:right="720" w:bottom="992" w:left="720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18" w:rsidRDefault="00BC7C18" w:rsidP="004065D0">
      <w:r>
        <w:separator/>
      </w:r>
    </w:p>
  </w:endnote>
  <w:endnote w:type="continuationSeparator" w:id="0">
    <w:p w:rsidR="00BC7C18" w:rsidRDefault="00BC7C18" w:rsidP="0040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18" w:rsidRDefault="00BC7C18" w:rsidP="004065D0">
      <w:r>
        <w:separator/>
      </w:r>
    </w:p>
  </w:footnote>
  <w:footnote w:type="continuationSeparator" w:id="0">
    <w:p w:rsidR="00BC7C18" w:rsidRDefault="00BC7C18" w:rsidP="0040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D0" w:rsidRDefault="004065D0" w:rsidP="004065D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FD" w:rsidRDefault="003426FD" w:rsidP="003426F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DA88C32" wp14:editId="56174576">
          <wp:simplePos x="0" y="0"/>
          <wp:positionH relativeFrom="column">
            <wp:posOffset>2380615</wp:posOffset>
          </wp:positionH>
          <wp:positionV relativeFrom="paragraph">
            <wp:posOffset>-190500</wp:posOffset>
          </wp:positionV>
          <wp:extent cx="1889760" cy="126428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" t="17923" r="6260" b="22841"/>
                  <a:stretch/>
                </pic:blipFill>
                <pic:spPr bwMode="auto">
                  <a:xfrm>
                    <a:off x="0" y="0"/>
                    <a:ext cx="1889760" cy="1264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18"/>
    <w:rsid w:val="001747A8"/>
    <w:rsid w:val="00235654"/>
    <w:rsid w:val="002F6FD7"/>
    <w:rsid w:val="003426FD"/>
    <w:rsid w:val="00404C6F"/>
    <w:rsid w:val="004065D0"/>
    <w:rsid w:val="00457E64"/>
    <w:rsid w:val="004A574E"/>
    <w:rsid w:val="004D41E3"/>
    <w:rsid w:val="005B4444"/>
    <w:rsid w:val="007415DB"/>
    <w:rsid w:val="007F4034"/>
    <w:rsid w:val="00A90530"/>
    <w:rsid w:val="00B148D4"/>
    <w:rsid w:val="00B339A3"/>
    <w:rsid w:val="00B959F0"/>
    <w:rsid w:val="00BC7C18"/>
    <w:rsid w:val="00BF635F"/>
    <w:rsid w:val="00C41527"/>
    <w:rsid w:val="00CD09D0"/>
    <w:rsid w:val="00D249F1"/>
    <w:rsid w:val="00D63096"/>
    <w:rsid w:val="00E47E46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2DA173"/>
  <w15:docId w15:val="{7FECEB65-B845-43BA-976C-899962A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A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65D0"/>
  </w:style>
  <w:style w:type="paragraph" w:styleId="Footer">
    <w:name w:val="footer"/>
    <w:basedOn w:val="Normal"/>
    <w:link w:val="FooterChar"/>
    <w:uiPriority w:val="99"/>
    <w:unhideWhenUsed/>
    <w:rsid w:val="004065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65D0"/>
  </w:style>
  <w:style w:type="paragraph" w:styleId="BalloonText">
    <w:name w:val="Balloon Text"/>
    <w:basedOn w:val="Normal"/>
    <w:link w:val="BalloonTextChar"/>
    <w:uiPriority w:val="99"/>
    <w:semiHidden/>
    <w:unhideWhenUsed/>
    <w:rsid w:val="004065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065D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065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rsid w:val="00B339A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41527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eastAsia="en-US"/>
    </w:rPr>
  </w:style>
  <w:style w:type="paragraph" w:styleId="Title">
    <w:name w:val="Title"/>
    <w:basedOn w:val="Normal"/>
    <w:link w:val="TitleChar"/>
    <w:qFormat/>
    <w:rsid w:val="00C41527"/>
    <w:pPr>
      <w:ind w:left="720" w:right="641"/>
      <w:jc w:val="center"/>
    </w:pPr>
    <w:rPr>
      <w:rFonts w:ascii="Arial" w:hAnsi="Arial" w:cs="Arial"/>
      <w:b/>
      <w:bCs/>
      <w:sz w:val="14"/>
      <w:lang w:eastAsia="en-US"/>
    </w:rPr>
  </w:style>
  <w:style w:type="character" w:customStyle="1" w:styleId="TitleChar">
    <w:name w:val="Title Char"/>
    <w:basedOn w:val="DefaultParagraphFont"/>
    <w:link w:val="Title"/>
    <w:rsid w:val="00C41527"/>
    <w:rPr>
      <w:rFonts w:ascii="Arial" w:eastAsia="Times New Roman" w:hAnsi="Arial" w:cs="Arial"/>
      <w:b/>
      <w:bCs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facs\Templates\Titled%20Paper\Title%20paper,%20portrait%20-%202013%20onw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paper, portrait - 2013 onwards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Elaine Fullick</cp:lastModifiedBy>
  <cp:revision>3</cp:revision>
  <cp:lastPrinted>2013-06-10T13:25:00Z</cp:lastPrinted>
  <dcterms:created xsi:type="dcterms:W3CDTF">2016-12-02T10:31:00Z</dcterms:created>
  <dcterms:modified xsi:type="dcterms:W3CDTF">2017-06-07T13:17:00Z</dcterms:modified>
</cp:coreProperties>
</file>