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07A00" w14:textId="25C1A281" w:rsidR="00650498" w:rsidRPr="002E519D" w:rsidRDefault="00D64BDA">
      <w:pPr>
        <w:jc w:val="center"/>
        <w:rPr>
          <w:rFonts w:ascii="Arial" w:hAnsi="Arial" w:cs="Arial"/>
          <w:b/>
          <w:sz w:val="24"/>
          <w:szCs w:val="24"/>
        </w:rPr>
      </w:pPr>
      <w:r w:rsidRPr="002E519D">
        <w:rPr>
          <w:rFonts w:ascii="Arial" w:hAnsi="Arial" w:cs="Arial"/>
          <w:b/>
          <w:noProof/>
        </w:rPr>
        <w:drawing>
          <wp:inline distT="0" distB="0" distL="0" distR="0" wp14:anchorId="0E49B5A7" wp14:editId="1083E770">
            <wp:extent cx="5724525" cy="885825"/>
            <wp:effectExtent l="0" t="0" r="9525" b="9525"/>
            <wp:docPr id="451460709" name="Picture 1" descr="C:\Users\rmosavian\Desktop\Solihull Logos\Logos\SCUC-SUAC Joint Logo Display Horizontal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mosavian\Desktop\Solihull Logos\Logos\SCUC-SUAC Joint Logo Display Horizontal 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5185B" w14:textId="77777777" w:rsidR="00650498" w:rsidRPr="002E519D" w:rsidRDefault="006504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>JOB DESCRIPTION</w:t>
      </w:r>
    </w:p>
    <w:p w14:paraId="46D44A67" w14:textId="77777777" w:rsidR="00650498" w:rsidRPr="002E519D" w:rsidRDefault="001107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37281C" w14:textId="5275FB2A" w:rsidR="007410C2" w:rsidRPr="002E519D" w:rsidRDefault="00650498">
      <w:pPr>
        <w:ind w:left="2160" w:hanging="2160"/>
        <w:jc w:val="both"/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>JOB TITLE:</w:t>
      </w:r>
      <w:r w:rsidRPr="002E519D">
        <w:rPr>
          <w:rFonts w:ascii="Arial" w:hAnsi="Arial" w:cs="Arial"/>
          <w:b/>
          <w:bCs/>
          <w:sz w:val="24"/>
          <w:szCs w:val="24"/>
        </w:rPr>
        <w:tab/>
      </w:r>
      <w:r w:rsidR="0028720D" w:rsidRPr="002E519D">
        <w:rPr>
          <w:rFonts w:ascii="Arial" w:hAnsi="Arial" w:cs="Arial"/>
          <w:b/>
          <w:bCs/>
          <w:sz w:val="24"/>
          <w:szCs w:val="24"/>
        </w:rPr>
        <w:t>Personal Development Coach</w:t>
      </w:r>
    </w:p>
    <w:p w14:paraId="5EDD3BE2" w14:textId="61AEF299" w:rsidR="009E2303" w:rsidRPr="002E519D" w:rsidRDefault="009E2303" w:rsidP="15F48D2D">
      <w:pPr>
        <w:ind w:left="2160"/>
        <w:jc w:val="both"/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>37 hours per week, 38 weeks term time</w:t>
      </w:r>
    </w:p>
    <w:p w14:paraId="340A9A15" w14:textId="77777777" w:rsidR="00650498" w:rsidRPr="002E519D" w:rsidRDefault="0065049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C5DE4A" w14:textId="1331664F" w:rsidR="00650498" w:rsidRPr="002E519D" w:rsidRDefault="00650498">
      <w:pPr>
        <w:ind w:left="2160" w:hanging="2160"/>
        <w:jc w:val="both"/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>REPORTS TO:</w:t>
      </w:r>
      <w:r w:rsidRPr="002E519D">
        <w:rPr>
          <w:rFonts w:ascii="Arial" w:hAnsi="Arial" w:cs="Arial"/>
          <w:b/>
          <w:bCs/>
          <w:sz w:val="24"/>
          <w:szCs w:val="24"/>
        </w:rPr>
        <w:tab/>
      </w:r>
      <w:r w:rsidR="00F4486D" w:rsidRPr="002E519D">
        <w:rPr>
          <w:rFonts w:ascii="Arial" w:hAnsi="Arial" w:cs="Arial"/>
          <w:b/>
          <w:bCs/>
          <w:sz w:val="24"/>
          <w:szCs w:val="24"/>
        </w:rPr>
        <w:t>Head of School</w:t>
      </w:r>
    </w:p>
    <w:p w14:paraId="62ED7B5F" w14:textId="77777777" w:rsidR="00650498" w:rsidRPr="002E519D" w:rsidRDefault="0065049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BA2D815" w14:textId="3F01EAC3" w:rsidR="00650498" w:rsidRPr="002E519D" w:rsidRDefault="0065049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>ARE</w:t>
      </w:r>
      <w:r w:rsidR="00BF6F46" w:rsidRPr="002E519D">
        <w:rPr>
          <w:rFonts w:ascii="Arial" w:hAnsi="Arial" w:cs="Arial"/>
          <w:b/>
          <w:bCs/>
          <w:sz w:val="24"/>
          <w:szCs w:val="24"/>
        </w:rPr>
        <w:t>A:</w:t>
      </w:r>
      <w:r w:rsidR="00BF6F46" w:rsidRPr="002E519D">
        <w:rPr>
          <w:rFonts w:ascii="Arial" w:hAnsi="Arial" w:cs="Arial"/>
          <w:b/>
          <w:bCs/>
          <w:sz w:val="24"/>
          <w:szCs w:val="24"/>
        </w:rPr>
        <w:tab/>
      </w:r>
      <w:r w:rsidR="00BF6F46" w:rsidRPr="002E519D">
        <w:rPr>
          <w:rFonts w:ascii="Arial" w:hAnsi="Arial" w:cs="Arial"/>
          <w:b/>
          <w:bCs/>
          <w:sz w:val="24"/>
          <w:szCs w:val="24"/>
        </w:rPr>
        <w:tab/>
      </w:r>
      <w:r w:rsidR="006C5073">
        <w:rPr>
          <w:rFonts w:ascii="Arial" w:hAnsi="Arial" w:cs="Arial"/>
          <w:b/>
          <w:bCs/>
          <w:sz w:val="24"/>
          <w:szCs w:val="24"/>
        </w:rPr>
        <w:t>Hair and Beauty and Commercial Services</w:t>
      </w:r>
    </w:p>
    <w:p w14:paraId="41487F09" w14:textId="77777777" w:rsidR="00650498" w:rsidRPr="002E519D" w:rsidRDefault="0065049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3E5B35" w14:textId="5B5C0A54" w:rsidR="00650498" w:rsidRPr="002E519D" w:rsidRDefault="00BF6F46">
      <w:pPr>
        <w:ind w:left="2160" w:hanging="2160"/>
        <w:jc w:val="both"/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>SALARY:</w:t>
      </w:r>
      <w:r w:rsidRPr="002E519D">
        <w:rPr>
          <w:rFonts w:ascii="Arial" w:hAnsi="Arial" w:cs="Arial"/>
          <w:b/>
          <w:bCs/>
          <w:sz w:val="24"/>
          <w:szCs w:val="24"/>
        </w:rPr>
        <w:tab/>
      </w:r>
      <w:r w:rsidR="009E2303" w:rsidRPr="002E519D">
        <w:rPr>
          <w:rFonts w:ascii="Arial" w:hAnsi="Arial" w:cs="Arial"/>
          <w:b/>
          <w:bCs/>
          <w:sz w:val="24"/>
          <w:szCs w:val="24"/>
        </w:rPr>
        <w:t>Support Staff Scale SO2, points 33 to 35 £34,952 - £36,681 pro rata, actual salary £29,803.72 - £31,278.04 per annum</w:t>
      </w:r>
    </w:p>
    <w:p w14:paraId="143DB90D" w14:textId="77777777" w:rsidR="00650498" w:rsidRPr="002E519D" w:rsidRDefault="0065049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EF0F56D" w14:textId="32A57ECC" w:rsidR="00650498" w:rsidRPr="002E519D" w:rsidRDefault="00650498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>POST NO:</w:t>
      </w:r>
      <w:r w:rsidRPr="002E519D">
        <w:rPr>
          <w:rFonts w:ascii="Arial" w:hAnsi="Arial" w:cs="Arial"/>
          <w:b/>
          <w:bCs/>
          <w:sz w:val="24"/>
          <w:szCs w:val="24"/>
        </w:rPr>
        <w:tab/>
      </w:r>
      <w:r w:rsidRPr="002E519D">
        <w:rPr>
          <w:rFonts w:ascii="Arial" w:hAnsi="Arial" w:cs="Arial"/>
          <w:b/>
          <w:bCs/>
          <w:sz w:val="24"/>
          <w:szCs w:val="24"/>
        </w:rPr>
        <w:tab/>
      </w:r>
      <w:r w:rsidR="008B599D">
        <w:rPr>
          <w:rFonts w:ascii="Arial" w:hAnsi="Arial" w:cs="Arial"/>
          <w:b/>
          <w:bCs/>
          <w:sz w:val="24"/>
          <w:szCs w:val="24"/>
        </w:rPr>
        <w:t>SS504</w:t>
      </w:r>
    </w:p>
    <w:p w14:paraId="1D0417F0" w14:textId="77777777" w:rsidR="0037276F" w:rsidRPr="002E519D" w:rsidRDefault="0037276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411714A6" w14:textId="680EDE7F" w:rsidR="0037276F" w:rsidRPr="002E519D" w:rsidRDefault="0037276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>CLOSING DATE:</w:t>
      </w:r>
      <w:r w:rsidRPr="002E519D">
        <w:rPr>
          <w:rFonts w:ascii="Arial" w:hAnsi="Arial" w:cs="Arial"/>
          <w:b/>
          <w:bCs/>
          <w:sz w:val="24"/>
          <w:szCs w:val="24"/>
        </w:rPr>
        <w:tab/>
      </w:r>
      <w:r w:rsidR="006C5073">
        <w:rPr>
          <w:rFonts w:ascii="Arial" w:hAnsi="Arial" w:cs="Arial"/>
          <w:b/>
          <w:bCs/>
          <w:sz w:val="24"/>
          <w:szCs w:val="24"/>
        </w:rPr>
        <w:t>18</w:t>
      </w:r>
      <w:r w:rsidR="006C5073" w:rsidRPr="006C507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6C5073">
        <w:rPr>
          <w:rFonts w:ascii="Arial" w:hAnsi="Arial" w:cs="Arial"/>
          <w:b/>
          <w:bCs/>
          <w:sz w:val="24"/>
          <w:szCs w:val="24"/>
        </w:rPr>
        <w:t xml:space="preserve"> August 2024</w:t>
      </w:r>
    </w:p>
    <w:p w14:paraId="2D800291" w14:textId="77777777" w:rsidR="003C23C0" w:rsidRPr="002E519D" w:rsidRDefault="003C23C0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22EF3B7C" w14:textId="6196B53F" w:rsidR="003C23C0" w:rsidRPr="002E519D" w:rsidRDefault="003B218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>DBS</w:t>
      </w:r>
      <w:r w:rsidR="003C23C0" w:rsidRPr="002E519D">
        <w:rPr>
          <w:rFonts w:ascii="Arial" w:hAnsi="Arial" w:cs="Arial"/>
          <w:b/>
          <w:bCs/>
          <w:sz w:val="24"/>
          <w:szCs w:val="24"/>
        </w:rPr>
        <w:t xml:space="preserve">: </w:t>
      </w:r>
      <w:r w:rsidR="003C23C0" w:rsidRPr="002E519D">
        <w:rPr>
          <w:rFonts w:ascii="Arial" w:hAnsi="Arial" w:cs="Arial"/>
          <w:b/>
          <w:bCs/>
          <w:sz w:val="24"/>
          <w:szCs w:val="24"/>
        </w:rPr>
        <w:tab/>
      </w:r>
      <w:r w:rsidR="003C23C0" w:rsidRPr="002E519D">
        <w:rPr>
          <w:rFonts w:ascii="Arial" w:hAnsi="Arial" w:cs="Arial"/>
          <w:b/>
          <w:bCs/>
          <w:sz w:val="24"/>
          <w:szCs w:val="24"/>
        </w:rPr>
        <w:tab/>
      </w:r>
      <w:r w:rsidR="003C23C0" w:rsidRPr="002E519D">
        <w:rPr>
          <w:rFonts w:ascii="Arial" w:hAnsi="Arial" w:cs="Arial"/>
          <w:b/>
          <w:bCs/>
          <w:sz w:val="24"/>
          <w:szCs w:val="24"/>
        </w:rPr>
        <w:tab/>
        <w:t>Enhanced Check Required</w:t>
      </w:r>
      <w:r w:rsidR="009E2303" w:rsidRPr="002E519D">
        <w:rPr>
          <w:rFonts w:ascii="Arial" w:hAnsi="Arial" w:cs="Arial"/>
          <w:b/>
          <w:bCs/>
          <w:sz w:val="24"/>
          <w:szCs w:val="24"/>
        </w:rPr>
        <w:t xml:space="preserve"> with children’s barred list</w:t>
      </w:r>
      <w:r w:rsidR="00D73F76" w:rsidRPr="002E519D">
        <w:rPr>
          <w:rFonts w:ascii="Arial" w:hAnsi="Arial" w:cs="Arial"/>
          <w:b/>
          <w:bCs/>
          <w:sz w:val="24"/>
          <w:szCs w:val="24"/>
        </w:rPr>
        <w:tab/>
      </w:r>
      <w:r w:rsidR="00D73F76" w:rsidRPr="002E519D">
        <w:rPr>
          <w:rFonts w:ascii="Arial" w:hAnsi="Arial" w:cs="Arial"/>
          <w:b/>
          <w:bCs/>
          <w:sz w:val="24"/>
          <w:szCs w:val="24"/>
        </w:rPr>
        <w:tab/>
      </w:r>
    </w:p>
    <w:p w14:paraId="4EC9D079" w14:textId="77777777" w:rsidR="00650498" w:rsidRPr="002E519D" w:rsidRDefault="00650498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2F4F964A" w14:textId="77777777" w:rsidR="00650498" w:rsidRPr="002E519D" w:rsidRDefault="0065049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4550AE" w14:textId="33058752" w:rsidR="00650498" w:rsidRPr="002E519D" w:rsidRDefault="006C00F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>PURPOSE</w:t>
      </w:r>
      <w:r w:rsidR="00A37B52" w:rsidRPr="002E519D">
        <w:rPr>
          <w:rFonts w:ascii="Arial" w:hAnsi="Arial" w:cs="Arial"/>
          <w:b/>
          <w:bCs/>
          <w:sz w:val="24"/>
          <w:szCs w:val="24"/>
        </w:rPr>
        <w:t>:</w:t>
      </w:r>
    </w:p>
    <w:p w14:paraId="5F5AEFB0" w14:textId="77777777" w:rsidR="00A37B52" w:rsidRPr="002E519D" w:rsidRDefault="00A37B52" w:rsidP="003460BC">
      <w:pPr>
        <w:jc w:val="both"/>
        <w:rPr>
          <w:rFonts w:ascii="Arial" w:hAnsi="Arial" w:cs="Arial"/>
          <w:sz w:val="24"/>
          <w:szCs w:val="24"/>
        </w:rPr>
      </w:pPr>
    </w:p>
    <w:p w14:paraId="78C51E22" w14:textId="7D28B901" w:rsidR="0028720D" w:rsidRPr="002E519D" w:rsidRDefault="0028720D" w:rsidP="001B463C">
      <w:p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>To provide one-to-one coaching for students, setting and reviewing targets to improve their performance and behaviours.</w:t>
      </w:r>
      <w:r w:rsidR="001B463C" w:rsidRPr="002E519D">
        <w:rPr>
          <w:rFonts w:ascii="Arial" w:hAnsi="Arial" w:cs="Arial"/>
          <w:sz w:val="24"/>
          <w:szCs w:val="24"/>
        </w:rPr>
        <w:t xml:space="preserve">  </w:t>
      </w:r>
      <w:r w:rsidRPr="002E519D">
        <w:rPr>
          <w:rFonts w:ascii="Arial" w:hAnsi="Arial" w:cs="Arial"/>
          <w:sz w:val="24"/>
          <w:szCs w:val="24"/>
        </w:rPr>
        <w:t>To deliver Personal Progress and Development (PPD) sessions to groups of students and facilitate discussion activities</w:t>
      </w:r>
      <w:r w:rsidR="001B463C" w:rsidRPr="002E519D">
        <w:rPr>
          <w:rFonts w:ascii="Arial" w:hAnsi="Arial" w:cs="Arial"/>
          <w:sz w:val="24"/>
          <w:szCs w:val="24"/>
        </w:rPr>
        <w:t xml:space="preserve">.  </w:t>
      </w:r>
      <w:r w:rsidRPr="002E519D">
        <w:rPr>
          <w:rFonts w:ascii="Arial" w:hAnsi="Arial" w:cs="Arial"/>
          <w:sz w:val="24"/>
          <w:szCs w:val="24"/>
        </w:rPr>
        <w:t xml:space="preserve">To be a key member of the Learner </w:t>
      </w:r>
      <w:proofErr w:type="gramStart"/>
      <w:r w:rsidRPr="002E519D">
        <w:rPr>
          <w:rFonts w:ascii="Arial" w:hAnsi="Arial" w:cs="Arial"/>
          <w:sz w:val="24"/>
          <w:szCs w:val="24"/>
        </w:rPr>
        <w:t>At</w:t>
      </w:r>
      <w:proofErr w:type="gramEnd"/>
      <w:r w:rsidRPr="002E519D">
        <w:rPr>
          <w:rFonts w:ascii="Arial" w:hAnsi="Arial" w:cs="Arial"/>
          <w:sz w:val="24"/>
          <w:szCs w:val="24"/>
        </w:rPr>
        <w:t xml:space="preserve"> Risk Process (specifically to drive attendance and progress) </w:t>
      </w:r>
    </w:p>
    <w:p w14:paraId="051B8EF9" w14:textId="77777777" w:rsidR="006C00F1" w:rsidRPr="002E519D" w:rsidRDefault="006C00F1" w:rsidP="003460BC">
      <w:pPr>
        <w:jc w:val="both"/>
        <w:rPr>
          <w:rFonts w:ascii="Arial" w:hAnsi="Arial" w:cs="Arial"/>
          <w:sz w:val="24"/>
          <w:szCs w:val="24"/>
        </w:rPr>
      </w:pPr>
    </w:p>
    <w:p w14:paraId="7D3EC7D6" w14:textId="77777777" w:rsidR="00BF6F46" w:rsidRPr="002E519D" w:rsidRDefault="00650498" w:rsidP="008F7E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>PRINCIPAL DUTIES:</w:t>
      </w:r>
    </w:p>
    <w:p w14:paraId="6C8564A9" w14:textId="77777777" w:rsidR="00BF6F46" w:rsidRPr="002E519D" w:rsidRDefault="00BF6F46" w:rsidP="00BF6F46">
      <w:pPr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5473946A" w14:textId="1D712E90" w:rsidR="00545E8A" w:rsidRPr="002E519D" w:rsidRDefault="00545E8A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 xml:space="preserve">To </w:t>
      </w:r>
      <w:r w:rsidR="0028720D" w:rsidRPr="002E519D">
        <w:rPr>
          <w:rFonts w:ascii="Arial" w:hAnsi="Arial" w:cs="Arial"/>
          <w:sz w:val="24"/>
          <w:szCs w:val="24"/>
        </w:rPr>
        <w:t xml:space="preserve">deliver </w:t>
      </w:r>
      <w:r w:rsidR="00C76EAA" w:rsidRPr="002E519D">
        <w:rPr>
          <w:rFonts w:ascii="Arial" w:hAnsi="Arial" w:cs="Arial"/>
          <w:sz w:val="24"/>
          <w:szCs w:val="24"/>
        </w:rPr>
        <w:t>thought provoking</w:t>
      </w:r>
      <w:r w:rsidR="00E9001E" w:rsidRPr="002E519D">
        <w:rPr>
          <w:rFonts w:ascii="Arial" w:hAnsi="Arial" w:cs="Arial"/>
          <w:sz w:val="24"/>
          <w:szCs w:val="24"/>
        </w:rPr>
        <w:t>, responsive</w:t>
      </w:r>
      <w:r w:rsidR="00C76EAA" w:rsidRPr="002E519D">
        <w:rPr>
          <w:rFonts w:ascii="Arial" w:hAnsi="Arial" w:cs="Arial"/>
          <w:sz w:val="24"/>
          <w:szCs w:val="24"/>
        </w:rPr>
        <w:t xml:space="preserve"> PPD sessions,</w:t>
      </w:r>
      <w:r w:rsidR="00C506A0" w:rsidRPr="002E519D">
        <w:rPr>
          <w:rFonts w:ascii="Arial" w:hAnsi="Arial" w:cs="Arial"/>
          <w:sz w:val="24"/>
          <w:szCs w:val="24"/>
        </w:rPr>
        <w:t xml:space="preserve"> aiding </w:t>
      </w:r>
      <w:r w:rsidR="000D17F2" w:rsidRPr="002E519D">
        <w:rPr>
          <w:rFonts w:ascii="Arial" w:hAnsi="Arial" w:cs="Arial"/>
          <w:sz w:val="24"/>
          <w:szCs w:val="24"/>
        </w:rPr>
        <w:t>the facilitation of</w:t>
      </w:r>
      <w:r w:rsidR="00C76EAA" w:rsidRPr="002E519D">
        <w:rPr>
          <w:rFonts w:ascii="Arial" w:hAnsi="Arial" w:cs="Arial"/>
          <w:sz w:val="24"/>
          <w:szCs w:val="24"/>
        </w:rPr>
        <w:t xml:space="preserve"> </w:t>
      </w:r>
      <w:r w:rsidR="00EF6A48" w:rsidRPr="002E519D">
        <w:rPr>
          <w:rFonts w:ascii="Arial" w:hAnsi="Arial" w:cs="Arial"/>
          <w:sz w:val="24"/>
          <w:szCs w:val="24"/>
        </w:rPr>
        <w:t>appropriate</w:t>
      </w:r>
      <w:r w:rsidR="00C76EAA" w:rsidRPr="002E519D">
        <w:rPr>
          <w:rFonts w:ascii="Arial" w:hAnsi="Arial" w:cs="Arial"/>
          <w:sz w:val="24"/>
          <w:szCs w:val="24"/>
        </w:rPr>
        <w:t xml:space="preserve"> discussions</w:t>
      </w:r>
      <w:r w:rsidR="009C478E" w:rsidRPr="002E519D">
        <w:rPr>
          <w:rFonts w:ascii="Arial" w:hAnsi="Arial" w:cs="Arial"/>
          <w:sz w:val="24"/>
          <w:szCs w:val="24"/>
        </w:rPr>
        <w:t>,</w:t>
      </w:r>
      <w:r w:rsidR="00C76EAA" w:rsidRPr="002E519D">
        <w:rPr>
          <w:rFonts w:ascii="Arial" w:hAnsi="Arial" w:cs="Arial"/>
          <w:sz w:val="24"/>
          <w:szCs w:val="24"/>
        </w:rPr>
        <w:t xml:space="preserve"> for learning to take place.</w:t>
      </w:r>
    </w:p>
    <w:p w14:paraId="71118B6F" w14:textId="51DE5D9C" w:rsidR="008F7EA2" w:rsidRPr="002E519D" w:rsidRDefault="008F7EA2" w:rsidP="00075C50">
      <w:pPr>
        <w:ind w:firstLine="105"/>
        <w:jc w:val="both"/>
        <w:rPr>
          <w:rFonts w:ascii="Arial" w:hAnsi="Arial" w:cs="Arial"/>
          <w:sz w:val="24"/>
          <w:szCs w:val="24"/>
        </w:rPr>
      </w:pPr>
    </w:p>
    <w:p w14:paraId="3F64FCBB" w14:textId="074B6B23" w:rsidR="006A5B02" w:rsidRPr="002E519D" w:rsidRDefault="2E5C6B8B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>To be responsible for a caseload of students, and to work with them in tutorial groups, smaller focused sessions and one</w:t>
      </w:r>
      <w:r w:rsidR="0028720D" w:rsidRPr="002E519D">
        <w:rPr>
          <w:rFonts w:ascii="Arial" w:hAnsi="Arial" w:cs="Arial"/>
          <w:sz w:val="24"/>
          <w:szCs w:val="24"/>
        </w:rPr>
        <w:t>-</w:t>
      </w:r>
      <w:r w:rsidRPr="002E519D">
        <w:rPr>
          <w:rFonts w:ascii="Arial" w:hAnsi="Arial" w:cs="Arial"/>
          <w:sz w:val="24"/>
          <w:szCs w:val="24"/>
        </w:rPr>
        <w:t>to</w:t>
      </w:r>
      <w:r w:rsidR="0028720D" w:rsidRPr="002E519D">
        <w:rPr>
          <w:rFonts w:ascii="Arial" w:hAnsi="Arial" w:cs="Arial"/>
          <w:sz w:val="24"/>
          <w:szCs w:val="24"/>
        </w:rPr>
        <w:t>-</w:t>
      </w:r>
      <w:r w:rsidRPr="002E519D">
        <w:rPr>
          <w:rFonts w:ascii="Arial" w:hAnsi="Arial" w:cs="Arial"/>
          <w:sz w:val="24"/>
          <w:szCs w:val="24"/>
        </w:rPr>
        <w:t>one</w:t>
      </w:r>
      <w:r w:rsidR="1C53C76A" w:rsidRPr="002E519D">
        <w:rPr>
          <w:rFonts w:ascii="Arial" w:hAnsi="Arial" w:cs="Arial"/>
          <w:sz w:val="24"/>
          <w:szCs w:val="24"/>
        </w:rPr>
        <w:t xml:space="preserve"> to monitor </w:t>
      </w:r>
      <w:r w:rsidR="0028720D" w:rsidRPr="002E519D">
        <w:rPr>
          <w:rFonts w:ascii="Arial" w:hAnsi="Arial" w:cs="Arial"/>
          <w:sz w:val="24"/>
          <w:szCs w:val="24"/>
        </w:rPr>
        <w:t xml:space="preserve">attendance, </w:t>
      </w:r>
      <w:r w:rsidR="1C53C76A" w:rsidRPr="002E519D">
        <w:rPr>
          <w:rFonts w:ascii="Arial" w:hAnsi="Arial" w:cs="Arial"/>
          <w:sz w:val="24"/>
          <w:szCs w:val="24"/>
        </w:rPr>
        <w:t>performance and maximise achievement</w:t>
      </w:r>
      <w:r w:rsidRPr="002E519D">
        <w:rPr>
          <w:rFonts w:ascii="Arial" w:hAnsi="Arial" w:cs="Arial"/>
          <w:sz w:val="24"/>
          <w:szCs w:val="24"/>
        </w:rPr>
        <w:t>.</w:t>
      </w:r>
    </w:p>
    <w:p w14:paraId="7411A49C" w14:textId="4F379AD1" w:rsidR="006A5B02" w:rsidRPr="002E519D" w:rsidRDefault="006A5B02" w:rsidP="5692FFD9">
      <w:pPr>
        <w:jc w:val="both"/>
        <w:rPr>
          <w:rFonts w:ascii="Arial" w:hAnsi="Arial" w:cs="Arial"/>
          <w:sz w:val="24"/>
          <w:szCs w:val="24"/>
        </w:rPr>
      </w:pPr>
    </w:p>
    <w:p w14:paraId="2F701402" w14:textId="5A62B577" w:rsidR="006A5B02" w:rsidRPr="002E519D" w:rsidRDefault="378688DB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 xml:space="preserve">To deliver within tutorials an agreed content of activities </w:t>
      </w:r>
      <w:r w:rsidR="7FAB4700" w:rsidRPr="002E519D">
        <w:rPr>
          <w:rFonts w:ascii="Arial" w:hAnsi="Arial" w:cs="Arial"/>
          <w:sz w:val="24"/>
          <w:szCs w:val="24"/>
        </w:rPr>
        <w:t>and themes</w:t>
      </w:r>
      <w:r w:rsidR="71572BC0" w:rsidRPr="002E519D">
        <w:rPr>
          <w:rFonts w:ascii="Arial" w:hAnsi="Arial" w:cs="Arial"/>
          <w:sz w:val="24"/>
          <w:szCs w:val="24"/>
        </w:rPr>
        <w:t xml:space="preserve"> including</w:t>
      </w:r>
      <w:r w:rsidR="1A42E7A7" w:rsidRPr="002E519D">
        <w:rPr>
          <w:rFonts w:ascii="Arial" w:hAnsi="Arial" w:cs="Arial"/>
          <w:sz w:val="24"/>
          <w:szCs w:val="24"/>
        </w:rPr>
        <w:t xml:space="preserve"> but not limited to</w:t>
      </w:r>
      <w:r w:rsidR="71572BC0" w:rsidRPr="002E519D">
        <w:rPr>
          <w:rFonts w:ascii="Arial" w:hAnsi="Arial" w:cs="Arial"/>
          <w:sz w:val="24"/>
          <w:szCs w:val="24"/>
        </w:rPr>
        <w:t xml:space="preserve">, </w:t>
      </w:r>
      <w:r w:rsidRPr="002E519D">
        <w:rPr>
          <w:rFonts w:ascii="Arial" w:hAnsi="Arial" w:cs="Arial"/>
          <w:sz w:val="24"/>
          <w:szCs w:val="24"/>
        </w:rPr>
        <w:t>Fundamental Bri</w:t>
      </w:r>
      <w:r w:rsidR="1502CC1C" w:rsidRPr="002E519D">
        <w:rPr>
          <w:rFonts w:ascii="Arial" w:hAnsi="Arial" w:cs="Arial"/>
          <w:sz w:val="24"/>
          <w:szCs w:val="24"/>
        </w:rPr>
        <w:t xml:space="preserve">tish Values, Prevent, </w:t>
      </w:r>
      <w:r w:rsidR="275B3748" w:rsidRPr="002E519D">
        <w:rPr>
          <w:rFonts w:ascii="Arial" w:hAnsi="Arial" w:cs="Arial"/>
          <w:sz w:val="24"/>
          <w:szCs w:val="24"/>
        </w:rPr>
        <w:t xml:space="preserve">Sustainability, </w:t>
      </w:r>
      <w:r w:rsidR="1423B7A2" w:rsidRPr="002E519D">
        <w:rPr>
          <w:rFonts w:ascii="Arial" w:hAnsi="Arial" w:cs="Arial"/>
          <w:sz w:val="24"/>
          <w:szCs w:val="24"/>
        </w:rPr>
        <w:t>Equality and Diversity,</w:t>
      </w:r>
      <w:r w:rsidR="275B3748" w:rsidRPr="002E519D">
        <w:rPr>
          <w:rFonts w:ascii="Arial" w:hAnsi="Arial" w:cs="Arial"/>
          <w:sz w:val="24"/>
          <w:szCs w:val="24"/>
        </w:rPr>
        <w:t xml:space="preserve"> Healthy Relationships and Consent. </w:t>
      </w:r>
    </w:p>
    <w:p w14:paraId="4E2280E9" w14:textId="585047F0" w:rsidR="006A5B02" w:rsidRPr="002E519D" w:rsidRDefault="006A5B02" w:rsidP="7AC7CFD2">
      <w:pPr>
        <w:jc w:val="both"/>
        <w:rPr>
          <w:rFonts w:ascii="Arial" w:hAnsi="Arial" w:cs="Arial"/>
          <w:sz w:val="24"/>
          <w:szCs w:val="24"/>
        </w:rPr>
      </w:pPr>
    </w:p>
    <w:p w14:paraId="50E8EA46" w14:textId="034FB789" w:rsidR="006A5B02" w:rsidRPr="002E519D" w:rsidRDefault="77BFBC48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>To work</w:t>
      </w:r>
      <w:r w:rsidR="00D04379" w:rsidRPr="002E519D">
        <w:rPr>
          <w:rFonts w:ascii="Arial" w:hAnsi="Arial" w:cs="Arial"/>
          <w:sz w:val="24"/>
          <w:szCs w:val="24"/>
        </w:rPr>
        <w:t xml:space="preserve"> with feedback from subject tutors</w:t>
      </w:r>
      <w:r w:rsidR="000C2BC6" w:rsidRPr="002E519D">
        <w:rPr>
          <w:rFonts w:ascii="Arial" w:hAnsi="Arial" w:cs="Arial"/>
          <w:sz w:val="24"/>
          <w:szCs w:val="24"/>
        </w:rPr>
        <w:t>,</w:t>
      </w:r>
      <w:r w:rsidR="00D04379" w:rsidRPr="002E519D">
        <w:rPr>
          <w:rFonts w:ascii="Arial" w:hAnsi="Arial" w:cs="Arial"/>
          <w:sz w:val="24"/>
          <w:szCs w:val="24"/>
        </w:rPr>
        <w:t xml:space="preserve"> </w:t>
      </w:r>
      <w:r w:rsidR="2862227A" w:rsidRPr="002E519D">
        <w:rPr>
          <w:rFonts w:ascii="Arial" w:hAnsi="Arial" w:cs="Arial"/>
          <w:sz w:val="24"/>
          <w:szCs w:val="24"/>
        </w:rPr>
        <w:t xml:space="preserve">cross college services and </w:t>
      </w:r>
      <w:r w:rsidR="06D86A2D" w:rsidRPr="002E519D">
        <w:rPr>
          <w:rFonts w:ascii="Arial" w:hAnsi="Arial" w:cs="Arial"/>
          <w:sz w:val="24"/>
          <w:szCs w:val="24"/>
        </w:rPr>
        <w:t xml:space="preserve">the </w:t>
      </w:r>
      <w:r w:rsidR="00C76EAA" w:rsidRPr="002E519D">
        <w:rPr>
          <w:rFonts w:ascii="Arial" w:hAnsi="Arial" w:cs="Arial"/>
          <w:sz w:val="24"/>
          <w:szCs w:val="24"/>
        </w:rPr>
        <w:t xml:space="preserve">results from the Personal Development </w:t>
      </w:r>
      <w:r w:rsidR="77F62F52" w:rsidRPr="002E519D">
        <w:rPr>
          <w:rFonts w:ascii="Arial" w:hAnsi="Arial" w:cs="Arial"/>
          <w:sz w:val="24"/>
          <w:szCs w:val="24"/>
        </w:rPr>
        <w:t>A</w:t>
      </w:r>
      <w:r w:rsidR="00C76EAA" w:rsidRPr="002E519D">
        <w:rPr>
          <w:rFonts w:ascii="Arial" w:hAnsi="Arial" w:cs="Arial"/>
          <w:sz w:val="24"/>
          <w:szCs w:val="24"/>
        </w:rPr>
        <w:t xml:space="preserve">ssessment, to set and </w:t>
      </w:r>
      <w:r w:rsidR="00D04379" w:rsidRPr="002E519D">
        <w:rPr>
          <w:rFonts w:ascii="Arial" w:hAnsi="Arial" w:cs="Arial"/>
          <w:sz w:val="24"/>
          <w:szCs w:val="24"/>
        </w:rPr>
        <w:t xml:space="preserve">agree </w:t>
      </w:r>
      <w:r w:rsidR="00545E8A" w:rsidRPr="002E519D">
        <w:rPr>
          <w:rFonts w:ascii="Arial" w:hAnsi="Arial" w:cs="Arial"/>
          <w:sz w:val="24"/>
          <w:szCs w:val="24"/>
        </w:rPr>
        <w:t>targets</w:t>
      </w:r>
      <w:r w:rsidR="00C76EAA" w:rsidRPr="002E519D">
        <w:rPr>
          <w:rFonts w:ascii="Arial" w:hAnsi="Arial" w:cs="Arial"/>
          <w:sz w:val="24"/>
          <w:szCs w:val="24"/>
        </w:rPr>
        <w:t>.</w:t>
      </w:r>
    </w:p>
    <w:p w14:paraId="1270523B" w14:textId="77777777" w:rsidR="006A5B02" w:rsidRPr="002E519D" w:rsidRDefault="006A5B02" w:rsidP="006A5B02">
      <w:pPr>
        <w:pStyle w:val="ListParagraph"/>
        <w:rPr>
          <w:rFonts w:ascii="Arial" w:hAnsi="Arial" w:cs="Arial"/>
          <w:sz w:val="24"/>
          <w:szCs w:val="24"/>
        </w:rPr>
      </w:pPr>
    </w:p>
    <w:p w14:paraId="48703FB8" w14:textId="1761C559" w:rsidR="008F7EA2" w:rsidRPr="002E519D" w:rsidRDefault="006A5B02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 xml:space="preserve">To </w:t>
      </w:r>
      <w:r w:rsidR="0050001D" w:rsidRPr="002E519D">
        <w:rPr>
          <w:rFonts w:ascii="Arial" w:hAnsi="Arial" w:cs="Arial"/>
          <w:sz w:val="24"/>
          <w:szCs w:val="24"/>
        </w:rPr>
        <w:t xml:space="preserve">practice </w:t>
      </w:r>
      <w:r w:rsidR="00C506A0" w:rsidRPr="002E519D">
        <w:rPr>
          <w:rFonts w:ascii="Arial" w:hAnsi="Arial" w:cs="Arial"/>
          <w:sz w:val="24"/>
          <w:szCs w:val="24"/>
        </w:rPr>
        <w:t xml:space="preserve">effective coaching models to </w:t>
      </w:r>
      <w:r w:rsidRPr="002E519D">
        <w:rPr>
          <w:rFonts w:ascii="Arial" w:hAnsi="Arial" w:cs="Arial"/>
          <w:sz w:val="24"/>
          <w:szCs w:val="24"/>
        </w:rPr>
        <w:t xml:space="preserve">review with students on a regular basis their </w:t>
      </w:r>
      <w:r w:rsidR="7B6B9A6C" w:rsidRPr="002E519D">
        <w:rPr>
          <w:rFonts w:ascii="Arial" w:hAnsi="Arial" w:cs="Arial"/>
          <w:sz w:val="24"/>
          <w:szCs w:val="24"/>
        </w:rPr>
        <w:t xml:space="preserve">personal development, </w:t>
      </w:r>
      <w:r w:rsidRPr="002E519D">
        <w:rPr>
          <w:rFonts w:ascii="Arial" w:hAnsi="Arial" w:cs="Arial"/>
          <w:sz w:val="24"/>
          <w:szCs w:val="24"/>
        </w:rPr>
        <w:t xml:space="preserve">progress in academic work, progression, </w:t>
      </w:r>
      <w:r w:rsidR="000A1E51" w:rsidRPr="002E519D">
        <w:rPr>
          <w:rFonts w:ascii="Arial" w:hAnsi="Arial" w:cs="Arial"/>
          <w:sz w:val="24"/>
          <w:szCs w:val="24"/>
        </w:rPr>
        <w:t>enrichment,</w:t>
      </w:r>
      <w:r w:rsidRPr="002E519D">
        <w:rPr>
          <w:rFonts w:ascii="Arial" w:hAnsi="Arial" w:cs="Arial"/>
          <w:sz w:val="24"/>
          <w:szCs w:val="24"/>
        </w:rPr>
        <w:t xml:space="preserve"> and extra-curricular activities</w:t>
      </w:r>
      <w:r w:rsidR="0E1B2B77" w:rsidRPr="002E519D">
        <w:rPr>
          <w:rFonts w:ascii="Arial" w:hAnsi="Arial" w:cs="Arial"/>
          <w:sz w:val="24"/>
          <w:szCs w:val="24"/>
        </w:rPr>
        <w:t>;</w:t>
      </w:r>
      <w:r w:rsidRPr="002E519D">
        <w:rPr>
          <w:rFonts w:ascii="Arial" w:hAnsi="Arial" w:cs="Arial"/>
          <w:sz w:val="24"/>
          <w:szCs w:val="24"/>
        </w:rPr>
        <w:t xml:space="preserve"> and to take steps to ensure high levels of student achievement, including through developing their skills of independent study.</w:t>
      </w:r>
    </w:p>
    <w:p w14:paraId="3B6B3CC0" w14:textId="77777777" w:rsidR="000C2BC6" w:rsidRPr="002E519D" w:rsidRDefault="000C2BC6" w:rsidP="003460BC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2A2FC291" w14:textId="314DFDD9" w:rsidR="000D7CE5" w:rsidRPr="002E519D" w:rsidRDefault="002636B7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 xml:space="preserve">To carry </w:t>
      </w:r>
      <w:r w:rsidR="000C2BC6" w:rsidRPr="002E519D">
        <w:rPr>
          <w:rFonts w:ascii="Arial" w:hAnsi="Arial" w:cs="Arial"/>
          <w:sz w:val="24"/>
          <w:szCs w:val="24"/>
        </w:rPr>
        <w:t xml:space="preserve">out a range of administrative duties related to </w:t>
      </w:r>
      <w:r w:rsidR="00E9001E" w:rsidRPr="002E519D">
        <w:rPr>
          <w:rFonts w:ascii="Arial" w:hAnsi="Arial" w:cs="Arial"/>
          <w:sz w:val="24"/>
          <w:szCs w:val="24"/>
        </w:rPr>
        <w:t>PPD</w:t>
      </w:r>
      <w:r w:rsidR="000C2BC6" w:rsidRPr="002E519D">
        <w:rPr>
          <w:rFonts w:ascii="Arial" w:hAnsi="Arial" w:cs="Arial"/>
          <w:sz w:val="24"/>
          <w:szCs w:val="24"/>
        </w:rPr>
        <w:t xml:space="preserve">, </w:t>
      </w:r>
      <w:r w:rsidR="143B71AA" w:rsidRPr="002E519D">
        <w:rPr>
          <w:rFonts w:ascii="Arial" w:hAnsi="Arial" w:cs="Arial"/>
          <w:sz w:val="24"/>
          <w:szCs w:val="24"/>
        </w:rPr>
        <w:t xml:space="preserve">using a variety of college systems, </w:t>
      </w:r>
      <w:r w:rsidR="000C2BC6" w:rsidRPr="002E519D">
        <w:rPr>
          <w:rFonts w:ascii="Arial" w:hAnsi="Arial" w:cs="Arial"/>
          <w:sz w:val="24"/>
          <w:szCs w:val="24"/>
        </w:rPr>
        <w:t>ensuring records are accurate and kept up to date.</w:t>
      </w:r>
    </w:p>
    <w:p w14:paraId="0547EDB3" w14:textId="77777777" w:rsidR="000D7CE5" w:rsidRPr="002E519D" w:rsidRDefault="000D7CE5" w:rsidP="0064319C">
      <w:pPr>
        <w:rPr>
          <w:rFonts w:ascii="Arial" w:hAnsi="Arial" w:cs="Arial"/>
          <w:sz w:val="24"/>
          <w:szCs w:val="24"/>
        </w:rPr>
      </w:pPr>
    </w:p>
    <w:p w14:paraId="245BDF4A" w14:textId="0D00DF8D" w:rsidR="000D7CE5" w:rsidRPr="00725FB6" w:rsidRDefault="000D7CE5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25FB6">
        <w:rPr>
          <w:rFonts w:ascii="Arial" w:hAnsi="Arial" w:cs="Arial"/>
          <w:sz w:val="24"/>
          <w:szCs w:val="24"/>
        </w:rPr>
        <w:t xml:space="preserve">To support the Head of School and subject tutors with sharing the students results of the Personal Development Assessment. Support a culture of continuous improvement through a responsive PPD planner and the embedding of Personal Development within the curriculum. </w:t>
      </w:r>
    </w:p>
    <w:p w14:paraId="1787F2FA" w14:textId="77777777" w:rsidR="000D7CE5" w:rsidRPr="00725FB6" w:rsidRDefault="000D7CE5" w:rsidP="000D7CE5">
      <w:pPr>
        <w:jc w:val="both"/>
        <w:rPr>
          <w:rFonts w:ascii="Arial" w:hAnsi="Arial" w:cs="Arial"/>
          <w:sz w:val="24"/>
          <w:szCs w:val="24"/>
        </w:rPr>
      </w:pPr>
    </w:p>
    <w:p w14:paraId="6A57AA23" w14:textId="2E56BD39" w:rsidR="008F7EA2" w:rsidRPr="00725FB6" w:rsidRDefault="002636B7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25FB6">
        <w:rPr>
          <w:rFonts w:ascii="Arial" w:hAnsi="Arial" w:cs="Arial"/>
          <w:sz w:val="24"/>
          <w:szCs w:val="24"/>
        </w:rPr>
        <w:t xml:space="preserve">To ensure </w:t>
      </w:r>
      <w:r w:rsidR="008F7EA2" w:rsidRPr="00725FB6">
        <w:rPr>
          <w:rFonts w:ascii="Arial" w:hAnsi="Arial" w:cs="Arial"/>
          <w:sz w:val="24"/>
          <w:szCs w:val="24"/>
        </w:rPr>
        <w:t xml:space="preserve">effective communication with teaching staff and curriculum areas through attendance at regular </w:t>
      </w:r>
      <w:r w:rsidR="000C2BC6" w:rsidRPr="00725FB6">
        <w:rPr>
          <w:rFonts w:ascii="Arial" w:hAnsi="Arial" w:cs="Arial"/>
          <w:sz w:val="24"/>
          <w:szCs w:val="24"/>
        </w:rPr>
        <w:t xml:space="preserve">curriculum team </w:t>
      </w:r>
      <w:r w:rsidR="008F7EA2" w:rsidRPr="00725FB6">
        <w:rPr>
          <w:rFonts w:ascii="Arial" w:hAnsi="Arial" w:cs="Arial"/>
          <w:sz w:val="24"/>
          <w:szCs w:val="24"/>
        </w:rPr>
        <w:t xml:space="preserve">meetings </w:t>
      </w:r>
      <w:r w:rsidR="00D04379" w:rsidRPr="00725FB6">
        <w:rPr>
          <w:rFonts w:ascii="Arial" w:hAnsi="Arial" w:cs="Arial"/>
          <w:sz w:val="24"/>
          <w:szCs w:val="24"/>
        </w:rPr>
        <w:t xml:space="preserve">and </w:t>
      </w:r>
      <w:r w:rsidR="0028720D" w:rsidRPr="00725FB6">
        <w:rPr>
          <w:rFonts w:ascii="Arial" w:hAnsi="Arial" w:cs="Arial"/>
          <w:sz w:val="24"/>
          <w:szCs w:val="24"/>
        </w:rPr>
        <w:t xml:space="preserve">Learner </w:t>
      </w:r>
      <w:proofErr w:type="gramStart"/>
      <w:r w:rsidR="0028720D" w:rsidRPr="00725FB6">
        <w:rPr>
          <w:rFonts w:ascii="Arial" w:hAnsi="Arial" w:cs="Arial"/>
          <w:sz w:val="24"/>
          <w:szCs w:val="24"/>
        </w:rPr>
        <w:t>At</w:t>
      </w:r>
      <w:proofErr w:type="gramEnd"/>
      <w:r w:rsidR="0028720D" w:rsidRPr="00725FB6">
        <w:rPr>
          <w:rFonts w:ascii="Arial" w:hAnsi="Arial" w:cs="Arial"/>
          <w:sz w:val="24"/>
          <w:szCs w:val="24"/>
        </w:rPr>
        <w:t xml:space="preserve"> Risk </w:t>
      </w:r>
      <w:r w:rsidR="00D04379" w:rsidRPr="00725FB6">
        <w:rPr>
          <w:rFonts w:ascii="Arial" w:hAnsi="Arial" w:cs="Arial"/>
          <w:sz w:val="24"/>
          <w:szCs w:val="24"/>
        </w:rPr>
        <w:t>meetings.</w:t>
      </w:r>
    </w:p>
    <w:p w14:paraId="4026EEC9" w14:textId="77777777" w:rsidR="00D04379" w:rsidRPr="00725FB6" w:rsidRDefault="00D04379" w:rsidP="003460BC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30A36857" w14:textId="48AD9AC1" w:rsidR="008F7EA2" w:rsidRPr="00725FB6" w:rsidRDefault="002636B7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25FB6">
        <w:rPr>
          <w:rFonts w:ascii="Arial" w:hAnsi="Arial" w:cs="Arial"/>
          <w:sz w:val="24"/>
          <w:szCs w:val="24"/>
        </w:rPr>
        <w:t xml:space="preserve">To </w:t>
      </w:r>
      <w:r w:rsidR="59818DD2" w:rsidRPr="00725FB6">
        <w:rPr>
          <w:rFonts w:ascii="Arial" w:hAnsi="Arial" w:cs="Arial"/>
          <w:sz w:val="24"/>
          <w:szCs w:val="24"/>
        </w:rPr>
        <w:t xml:space="preserve">work closely and </w:t>
      </w:r>
      <w:r w:rsidRPr="00725FB6">
        <w:rPr>
          <w:rFonts w:ascii="Arial" w:hAnsi="Arial" w:cs="Arial"/>
          <w:sz w:val="24"/>
          <w:szCs w:val="24"/>
        </w:rPr>
        <w:t xml:space="preserve">liaise </w:t>
      </w:r>
      <w:r w:rsidR="008F7EA2" w:rsidRPr="00725FB6">
        <w:rPr>
          <w:rFonts w:ascii="Arial" w:hAnsi="Arial" w:cs="Arial"/>
          <w:sz w:val="24"/>
          <w:szCs w:val="24"/>
        </w:rPr>
        <w:t xml:space="preserve">effectively with </w:t>
      </w:r>
      <w:r w:rsidR="3AA84016" w:rsidRPr="00725FB6">
        <w:rPr>
          <w:rFonts w:ascii="Arial" w:hAnsi="Arial" w:cs="Arial"/>
          <w:sz w:val="24"/>
          <w:szCs w:val="24"/>
        </w:rPr>
        <w:t xml:space="preserve">Student Support Officers and other </w:t>
      </w:r>
      <w:r w:rsidR="00A97E35" w:rsidRPr="00725FB6">
        <w:rPr>
          <w:rFonts w:ascii="Arial" w:hAnsi="Arial" w:cs="Arial"/>
          <w:sz w:val="24"/>
          <w:szCs w:val="24"/>
        </w:rPr>
        <w:t>support services</w:t>
      </w:r>
      <w:r w:rsidR="000C2BC6" w:rsidRPr="00725FB6">
        <w:rPr>
          <w:rFonts w:ascii="Arial" w:hAnsi="Arial" w:cs="Arial"/>
          <w:sz w:val="24"/>
          <w:szCs w:val="24"/>
        </w:rPr>
        <w:t>,</w:t>
      </w:r>
      <w:r w:rsidR="008F7EA2" w:rsidRPr="00725FB6">
        <w:rPr>
          <w:rFonts w:ascii="Arial" w:hAnsi="Arial" w:cs="Arial"/>
          <w:sz w:val="24"/>
          <w:szCs w:val="24"/>
        </w:rPr>
        <w:t xml:space="preserve"> </w:t>
      </w:r>
      <w:r w:rsidR="00A97E35" w:rsidRPr="00725FB6">
        <w:rPr>
          <w:rFonts w:ascii="Arial" w:hAnsi="Arial" w:cs="Arial"/>
          <w:sz w:val="24"/>
          <w:szCs w:val="24"/>
        </w:rPr>
        <w:t>referring students as required</w:t>
      </w:r>
      <w:r w:rsidRPr="00725FB6">
        <w:rPr>
          <w:rFonts w:ascii="Arial" w:hAnsi="Arial" w:cs="Arial"/>
          <w:sz w:val="24"/>
          <w:szCs w:val="24"/>
        </w:rPr>
        <w:t xml:space="preserve"> and monitoring outcomes</w:t>
      </w:r>
      <w:r w:rsidR="00A97E35" w:rsidRPr="00725FB6">
        <w:rPr>
          <w:rFonts w:ascii="Arial" w:hAnsi="Arial" w:cs="Arial"/>
          <w:sz w:val="24"/>
          <w:szCs w:val="24"/>
        </w:rPr>
        <w:t>.</w:t>
      </w:r>
    </w:p>
    <w:p w14:paraId="07E6AAD9" w14:textId="77777777" w:rsidR="00A97E35" w:rsidRPr="00725FB6" w:rsidRDefault="00A97E35" w:rsidP="003460BC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3735071F" w14:textId="7B1062AC" w:rsidR="00A97E35" w:rsidRPr="00725FB6" w:rsidRDefault="002636B7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25FB6">
        <w:rPr>
          <w:rFonts w:ascii="Arial" w:hAnsi="Arial" w:cs="Arial"/>
          <w:sz w:val="24"/>
          <w:szCs w:val="24"/>
        </w:rPr>
        <w:t xml:space="preserve">To </w:t>
      </w:r>
      <w:r w:rsidR="00A97E35" w:rsidRPr="00725FB6">
        <w:rPr>
          <w:rFonts w:ascii="Arial" w:hAnsi="Arial" w:cs="Arial"/>
          <w:sz w:val="24"/>
          <w:szCs w:val="24"/>
        </w:rPr>
        <w:t xml:space="preserve">report safeguarding concerns </w:t>
      </w:r>
      <w:r w:rsidR="60E9FAE0" w:rsidRPr="00725FB6">
        <w:rPr>
          <w:rFonts w:ascii="Arial" w:hAnsi="Arial" w:cs="Arial"/>
          <w:sz w:val="24"/>
          <w:szCs w:val="24"/>
        </w:rPr>
        <w:t xml:space="preserve">to the safeguarding officers, </w:t>
      </w:r>
      <w:r w:rsidR="00A97E35" w:rsidRPr="00725FB6">
        <w:rPr>
          <w:rFonts w:ascii="Arial" w:hAnsi="Arial" w:cs="Arial"/>
          <w:sz w:val="24"/>
          <w:szCs w:val="24"/>
        </w:rPr>
        <w:t xml:space="preserve">in accordance with </w:t>
      </w:r>
      <w:r w:rsidR="008D712B" w:rsidRPr="00725FB6">
        <w:rPr>
          <w:rFonts w:ascii="Arial" w:hAnsi="Arial" w:cs="Arial"/>
          <w:sz w:val="24"/>
          <w:szCs w:val="24"/>
        </w:rPr>
        <w:t>college</w:t>
      </w:r>
      <w:r w:rsidR="00A97E35" w:rsidRPr="00725FB6">
        <w:rPr>
          <w:rFonts w:ascii="Arial" w:hAnsi="Arial" w:cs="Arial"/>
          <w:sz w:val="24"/>
          <w:szCs w:val="24"/>
        </w:rPr>
        <w:t xml:space="preserve"> policy.</w:t>
      </w:r>
    </w:p>
    <w:p w14:paraId="085F0443" w14:textId="77777777" w:rsidR="000C2BC6" w:rsidRPr="00725FB6" w:rsidRDefault="000C2BC6" w:rsidP="003460BC">
      <w:pPr>
        <w:ind w:hanging="720"/>
        <w:jc w:val="both"/>
        <w:rPr>
          <w:rFonts w:ascii="Arial" w:hAnsi="Arial" w:cs="Arial"/>
          <w:sz w:val="24"/>
          <w:szCs w:val="24"/>
        </w:rPr>
      </w:pPr>
    </w:p>
    <w:p w14:paraId="40332334" w14:textId="13846BDE" w:rsidR="000C2BC6" w:rsidRPr="00725FB6" w:rsidRDefault="002636B7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25FB6">
        <w:rPr>
          <w:rFonts w:ascii="Arial" w:hAnsi="Arial" w:cs="Arial"/>
          <w:sz w:val="24"/>
          <w:szCs w:val="24"/>
        </w:rPr>
        <w:t>To</w:t>
      </w:r>
      <w:r w:rsidR="000C2BC6" w:rsidRPr="00725FB6">
        <w:rPr>
          <w:rFonts w:ascii="Arial" w:hAnsi="Arial" w:cs="Arial"/>
          <w:sz w:val="24"/>
          <w:szCs w:val="24"/>
        </w:rPr>
        <w:t xml:space="preserve"> support</w:t>
      </w:r>
      <w:r w:rsidRPr="00725FB6">
        <w:rPr>
          <w:rFonts w:ascii="Arial" w:hAnsi="Arial" w:cs="Arial"/>
          <w:sz w:val="24"/>
          <w:szCs w:val="24"/>
        </w:rPr>
        <w:t xml:space="preserve"> School Heads and </w:t>
      </w:r>
      <w:r w:rsidR="00383455" w:rsidRPr="00725FB6">
        <w:rPr>
          <w:rFonts w:ascii="Arial" w:hAnsi="Arial" w:cs="Arial"/>
          <w:sz w:val="24"/>
          <w:szCs w:val="24"/>
        </w:rPr>
        <w:t>Programme Managers</w:t>
      </w:r>
      <w:r w:rsidR="000C2BC6" w:rsidRPr="00725FB6">
        <w:rPr>
          <w:rFonts w:ascii="Arial" w:hAnsi="Arial" w:cs="Arial"/>
          <w:sz w:val="24"/>
          <w:szCs w:val="24"/>
        </w:rPr>
        <w:t xml:space="preserve"> in matters of student discipline, </w:t>
      </w:r>
      <w:r w:rsidR="726F06F4" w:rsidRPr="00725FB6">
        <w:rPr>
          <w:rFonts w:ascii="Arial" w:hAnsi="Arial" w:cs="Arial"/>
          <w:sz w:val="24"/>
          <w:szCs w:val="24"/>
        </w:rPr>
        <w:t>for e</w:t>
      </w:r>
      <w:r w:rsidR="0D4631C9" w:rsidRPr="00725FB6">
        <w:rPr>
          <w:rFonts w:ascii="Arial" w:hAnsi="Arial" w:cs="Arial"/>
          <w:sz w:val="24"/>
          <w:szCs w:val="24"/>
        </w:rPr>
        <w:t>xample</w:t>
      </w:r>
      <w:r w:rsidR="726F06F4" w:rsidRPr="00725FB6">
        <w:rPr>
          <w:rFonts w:ascii="Arial" w:hAnsi="Arial" w:cs="Arial"/>
          <w:sz w:val="24"/>
          <w:szCs w:val="24"/>
        </w:rPr>
        <w:t xml:space="preserve"> </w:t>
      </w:r>
      <w:r w:rsidR="000C2BC6" w:rsidRPr="00725FB6">
        <w:rPr>
          <w:rFonts w:ascii="Arial" w:hAnsi="Arial" w:cs="Arial"/>
          <w:sz w:val="24"/>
          <w:szCs w:val="24"/>
        </w:rPr>
        <w:t>p</w:t>
      </w:r>
      <w:r w:rsidR="2B1FBCED" w:rsidRPr="00725FB6">
        <w:rPr>
          <w:rFonts w:ascii="Arial" w:hAnsi="Arial" w:cs="Arial"/>
          <w:sz w:val="24"/>
          <w:szCs w:val="24"/>
        </w:rPr>
        <w:t xml:space="preserve">roviding </w:t>
      </w:r>
      <w:r w:rsidR="277DE59A" w:rsidRPr="00725FB6">
        <w:rPr>
          <w:rFonts w:ascii="Arial" w:hAnsi="Arial" w:cs="Arial"/>
          <w:sz w:val="24"/>
          <w:szCs w:val="24"/>
        </w:rPr>
        <w:t xml:space="preserve">information to </w:t>
      </w:r>
      <w:r w:rsidR="0FE70B98" w:rsidRPr="00725FB6">
        <w:rPr>
          <w:rFonts w:ascii="Arial" w:hAnsi="Arial" w:cs="Arial"/>
          <w:sz w:val="24"/>
          <w:szCs w:val="24"/>
        </w:rPr>
        <w:t>inform</w:t>
      </w:r>
      <w:r w:rsidR="000C2BC6" w:rsidRPr="00725FB6">
        <w:rPr>
          <w:rFonts w:ascii="Arial" w:hAnsi="Arial" w:cs="Arial"/>
          <w:sz w:val="24"/>
          <w:szCs w:val="24"/>
        </w:rPr>
        <w:t xml:space="preserve"> student disciplinary </w:t>
      </w:r>
      <w:r w:rsidR="6903A7EC" w:rsidRPr="00725FB6">
        <w:rPr>
          <w:rFonts w:ascii="Arial" w:hAnsi="Arial" w:cs="Arial"/>
          <w:sz w:val="24"/>
          <w:szCs w:val="24"/>
        </w:rPr>
        <w:t>meeting</w:t>
      </w:r>
      <w:r w:rsidR="000C2BC6" w:rsidRPr="00725FB6">
        <w:rPr>
          <w:rFonts w:ascii="Arial" w:hAnsi="Arial" w:cs="Arial"/>
          <w:sz w:val="24"/>
          <w:szCs w:val="24"/>
        </w:rPr>
        <w:t>s.</w:t>
      </w:r>
    </w:p>
    <w:p w14:paraId="04DA69D2" w14:textId="77777777" w:rsidR="000C2BC6" w:rsidRPr="00725FB6" w:rsidRDefault="000C2BC6" w:rsidP="003460BC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4A1A4E4B" w14:textId="78CFAF6B" w:rsidR="000C2BC6" w:rsidRPr="00725FB6" w:rsidRDefault="002636B7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25FB6">
        <w:rPr>
          <w:rFonts w:ascii="Arial" w:hAnsi="Arial" w:cs="Arial"/>
          <w:sz w:val="24"/>
          <w:szCs w:val="24"/>
        </w:rPr>
        <w:t xml:space="preserve">To offer </w:t>
      </w:r>
      <w:r w:rsidR="000C2BC6" w:rsidRPr="00725FB6">
        <w:rPr>
          <w:rFonts w:ascii="Arial" w:hAnsi="Arial" w:cs="Arial"/>
          <w:sz w:val="24"/>
          <w:szCs w:val="24"/>
        </w:rPr>
        <w:t xml:space="preserve">support, </w:t>
      </w:r>
      <w:r w:rsidR="001E35B1" w:rsidRPr="00725FB6">
        <w:rPr>
          <w:rFonts w:ascii="Arial" w:hAnsi="Arial" w:cs="Arial"/>
          <w:sz w:val="24"/>
          <w:szCs w:val="24"/>
        </w:rPr>
        <w:t>advice,</w:t>
      </w:r>
      <w:r w:rsidR="000C2BC6" w:rsidRPr="00725FB6">
        <w:rPr>
          <w:rFonts w:ascii="Arial" w:hAnsi="Arial" w:cs="Arial"/>
          <w:sz w:val="24"/>
          <w:szCs w:val="24"/>
        </w:rPr>
        <w:t xml:space="preserve"> and guidance to individual students, in line with </w:t>
      </w:r>
      <w:r w:rsidR="00373210" w:rsidRPr="00725FB6">
        <w:rPr>
          <w:rFonts w:ascii="Arial" w:hAnsi="Arial" w:cs="Arial"/>
          <w:sz w:val="24"/>
          <w:szCs w:val="24"/>
        </w:rPr>
        <w:t>college</w:t>
      </w:r>
      <w:r w:rsidR="000C2BC6" w:rsidRPr="00725FB6">
        <w:rPr>
          <w:rFonts w:ascii="Arial" w:hAnsi="Arial" w:cs="Arial"/>
          <w:sz w:val="24"/>
          <w:szCs w:val="24"/>
        </w:rPr>
        <w:t xml:space="preserve"> policies and procedures.</w:t>
      </w:r>
    </w:p>
    <w:p w14:paraId="6E3A6524" w14:textId="77777777" w:rsidR="000C2BC6" w:rsidRPr="00725FB6" w:rsidRDefault="000C2BC6" w:rsidP="003460BC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5147045F" w14:textId="7DB00372" w:rsidR="000C2BC6" w:rsidRPr="00725FB6" w:rsidRDefault="002636B7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25FB6">
        <w:rPr>
          <w:rFonts w:ascii="Arial" w:hAnsi="Arial" w:cs="Arial"/>
          <w:sz w:val="24"/>
          <w:szCs w:val="24"/>
        </w:rPr>
        <w:t xml:space="preserve">To liaise </w:t>
      </w:r>
      <w:r w:rsidR="000C2BC6" w:rsidRPr="00725FB6">
        <w:rPr>
          <w:rFonts w:ascii="Arial" w:hAnsi="Arial" w:cs="Arial"/>
          <w:sz w:val="24"/>
          <w:szCs w:val="24"/>
        </w:rPr>
        <w:t xml:space="preserve">with parents, guardians, </w:t>
      </w:r>
      <w:r w:rsidR="00373210" w:rsidRPr="00725FB6">
        <w:rPr>
          <w:rFonts w:ascii="Arial" w:hAnsi="Arial" w:cs="Arial"/>
          <w:sz w:val="24"/>
          <w:szCs w:val="24"/>
        </w:rPr>
        <w:t>carers,</w:t>
      </w:r>
      <w:r w:rsidR="000C2BC6" w:rsidRPr="00725FB6">
        <w:rPr>
          <w:rFonts w:ascii="Arial" w:hAnsi="Arial" w:cs="Arial"/>
          <w:sz w:val="24"/>
          <w:szCs w:val="24"/>
        </w:rPr>
        <w:t xml:space="preserve"> and external agencies, establishing effective working relationships and providing timely and accurate information</w:t>
      </w:r>
      <w:r w:rsidR="5A696FA6" w:rsidRPr="00725FB6">
        <w:rPr>
          <w:rFonts w:ascii="Arial" w:hAnsi="Arial" w:cs="Arial"/>
          <w:sz w:val="24"/>
          <w:szCs w:val="24"/>
        </w:rPr>
        <w:t xml:space="preserve"> in support of their education and welfare</w:t>
      </w:r>
      <w:r w:rsidR="000C2BC6" w:rsidRPr="00725FB6">
        <w:rPr>
          <w:rFonts w:ascii="Arial" w:hAnsi="Arial" w:cs="Arial"/>
          <w:sz w:val="24"/>
          <w:szCs w:val="24"/>
        </w:rPr>
        <w:t>.</w:t>
      </w:r>
    </w:p>
    <w:p w14:paraId="6F0F5848" w14:textId="4069AADB" w:rsidR="7D6B2335" w:rsidRPr="00725FB6" w:rsidRDefault="7D6B2335" w:rsidP="7D6B2335">
      <w:pPr>
        <w:jc w:val="both"/>
        <w:rPr>
          <w:rFonts w:ascii="Arial" w:hAnsi="Arial" w:cs="Arial"/>
          <w:sz w:val="24"/>
          <w:szCs w:val="24"/>
        </w:rPr>
      </w:pPr>
    </w:p>
    <w:p w14:paraId="1676F201" w14:textId="1FB013F8" w:rsidR="539F92BE" w:rsidRPr="00725FB6" w:rsidRDefault="539F92BE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25FB6">
        <w:rPr>
          <w:rFonts w:ascii="Arial" w:hAnsi="Arial" w:cs="Arial"/>
          <w:sz w:val="24"/>
          <w:szCs w:val="24"/>
        </w:rPr>
        <w:t>To be pro-active and provide interventions</w:t>
      </w:r>
      <w:r w:rsidR="7F610D82" w:rsidRPr="00725FB6">
        <w:rPr>
          <w:rFonts w:ascii="Arial" w:hAnsi="Arial" w:cs="Arial"/>
          <w:sz w:val="24"/>
          <w:szCs w:val="24"/>
        </w:rPr>
        <w:t xml:space="preserve"> and strategies</w:t>
      </w:r>
      <w:r w:rsidRPr="00725FB6">
        <w:rPr>
          <w:rFonts w:ascii="Arial" w:hAnsi="Arial" w:cs="Arial"/>
          <w:sz w:val="24"/>
          <w:szCs w:val="24"/>
        </w:rPr>
        <w:t xml:space="preserve"> to </w:t>
      </w:r>
      <w:r w:rsidR="676D0BFE" w:rsidRPr="00725FB6">
        <w:rPr>
          <w:rFonts w:ascii="Arial" w:hAnsi="Arial" w:cs="Arial"/>
          <w:sz w:val="24"/>
          <w:szCs w:val="24"/>
        </w:rPr>
        <w:t xml:space="preserve">support and develop the skills and behaviours that </w:t>
      </w:r>
      <w:r w:rsidRPr="00725FB6">
        <w:rPr>
          <w:rFonts w:ascii="Arial" w:hAnsi="Arial" w:cs="Arial"/>
          <w:sz w:val="24"/>
          <w:szCs w:val="24"/>
        </w:rPr>
        <w:t>raise student performance</w:t>
      </w:r>
      <w:r w:rsidR="664F23C8" w:rsidRPr="00725FB6">
        <w:rPr>
          <w:rFonts w:ascii="Arial" w:hAnsi="Arial" w:cs="Arial"/>
          <w:sz w:val="24"/>
          <w:szCs w:val="24"/>
        </w:rPr>
        <w:t xml:space="preserve"> and achievement. </w:t>
      </w:r>
    </w:p>
    <w:p w14:paraId="6979D117" w14:textId="73B239E7" w:rsidR="7D6B2335" w:rsidRPr="00725FB6" w:rsidRDefault="7D6B2335" w:rsidP="7D6B2335">
      <w:pPr>
        <w:jc w:val="both"/>
        <w:rPr>
          <w:rFonts w:ascii="Arial" w:hAnsi="Arial" w:cs="Arial"/>
          <w:sz w:val="24"/>
          <w:szCs w:val="24"/>
        </w:rPr>
      </w:pPr>
    </w:p>
    <w:p w14:paraId="78C572DF" w14:textId="5B522262" w:rsidR="317C0D73" w:rsidRPr="00725FB6" w:rsidRDefault="317C0D73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25FB6">
        <w:rPr>
          <w:rFonts w:ascii="Arial" w:hAnsi="Arial" w:cs="Arial"/>
          <w:sz w:val="24"/>
          <w:szCs w:val="24"/>
        </w:rPr>
        <w:t xml:space="preserve">To actively </w:t>
      </w:r>
      <w:r w:rsidR="337E7744" w:rsidRPr="00725FB6">
        <w:rPr>
          <w:rFonts w:ascii="Arial" w:hAnsi="Arial" w:cs="Arial"/>
          <w:sz w:val="24"/>
          <w:szCs w:val="24"/>
        </w:rPr>
        <w:t>support</w:t>
      </w:r>
      <w:r w:rsidRPr="00725FB6">
        <w:rPr>
          <w:rFonts w:ascii="Arial" w:hAnsi="Arial" w:cs="Arial"/>
          <w:sz w:val="24"/>
          <w:szCs w:val="24"/>
        </w:rPr>
        <w:t xml:space="preserve"> and celebrate student success and progress to raise aspirations and </w:t>
      </w:r>
      <w:r w:rsidR="7EF9B439" w:rsidRPr="00725FB6">
        <w:rPr>
          <w:rFonts w:ascii="Arial" w:hAnsi="Arial" w:cs="Arial"/>
          <w:sz w:val="24"/>
          <w:szCs w:val="24"/>
        </w:rPr>
        <w:t>progression to high quality destinations.</w:t>
      </w:r>
    </w:p>
    <w:p w14:paraId="25FFFF06" w14:textId="77777777" w:rsidR="008F7EA2" w:rsidRPr="00725FB6" w:rsidRDefault="008F7EA2" w:rsidP="000D7CE5">
      <w:pPr>
        <w:rPr>
          <w:rFonts w:ascii="Arial" w:hAnsi="Arial" w:cs="Arial"/>
          <w:sz w:val="24"/>
          <w:szCs w:val="24"/>
        </w:rPr>
      </w:pPr>
    </w:p>
    <w:p w14:paraId="5EC12C75" w14:textId="191C6D4B" w:rsidR="00075C50" w:rsidRPr="00725FB6" w:rsidRDefault="002636B7" w:rsidP="001B463C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25FB6">
        <w:rPr>
          <w:rFonts w:ascii="Arial" w:hAnsi="Arial" w:cs="Arial"/>
          <w:sz w:val="24"/>
          <w:szCs w:val="24"/>
        </w:rPr>
        <w:t xml:space="preserve">To </w:t>
      </w:r>
      <w:r w:rsidR="59DFDF28" w:rsidRPr="00725FB6">
        <w:rPr>
          <w:rFonts w:ascii="Arial" w:hAnsi="Arial" w:cs="Arial"/>
          <w:sz w:val="24"/>
          <w:szCs w:val="24"/>
        </w:rPr>
        <w:t>support</w:t>
      </w:r>
      <w:r w:rsidR="008F7EA2" w:rsidRPr="00725FB6">
        <w:rPr>
          <w:rFonts w:ascii="Arial" w:hAnsi="Arial" w:cs="Arial"/>
          <w:sz w:val="24"/>
          <w:szCs w:val="24"/>
        </w:rPr>
        <w:t xml:space="preserve"> students </w:t>
      </w:r>
      <w:r w:rsidR="59DFDF28" w:rsidRPr="00725FB6">
        <w:rPr>
          <w:rFonts w:ascii="Arial" w:hAnsi="Arial" w:cs="Arial"/>
          <w:sz w:val="24"/>
          <w:szCs w:val="24"/>
        </w:rPr>
        <w:t xml:space="preserve">with their </w:t>
      </w:r>
      <w:r w:rsidR="008F7EA2" w:rsidRPr="00725FB6">
        <w:rPr>
          <w:rFonts w:ascii="Arial" w:hAnsi="Arial" w:cs="Arial"/>
          <w:sz w:val="24"/>
          <w:szCs w:val="24"/>
        </w:rPr>
        <w:t xml:space="preserve">UCAS </w:t>
      </w:r>
      <w:r w:rsidR="0766D278" w:rsidRPr="00725FB6">
        <w:rPr>
          <w:rFonts w:ascii="Arial" w:hAnsi="Arial" w:cs="Arial"/>
          <w:sz w:val="24"/>
          <w:szCs w:val="24"/>
        </w:rPr>
        <w:t>applications in</w:t>
      </w:r>
      <w:r w:rsidR="008F7EA2" w:rsidRPr="00725FB6">
        <w:rPr>
          <w:rFonts w:ascii="Arial" w:hAnsi="Arial" w:cs="Arial"/>
          <w:sz w:val="24"/>
          <w:szCs w:val="24"/>
        </w:rPr>
        <w:t xml:space="preserve"> liaison with College Career </w:t>
      </w:r>
      <w:r w:rsidR="73648A64" w:rsidRPr="00725FB6">
        <w:rPr>
          <w:rFonts w:ascii="Arial" w:hAnsi="Arial" w:cs="Arial"/>
          <w:sz w:val="24"/>
          <w:szCs w:val="24"/>
        </w:rPr>
        <w:t>A</w:t>
      </w:r>
      <w:r w:rsidR="008F7EA2" w:rsidRPr="00725FB6">
        <w:rPr>
          <w:rFonts w:ascii="Arial" w:hAnsi="Arial" w:cs="Arial"/>
          <w:sz w:val="24"/>
          <w:szCs w:val="24"/>
        </w:rPr>
        <w:t>dvisers</w:t>
      </w:r>
      <w:r w:rsidR="00A379B3" w:rsidRPr="00725FB6">
        <w:rPr>
          <w:rFonts w:ascii="Arial" w:hAnsi="Arial" w:cs="Arial"/>
          <w:sz w:val="24"/>
          <w:szCs w:val="24"/>
        </w:rPr>
        <w:t xml:space="preserve">. </w:t>
      </w:r>
    </w:p>
    <w:p w14:paraId="4EC50198" w14:textId="77777777" w:rsidR="00075C50" w:rsidRPr="002E519D" w:rsidRDefault="00075C50" w:rsidP="00075C50">
      <w:pPr>
        <w:pStyle w:val="ListParagraph"/>
        <w:spacing w:after="200" w:line="276" w:lineRule="auto"/>
        <w:rPr>
          <w:rFonts w:ascii="Arial" w:hAnsi="Arial" w:cs="Arial"/>
          <w:sz w:val="24"/>
          <w:szCs w:val="24"/>
        </w:rPr>
      </w:pPr>
    </w:p>
    <w:p w14:paraId="0F3938EF" w14:textId="24B04147" w:rsidR="008F7EA2" w:rsidRPr="002E519D" w:rsidRDefault="002636B7" w:rsidP="001B463C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 xml:space="preserve">To </w:t>
      </w:r>
      <w:r w:rsidR="50F19CEC" w:rsidRPr="002E519D">
        <w:rPr>
          <w:rFonts w:ascii="Arial" w:hAnsi="Arial" w:cs="Arial"/>
          <w:sz w:val="24"/>
          <w:szCs w:val="24"/>
        </w:rPr>
        <w:t xml:space="preserve">contribute towards and </w:t>
      </w:r>
      <w:r w:rsidRPr="002E519D">
        <w:rPr>
          <w:rFonts w:ascii="Arial" w:hAnsi="Arial" w:cs="Arial"/>
          <w:sz w:val="24"/>
          <w:szCs w:val="24"/>
        </w:rPr>
        <w:t xml:space="preserve">be </w:t>
      </w:r>
      <w:r w:rsidR="008F7EA2" w:rsidRPr="002E519D">
        <w:rPr>
          <w:rFonts w:ascii="Arial" w:hAnsi="Arial" w:cs="Arial"/>
          <w:sz w:val="24"/>
          <w:szCs w:val="24"/>
        </w:rPr>
        <w:t>responsible for preparing the Progression references for your caseload of students.</w:t>
      </w:r>
    </w:p>
    <w:p w14:paraId="4FABAD54" w14:textId="77777777" w:rsidR="00075C50" w:rsidRPr="002E519D" w:rsidRDefault="00075C50" w:rsidP="00075C50">
      <w:pPr>
        <w:pStyle w:val="ListParagraph"/>
        <w:spacing w:after="200" w:line="276" w:lineRule="auto"/>
        <w:rPr>
          <w:rFonts w:ascii="Arial" w:hAnsi="Arial" w:cs="Arial"/>
          <w:sz w:val="24"/>
          <w:szCs w:val="24"/>
        </w:rPr>
      </w:pPr>
    </w:p>
    <w:p w14:paraId="2149DD47" w14:textId="4C7D2A45" w:rsidR="008F7EA2" w:rsidRPr="002E519D" w:rsidRDefault="54A90CD5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>To c</w:t>
      </w:r>
      <w:r w:rsidR="008F7EA2" w:rsidRPr="002E519D">
        <w:rPr>
          <w:rFonts w:ascii="Arial" w:hAnsi="Arial" w:cs="Arial"/>
          <w:sz w:val="24"/>
          <w:szCs w:val="24"/>
        </w:rPr>
        <w:t>ontribute to</w:t>
      </w:r>
      <w:r w:rsidR="68C23DE1" w:rsidRPr="002E519D">
        <w:rPr>
          <w:rFonts w:ascii="Arial" w:hAnsi="Arial" w:cs="Arial"/>
          <w:sz w:val="24"/>
          <w:szCs w:val="24"/>
        </w:rPr>
        <w:t>wards</w:t>
      </w:r>
      <w:r w:rsidR="008F7EA2" w:rsidRPr="002E519D">
        <w:rPr>
          <w:rFonts w:ascii="Arial" w:hAnsi="Arial" w:cs="Arial"/>
          <w:sz w:val="24"/>
          <w:szCs w:val="24"/>
        </w:rPr>
        <w:t xml:space="preserve"> </w:t>
      </w:r>
      <w:r w:rsidR="2F7A254C" w:rsidRPr="002E519D">
        <w:rPr>
          <w:rFonts w:ascii="Arial" w:hAnsi="Arial" w:cs="Arial"/>
          <w:sz w:val="24"/>
          <w:szCs w:val="24"/>
        </w:rPr>
        <w:t>o</w:t>
      </w:r>
      <w:r w:rsidR="008F7EA2" w:rsidRPr="002E519D">
        <w:rPr>
          <w:rFonts w:ascii="Arial" w:hAnsi="Arial" w:cs="Arial"/>
          <w:sz w:val="24"/>
          <w:szCs w:val="24"/>
        </w:rPr>
        <w:t xml:space="preserve">pen </w:t>
      </w:r>
      <w:r w:rsidR="5039EDE4" w:rsidRPr="002E519D">
        <w:rPr>
          <w:rFonts w:ascii="Arial" w:hAnsi="Arial" w:cs="Arial"/>
          <w:sz w:val="24"/>
          <w:szCs w:val="24"/>
        </w:rPr>
        <w:t>e</w:t>
      </w:r>
      <w:r w:rsidR="008F7EA2" w:rsidRPr="002E519D">
        <w:rPr>
          <w:rFonts w:ascii="Arial" w:hAnsi="Arial" w:cs="Arial"/>
          <w:sz w:val="24"/>
          <w:szCs w:val="24"/>
        </w:rPr>
        <w:t>venings</w:t>
      </w:r>
      <w:r w:rsidR="28056CF2" w:rsidRPr="002E519D">
        <w:rPr>
          <w:rFonts w:ascii="Arial" w:hAnsi="Arial" w:cs="Arial"/>
          <w:sz w:val="24"/>
          <w:szCs w:val="24"/>
        </w:rPr>
        <w:t>,</w:t>
      </w:r>
      <w:r w:rsidR="00F4486D" w:rsidRPr="002E519D">
        <w:rPr>
          <w:rFonts w:ascii="Arial" w:hAnsi="Arial" w:cs="Arial"/>
          <w:sz w:val="24"/>
          <w:szCs w:val="24"/>
        </w:rPr>
        <w:t xml:space="preserve"> </w:t>
      </w:r>
      <w:r w:rsidR="2454B614" w:rsidRPr="002E519D">
        <w:rPr>
          <w:rFonts w:ascii="Arial" w:hAnsi="Arial" w:cs="Arial"/>
          <w:sz w:val="24"/>
          <w:szCs w:val="24"/>
        </w:rPr>
        <w:t>e</w:t>
      </w:r>
      <w:r w:rsidR="008F7EA2" w:rsidRPr="002E519D">
        <w:rPr>
          <w:rFonts w:ascii="Arial" w:hAnsi="Arial" w:cs="Arial"/>
          <w:sz w:val="24"/>
          <w:szCs w:val="24"/>
        </w:rPr>
        <w:t xml:space="preserve">vents, </w:t>
      </w:r>
      <w:r w:rsidR="1DA6FBAF" w:rsidRPr="002E519D">
        <w:rPr>
          <w:rFonts w:ascii="Arial" w:hAnsi="Arial" w:cs="Arial"/>
          <w:sz w:val="24"/>
          <w:szCs w:val="24"/>
        </w:rPr>
        <w:t>p</w:t>
      </w:r>
      <w:r w:rsidR="00632B7C" w:rsidRPr="002E519D">
        <w:rPr>
          <w:rFonts w:ascii="Arial" w:hAnsi="Arial" w:cs="Arial"/>
          <w:sz w:val="24"/>
          <w:szCs w:val="24"/>
        </w:rPr>
        <w:t xml:space="preserve">rogress </w:t>
      </w:r>
      <w:r w:rsidR="3E66C447" w:rsidRPr="002E519D">
        <w:rPr>
          <w:rFonts w:ascii="Arial" w:hAnsi="Arial" w:cs="Arial"/>
          <w:sz w:val="24"/>
          <w:szCs w:val="24"/>
        </w:rPr>
        <w:t>e</w:t>
      </w:r>
      <w:r w:rsidR="008F7EA2" w:rsidRPr="002E519D">
        <w:rPr>
          <w:rFonts w:ascii="Arial" w:hAnsi="Arial" w:cs="Arial"/>
          <w:sz w:val="24"/>
          <w:szCs w:val="24"/>
        </w:rPr>
        <w:t>venings, student interviews, induction schedules, handbooks, marketing materials, study skills, work experience, where appropriate.</w:t>
      </w:r>
    </w:p>
    <w:p w14:paraId="29BAA5F7" w14:textId="77777777" w:rsidR="008F7EA2" w:rsidRPr="002E519D" w:rsidRDefault="008F7EA2" w:rsidP="003460BC">
      <w:pPr>
        <w:ind w:hanging="720"/>
        <w:jc w:val="both"/>
        <w:rPr>
          <w:rFonts w:ascii="Arial" w:hAnsi="Arial" w:cs="Arial"/>
          <w:sz w:val="24"/>
          <w:szCs w:val="24"/>
        </w:rPr>
      </w:pPr>
    </w:p>
    <w:p w14:paraId="787DBEE8" w14:textId="3600B11A" w:rsidR="008F7EA2" w:rsidRPr="002E519D" w:rsidRDefault="00A97E35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 xml:space="preserve">To encourage student participation in </w:t>
      </w:r>
      <w:r w:rsidR="008F7EA2" w:rsidRPr="002E519D">
        <w:rPr>
          <w:rFonts w:ascii="Arial" w:hAnsi="Arial" w:cs="Arial"/>
          <w:sz w:val="24"/>
          <w:szCs w:val="24"/>
        </w:rPr>
        <w:t>wider College life</w:t>
      </w:r>
      <w:r w:rsidR="3E521425" w:rsidRPr="002E519D">
        <w:rPr>
          <w:rFonts w:ascii="Arial" w:hAnsi="Arial" w:cs="Arial"/>
          <w:sz w:val="24"/>
          <w:szCs w:val="24"/>
        </w:rPr>
        <w:t xml:space="preserve"> and work closely with the Enrichment Team on issues affecting young people. </w:t>
      </w:r>
    </w:p>
    <w:p w14:paraId="3BC8EAD1" w14:textId="3AAA7318" w:rsidR="7D6B2335" w:rsidRPr="002E519D" w:rsidRDefault="7D6B2335" w:rsidP="7D6B2335">
      <w:pPr>
        <w:jc w:val="both"/>
        <w:rPr>
          <w:rFonts w:ascii="Arial" w:hAnsi="Arial" w:cs="Arial"/>
          <w:sz w:val="24"/>
          <w:szCs w:val="24"/>
        </w:rPr>
      </w:pPr>
    </w:p>
    <w:p w14:paraId="6E433264" w14:textId="2116B648" w:rsidR="28042F7D" w:rsidRPr="002E519D" w:rsidRDefault="28042F7D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>To support Learner Voice activities, ensuring learners participate in Learner</w:t>
      </w:r>
      <w:r w:rsidR="3AE3BF75" w:rsidRPr="002E519D">
        <w:rPr>
          <w:rFonts w:ascii="Arial" w:hAnsi="Arial" w:cs="Arial"/>
          <w:sz w:val="24"/>
          <w:szCs w:val="24"/>
        </w:rPr>
        <w:t xml:space="preserve"> Voice</w:t>
      </w:r>
      <w:r w:rsidRPr="002E519D">
        <w:rPr>
          <w:rFonts w:ascii="Arial" w:hAnsi="Arial" w:cs="Arial"/>
          <w:sz w:val="24"/>
          <w:szCs w:val="24"/>
        </w:rPr>
        <w:t xml:space="preserve"> processes</w:t>
      </w:r>
      <w:r w:rsidR="0756A216" w:rsidRPr="002E519D">
        <w:rPr>
          <w:rFonts w:ascii="Arial" w:hAnsi="Arial" w:cs="Arial"/>
          <w:sz w:val="24"/>
          <w:szCs w:val="24"/>
        </w:rPr>
        <w:t>.</w:t>
      </w:r>
    </w:p>
    <w:p w14:paraId="2738EB10" w14:textId="7B5D3DE9" w:rsidR="46973261" w:rsidRPr="002E519D" w:rsidRDefault="46973261" w:rsidP="46973261">
      <w:pPr>
        <w:jc w:val="both"/>
        <w:rPr>
          <w:rFonts w:ascii="Arial" w:hAnsi="Arial" w:cs="Arial"/>
          <w:sz w:val="24"/>
          <w:szCs w:val="24"/>
        </w:rPr>
      </w:pPr>
    </w:p>
    <w:p w14:paraId="573359FF" w14:textId="42F3BECF" w:rsidR="590CF6A5" w:rsidRPr="002E519D" w:rsidRDefault="5288351E" w:rsidP="001B463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 xml:space="preserve">To work in liaison with our careers team to </w:t>
      </w:r>
      <w:r w:rsidR="004C59CB" w:rsidRPr="002E519D">
        <w:rPr>
          <w:rFonts w:ascii="Arial" w:hAnsi="Arial" w:cs="Arial"/>
          <w:sz w:val="24"/>
          <w:szCs w:val="24"/>
        </w:rPr>
        <w:t xml:space="preserve">ensure up-to-date and locally relevant career guidance is accessed to </w:t>
      </w:r>
      <w:r w:rsidR="7DDF3F66" w:rsidRPr="002E519D">
        <w:rPr>
          <w:rFonts w:ascii="Arial" w:hAnsi="Arial" w:cs="Arial"/>
          <w:sz w:val="24"/>
          <w:szCs w:val="24"/>
        </w:rPr>
        <w:t>prepare learners for their next steps</w:t>
      </w:r>
      <w:r w:rsidR="7893C630" w:rsidRPr="002E519D">
        <w:rPr>
          <w:rFonts w:ascii="Arial" w:hAnsi="Arial" w:cs="Arial"/>
          <w:sz w:val="24"/>
          <w:szCs w:val="24"/>
        </w:rPr>
        <w:t>,</w:t>
      </w:r>
      <w:r w:rsidR="7DDF3F66" w:rsidRPr="002E519D">
        <w:rPr>
          <w:rFonts w:ascii="Arial" w:hAnsi="Arial" w:cs="Arial"/>
          <w:sz w:val="24"/>
          <w:szCs w:val="24"/>
        </w:rPr>
        <w:t xml:space="preserve"> </w:t>
      </w:r>
      <w:r w:rsidR="7893C630" w:rsidRPr="002E519D">
        <w:rPr>
          <w:rFonts w:ascii="Arial" w:hAnsi="Arial" w:cs="Arial"/>
          <w:sz w:val="24"/>
          <w:szCs w:val="24"/>
        </w:rPr>
        <w:t xml:space="preserve">promote </w:t>
      </w:r>
      <w:r w:rsidR="7DDF3F66" w:rsidRPr="002E519D">
        <w:rPr>
          <w:rFonts w:ascii="Arial" w:hAnsi="Arial" w:cs="Arial"/>
          <w:sz w:val="24"/>
          <w:szCs w:val="24"/>
        </w:rPr>
        <w:t xml:space="preserve">progression and </w:t>
      </w:r>
      <w:r w:rsidR="3F4EDBE2" w:rsidRPr="002E519D">
        <w:rPr>
          <w:rFonts w:ascii="Arial" w:hAnsi="Arial" w:cs="Arial"/>
          <w:sz w:val="24"/>
          <w:szCs w:val="24"/>
        </w:rPr>
        <w:t>high-quality destinations</w:t>
      </w:r>
      <w:r w:rsidR="7DDF3F66" w:rsidRPr="002E519D">
        <w:rPr>
          <w:rFonts w:ascii="Arial" w:hAnsi="Arial" w:cs="Arial"/>
          <w:sz w:val="24"/>
          <w:szCs w:val="24"/>
        </w:rPr>
        <w:t xml:space="preserve">. </w:t>
      </w:r>
      <w:r w:rsidR="00C344FE" w:rsidRPr="002E519D">
        <w:rPr>
          <w:rFonts w:ascii="Arial" w:hAnsi="Arial" w:cs="Arial"/>
          <w:sz w:val="24"/>
          <w:szCs w:val="24"/>
        </w:rPr>
        <w:t xml:space="preserve"> </w:t>
      </w:r>
      <w:r w:rsidR="00634830" w:rsidRPr="002E519D">
        <w:rPr>
          <w:rFonts w:ascii="Arial" w:hAnsi="Arial" w:cs="Arial"/>
          <w:sz w:val="24"/>
          <w:szCs w:val="24"/>
        </w:rPr>
        <w:t xml:space="preserve">Encourage </w:t>
      </w:r>
      <w:r w:rsidR="003A203E" w:rsidRPr="002E519D">
        <w:rPr>
          <w:rFonts w:ascii="Arial" w:hAnsi="Arial" w:cs="Arial"/>
          <w:sz w:val="24"/>
          <w:szCs w:val="24"/>
        </w:rPr>
        <w:t xml:space="preserve">the </w:t>
      </w:r>
      <w:r w:rsidR="003A203E" w:rsidRPr="002E519D">
        <w:rPr>
          <w:rFonts w:ascii="Arial" w:hAnsi="Arial" w:cs="Arial"/>
          <w:sz w:val="24"/>
          <w:szCs w:val="24"/>
        </w:rPr>
        <w:lastRenderedPageBreak/>
        <w:t xml:space="preserve">development of </w:t>
      </w:r>
      <w:r w:rsidR="02A570A8" w:rsidRPr="002E519D">
        <w:rPr>
          <w:rFonts w:ascii="Arial" w:hAnsi="Arial" w:cs="Arial"/>
          <w:sz w:val="24"/>
          <w:szCs w:val="24"/>
        </w:rPr>
        <w:t xml:space="preserve">employability skills and interview </w:t>
      </w:r>
      <w:r w:rsidR="00BF4794" w:rsidRPr="002E519D">
        <w:rPr>
          <w:rFonts w:ascii="Arial" w:hAnsi="Arial" w:cs="Arial"/>
          <w:sz w:val="24"/>
          <w:szCs w:val="24"/>
        </w:rPr>
        <w:t xml:space="preserve">techniques </w:t>
      </w:r>
      <w:r w:rsidR="003A203E" w:rsidRPr="002E519D">
        <w:rPr>
          <w:rFonts w:ascii="Arial" w:hAnsi="Arial" w:cs="Arial"/>
          <w:sz w:val="24"/>
          <w:szCs w:val="24"/>
        </w:rPr>
        <w:t xml:space="preserve">by </w:t>
      </w:r>
      <w:r w:rsidR="000516A9" w:rsidRPr="002E519D">
        <w:rPr>
          <w:rFonts w:ascii="Arial" w:hAnsi="Arial" w:cs="Arial"/>
          <w:sz w:val="24"/>
          <w:szCs w:val="24"/>
        </w:rPr>
        <w:t xml:space="preserve">using the Careers Team to support, </w:t>
      </w:r>
      <w:r w:rsidR="00B847F3" w:rsidRPr="002E519D">
        <w:rPr>
          <w:rFonts w:ascii="Arial" w:hAnsi="Arial" w:cs="Arial"/>
          <w:sz w:val="24"/>
          <w:szCs w:val="24"/>
        </w:rPr>
        <w:t>practice and perfect these skills</w:t>
      </w:r>
      <w:r w:rsidR="005A435B" w:rsidRPr="002E519D">
        <w:rPr>
          <w:rFonts w:ascii="Arial" w:hAnsi="Arial" w:cs="Arial"/>
          <w:sz w:val="24"/>
          <w:szCs w:val="24"/>
        </w:rPr>
        <w:t xml:space="preserve"> with students.</w:t>
      </w:r>
    </w:p>
    <w:p w14:paraId="72F7BFF5" w14:textId="0339DB3A" w:rsidR="68EDFD91" w:rsidRPr="002E519D" w:rsidRDefault="68EDFD91" w:rsidP="60FB7C91">
      <w:pPr>
        <w:jc w:val="both"/>
        <w:rPr>
          <w:rFonts w:ascii="Arial" w:hAnsi="Arial" w:cs="Arial"/>
          <w:sz w:val="24"/>
          <w:szCs w:val="24"/>
        </w:rPr>
      </w:pPr>
    </w:p>
    <w:p w14:paraId="66265A0C" w14:textId="77777777" w:rsidR="00083037" w:rsidRDefault="1236A87B" w:rsidP="0008303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 xml:space="preserve">To contribute towards reporting, and collating data as required to achieve </w:t>
      </w:r>
      <w:r w:rsidR="4C6925FA" w:rsidRPr="002E519D">
        <w:rPr>
          <w:rFonts w:ascii="Arial" w:hAnsi="Arial" w:cs="Arial"/>
          <w:sz w:val="24"/>
          <w:szCs w:val="24"/>
        </w:rPr>
        <w:t xml:space="preserve">the main duties outlined above. </w:t>
      </w:r>
    </w:p>
    <w:p w14:paraId="68595ABE" w14:textId="77777777" w:rsidR="00083037" w:rsidRPr="00390A4E" w:rsidRDefault="00083037" w:rsidP="00390A4E">
      <w:pPr>
        <w:rPr>
          <w:rFonts w:ascii="Arial" w:hAnsi="Arial" w:cs="Arial"/>
          <w:bCs/>
          <w:sz w:val="24"/>
        </w:rPr>
      </w:pPr>
    </w:p>
    <w:p w14:paraId="22BDFB3D" w14:textId="77777777" w:rsidR="00083037" w:rsidRPr="002E519D" w:rsidRDefault="00083037" w:rsidP="0008303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bCs/>
          <w:sz w:val="24"/>
        </w:rPr>
        <w:t>To adhere to policies, procedures and values of Solihull College &amp; University Centre</w:t>
      </w:r>
    </w:p>
    <w:p w14:paraId="6D5C0E20" w14:textId="77777777" w:rsidR="00083037" w:rsidRPr="002E519D" w:rsidRDefault="00083037" w:rsidP="00083037">
      <w:pPr>
        <w:pStyle w:val="ListParagraph"/>
        <w:rPr>
          <w:rFonts w:ascii="Arial" w:hAnsi="Arial" w:cs="Arial"/>
          <w:bCs/>
          <w:sz w:val="24"/>
        </w:rPr>
      </w:pPr>
    </w:p>
    <w:p w14:paraId="0F72071A" w14:textId="77777777" w:rsidR="00083037" w:rsidRPr="002E519D" w:rsidRDefault="00083037" w:rsidP="0008303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bCs/>
          <w:sz w:val="24"/>
        </w:rPr>
        <w:t>To undertake all mandatory training in a timely manner as required e.g. Safeguarding, Prevent</w:t>
      </w:r>
    </w:p>
    <w:p w14:paraId="24871E61" w14:textId="77777777" w:rsidR="00083037" w:rsidRPr="002E519D" w:rsidRDefault="00083037" w:rsidP="00083037">
      <w:pPr>
        <w:pStyle w:val="ListParagraph"/>
        <w:rPr>
          <w:rFonts w:ascii="Arial" w:hAnsi="Arial" w:cs="Arial"/>
          <w:sz w:val="24"/>
        </w:rPr>
      </w:pPr>
    </w:p>
    <w:p w14:paraId="11B76117" w14:textId="77777777" w:rsidR="00083037" w:rsidRPr="002E519D" w:rsidRDefault="00083037" w:rsidP="0008303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</w:rPr>
        <w:t>To actively promote equality, diversity &amp; inclusion and to champion anti-racist practice.</w:t>
      </w:r>
    </w:p>
    <w:p w14:paraId="43146441" w14:textId="77777777" w:rsidR="00083037" w:rsidRPr="002E519D" w:rsidRDefault="00083037" w:rsidP="00083037">
      <w:pPr>
        <w:pStyle w:val="ListParagraph"/>
        <w:rPr>
          <w:rFonts w:ascii="Arial" w:hAnsi="Arial" w:cs="Arial"/>
          <w:bCs/>
          <w:sz w:val="24"/>
        </w:rPr>
      </w:pPr>
    </w:p>
    <w:p w14:paraId="07B83323" w14:textId="77777777" w:rsidR="00083037" w:rsidRPr="002E519D" w:rsidRDefault="00083037" w:rsidP="0008303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bCs/>
          <w:sz w:val="24"/>
        </w:rPr>
        <w:t>To undertake necessary Health and Safety responsibilities, duties and training as required by this post</w:t>
      </w:r>
    </w:p>
    <w:p w14:paraId="408E767E" w14:textId="77777777" w:rsidR="00083037" w:rsidRPr="002E519D" w:rsidRDefault="00083037" w:rsidP="00083037">
      <w:pPr>
        <w:pStyle w:val="ListParagraph"/>
        <w:rPr>
          <w:rFonts w:ascii="Arial" w:hAnsi="Arial" w:cs="Arial"/>
          <w:bCs/>
          <w:sz w:val="24"/>
        </w:rPr>
      </w:pPr>
    </w:p>
    <w:p w14:paraId="63480EC0" w14:textId="77777777" w:rsidR="00083037" w:rsidRPr="002E519D" w:rsidRDefault="00083037" w:rsidP="0008303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bCs/>
          <w:sz w:val="24"/>
        </w:rPr>
        <w:t>To undertake any necessary Data Protection responsibilities, duties and training as required by the post</w:t>
      </w:r>
    </w:p>
    <w:p w14:paraId="5E6AB4FD" w14:textId="77777777" w:rsidR="00083037" w:rsidRPr="002E519D" w:rsidRDefault="00083037" w:rsidP="00083037">
      <w:pPr>
        <w:pStyle w:val="ListParagraph"/>
        <w:rPr>
          <w:rFonts w:ascii="Arial" w:hAnsi="Arial" w:cs="Arial"/>
          <w:bCs/>
          <w:sz w:val="24"/>
        </w:rPr>
      </w:pPr>
    </w:p>
    <w:p w14:paraId="4D9CD0FA" w14:textId="28ABD646" w:rsidR="00083037" w:rsidRPr="002E519D" w:rsidRDefault="00083037" w:rsidP="0008303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bCs/>
          <w:sz w:val="24"/>
        </w:rPr>
        <w:t>Such other duties as required which are broadly consistent with the general functions and grading of this position</w:t>
      </w:r>
    </w:p>
    <w:p w14:paraId="6DC1A250" w14:textId="77777777" w:rsidR="003460BC" w:rsidRPr="002E519D" w:rsidRDefault="003460BC">
      <w:pPr>
        <w:rPr>
          <w:rFonts w:ascii="Arial" w:hAnsi="Arial" w:cs="Arial"/>
          <w:b/>
          <w:bCs/>
          <w:sz w:val="24"/>
          <w:szCs w:val="24"/>
        </w:rPr>
      </w:pPr>
    </w:p>
    <w:p w14:paraId="387CCBE0" w14:textId="77777777" w:rsidR="00650498" w:rsidRPr="002E519D" w:rsidRDefault="00650498">
      <w:pPr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>EQUAL OPPORTUNITIES:</w:t>
      </w:r>
    </w:p>
    <w:p w14:paraId="26A6311C" w14:textId="77777777" w:rsidR="00650498" w:rsidRPr="002E519D" w:rsidRDefault="00650498">
      <w:pPr>
        <w:rPr>
          <w:rFonts w:ascii="Arial" w:hAnsi="Arial" w:cs="Arial"/>
          <w:b/>
          <w:bCs/>
          <w:sz w:val="24"/>
          <w:szCs w:val="24"/>
        </w:rPr>
      </w:pPr>
    </w:p>
    <w:p w14:paraId="50B6C5C1" w14:textId="77777777" w:rsidR="00650498" w:rsidRPr="002E519D" w:rsidRDefault="00650498">
      <w:pPr>
        <w:pStyle w:val="BodyText2"/>
        <w:rPr>
          <w:rFonts w:ascii="Arial" w:hAnsi="Arial" w:cs="Arial"/>
          <w:bCs/>
          <w:szCs w:val="24"/>
        </w:rPr>
      </w:pPr>
      <w:r w:rsidRPr="002E519D">
        <w:rPr>
          <w:rFonts w:ascii="Arial" w:hAnsi="Arial" w:cs="Arial"/>
          <w:bCs/>
          <w:szCs w:val="24"/>
        </w:rPr>
        <w:t>Solihull College is committed to a comprehensive policy of Equal Opportunities.  All employees are required to abide by this policy and ensure its compliance throughout the College.</w:t>
      </w:r>
    </w:p>
    <w:p w14:paraId="0ECD5B00" w14:textId="77777777" w:rsidR="006657BF" w:rsidRPr="002E519D" w:rsidRDefault="006657BF" w:rsidP="006657BF">
      <w:pPr>
        <w:pStyle w:val="BodyText"/>
        <w:ind w:right="151"/>
        <w:jc w:val="left"/>
        <w:rPr>
          <w:rFonts w:ascii="Arial" w:hAnsi="Arial" w:cs="Arial"/>
          <w:bCs/>
          <w:szCs w:val="24"/>
        </w:rPr>
      </w:pPr>
    </w:p>
    <w:p w14:paraId="7728D953" w14:textId="77777777" w:rsidR="006657BF" w:rsidRPr="002E519D" w:rsidRDefault="006657BF" w:rsidP="006657BF">
      <w:pPr>
        <w:pStyle w:val="BodyText"/>
        <w:ind w:right="151"/>
        <w:jc w:val="left"/>
        <w:rPr>
          <w:rFonts w:ascii="Arial" w:hAnsi="Arial" w:cs="Arial"/>
          <w:b/>
          <w:szCs w:val="24"/>
        </w:rPr>
      </w:pPr>
      <w:r w:rsidRPr="002E519D">
        <w:rPr>
          <w:rFonts w:ascii="Arial" w:hAnsi="Arial" w:cs="Arial"/>
          <w:b/>
          <w:szCs w:val="24"/>
        </w:rPr>
        <w:t>SAFEGUARDING:</w:t>
      </w:r>
    </w:p>
    <w:p w14:paraId="75264C8B" w14:textId="77777777" w:rsidR="006657BF" w:rsidRPr="002E519D" w:rsidRDefault="006657BF" w:rsidP="006657BF">
      <w:pPr>
        <w:ind w:right="151"/>
        <w:rPr>
          <w:rFonts w:ascii="Arial" w:hAnsi="Arial" w:cs="Arial"/>
          <w:sz w:val="24"/>
          <w:szCs w:val="24"/>
        </w:rPr>
      </w:pPr>
    </w:p>
    <w:p w14:paraId="32C71C64" w14:textId="6134F0A7" w:rsidR="000C2BC6" w:rsidRPr="002E519D" w:rsidRDefault="006657BF" w:rsidP="7D6B2335">
      <w:pPr>
        <w:ind w:right="151"/>
        <w:rPr>
          <w:rFonts w:ascii="Arial" w:hAnsi="Arial" w:cs="Arial"/>
          <w:sz w:val="24"/>
          <w:szCs w:val="24"/>
        </w:rPr>
      </w:pPr>
      <w:r w:rsidRPr="002E519D">
        <w:rPr>
          <w:rFonts w:ascii="Arial" w:hAnsi="Arial" w:cs="Arial"/>
          <w:sz w:val="24"/>
          <w:szCs w:val="24"/>
        </w:rPr>
        <w:t>Solihull College is committed to ensuring a safe environment for all students and expects all staff to engage fully with this commitment.</w:t>
      </w:r>
    </w:p>
    <w:p w14:paraId="77F0D065" w14:textId="77777777" w:rsidR="004D3AB4" w:rsidRPr="002E519D" w:rsidRDefault="004D3AB4" w:rsidP="7D6B2335">
      <w:pPr>
        <w:ind w:right="151"/>
        <w:rPr>
          <w:rFonts w:ascii="Arial" w:hAnsi="Arial" w:cs="Arial"/>
          <w:sz w:val="24"/>
          <w:szCs w:val="24"/>
        </w:rPr>
      </w:pPr>
    </w:p>
    <w:p w14:paraId="4464EBFA" w14:textId="65E16F03" w:rsidR="004D3AB4" w:rsidRPr="002E519D" w:rsidRDefault="004D3AB4" w:rsidP="7D6B2335">
      <w:pPr>
        <w:ind w:right="151"/>
        <w:rPr>
          <w:rFonts w:ascii="Arial" w:hAnsi="Arial" w:cs="Arial"/>
          <w:b/>
          <w:bCs/>
          <w:sz w:val="24"/>
          <w:szCs w:val="24"/>
        </w:rPr>
      </w:pPr>
      <w:r w:rsidRPr="002E519D">
        <w:rPr>
          <w:rFonts w:ascii="Arial" w:hAnsi="Arial" w:cs="Arial"/>
          <w:b/>
          <w:bCs/>
          <w:sz w:val="24"/>
          <w:szCs w:val="24"/>
        </w:rPr>
        <w:t>CORE VALUES:</w:t>
      </w:r>
    </w:p>
    <w:p w14:paraId="2E1394D7" w14:textId="77777777" w:rsidR="000D279B" w:rsidRPr="002E519D" w:rsidRDefault="000D279B" w:rsidP="7D6B2335">
      <w:pPr>
        <w:ind w:right="151"/>
        <w:rPr>
          <w:rFonts w:ascii="Arial" w:hAnsi="Arial" w:cs="Arial"/>
          <w:b/>
          <w:bCs/>
          <w:sz w:val="24"/>
          <w:szCs w:val="24"/>
        </w:rPr>
      </w:pPr>
    </w:p>
    <w:p w14:paraId="2863CD18" w14:textId="25411422" w:rsidR="00D36B74" w:rsidRPr="002E519D" w:rsidRDefault="002E519D" w:rsidP="00CA6074">
      <w:pPr>
        <w:pStyle w:val="Title"/>
        <w:outlineLvl w:val="0"/>
        <w:rPr>
          <w:rFonts w:ascii="Arial" w:hAnsi="Arial" w:cs="Arial"/>
          <w:szCs w:val="24"/>
        </w:rPr>
      </w:pPr>
      <w:r w:rsidRPr="002E519D">
        <w:rPr>
          <w:rFonts w:ascii="Arial" w:hAnsi="Arial" w:cs="Arial"/>
          <w:noProof/>
          <w:szCs w:val="24"/>
        </w:rPr>
        <w:drawing>
          <wp:inline distT="0" distB="0" distL="0" distR="0" wp14:anchorId="716CDE50" wp14:editId="1598E2CA">
            <wp:extent cx="6657340" cy="1609725"/>
            <wp:effectExtent l="0" t="0" r="0" b="9525"/>
            <wp:docPr id="8487143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D3A5B6" w14:textId="6DB41B4F" w:rsidR="00A379B3" w:rsidRPr="002E519D" w:rsidRDefault="003460BC" w:rsidP="009E2303">
      <w:pPr>
        <w:jc w:val="center"/>
        <w:rPr>
          <w:rFonts w:ascii="Arial" w:hAnsi="Arial" w:cs="Arial"/>
          <w:b/>
          <w:sz w:val="24"/>
          <w:szCs w:val="24"/>
        </w:rPr>
      </w:pPr>
      <w:r w:rsidRPr="002E519D">
        <w:rPr>
          <w:rFonts w:ascii="Arial" w:hAnsi="Arial" w:cs="Arial"/>
          <w:szCs w:val="24"/>
        </w:rPr>
        <w:br w:type="page"/>
      </w:r>
      <w:r w:rsidR="00A379B3" w:rsidRPr="002E519D">
        <w:rPr>
          <w:rFonts w:ascii="Arial" w:hAnsi="Arial" w:cs="Arial"/>
          <w:b/>
          <w:sz w:val="24"/>
        </w:rPr>
        <w:lastRenderedPageBreak/>
        <w:t>SOLIHULL COLLEGE &amp; UNIVERSITY CENTRE</w:t>
      </w:r>
    </w:p>
    <w:p w14:paraId="5A8902DE" w14:textId="77777777" w:rsidR="00A379B3" w:rsidRPr="002E519D" w:rsidRDefault="00A379B3" w:rsidP="00A379B3">
      <w:pPr>
        <w:tabs>
          <w:tab w:val="left" w:pos="567"/>
        </w:tabs>
        <w:jc w:val="center"/>
        <w:rPr>
          <w:rFonts w:ascii="Arial" w:hAnsi="Arial" w:cs="Arial"/>
          <w:b/>
          <w:sz w:val="24"/>
        </w:rPr>
      </w:pPr>
      <w:r w:rsidRPr="002E519D">
        <w:rPr>
          <w:rFonts w:ascii="Arial" w:hAnsi="Arial" w:cs="Arial"/>
          <w:b/>
          <w:sz w:val="24"/>
        </w:rPr>
        <w:t>PERSON SPECIFICATION</w:t>
      </w:r>
    </w:p>
    <w:p w14:paraId="2E4786E8" w14:textId="77777777" w:rsidR="00781BF9" w:rsidRPr="002E519D" w:rsidRDefault="00781BF9" w:rsidP="00781BF9">
      <w:pPr>
        <w:jc w:val="center"/>
        <w:rPr>
          <w:rFonts w:ascii="Arial" w:hAnsi="Arial" w:cs="Arial"/>
          <w:b/>
          <w:sz w:val="24"/>
          <w:szCs w:val="24"/>
        </w:rPr>
      </w:pPr>
    </w:p>
    <w:p w14:paraId="090F3BA4" w14:textId="73D1AADC" w:rsidR="00D36B74" w:rsidRPr="002E519D" w:rsidRDefault="00781BF9" w:rsidP="00781BF9">
      <w:pPr>
        <w:outlineLvl w:val="0"/>
        <w:rPr>
          <w:rFonts w:ascii="Arial" w:hAnsi="Arial" w:cs="Arial"/>
          <w:b/>
          <w:sz w:val="24"/>
          <w:szCs w:val="24"/>
        </w:rPr>
      </w:pPr>
      <w:r w:rsidRPr="002E519D">
        <w:rPr>
          <w:rFonts w:ascii="Arial" w:hAnsi="Arial" w:cs="Arial"/>
          <w:b/>
          <w:sz w:val="24"/>
          <w:szCs w:val="24"/>
        </w:rPr>
        <w:t>JOB TITLE:</w:t>
      </w:r>
      <w:r w:rsidRPr="002E519D">
        <w:rPr>
          <w:rFonts w:ascii="Arial" w:hAnsi="Arial" w:cs="Arial"/>
          <w:b/>
          <w:sz w:val="24"/>
          <w:szCs w:val="24"/>
        </w:rPr>
        <w:tab/>
      </w:r>
      <w:r w:rsidR="00CA6074" w:rsidRPr="002E519D">
        <w:rPr>
          <w:rFonts w:ascii="Arial" w:hAnsi="Arial" w:cs="Arial"/>
          <w:b/>
          <w:sz w:val="24"/>
          <w:szCs w:val="24"/>
        </w:rPr>
        <w:t xml:space="preserve"> </w:t>
      </w:r>
      <w:r w:rsidR="003460BC" w:rsidRPr="002E519D">
        <w:rPr>
          <w:rFonts w:ascii="Arial" w:hAnsi="Arial" w:cs="Arial"/>
          <w:b/>
          <w:sz w:val="24"/>
          <w:szCs w:val="24"/>
        </w:rPr>
        <w:tab/>
      </w:r>
      <w:r w:rsidR="00A379B3" w:rsidRPr="002E519D">
        <w:rPr>
          <w:rFonts w:ascii="Arial" w:hAnsi="Arial" w:cs="Arial"/>
          <w:b/>
          <w:sz w:val="24"/>
          <w:szCs w:val="24"/>
        </w:rPr>
        <w:t>Personal Development Coach</w:t>
      </w:r>
    </w:p>
    <w:p w14:paraId="286FAF63" w14:textId="77777777" w:rsidR="00D36B74" w:rsidRPr="002E519D" w:rsidRDefault="00D36B74" w:rsidP="00D36B74">
      <w:pPr>
        <w:ind w:left="2160" w:hanging="2160"/>
        <w:jc w:val="both"/>
        <w:rPr>
          <w:rFonts w:ascii="Arial" w:hAnsi="Arial" w:cs="Arial"/>
          <w:b/>
          <w:bCs/>
          <w:sz w:val="24"/>
        </w:rPr>
      </w:pPr>
    </w:p>
    <w:p w14:paraId="5FA83444" w14:textId="31C26525" w:rsidR="00D36B74" w:rsidRPr="002E519D" w:rsidRDefault="004F459C" w:rsidP="004F459C">
      <w:pPr>
        <w:ind w:left="2160" w:hanging="2160"/>
        <w:rPr>
          <w:rFonts w:ascii="Arial" w:hAnsi="Arial" w:cs="Arial"/>
          <w:b/>
          <w:bCs/>
          <w:sz w:val="24"/>
        </w:rPr>
      </w:pPr>
      <w:r w:rsidRPr="002E519D">
        <w:rPr>
          <w:rFonts w:ascii="Arial" w:hAnsi="Arial" w:cs="Arial"/>
          <w:b/>
          <w:bCs/>
          <w:sz w:val="24"/>
        </w:rPr>
        <w:t>SALARY:</w:t>
      </w:r>
      <w:r w:rsidRPr="002E519D">
        <w:rPr>
          <w:rFonts w:ascii="Arial" w:hAnsi="Arial" w:cs="Arial"/>
          <w:b/>
          <w:bCs/>
          <w:sz w:val="24"/>
        </w:rPr>
        <w:tab/>
      </w:r>
      <w:r w:rsidR="009E2303" w:rsidRPr="002E519D">
        <w:rPr>
          <w:rFonts w:ascii="Arial" w:hAnsi="Arial" w:cs="Arial"/>
          <w:b/>
          <w:bCs/>
          <w:sz w:val="24"/>
          <w:szCs w:val="24"/>
        </w:rPr>
        <w:t>Support Staff Scale SO2, points 33 to 35 £34,952 - £36,681 pro rata, actual salary £29,803.72 - £31,278.04 per annum</w:t>
      </w:r>
    </w:p>
    <w:p w14:paraId="52EA0399" w14:textId="77777777" w:rsidR="004F459C" w:rsidRPr="002E519D" w:rsidRDefault="004F459C" w:rsidP="00D36B74">
      <w:pPr>
        <w:rPr>
          <w:rFonts w:ascii="Arial" w:hAnsi="Arial" w:cs="Arial"/>
          <w:b/>
          <w:sz w:val="24"/>
          <w:szCs w:val="24"/>
        </w:rPr>
      </w:pPr>
    </w:p>
    <w:p w14:paraId="7698D7D3" w14:textId="4073A966" w:rsidR="00F4486D" w:rsidRPr="002E519D" w:rsidRDefault="00D36B74" w:rsidP="003460BC">
      <w:pPr>
        <w:outlineLvl w:val="0"/>
        <w:rPr>
          <w:rFonts w:ascii="Arial" w:hAnsi="Arial" w:cs="Arial"/>
          <w:b/>
          <w:sz w:val="24"/>
          <w:szCs w:val="24"/>
        </w:rPr>
      </w:pPr>
      <w:r w:rsidRPr="002E519D">
        <w:rPr>
          <w:rFonts w:ascii="Arial" w:hAnsi="Arial" w:cs="Arial"/>
          <w:b/>
          <w:sz w:val="24"/>
          <w:szCs w:val="24"/>
        </w:rPr>
        <w:t>POST NO:</w:t>
      </w:r>
      <w:r w:rsidR="000B49B5" w:rsidRPr="002E519D">
        <w:rPr>
          <w:rFonts w:ascii="Arial" w:hAnsi="Arial" w:cs="Arial"/>
          <w:b/>
          <w:sz w:val="24"/>
          <w:szCs w:val="24"/>
        </w:rPr>
        <w:tab/>
      </w:r>
      <w:r w:rsidR="000B49B5" w:rsidRPr="002E519D">
        <w:rPr>
          <w:rFonts w:ascii="Arial" w:hAnsi="Arial" w:cs="Arial"/>
          <w:b/>
          <w:sz w:val="24"/>
          <w:szCs w:val="24"/>
        </w:rPr>
        <w:tab/>
      </w:r>
      <w:r w:rsidR="000B1FDB">
        <w:rPr>
          <w:rFonts w:ascii="Arial" w:hAnsi="Arial" w:cs="Arial"/>
          <w:b/>
          <w:sz w:val="24"/>
          <w:szCs w:val="24"/>
        </w:rPr>
        <w:t>SS504</w:t>
      </w:r>
    </w:p>
    <w:p w14:paraId="1AF5EC3F" w14:textId="553FF0FD" w:rsidR="00A379B3" w:rsidRPr="002E519D" w:rsidRDefault="00A379B3" w:rsidP="00A379B3">
      <w:pPr>
        <w:tabs>
          <w:tab w:val="left" w:pos="567"/>
        </w:tabs>
        <w:rPr>
          <w:rFonts w:ascii="Arial" w:hAnsi="Arial" w:cs="Arial"/>
          <w:b/>
          <w:sz w:val="24"/>
        </w:rPr>
      </w:pPr>
      <w:r w:rsidRPr="002E519D">
        <w:rPr>
          <w:rFonts w:ascii="Arial" w:hAnsi="Arial" w:cs="Arial"/>
          <w:b/>
          <w:sz w:val="24"/>
        </w:rPr>
        <w:tab/>
      </w:r>
    </w:p>
    <w:p w14:paraId="6774DCC4" w14:textId="77777777" w:rsidR="00A379B3" w:rsidRPr="002E519D" w:rsidRDefault="00A379B3" w:rsidP="00A379B3">
      <w:pPr>
        <w:tabs>
          <w:tab w:val="left" w:pos="567"/>
        </w:tabs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3256"/>
      </w:tblGrid>
      <w:tr w:rsidR="00A379B3" w:rsidRPr="002E519D" w14:paraId="6852DBBA" w14:textId="77777777" w:rsidTr="00A379B3">
        <w:trPr>
          <w:trHeight w:val="735"/>
        </w:trPr>
        <w:tc>
          <w:tcPr>
            <w:tcW w:w="336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27AB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636C8424" w14:textId="77777777" w:rsidR="00A379B3" w:rsidRPr="002E519D" w:rsidRDefault="00A379B3">
            <w:pPr>
              <w:pStyle w:val="Heading1"/>
              <w:jc w:val="center"/>
              <w:rPr>
                <w:rFonts w:cs="Arial"/>
                <w:szCs w:val="24"/>
              </w:rPr>
            </w:pPr>
            <w:r w:rsidRPr="002E519D">
              <w:rPr>
                <w:rFonts w:cs="Arial"/>
                <w:szCs w:val="24"/>
              </w:rPr>
              <w:t>SPECIFICATION </w:t>
            </w:r>
          </w:p>
        </w:tc>
        <w:tc>
          <w:tcPr>
            <w:tcW w:w="3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63BAF" w14:textId="77777777" w:rsidR="00A379B3" w:rsidRPr="002E519D" w:rsidRDefault="00A379B3">
            <w:pPr>
              <w:ind w:left="33" w:right="17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50FC83E9" w14:textId="77777777" w:rsidR="00A379B3" w:rsidRPr="002E519D" w:rsidRDefault="00A379B3">
            <w:pPr>
              <w:ind w:left="33" w:right="17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25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25D6B99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54F579EA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A379B3" w:rsidRPr="002E519D" w14:paraId="3BAFDD4B" w14:textId="77777777" w:rsidTr="00A379B3">
        <w:tc>
          <w:tcPr>
            <w:tcW w:w="336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4579F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00623B91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EDUCATION/</w:t>
            </w:r>
          </w:p>
          <w:p w14:paraId="5393E41E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TRAINING</w:t>
            </w:r>
          </w:p>
          <w:p w14:paraId="6BA346D0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71E081B6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0F8A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74F0B1A" w14:textId="5931FB10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Level 3 qualification</w:t>
            </w:r>
          </w:p>
          <w:p w14:paraId="449CC2E8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4CEE0ED4" w14:textId="77777777" w:rsidR="00A379B3" w:rsidRPr="002E519D" w:rsidRDefault="00A379B3" w:rsidP="00A379B3">
            <w:pPr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Minimum Level 2 qualification in Maths and English </w:t>
            </w:r>
          </w:p>
          <w:p w14:paraId="349A15C6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1640B091" w14:textId="1DB501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Willing to undertake relevant CPD in</w:t>
            </w:r>
            <w:r w:rsidR="004C17B8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2E519D">
              <w:rPr>
                <w:rFonts w:ascii="Arial" w:hAnsi="Arial" w:cs="Arial"/>
                <w:sz w:val="24"/>
                <w:szCs w:val="24"/>
              </w:rPr>
              <w:t>upporting the personal development of young people</w:t>
            </w:r>
          </w:p>
          <w:p w14:paraId="4AC2596E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EDB7FD" w14:textId="77777777" w:rsidR="00A379B3" w:rsidRPr="002E519D" w:rsidRDefault="00A379B3">
            <w:pPr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D34CF4E" w14:textId="77777777" w:rsidR="00A379B3" w:rsidRPr="002E519D" w:rsidRDefault="00A379B3">
            <w:pPr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 xml:space="preserve">Degree </w:t>
            </w:r>
          </w:p>
          <w:p w14:paraId="70EED99B" w14:textId="77777777" w:rsidR="00A379B3" w:rsidRPr="002E519D" w:rsidRDefault="00A379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83562" w14:textId="0E01AA4C" w:rsidR="00A379B3" w:rsidRPr="002E519D" w:rsidRDefault="00A379B3">
            <w:pPr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 xml:space="preserve">Teaching qualification  </w:t>
            </w:r>
          </w:p>
          <w:p w14:paraId="43E4CD96" w14:textId="77777777" w:rsidR="00A379B3" w:rsidRPr="002E519D" w:rsidRDefault="00A379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9B3" w:rsidRPr="002E519D" w14:paraId="02D74003" w14:textId="77777777" w:rsidTr="00A379B3">
        <w:trPr>
          <w:trHeight w:val="1135"/>
        </w:trPr>
        <w:tc>
          <w:tcPr>
            <w:tcW w:w="336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C94C01" w14:textId="77777777" w:rsidR="00A379B3" w:rsidRPr="002E519D" w:rsidRDefault="00A379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75A053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RELEVANT</w:t>
            </w:r>
          </w:p>
          <w:p w14:paraId="50946173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  <w:p w14:paraId="676B55B0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323C5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3EAC42A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Coaching young people to succeed</w:t>
            </w:r>
          </w:p>
          <w:p w14:paraId="19B06F96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6102FE41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Delivering group sessions to young people</w:t>
            </w:r>
          </w:p>
          <w:p w14:paraId="7FAB19CE" w14:textId="4E2F5C51" w:rsidR="00A379B3" w:rsidRPr="002E519D" w:rsidRDefault="00A379B3" w:rsidP="00A565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9DD68" w14:textId="045D9237" w:rsidR="00A379B3" w:rsidRPr="002E519D" w:rsidRDefault="00A379B3" w:rsidP="00A379B3">
            <w:pPr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 xml:space="preserve">Experience of working with and motivating young people </w:t>
            </w:r>
            <w:r w:rsidR="00A5659D" w:rsidRPr="002E519D">
              <w:rPr>
                <w:rFonts w:ascii="Arial" w:hAnsi="Arial" w:cs="Arial"/>
                <w:sz w:val="24"/>
                <w:szCs w:val="24"/>
              </w:rPr>
              <w:t xml:space="preserve">(including those </w:t>
            </w:r>
            <w:r w:rsidRPr="002E519D">
              <w:rPr>
                <w:rFonts w:ascii="Arial" w:hAnsi="Arial" w:cs="Arial"/>
                <w:sz w:val="24"/>
                <w:szCs w:val="24"/>
              </w:rPr>
              <w:t>who present challenging behaviour</w:t>
            </w:r>
            <w:r w:rsidR="00A5659D" w:rsidRPr="002E519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F7FDC70" w14:textId="77777777" w:rsidR="00A379B3" w:rsidRPr="002E519D" w:rsidRDefault="00A379B3" w:rsidP="00A379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387F9D" w14:textId="77777777" w:rsidR="00A379B3" w:rsidRPr="002E519D" w:rsidRDefault="00A379B3" w:rsidP="00A379B3">
            <w:pPr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Experience of working with students with learning difficulties and/or Disabilities</w:t>
            </w:r>
          </w:p>
          <w:p w14:paraId="1C797A4F" w14:textId="77777777" w:rsidR="00A379B3" w:rsidRPr="002E519D" w:rsidRDefault="00A379B3" w:rsidP="00A5659D">
            <w:pPr>
              <w:ind w:right="176"/>
              <w:rPr>
                <w:rFonts w:ascii="Arial" w:hAnsi="Arial" w:cs="Arial"/>
                <w:sz w:val="24"/>
                <w:szCs w:val="24"/>
              </w:rPr>
            </w:pPr>
          </w:p>
          <w:p w14:paraId="28400673" w14:textId="18FCC968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442100" w14:textId="77777777" w:rsidR="00A379B3" w:rsidRPr="002E519D" w:rsidRDefault="00A379B3">
            <w:pPr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372CFA1" w14:textId="77777777" w:rsidR="00A379B3" w:rsidRPr="002E519D" w:rsidRDefault="00A379B3" w:rsidP="00A379B3">
            <w:pPr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Recent experience of working in an F.E. setting as a personal tutor or equivalent capacity</w:t>
            </w:r>
          </w:p>
          <w:p w14:paraId="2C31917C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3FB2D1D2" w14:textId="769423E2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Post 16 experience in PPD</w:t>
            </w:r>
          </w:p>
          <w:p w14:paraId="3E608B65" w14:textId="77777777" w:rsidR="00A379B3" w:rsidRPr="002E519D" w:rsidRDefault="00A379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D07251" w14:textId="77777777" w:rsidR="00A5659D" w:rsidRPr="002E519D" w:rsidRDefault="00A5659D" w:rsidP="00A5659D">
            <w:pPr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Familiarity with the work carried out within the curriculum areas and College support services</w:t>
            </w:r>
          </w:p>
          <w:p w14:paraId="4A283071" w14:textId="77777777" w:rsidR="00A5659D" w:rsidRPr="002E519D" w:rsidRDefault="00A565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9B3" w:rsidRPr="002E519D" w14:paraId="22B05027" w14:textId="77777777" w:rsidTr="00A379B3">
        <w:tc>
          <w:tcPr>
            <w:tcW w:w="336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BF6838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480DD781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SKILLS / </w:t>
            </w:r>
          </w:p>
          <w:p w14:paraId="56115251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APTITUDES</w:t>
            </w:r>
          </w:p>
          <w:p w14:paraId="718FE130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BEE0A1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536F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270F1861" w14:textId="77777777" w:rsidR="00A5659D" w:rsidRPr="002E519D" w:rsidRDefault="00A5659D" w:rsidP="00A5659D">
            <w:pPr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Ability to inspire young people to do their best</w:t>
            </w:r>
          </w:p>
          <w:p w14:paraId="396F60A8" w14:textId="77777777" w:rsidR="00A5659D" w:rsidRPr="002E519D" w:rsidRDefault="00A5659D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43D9A616" w14:textId="09270820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Good oral and written communication skills</w:t>
            </w:r>
          </w:p>
          <w:p w14:paraId="0FC56EE4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243BCC97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Good interpersonal skills</w:t>
            </w:r>
          </w:p>
          <w:p w14:paraId="25247355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02693962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Creativity and innovation</w:t>
            </w:r>
          </w:p>
          <w:p w14:paraId="19CB0C3E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1DA15D60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lastRenderedPageBreak/>
              <w:t>Ability to work individually or as part of a team</w:t>
            </w:r>
          </w:p>
          <w:p w14:paraId="5287F4DB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10291FB2" w14:textId="77777777" w:rsidR="00A5659D" w:rsidRPr="002E519D" w:rsidRDefault="00A5659D" w:rsidP="00A5659D">
            <w:pPr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Good level of IT skills including knowledge of Word and Excel</w:t>
            </w:r>
          </w:p>
          <w:p w14:paraId="36404245" w14:textId="77777777" w:rsidR="00A379B3" w:rsidRPr="002E519D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5A3B2AC1" w14:textId="77777777" w:rsidR="00A5659D" w:rsidRDefault="00A5659D" w:rsidP="00A5659D">
            <w:pPr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Emotional intelligence</w:t>
            </w:r>
          </w:p>
          <w:p w14:paraId="2F7B63A9" w14:textId="77777777" w:rsidR="00A7399A" w:rsidRPr="00A7399A" w:rsidRDefault="00A7399A" w:rsidP="00A565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3EEF8" w14:textId="77777777" w:rsidR="00A7399A" w:rsidRPr="00A7399A" w:rsidRDefault="00A7399A" w:rsidP="00A7399A">
            <w:pPr>
              <w:rPr>
                <w:rFonts w:ascii="Arial" w:hAnsi="Arial" w:cs="Arial"/>
                <w:sz w:val="24"/>
                <w:szCs w:val="24"/>
              </w:rPr>
            </w:pPr>
            <w:r w:rsidRPr="00A7399A">
              <w:rPr>
                <w:rFonts w:ascii="Arial" w:hAnsi="Arial" w:cs="Arial"/>
                <w:sz w:val="24"/>
                <w:szCs w:val="24"/>
              </w:rPr>
              <w:t>An awareness of sustainability and climate change and how it applies to Further Education</w:t>
            </w:r>
          </w:p>
          <w:p w14:paraId="5C020CDA" w14:textId="77777777" w:rsidR="00A7399A" w:rsidRPr="002E519D" w:rsidRDefault="00A7399A" w:rsidP="00A5659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7F1328" w14:textId="77777777" w:rsidR="00A5659D" w:rsidRPr="002E519D" w:rsidRDefault="00A5659D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0ED28E" w14:textId="77777777" w:rsidR="00A379B3" w:rsidRPr="002E519D" w:rsidRDefault="00A379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9B3" w:rsidRPr="002E519D" w14:paraId="2BCA604D" w14:textId="77777777" w:rsidTr="00A379B3">
        <w:trPr>
          <w:trHeight w:val="1723"/>
        </w:trPr>
        <w:tc>
          <w:tcPr>
            <w:tcW w:w="336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0FFB558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  <w:p w14:paraId="4CDCCE41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OTHER</w:t>
            </w:r>
          </w:p>
          <w:p w14:paraId="4DE172EC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b/>
                <w:bCs/>
                <w:sz w:val="24"/>
                <w:szCs w:val="24"/>
              </w:rPr>
              <w:t>REQUIREMENTS</w:t>
            </w:r>
          </w:p>
          <w:p w14:paraId="5D02A35F" w14:textId="77777777" w:rsidR="00A379B3" w:rsidRPr="002E519D" w:rsidRDefault="00A379B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94252F8" w14:textId="77777777" w:rsidR="00A379B3" w:rsidRPr="00405A86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1075DDAC" w14:textId="77777777" w:rsidR="00A379B3" w:rsidRPr="00405A86" w:rsidRDefault="00A379B3">
            <w:pPr>
              <w:ind w:left="33" w:right="17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A86">
              <w:rPr>
                <w:rFonts w:ascii="Arial" w:hAnsi="Arial" w:cs="Arial"/>
                <w:sz w:val="24"/>
                <w:szCs w:val="24"/>
              </w:rPr>
              <w:t xml:space="preserve">A commitment to the Safeguarding of Young People and Vulnerable Adults </w:t>
            </w:r>
          </w:p>
          <w:p w14:paraId="14C5C057" w14:textId="77777777" w:rsidR="00A379B3" w:rsidRPr="00405A86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01708D92" w14:textId="77777777" w:rsidR="00A379B3" w:rsidRPr="00405A86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  <w:r w:rsidRPr="00405A86">
              <w:rPr>
                <w:rFonts w:ascii="Arial" w:hAnsi="Arial" w:cs="Arial"/>
                <w:sz w:val="24"/>
                <w:szCs w:val="24"/>
              </w:rPr>
              <w:t>Knowledge and understanding of key issues relating to PPD.</w:t>
            </w:r>
          </w:p>
          <w:p w14:paraId="55F3C3D9" w14:textId="77777777" w:rsidR="00A379B3" w:rsidRPr="00405A86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03AD4350" w14:textId="77777777" w:rsidR="00A379B3" w:rsidRPr="00405A86" w:rsidRDefault="00A379B3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  <w:r w:rsidRPr="00405A86">
              <w:rPr>
                <w:rFonts w:ascii="Arial" w:hAnsi="Arial" w:cs="Arial"/>
                <w:sz w:val="24"/>
                <w:szCs w:val="24"/>
              </w:rPr>
              <w:t>Knowledge and understanding of how development of PPD can support achievement of main learning programme</w:t>
            </w:r>
          </w:p>
          <w:p w14:paraId="6627C674" w14:textId="77777777" w:rsidR="00405A86" w:rsidRPr="00405A86" w:rsidRDefault="00405A86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008C89BE" w14:textId="77777777" w:rsidR="00405A86" w:rsidRPr="00405A86" w:rsidRDefault="00405A86" w:rsidP="00405A86">
            <w:pPr>
              <w:rPr>
                <w:rFonts w:ascii="Arial" w:hAnsi="Arial"/>
                <w:sz w:val="24"/>
                <w:szCs w:val="24"/>
              </w:rPr>
            </w:pPr>
            <w:r w:rsidRPr="00405A86">
              <w:rPr>
                <w:rFonts w:ascii="Arial" w:hAnsi="Arial"/>
                <w:sz w:val="24"/>
                <w:szCs w:val="24"/>
              </w:rPr>
              <w:t>Strong commitment to Equal Opportunities</w:t>
            </w:r>
          </w:p>
          <w:p w14:paraId="2A8CF9D1" w14:textId="77777777" w:rsidR="00405A86" w:rsidRPr="00405A86" w:rsidRDefault="00405A86" w:rsidP="00405A86">
            <w:pPr>
              <w:contextualSpacing/>
              <w:rPr>
                <w:sz w:val="24"/>
                <w:szCs w:val="24"/>
              </w:rPr>
            </w:pPr>
          </w:p>
          <w:p w14:paraId="7D589ED0" w14:textId="77777777" w:rsidR="00405A86" w:rsidRPr="00405A86" w:rsidRDefault="00405A86" w:rsidP="00405A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A86">
              <w:rPr>
                <w:rFonts w:ascii="Arial" w:hAnsi="Arial" w:cs="Arial"/>
                <w:sz w:val="24"/>
                <w:szCs w:val="24"/>
              </w:rPr>
              <w:t>A commitment to the Safeguarding of Young People and Vulnerable Adults and an awareness of the Government ‘Prevent’ strategy</w:t>
            </w:r>
          </w:p>
          <w:p w14:paraId="4BD19FBD" w14:textId="77777777" w:rsidR="00405A86" w:rsidRPr="00405A86" w:rsidRDefault="00405A86" w:rsidP="00405A86">
            <w:pPr>
              <w:contextualSpacing/>
              <w:rPr>
                <w:sz w:val="24"/>
                <w:szCs w:val="24"/>
              </w:rPr>
            </w:pPr>
          </w:p>
          <w:p w14:paraId="43E9F5CB" w14:textId="77777777" w:rsidR="00405A86" w:rsidRPr="00405A86" w:rsidRDefault="00405A86" w:rsidP="00405A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A86">
              <w:rPr>
                <w:rFonts w:ascii="Arial" w:hAnsi="Arial" w:cs="Arial"/>
                <w:sz w:val="24"/>
                <w:szCs w:val="24"/>
              </w:rPr>
              <w:t xml:space="preserve">Commitment to the College’s Values </w:t>
            </w:r>
          </w:p>
          <w:p w14:paraId="413DF27D" w14:textId="77777777" w:rsidR="00405A86" w:rsidRPr="00405A86" w:rsidRDefault="00405A86">
            <w:pPr>
              <w:ind w:left="33" w:right="176"/>
              <w:rPr>
                <w:rFonts w:ascii="Arial" w:hAnsi="Arial" w:cs="Arial"/>
                <w:sz w:val="24"/>
                <w:szCs w:val="24"/>
              </w:rPr>
            </w:pPr>
          </w:p>
          <w:p w14:paraId="28FC0D16" w14:textId="77777777" w:rsidR="00A379B3" w:rsidRPr="00405A86" w:rsidRDefault="00A379B3">
            <w:pPr>
              <w:ind w:right="1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88EC13B" w14:textId="77777777" w:rsidR="00A379B3" w:rsidRPr="002E519D" w:rsidRDefault="00A379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97F622" w14:textId="77777777" w:rsidR="00A379B3" w:rsidRPr="002E519D" w:rsidRDefault="00A379B3">
            <w:pPr>
              <w:rPr>
                <w:rFonts w:ascii="Arial" w:hAnsi="Arial" w:cs="Arial"/>
                <w:sz w:val="24"/>
                <w:szCs w:val="24"/>
              </w:rPr>
            </w:pPr>
            <w:r w:rsidRPr="002E519D">
              <w:rPr>
                <w:rFonts w:ascii="Arial" w:hAnsi="Arial" w:cs="Arial"/>
                <w:sz w:val="24"/>
                <w:szCs w:val="24"/>
              </w:rPr>
              <w:t>Knowledge of the range of qualifications available for Post 16 learners.</w:t>
            </w:r>
          </w:p>
        </w:tc>
      </w:tr>
    </w:tbl>
    <w:p w14:paraId="0DDD3DAC" w14:textId="77777777" w:rsidR="00A379B3" w:rsidRPr="002E519D" w:rsidRDefault="00A379B3" w:rsidP="00A379B3">
      <w:pPr>
        <w:rPr>
          <w:rFonts w:ascii="Arial" w:hAnsi="Arial" w:cs="Arial"/>
          <w:lang w:eastAsia="en-US"/>
        </w:rPr>
      </w:pPr>
    </w:p>
    <w:p w14:paraId="7B939ED6" w14:textId="77777777" w:rsidR="00A379B3" w:rsidRPr="002E519D" w:rsidRDefault="00A379B3" w:rsidP="00A379B3">
      <w:pPr>
        <w:tabs>
          <w:tab w:val="left" w:pos="567"/>
        </w:tabs>
        <w:rPr>
          <w:rFonts w:ascii="Arial" w:hAnsi="Arial" w:cs="Arial"/>
        </w:rPr>
      </w:pPr>
    </w:p>
    <w:p w14:paraId="76E5449B" w14:textId="7B5DED06" w:rsidR="00781BF9" w:rsidRPr="002E519D" w:rsidRDefault="00781BF9" w:rsidP="00781BF9">
      <w:pPr>
        <w:rPr>
          <w:rFonts w:ascii="Arial" w:hAnsi="Arial" w:cs="Arial"/>
          <w:b/>
          <w:sz w:val="24"/>
          <w:szCs w:val="24"/>
        </w:rPr>
      </w:pPr>
    </w:p>
    <w:sectPr w:rsidR="00781BF9" w:rsidRPr="002E519D" w:rsidSect="008402E2">
      <w:headerReference w:type="default" r:id="rId12"/>
      <w:pgSz w:w="11907" w:h="16840"/>
      <w:pgMar w:top="568" w:right="1418" w:bottom="709" w:left="1418" w:header="709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2F457" w14:textId="77777777" w:rsidR="008229D2" w:rsidRDefault="008229D2">
      <w:r>
        <w:separator/>
      </w:r>
    </w:p>
  </w:endnote>
  <w:endnote w:type="continuationSeparator" w:id="0">
    <w:p w14:paraId="23D824F4" w14:textId="77777777" w:rsidR="008229D2" w:rsidRDefault="008229D2">
      <w:r>
        <w:continuationSeparator/>
      </w:r>
    </w:p>
  </w:endnote>
  <w:endnote w:type="continuationNotice" w:id="1">
    <w:p w14:paraId="62345318" w14:textId="77777777" w:rsidR="008229D2" w:rsidRDefault="00822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04052" w14:textId="77777777" w:rsidR="008229D2" w:rsidRDefault="008229D2">
      <w:r>
        <w:separator/>
      </w:r>
    </w:p>
  </w:footnote>
  <w:footnote w:type="continuationSeparator" w:id="0">
    <w:p w14:paraId="6022ED2F" w14:textId="77777777" w:rsidR="008229D2" w:rsidRDefault="008229D2">
      <w:r>
        <w:continuationSeparator/>
      </w:r>
    </w:p>
  </w:footnote>
  <w:footnote w:type="continuationNotice" w:id="1">
    <w:p w14:paraId="7F7B2B16" w14:textId="77777777" w:rsidR="008229D2" w:rsidRDefault="008229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3838F" w14:textId="77777777" w:rsidR="009F02C7" w:rsidRDefault="009F02C7" w:rsidP="005A24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216406"/>
    <w:multiLevelType w:val="singleLevel"/>
    <w:tmpl w:val="FA6203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2" w15:restartNumberingAfterBreak="0">
    <w:nsid w:val="133055C8"/>
    <w:multiLevelType w:val="hybridMultilevel"/>
    <w:tmpl w:val="1DFA5B16"/>
    <w:lvl w:ilvl="0" w:tplc="63705CFA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E0FA1"/>
    <w:multiLevelType w:val="hybridMultilevel"/>
    <w:tmpl w:val="91108CD8"/>
    <w:lvl w:ilvl="0" w:tplc="FA368C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7965F6"/>
    <w:multiLevelType w:val="hybridMultilevel"/>
    <w:tmpl w:val="95D6B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3586C"/>
    <w:multiLevelType w:val="hybridMultilevel"/>
    <w:tmpl w:val="FB860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F23A0"/>
    <w:multiLevelType w:val="hybridMultilevel"/>
    <w:tmpl w:val="AA1687B6"/>
    <w:lvl w:ilvl="0" w:tplc="CF50A7E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5397D"/>
    <w:multiLevelType w:val="hybridMultilevel"/>
    <w:tmpl w:val="AE0A46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2E37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D48F4"/>
    <w:multiLevelType w:val="singleLevel"/>
    <w:tmpl w:val="1C50884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9" w15:restartNumberingAfterBreak="0">
    <w:nsid w:val="59A60611"/>
    <w:multiLevelType w:val="hybridMultilevel"/>
    <w:tmpl w:val="0C22D932"/>
    <w:lvl w:ilvl="0" w:tplc="EAB6F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E76490"/>
    <w:multiLevelType w:val="hybridMultilevel"/>
    <w:tmpl w:val="5D841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C75B5"/>
    <w:multiLevelType w:val="hybridMultilevel"/>
    <w:tmpl w:val="EEFAB6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37999"/>
    <w:multiLevelType w:val="hybridMultilevel"/>
    <w:tmpl w:val="C59C64B2"/>
    <w:lvl w:ilvl="0" w:tplc="7166C4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C4AB3"/>
    <w:multiLevelType w:val="multilevel"/>
    <w:tmpl w:val="F0266D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C613C1"/>
    <w:multiLevelType w:val="hybridMultilevel"/>
    <w:tmpl w:val="2DE04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66C34"/>
    <w:multiLevelType w:val="hybridMultilevel"/>
    <w:tmpl w:val="BB58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28022">
    <w:abstractNumId w:val="1"/>
  </w:num>
  <w:num w:numId="2" w16cid:durableId="449856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51542939">
    <w:abstractNumId w:val="8"/>
  </w:num>
  <w:num w:numId="4" w16cid:durableId="535584335">
    <w:abstractNumId w:val="3"/>
  </w:num>
  <w:num w:numId="5" w16cid:durableId="1605264154">
    <w:abstractNumId w:val="6"/>
  </w:num>
  <w:num w:numId="6" w16cid:durableId="1917664993">
    <w:abstractNumId w:val="7"/>
  </w:num>
  <w:num w:numId="7" w16cid:durableId="201139389">
    <w:abstractNumId w:val="11"/>
  </w:num>
  <w:num w:numId="8" w16cid:durableId="1896119543">
    <w:abstractNumId w:val="9"/>
  </w:num>
  <w:num w:numId="9" w16cid:durableId="97794008">
    <w:abstractNumId w:val="13"/>
  </w:num>
  <w:num w:numId="10" w16cid:durableId="331101259">
    <w:abstractNumId w:val="2"/>
  </w:num>
  <w:num w:numId="11" w16cid:durableId="1113087074">
    <w:abstractNumId w:val="5"/>
  </w:num>
  <w:num w:numId="12" w16cid:durableId="402070444">
    <w:abstractNumId w:val="4"/>
  </w:num>
  <w:num w:numId="13" w16cid:durableId="858160829">
    <w:abstractNumId w:val="10"/>
  </w:num>
  <w:num w:numId="14" w16cid:durableId="756094145">
    <w:abstractNumId w:val="15"/>
  </w:num>
  <w:num w:numId="15" w16cid:durableId="1333023378">
    <w:abstractNumId w:val="14"/>
  </w:num>
  <w:num w:numId="16" w16cid:durableId="4195639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46"/>
    <w:rsid w:val="00013728"/>
    <w:rsid w:val="000158D8"/>
    <w:rsid w:val="00015C75"/>
    <w:rsid w:val="00016F8E"/>
    <w:rsid w:val="000237FD"/>
    <w:rsid w:val="0002675B"/>
    <w:rsid w:val="000272F4"/>
    <w:rsid w:val="00032E2E"/>
    <w:rsid w:val="0003430D"/>
    <w:rsid w:val="00043B67"/>
    <w:rsid w:val="000516A9"/>
    <w:rsid w:val="000540AA"/>
    <w:rsid w:val="0005604B"/>
    <w:rsid w:val="000570E1"/>
    <w:rsid w:val="00061494"/>
    <w:rsid w:val="00075C50"/>
    <w:rsid w:val="00083037"/>
    <w:rsid w:val="00084B25"/>
    <w:rsid w:val="00092F83"/>
    <w:rsid w:val="000A07DB"/>
    <w:rsid w:val="000A1E51"/>
    <w:rsid w:val="000B1FDB"/>
    <w:rsid w:val="000B2147"/>
    <w:rsid w:val="000B4128"/>
    <w:rsid w:val="000B49B5"/>
    <w:rsid w:val="000B5186"/>
    <w:rsid w:val="000C2BC6"/>
    <w:rsid w:val="000D17F2"/>
    <w:rsid w:val="000D279B"/>
    <w:rsid w:val="000D3C65"/>
    <w:rsid w:val="000D3E2D"/>
    <w:rsid w:val="000D7CE5"/>
    <w:rsid w:val="000E06E8"/>
    <w:rsid w:val="000F1549"/>
    <w:rsid w:val="000F5500"/>
    <w:rsid w:val="000F698A"/>
    <w:rsid w:val="000F7215"/>
    <w:rsid w:val="000F799C"/>
    <w:rsid w:val="00100397"/>
    <w:rsid w:val="00102108"/>
    <w:rsid w:val="00107DDF"/>
    <w:rsid w:val="00110593"/>
    <w:rsid w:val="0011076C"/>
    <w:rsid w:val="001126ED"/>
    <w:rsid w:val="00125D77"/>
    <w:rsid w:val="00127061"/>
    <w:rsid w:val="0012726A"/>
    <w:rsid w:val="00130B6D"/>
    <w:rsid w:val="00133EE1"/>
    <w:rsid w:val="00135237"/>
    <w:rsid w:val="00143CC9"/>
    <w:rsid w:val="00143D41"/>
    <w:rsid w:val="001454E3"/>
    <w:rsid w:val="00145854"/>
    <w:rsid w:val="00151611"/>
    <w:rsid w:val="001561AB"/>
    <w:rsid w:val="00160B9F"/>
    <w:rsid w:val="00171C1B"/>
    <w:rsid w:val="00181AEF"/>
    <w:rsid w:val="00186E73"/>
    <w:rsid w:val="001900E7"/>
    <w:rsid w:val="00192F72"/>
    <w:rsid w:val="0019574B"/>
    <w:rsid w:val="001A2DC7"/>
    <w:rsid w:val="001B1433"/>
    <w:rsid w:val="001B463C"/>
    <w:rsid w:val="001C0988"/>
    <w:rsid w:val="001C11A4"/>
    <w:rsid w:val="001E35B1"/>
    <w:rsid w:val="001E378E"/>
    <w:rsid w:val="001E41AF"/>
    <w:rsid w:val="00201491"/>
    <w:rsid w:val="0020686B"/>
    <w:rsid w:val="00212B8C"/>
    <w:rsid w:val="002257B1"/>
    <w:rsid w:val="0023445E"/>
    <w:rsid w:val="002451DA"/>
    <w:rsid w:val="00245405"/>
    <w:rsid w:val="002521AE"/>
    <w:rsid w:val="00252917"/>
    <w:rsid w:val="00252966"/>
    <w:rsid w:val="00253524"/>
    <w:rsid w:val="00262556"/>
    <w:rsid w:val="002627F0"/>
    <w:rsid w:val="002636B7"/>
    <w:rsid w:val="00265CC9"/>
    <w:rsid w:val="00274761"/>
    <w:rsid w:val="002758F5"/>
    <w:rsid w:val="00282771"/>
    <w:rsid w:val="0028720D"/>
    <w:rsid w:val="00291243"/>
    <w:rsid w:val="00297822"/>
    <w:rsid w:val="002A0722"/>
    <w:rsid w:val="002A0924"/>
    <w:rsid w:val="002A3826"/>
    <w:rsid w:val="002B143F"/>
    <w:rsid w:val="002B32B4"/>
    <w:rsid w:val="002C09EC"/>
    <w:rsid w:val="002D6AA8"/>
    <w:rsid w:val="002E19B9"/>
    <w:rsid w:val="002E4479"/>
    <w:rsid w:val="002E508B"/>
    <w:rsid w:val="002E519D"/>
    <w:rsid w:val="002E7A64"/>
    <w:rsid w:val="002F61FA"/>
    <w:rsid w:val="00300C6D"/>
    <w:rsid w:val="00315FD3"/>
    <w:rsid w:val="003250E7"/>
    <w:rsid w:val="00332B13"/>
    <w:rsid w:val="00333328"/>
    <w:rsid w:val="00336A4B"/>
    <w:rsid w:val="0034245E"/>
    <w:rsid w:val="003460BC"/>
    <w:rsid w:val="0035748E"/>
    <w:rsid w:val="0035796A"/>
    <w:rsid w:val="0037276F"/>
    <w:rsid w:val="00373210"/>
    <w:rsid w:val="003733C5"/>
    <w:rsid w:val="003733C7"/>
    <w:rsid w:val="0037657A"/>
    <w:rsid w:val="00381404"/>
    <w:rsid w:val="00383455"/>
    <w:rsid w:val="00390A4E"/>
    <w:rsid w:val="00391323"/>
    <w:rsid w:val="003A203E"/>
    <w:rsid w:val="003A57E9"/>
    <w:rsid w:val="003B218F"/>
    <w:rsid w:val="003C23C0"/>
    <w:rsid w:val="003C3F7A"/>
    <w:rsid w:val="003D7CF7"/>
    <w:rsid w:val="003E0430"/>
    <w:rsid w:val="003E486A"/>
    <w:rsid w:val="00405A86"/>
    <w:rsid w:val="00420069"/>
    <w:rsid w:val="004264C5"/>
    <w:rsid w:val="004274DA"/>
    <w:rsid w:val="00431F4C"/>
    <w:rsid w:val="00435C99"/>
    <w:rsid w:val="00435F3E"/>
    <w:rsid w:val="004363E3"/>
    <w:rsid w:val="00436B38"/>
    <w:rsid w:val="0044436F"/>
    <w:rsid w:val="00450E72"/>
    <w:rsid w:val="004615BF"/>
    <w:rsid w:val="00461ABE"/>
    <w:rsid w:val="0046303F"/>
    <w:rsid w:val="00463462"/>
    <w:rsid w:val="0046358F"/>
    <w:rsid w:val="004643EC"/>
    <w:rsid w:val="004648FF"/>
    <w:rsid w:val="00473D68"/>
    <w:rsid w:val="0047488B"/>
    <w:rsid w:val="00485ECC"/>
    <w:rsid w:val="00491385"/>
    <w:rsid w:val="004A35CA"/>
    <w:rsid w:val="004B0F73"/>
    <w:rsid w:val="004B272D"/>
    <w:rsid w:val="004C17B8"/>
    <w:rsid w:val="004C59CB"/>
    <w:rsid w:val="004C7CCA"/>
    <w:rsid w:val="004D3AB4"/>
    <w:rsid w:val="004D6E87"/>
    <w:rsid w:val="004E0EAA"/>
    <w:rsid w:val="004E56F8"/>
    <w:rsid w:val="004E6D35"/>
    <w:rsid w:val="004F146C"/>
    <w:rsid w:val="004F459C"/>
    <w:rsid w:val="0050001D"/>
    <w:rsid w:val="00504EF0"/>
    <w:rsid w:val="00511240"/>
    <w:rsid w:val="00515D67"/>
    <w:rsid w:val="00521AA6"/>
    <w:rsid w:val="00526F50"/>
    <w:rsid w:val="005327B5"/>
    <w:rsid w:val="00536D73"/>
    <w:rsid w:val="0054074A"/>
    <w:rsid w:val="00541DE4"/>
    <w:rsid w:val="00545E8A"/>
    <w:rsid w:val="005623E0"/>
    <w:rsid w:val="00563519"/>
    <w:rsid w:val="00570BE4"/>
    <w:rsid w:val="0057692F"/>
    <w:rsid w:val="005A240E"/>
    <w:rsid w:val="005A435B"/>
    <w:rsid w:val="005A43F9"/>
    <w:rsid w:val="005B103A"/>
    <w:rsid w:val="005B1BBF"/>
    <w:rsid w:val="005B7CC5"/>
    <w:rsid w:val="005C7613"/>
    <w:rsid w:val="005D0C07"/>
    <w:rsid w:val="005E00E6"/>
    <w:rsid w:val="005E5A3B"/>
    <w:rsid w:val="005F33B6"/>
    <w:rsid w:val="005F4F36"/>
    <w:rsid w:val="0060582C"/>
    <w:rsid w:val="0061452D"/>
    <w:rsid w:val="00622655"/>
    <w:rsid w:val="0062751F"/>
    <w:rsid w:val="00632B7C"/>
    <w:rsid w:val="00634830"/>
    <w:rsid w:val="006377E0"/>
    <w:rsid w:val="0064319C"/>
    <w:rsid w:val="00650498"/>
    <w:rsid w:val="00651CC4"/>
    <w:rsid w:val="006528EE"/>
    <w:rsid w:val="00661BAB"/>
    <w:rsid w:val="006626F9"/>
    <w:rsid w:val="006629FC"/>
    <w:rsid w:val="00664B06"/>
    <w:rsid w:val="006657BF"/>
    <w:rsid w:val="00680023"/>
    <w:rsid w:val="00680A4A"/>
    <w:rsid w:val="006953C3"/>
    <w:rsid w:val="00695689"/>
    <w:rsid w:val="006A5B02"/>
    <w:rsid w:val="006A65AA"/>
    <w:rsid w:val="006A702A"/>
    <w:rsid w:val="006B180B"/>
    <w:rsid w:val="006C00F1"/>
    <w:rsid w:val="006C09D5"/>
    <w:rsid w:val="006C0DBB"/>
    <w:rsid w:val="006C2E6F"/>
    <w:rsid w:val="006C5073"/>
    <w:rsid w:val="006D0C01"/>
    <w:rsid w:val="006D0F7C"/>
    <w:rsid w:val="006D39B1"/>
    <w:rsid w:val="006D3E57"/>
    <w:rsid w:val="006D4D73"/>
    <w:rsid w:val="006E63DB"/>
    <w:rsid w:val="006E6D53"/>
    <w:rsid w:val="006EDFC8"/>
    <w:rsid w:val="007038E2"/>
    <w:rsid w:val="007066F0"/>
    <w:rsid w:val="00713091"/>
    <w:rsid w:val="007134DE"/>
    <w:rsid w:val="00721D75"/>
    <w:rsid w:val="00725FB6"/>
    <w:rsid w:val="00726AF9"/>
    <w:rsid w:val="00730653"/>
    <w:rsid w:val="00730D0A"/>
    <w:rsid w:val="0074044F"/>
    <w:rsid w:val="007410C2"/>
    <w:rsid w:val="007514B3"/>
    <w:rsid w:val="00762875"/>
    <w:rsid w:val="00765C4C"/>
    <w:rsid w:val="00765D92"/>
    <w:rsid w:val="00770B21"/>
    <w:rsid w:val="00781BF9"/>
    <w:rsid w:val="00794EB3"/>
    <w:rsid w:val="007A183E"/>
    <w:rsid w:val="007A1E23"/>
    <w:rsid w:val="007A3977"/>
    <w:rsid w:val="007A658F"/>
    <w:rsid w:val="007B172B"/>
    <w:rsid w:val="007B5257"/>
    <w:rsid w:val="007C22BB"/>
    <w:rsid w:val="007C6D83"/>
    <w:rsid w:val="007D0423"/>
    <w:rsid w:val="007D217D"/>
    <w:rsid w:val="007D4B60"/>
    <w:rsid w:val="007D4DC8"/>
    <w:rsid w:val="007E31CB"/>
    <w:rsid w:val="007E6B61"/>
    <w:rsid w:val="007F0872"/>
    <w:rsid w:val="007F0CDA"/>
    <w:rsid w:val="007F2761"/>
    <w:rsid w:val="007F2C0E"/>
    <w:rsid w:val="007F60DA"/>
    <w:rsid w:val="008205FF"/>
    <w:rsid w:val="0082069B"/>
    <w:rsid w:val="008229D2"/>
    <w:rsid w:val="0083241A"/>
    <w:rsid w:val="00836114"/>
    <w:rsid w:val="008373B5"/>
    <w:rsid w:val="00837FE8"/>
    <w:rsid w:val="008402E2"/>
    <w:rsid w:val="008476EB"/>
    <w:rsid w:val="00850E3E"/>
    <w:rsid w:val="008549E7"/>
    <w:rsid w:val="0085546B"/>
    <w:rsid w:val="008567BD"/>
    <w:rsid w:val="00861C59"/>
    <w:rsid w:val="00866A03"/>
    <w:rsid w:val="008672C0"/>
    <w:rsid w:val="008871F4"/>
    <w:rsid w:val="0089532C"/>
    <w:rsid w:val="0089609E"/>
    <w:rsid w:val="008A131F"/>
    <w:rsid w:val="008A2B80"/>
    <w:rsid w:val="008A2EF3"/>
    <w:rsid w:val="008A4DD4"/>
    <w:rsid w:val="008B0D89"/>
    <w:rsid w:val="008B46C6"/>
    <w:rsid w:val="008B599D"/>
    <w:rsid w:val="008C18E5"/>
    <w:rsid w:val="008D2D90"/>
    <w:rsid w:val="008D4DF5"/>
    <w:rsid w:val="008D4E73"/>
    <w:rsid w:val="008D6DBA"/>
    <w:rsid w:val="008D712B"/>
    <w:rsid w:val="008E11FA"/>
    <w:rsid w:val="008E58B2"/>
    <w:rsid w:val="008E795F"/>
    <w:rsid w:val="008F38BD"/>
    <w:rsid w:val="008F7EA2"/>
    <w:rsid w:val="00900A2F"/>
    <w:rsid w:val="009023DE"/>
    <w:rsid w:val="0090318B"/>
    <w:rsid w:val="009048AB"/>
    <w:rsid w:val="00906968"/>
    <w:rsid w:val="0092212D"/>
    <w:rsid w:val="00922ED1"/>
    <w:rsid w:val="00933EC8"/>
    <w:rsid w:val="00941ABA"/>
    <w:rsid w:val="009471C2"/>
    <w:rsid w:val="0095635E"/>
    <w:rsid w:val="00967921"/>
    <w:rsid w:val="00971260"/>
    <w:rsid w:val="009716D9"/>
    <w:rsid w:val="009779CA"/>
    <w:rsid w:val="00980F65"/>
    <w:rsid w:val="00982546"/>
    <w:rsid w:val="009865E7"/>
    <w:rsid w:val="009918C8"/>
    <w:rsid w:val="009974C6"/>
    <w:rsid w:val="009A6A72"/>
    <w:rsid w:val="009C478E"/>
    <w:rsid w:val="009C59B7"/>
    <w:rsid w:val="009D7D11"/>
    <w:rsid w:val="009E160C"/>
    <w:rsid w:val="009E2303"/>
    <w:rsid w:val="009E4A46"/>
    <w:rsid w:val="009F02C7"/>
    <w:rsid w:val="00A03187"/>
    <w:rsid w:val="00A03D1E"/>
    <w:rsid w:val="00A0445A"/>
    <w:rsid w:val="00A13CD9"/>
    <w:rsid w:val="00A13D99"/>
    <w:rsid w:val="00A3390C"/>
    <w:rsid w:val="00A373AD"/>
    <w:rsid w:val="00A379B3"/>
    <w:rsid w:val="00A37B52"/>
    <w:rsid w:val="00A4157B"/>
    <w:rsid w:val="00A45FCF"/>
    <w:rsid w:val="00A462CB"/>
    <w:rsid w:val="00A5027E"/>
    <w:rsid w:val="00A55D73"/>
    <w:rsid w:val="00A5659D"/>
    <w:rsid w:val="00A565C8"/>
    <w:rsid w:val="00A56CEE"/>
    <w:rsid w:val="00A67AE3"/>
    <w:rsid w:val="00A71ADB"/>
    <w:rsid w:val="00A71FD2"/>
    <w:rsid w:val="00A72D9B"/>
    <w:rsid w:val="00A7399A"/>
    <w:rsid w:val="00A757CF"/>
    <w:rsid w:val="00A93626"/>
    <w:rsid w:val="00A95345"/>
    <w:rsid w:val="00A97E35"/>
    <w:rsid w:val="00AA3044"/>
    <w:rsid w:val="00AA622A"/>
    <w:rsid w:val="00AB2DE6"/>
    <w:rsid w:val="00AC19F7"/>
    <w:rsid w:val="00AC6FF7"/>
    <w:rsid w:val="00AD7B3C"/>
    <w:rsid w:val="00AE23CB"/>
    <w:rsid w:val="00AE2451"/>
    <w:rsid w:val="00AE7F53"/>
    <w:rsid w:val="00AF7BB2"/>
    <w:rsid w:val="00B024B6"/>
    <w:rsid w:val="00B03169"/>
    <w:rsid w:val="00B076AA"/>
    <w:rsid w:val="00B12B35"/>
    <w:rsid w:val="00B13A59"/>
    <w:rsid w:val="00B171F2"/>
    <w:rsid w:val="00B1767C"/>
    <w:rsid w:val="00B22545"/>
    <w:rsid w:val="00B24D02"/>
    <w:rsid w:val="00B259CF"/>
    <w:rsid w:val="00B25EDE"/>
    <w:rsid w:val="00B3116F"/>
    <w:rsid w:val="00B316A5"/>
    <w:rsid w:val="00B36AE0"/>
    <w:rsid w:val="00B50D86"/>
    <w:rsid w:val="00B62D2D"/>
    <w:rsid w:val="00B65AC7"/>
    <w:rsid w:val="00B65D6B"/>
    <w:rsid w:val="00B82575"/>
    <w:rsid w:val="00B82F86"/>
    <w:rsid w:val="00B847F3"/>
    <w:rsid w:val="00B85892"/>
    <w:rsid w:val="00B9107B"/>
    <w:rsid w:val="00B942C2"/>
    <w:rsid w:val="00B9475F"/>
    <w:rsid w:val="00B95B79"/>
    <w:rsid w:val="00B95EEE"/>
    <w:rsid w:val="00BA1BCC"/>
    <w:rsid w:val="00BA78A8"/>
    <w:rsid w:val="00BB7C16"/>
    <w:rsid w:val="00BC61E3"/>
    <w:rsid w:val="00BE462F"/>
    <w:rsid w:val="00BE5732"/>
    <w:rsid w:val="00BE5B00"/>
    <w:rsid w:val="00BF0549"/>
    <w:rsid w:val="00BF4794"/>
    <w:rsid w:val="00BF4A1B"/>
    <w:rsid w:val="00BF6F46"/>
    <w:rsid w:val="00C0506F"/>
    <w:rsid w:val="00C05236"/>
    <w:rsid w:val="00C07219"/>
    <w:rsid w:val="00C1023F"/>
    <w:rsid w:val="00C1617B"/>
    <w:rsid w:val="00C21357"/>
    <w:rsid w:val="00C227BE"/>
    <w:rsid w:val="00C3137C"/>
    <w:rsid w:val="00C344FE"/>
    <w:rsid w:val="00C35F67"/>
    <w:rsid w:val="00C46BAB"/>
    <w:rsid w:val="00C506A0"/>
    <w:rsid w:val="00C51AE7"/>
    <w:rsid w:val="00C52192"/>
    <w:rsid w:val="00C5383B"/>
    <w:rsid w:val="00C53EEF"/>
    <w:rsid w:val="00C54920"/>
    <w:rsid w:val="00C621D9"/>
    <w:rsid w:val="00C6565D"/>
    <w:rsid w:val="00C6E253"/>
    <w:rsid w:val="00C7247C"/>
    <w:rsid w:val="00C73673"/>
    <w:rsid w:val="00C73732"/>
    <w:rsid w:val="00C76EAA"/>
    <w:rsid w:val="00C77F06"/>
    <w:rsid w:val="00C83339"/>
    <w:rsid w:val="00C8520A"/>
    <w:rsid w:val="00C87A38"/>
    <w:rsid w:val="00C87BEB"/>
    <w:rsid w:val="00CA3F34"/>
    <w:rsid w:val="00CA6074"/>
    <w:rsid w:val="00CA6C5A"/>
    <w:rsid w:val="00CA731F"/>
    <w:rsid w:val="00CA77F9"/>
    <w:rsid w:val="00CB14A6"/>
    <w:rsid w:val="00CB49A3"/>
    <w:rsid w:val="00CB7E0D"/>
    <w:rsid w:val="00CC2EE8"/>
    <w:rsid w:val="00CCA4CA"/>
    <w:rsid w:val="00CD0BCB"/>
    <w:rsid w:val="00CD45C0"/>
    <w:rsid w:val="00CD688C"/>
    <w:rsid w:val="00CD77EA"/>
    <w:rsid w:val="00CD7AD0"/>
    <w:rsid w:val="00CF750A"/>
    <w:rsid w:val="00D012F8"/>
    <w:rsid w:val="00D04379"/>
    <w:rsid w:val="00D071AF"/>
    <w:rsid w:val="00D107BB"/>
    <w:rsid w:val="00D110E7"/>
    <w:rsid w:val="00D11495"/>
    <w:rsid w:val="00D12B44"/>
    <w:rsid w:val="00D15E13"/>
    <w:rsid w:val="00D16D2E"/>
    <w:rsid w:val="00D27402"/>
    <w:rsid w:val="00D30B65"/>
    <w:rsid w:val="00D36B74"/>
    <w:rsid w:val="00D47D95"/>
    <w:rsid w:val="00D528AC"/>
    <w:rsid w:val="00D530DD"/>
    <w:rsid w:val="00D531AD"/>
    <w:rsid w:val="00D55D7D"/>
    <w:rsid w:val="00D62AF3"/>
    <w:rsid w:val="00D64BDA"/>
    <w:rsid w:val="00D6729C"/>
    <w:rsid w:val="00D70785"/>
    <w:rsid w:val="00D73F76"/>
    <w:rsid w:val="00D81579"/>
    <w:rsid w:val="00D8321D"/>
    <w:rsid w:val="00D92B66"/>
    <w:rsid w:val="00D95762"/>
    <w:rsid w:val="00D97FDF"/>
    <w:rsid w:val="00DB06D1"/>
    <w:rsid w:val="00DB43BF"/>
    <w:rsid w:val="00DB5F98"/>
    <w:rsid w:val="00DB6209"/>
    <w:rsid w:val="00DC3595"/>
    <w:rsid w:val="00DD614E"/>
    <w:rsid w:val="00DE6B79"/>
    <w:rsid w:val="00DEA9EA"/>
    <w:rsid w:val="00DF26D3"/>
    <w:rsid w:val="00DF7ADE"/>
    <w:rsid w:val="00E00BD4"/>
    <w:rsid w:val="00E02946"/>
    <w:rsid w:val="00E04C8C"/>
    <w:rsid w:val="00E05354"/>
    <w:rsid w:val="00E06776"/>
    <w:rsid w:val="00E0715B"/>
    <w:rsid w:val="00E10D02"/>
    <w:rsid w:val="00E11FCA"/>
    <w:rsid w:val="00E14895"/>
    <w:rsid w:val="00E23FD3"/>
    <w:rsid w:val="00E31669"/>
    <w:rsid w:val="00E41356"/>
    <w:rsid w:val="00E56F36"/>
    <w:rsid w:val="00E60166"/>
    <w:rsid w:val="00E62257"/>
    <w:rsid w:val="00E62655"/>
    <w:rsid w:val="00E66C6B"/>
    <w:rsid w:val="00E800F6"/>
    <w:rsid w:val="00E80B03"/>
    <w:rsid w:val="00E9001E"/>
    <w:rsid w:val="00E9652E"/>
    <w:rsid w:val="00EA63AB"/>
    <w:rsid w:val="00EA6CCD"/>
    <w:rsid w:val="00EB1565"/>
    <w:rsid w:val="00EB3269"/>
    <w:rsid w:val="00EC0C99"/>
    <w:rsid w:val="00EC640A"/>
    <w:rsid w:val="00ED08A9"/>
    <w:rsid w:val="00ED1D24"/>
    <w:rsid w:val="00ED2BD8"/>
    <w:rsid w:val="00EE7884"/>
    <w:rsid w:val="00EF3818"/>
    <w:rsid w:val="00EF6A48"/>
    <w:rsid w:val="00F07050"/>
    <w:rsid w:val="00F07C79"/>
    <w:rsid w:val="00F1019A"/>
    <w:rsid w:val="00F12D91"/>
    <w:rsid w:val="00F132C7"/>
    <w:rsid w:val="00F13522"/>
    <w:rsid w:val="00F16EFE"/>
    <w:rsid w:val="00F24A65"/>
    <w:rsid w:val="00F30CD4"/>
    <w:rsid w:val="00F31EEF"/>
    <w:rsid w:val="00F379E9"/>
    <w:rsid w:val="00F4486D"/>
    <w:rsid w:val="00F4562F"/>
    <w:rsid w:val="00F53C08"/>
    <w:rsid w:val="00F56471"/>
    <w:rsid w:val="00F619F1"/>
    <w:rsid w:val="00F63507"/>
    <w:rsid w:val="00F66920"/>
    <w:rsid w:val="00F7745B"/>
    <w:rsid w:val="00F80CC2"/>
    <w:rsid w:val="00F87DEE"/>
    <w:rsid w:val="00F90430"/>
    <w:rsid w:val="00F928AF"/>
    <w:rsid w:val="00F9301A"/>
    <w:rsid w:val="00FA0DC5"/>
    <w:rsid w:val="00FA1CDA"/>
    <w:rsid w:val="00FA6944"/>
    <w:rsid w:val="00FB60F6"/>
    <w:rsid w:val="00FC1D07"/>
    <w:rsid w:val="00FC1DF0"/>
    <w:rsid w:val="00FC403A"/>
    <w:rsid w:val="00FD0F81"/>
    <w:rsid w:val="00FD320D"/>
    <w:rsid w:val="00FD552B"/>
    <w:rsid w:val="00FE0E8C"/>
    <w:rsid w:val="00FE39FB"/>
    <w:rsid w:val="00FE4463"/>
    <w:rsid w:val="00FE49B6"/>
    <w:rsid w:val="00FF4010"/>
    <w:rsid w:val="01D0D84B"/>
    <w:rsid w:val="01D8F7A7"/>
    <w:rsid w:val="02A570A8"/>
    <w:rsid w:val="0478C9B3"/>
    <w:rsid w:val="047EB824"/>
    <w:rsid w:val="05457C9A"/>
    <w:rsid w:val="05EA69B1"/>
    <w:rsid w:val="06D86A2D"/>
    <w:rsid w:val="06FD70EC"/>
    <w:rsid w:val="0756A216"/>
    <w:rsid w:val="0766D278"/>
    <w:rsid w:val="0767E7B1"/>
    <w:rsid w:val="07F336C0"/>
    <w:rsid w:val="07F7970B"/>
    <w:rsid w:val="08DD782B"/>
    <w:rsid w:val="090E3453"/>
    <w:rsid w:val="0A01BE99"/>
    <w:rsid w:val="0A397204"/>
    <w:rsid w:val="0A4C7DDB"/>
    <w:rsid w:val="0B0004A4"/>
    <w:rsid w:val="0BC503AD"/>
    <w:rsid w:val="0C193D35"/>
    <w:rsid w:val="0CBF843B"/>
    <w:rsid w:val="0CE2CECA"/>
    <w:rsid w:val="0D4631C9"/>
    <w:rsid w:val="0DBB668A"/>
    <w:rsid w:val="0DDCEAB1"/>
    <w:rsid w:val="0E1B2B77"/>
    <w:rsid w:val="0E301D82"/>
    <w:rsid w:val="0EB0BD14"/>
    <w:rsid w:val="0F010525"/>
    <w:rsid w:val="0F4531CB"/>
    <w:rsid w:val="0F8E462B"/>
    <w:rsid w:val="0FE70B98"/>
    <w:rsid w:val="0FEA0D73"/>
    <w:rsid w:val="10CB9970"/>
    <w:rsid w:val="115C77BA"/>
    <w:rsid w:val="1236A87B"/>
    <w:rsid w:val="12728822"/>
    <w:rsid w:val="1296C438"/>
    <w:rsid w:val="13035BD4"/>
    <w:rsid w:val="1423B7A2"/>
    <w:rsid w:val="143B71AA"/>
    <w:rsid w:val="148A6589"/>
    <w:rsid w:val="14A2C39D"/>
    <w:rsid w:val="14BD4CC0"/>
    <w:rsid w:val="14D34CF4"/>
    <w:rsid w:val="1502CC1C"/>
    <w:rsid w:val="154182BF"/>
    <w:rsid w:val="15B307F1"/>
    <w:rsid w:val="15F48D2D"/>
    <w:rsid w:val="1627FB57"/>
    <w:rsid w:val="16DFB100"/>
    <w:rsid w:val="17AE94D2"/>
    <w:rsid w:val="17C1A0A9"/>
    <w:rsid w:val="187B1BBF"/>
    <w:rsid w:val="192A368A"/>
    <w:rsid w:val="1A093E19"/>
    <w:rsid w:val="1A3A04D9"/>
    <w:rsid w:val="1A42E7A7"/>
    <w:rsid w:val="1BC75CEA"/>
    <w:rsid w:val="1BCE7F2C"/>
    <w:rsid w:val="1BDEB808"/>
    <w:rsid w:val="1C35ECC4"/>
    <w:rsid w:val="1C53C76A"/>
    <w:rsid w:val="1D5ADB1E"/>
    <w:rsid w:val="1DA6FBAF"/>
    <w:rsid w:val="1E3243EE"/>
    <w:rsid w:val="1E330D3C"/>
    <w:rsid w:val="1F6B45ED"/>
    <w:rsid w:val="1FBD0B4E"/>
    <w:rsid w:val="20803957"/>
    <w:rsid w:val="20D9CFB4"/>
    <w:rsid w:val="22FFC0C4"/>
    <w:rsid w:val="2358BFA9"/>
    <w:rsid w:val="23A69F42"/>
    <w:rsid w:val="23D92C6A"/>
    <w:rsid w:val="23F2869D"/>
    <w:rsid w:val="24403460"/>
    <w:rsid w:val="2454B614"/>
    <w:rsid w:val="2487C59D"/>
    <w:rsid w:val="2522EE52"/>
    <w:rsid w:val="252B0DAE"/>
    <w:rsid w:val="255275AE"/>
    <w:rsid w:val="259E310F"/>
    <w:rsid w:val="262A21C3"/>
    <w:rsid w:val="275B3748"/>
    <w:rsid w:val="277DE59A"/>
    <w:rsid w:val="27AFF1F0"/>
    <w:rsid w:val="28042F7D"/>
    <w:rsid w:val="28056CF2"/>
    <w:rsid w:val="2862227A"/>
    <w:rsid w:val="2A817C43"/>
    <w:rsid w:val="2B1FBCED"/>
    <w:rsid w:val="2C604A5A"/>
    <w:rsid w:val="2CEACFB0"/>
    <w:rsid w:val="2E5C6B8B"/>
    <w:rsid w:val="2EE02F97"/>
    <w:rsid w:val="2F7A254C"/>
    <w:rsid w:val="2F8D3C0A"/>
    <w:rsid w:val="317C0D73"/>
    <w:rsid w:val="31872BB7"/>
    <w:rsid w:val="31E7ABA9"/>
    <w:rsid w:val="32400F55"/>
    <w:rsid w:val="337E7744"/>
    <w:rsid w:val="33837C0A"/>
    <w:rsid w:val="33E0D10D"/>
    <w:rsid w:val="33FB4617"/>
    <w:rsid w:val="3405B60A"/>
    <w:rsid w:val="3432E65D"/>
    <w:rsid w:val="344AACF9"/>
    <w:rsid w:val="34B9D544"/>
    <w:rsid w:val="34FECB3A"/>
    <w:rsid w:val="359018C3"/>
    <w:rsid w:val="35D20FC2"/>
    <w:rsid w:val="365571DB"/>
    <w:rsid w:val="3689929A"/>
    <w:rsid w:val="36BE4AD1"/>
    <w:rsid w:val="378688DB"/>
    <w:rsid w:val="37FF88B6"/>
    <w:rsid w:val="380F62C7"/>
    <w:rsid w:val="38D959FE"/>
    <w:rsid w:val="397A115E"/>
    <w:rsid w:val="3A8144CF"/>
    <w:rsid w:val="3AA84016"/>
    <w:rsid w:val="3AE3BF75"/>
    <w:rsid w:val="3C4970A2"/>
    <w:rsid w:val="3E2EFE4A"/>
    <w:rsid w:val="3E3AA97B"/>
    <w:rsid w:val="3E521425"/>
    <w:rsid w:val="3E66C447"/>
    <w:rsid w:val="3F21924D"/>
    <w:rsid w:val="3F4BF486"/>
    <w:rsid w:val="3F4EDBE2"/>
    <w:rsid w:val="3F7854B4"/>
    <w:rsid w:val="3FD02B80"/>
    <w:rsid w:val="3FDE0C58"/>
    <w:rsid w:val="3FF829FD"/>
    <w:rsid w:val="403C5D7A"/>
    <w:rsid w:val="40D33011"/>
    <w:rsid w:val="40D8E7F0"/>
    <w:rsid w:val="412FB4EF"/>
    <w:rsid w:val="413743AA"/>
    <w:rsid w:val="4152FBBD"/>
    <w:rsid w:val="41660794"/>
    <w:rsid w:val="41DE87CA"/>
    <w:rsid w:val="4202910F"/>
    <w:rsid w:val="43CD9499"/>
    <w:rsid w:val="4584EA3C"/>
    <w:rsid w:val="4651F62C"/>
    <w:rsid w:val="46787A5E"/>
    <w:rsid w:val="46973261"/>
    <w:rsid w:val="4698BB49"/>
    <w:rsid w:val="46995D70"/>
    <w:rsid w:val="470952CC"/>
    <w:rsid w:val="4736831F"/>
    <w:rsid w:val="47537A96"/>
    <w:rsid w:val="47924A67"/>
    <w:rsid w:val="4798A35B"/>
    <w:rsid w:val="47D2EB38"/>
    <w:rsid w:val="481B0955"/>
    <w:rsid w:val="490FAFE1"/>
    <w:rsid w:val="49B90F5D"/>
    <w:rsid w:val="4A40F38E"/>
    <w:rsid w:val="4B895A8C"/>
    <w:rsid w:val="4BA9B0BE"/>
    <w:rsid w:val="4BBEDD0C"/>
    <w:rsid w:val="4BFEB394"/>
    <w:rsid w:val="4C5978E1"/>
    <w:rsid w:val="4C6925FA"/>
    <w:rsid w:val="4CCF909F"/>
    <w:rsid w:val="4D7B9A1C"/>
    <w:rsid w:val="4D8DD112"/>
    <w:rsid w:val="4E71B9F4"/>
    <w:rsid w:val="4FB38F51"/>
    <w:rsid w:val="500AFA9F"/>
    <w:rsid w:val="5039EDE4"/>
    <w:rsid w:val="50706EFE"/>
    <w:rsid w:val="50837AD5"/>
    <w:rsid w:val="50F19CEC"/>
    <w:rsid w:val="50FCF72A"/>
    <w:rsid w:val="5165C588"/>
    <w:rsid w:val="51C6B0F8"/>
    <w:rsid w:val="5288351E"/>
    <w:rsid w:val="5386FAD8"/>
    <w:rsid w:val="539F92BE"/>
    <w:rsid w:val="54A90CD5"/>
    <w:rsid w:val="5648DDEB"/>
    <w:rsid w:val="566EEB01"/>
    <w:rsid w:val="5692FFD9"/>
    <w:rsid w:val="57E512F3"/>
    <w:rsid w:val="58133F65"/>
    <w:rsid w:val="58DCCB1E"/>
    <w:rsid w:val="590CF6A5"/>
    <w:rsid w:val="592EAD9D"/>
    <w:rsid w:val="59818DD2"/>
    <w:rsid w:val="59DFDF28"/>
    <w:rsid w:val="5A4FC821"/>
    <w:rsid w:val="5A696FA6"/>
    <w:rsid w:val="5A770427"/>
    <w:rsid w:val="5A789B7F"/>
    <w:rsid w:val="5AC6B4C0"/>
    <w:rsid w:val="5B1EB786"/>
    <w:rsid w:val="5B4BAE31"/>
    <w:rsid w:val="5BE8D5FB"/>
    <w:rsid w:val="5BEA37BC"/>
    <w:rsid w:val="5C4EC897"/>
    <w:rsid w:val="5CF69531"/>
    <w:rsid w:val="5D7442A2"/>
    <w:rsid w:val="5ECADC6F"/>
    <w:rsid w:val="6047C2F7"/>
    <w:rsid w:val="60E9FAE0"/>
    <w:rsid w:val="60FB7C91"/>
    <w:rsid w:val="613557DA"/>
    <w:rsid w:val="615C6801"/>
    <w:rsid w:val="61C5A59E"/>
    <w:rsid w:val="62804FA4"/>
    <w:rsid w:val="6360ACB1"/>
    <w:rsid w:val="63611158"/>
    <w:rsid w:val="63E14C43"/>
    <w:rsid w:val="6433F139"/>
    <w:rsid w:val="64CE50A0"/>
    <w:rsid w:val="64D7D0C2"/>
    <w:rsid w:val="65AC4535"/>
    <w:rsid w:val="664F23C8"/>
    <w:rsid w:val="66C01FF6"/>
    <w:rsid w:val="671540C5"/>
    <w:rsid w:val="676D0BFE"/>
    <w:rsid w:val="68354BC9"/>
    <w:rsid w:val="687B4D3D"/>
    <w:rsid w:val="68C16F4E"/>
    <w:rsid w:val="68C23DE1"/>
    <w:rsid w:val="68C7272D"/>
    <w:rsid w:val="68EDFD91"/>
    <w:rsid w:val="6903A7EC"/>
    <w:rsid w:val="6A5B6EAF"/>
    <w:rsid w:val="6ACB3E5B"/>
    <w:rsid w:val="6B2EE703"/>
    <w:rsid w:val="6B620BA3"/>
    <w:rsid w:val="6CC06CF9"/>
    <w:rsid w:val="6D247F97"/>
    <w:rsid w:val="6D798368"/>
    <w:rsid w:val="6DEA2535"/>
    <w:rsid w:val="6DEE9F07"/>
    <w:rsid w:val="6F2757EE"/>
    <w:rsid w:val="7021A6A6"/>
    <w:rsid w:val="70B981B6"/>
    <w:rsid w:val="70C3284F"/>
    <w:rsid w:val="71290611"/>
    <w:rsid w:val="71572BC0"/>
    <w:rsid w:val="71784C39"/>
    <w:rsid w:val="719B98D1"/>
    <w:rsid w:val="71F3E879"/>
    <w:rsid w:val="71F8EDD4"/>
    <w:rsid w:val="726F06F4"/>
    <w:rsid w:val="73648A64"/>
    <w:rsid w:val="746F8AA1"/>
    <w:rsid w:val="75016605"/>
    <w:rsid w:val="751401A2"/>
    <w:rsid w:val="756C3739"/>
    <w:rsid w:val="7596FF14"/>
    <w:rsid w:val="761411D6"/>
    <w:rsid w:val="76886427"/>
    <w:rsid w:val="774B9CC8"/>
    <w:rsid w:val="77BFBC48"/>
    <w:rsid w:val="77F62F52"/>
    <w:rsid w:val="7893C630"/>
    <w:rsid w:val="796DC39F"/>
    <w:rsid w:val="7AC7CFD2"/>
    <w:rsid w:val="7B6B9A6C"/>
    <w:rsid w:val="7CFD3551"/>
    <w:rsid w:val="7D5C4FC1"/>
    <w:rsid w:val="7D6B2335"/>
    <w:rsid w:val="7DDF3F66"/>
    <w:rsid w:val="7E716505"/>
    <w:rsid w:val="7EF9B439"/>
    <w:rsid w:val="7F610D82"/>
    <w:rsid w:val="7FAB4700"/>
    <w:rsid w:val="7FADAABC"/>
    <w:rsid w:val="7FD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29ECD"/>
  <w15:docId w15:val="{D6E75D16-8780-4A2D-8011-01071DE7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508B"/>
  </w:style>
  <w:style w:type="paragraph" w:styleId="Heading1">
    <w:name w:val="heading 1"/>
    <w:basedOn w:val="Normal"/>
    <w:next w:val="Normal"/>
    <w:qFormat/>
    <w:rsid w:val="002E508B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E50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508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E508B"/>
    <w:pPr>
      <w:jc w:val="both"/>
    </w:pPr>
    <w:rPr>
      <w:sz w:val="24"/>
    </w:rPr>
  </w:style>
  <w:style w:type="paragraph" w:styleId="BodyText2">
    <w:name w:val="Body Text 2"/>
    <w:basedOn w:val="Normal"/>
    <w:rsid w:val="002E508B"/>
    <w:rPr>
      <w:sz w:val="24"/>
    </w:rPr>
  </w:style>
  <w:style w:type="paragraph" w:styleId="Title">
    <w:name w:val="Title"/>
    <w:basedOn w:val="Normal"/>
    <w:qFormat/>
    <w:rsid w:val="002E508B"/>
    <w:pPr>
      <w:jc w:val="center"/>
    </w:pPr>
    <w:rPr>
      <w:b/>
      <w:sz w:val="24"/>
    </w:rPr>
  </w:style>
  <w:style w:type="paragraph" w:styleId="BalloonText">
    <w:name w:val="Balloon Text"/>
    <w:basedOn w:val="Normal"/>
    <w:link w:val="BalloonTextChar"/>
    <w:rsid w:val="00570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7EA2"/>
    <w:pPr>
      <w:ind w:left="720"/>
      <w:contextualSpacing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AA42AC922E64B838A63F94E9846B9" ma:contentTypeVersion="20" ma:contentTypeDescription="Create a new document." ma:contentTypeScope="" ma:versionID="26566ac11466b37eee41d6f77183d1f8">
  <xsd:schema xmlns:xsd="http://www.w3.org/2001/XMLSchema" xmlns:xs="http://www.w3.org/2001/XMLSchema" xmlns:p="http://schemas.microsoft.com/office/2006/metadata/properties" xmlns:ns1="http://schemas.microsoft.com/sharepoint/v3" xmlns:ns2="9a25c871-960b-4c2e-81a0-3e7ac10bb494" xmlns:ns3="db046593-f33a-4539-be74-d3f60e7d58ee" targetNamespace="http://schemas.microsoft.com/office/2006/metadata/properties" ma:root="true" ma:fieldsID="9d86b39e10ef58929dae433564e2f141" ns1:_="" ns2:_="" ns3:_="">
    <xsd:import namespace="http://schemas.microsoft.com/sharepoint/v3"/>
    <xsd:import namespace="9a25c871-960b-4c2e-81a0-3e7ac10bb494"/>
    <xsd:import namespace="db046593-f33a-4539-be74-d3f60e7d5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5c871-960b-4c2e-81a0-3e7ac10b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e012fd-5bc5-44a2-aa90-49f5bd178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6593-f33a-4539-be74-d3f60e7d5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6f064-00fd-420a-9c6e-108be486c20d}" ma:internalName="TaxCatchAll" ma:showField="CatchAllData" ma:web="db046593-f33a-4539-be74-d3f60e7d5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b046593-f33a-4539-be74-d3f60e7d58ee" xsi:nil="true"/>
    <lcf76f155ced4ddcb4097134ff3c332f xmlns="9a25c871-960b-4c2e-81a0-3e7ac10bb494">
      <Terms xmlns="http://schemas.microsoft.com/office/infopath/2007/PartnerControls"/>
    </lcf76f155ced4ddcb4097134ff3c332f>
    <SharedWithUsers xmlns="db046593-f33a-4539-be74-d3f60e7d58ee">
      <UserInfo>
        <DisplayName>Lee Jamieson (Staff)</DisplayName>
        <AccountId>437</AccountId>
        <AccountType/>
      </UserInfo>
      <UserInfo>
        <DisplayName>Heather Kelman (Staff)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A07761-B97A-4B7E-A6D6-0875D4850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73DD2-28CB-477A-A4A1-9E0C535F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25c871-960b-4c2e-81a0-3e7ac10bb494"/>
    <ds:schemaRef ds:uri="db046593-f33a-4539-be74-d3f60e7d5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A2CBD-25C4-4E52-8170-BF6335E858FD}">
  <ds:schemaRefs>
    <ds:schemaRef ds:uri="http://purl.org/dc/dcmitype/"/>
    <ds:schemaRef ds:uri="http://schemas.microsoft.com/office/2006/documentManagement/types"/>
    <ds:schemaRef ds:uri="http://purl.org/dc/terms/"/>
    <ds:schemaRef ds:uri="9a25c871-960b-4c2e-81a0-3e7ac10bb494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b046593-f33a-4539-be74-d3f60e7d58e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SOLIHULL COLLEGE</vt:lpstr>
    </vt:vector>
  </TitlesOfParts>
  <Company>solihull college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SOLIHULL COLLEGE</dc:title>
  <dc:subject/>
  <dc:creator>Solihull College</dc:creator>
  <cp:keywords/>
  <cp:lastModifiedBy>Lisa Southall (Staff)</cp:lastModifiedBy>
  <cp:revision>2</cp:revision>
  <cp:lastPrinted>2015-06-24T20:00:00Z</cp:lastPrinted>
  <dcterms:created xsi:type="dcterms:W3CDTF">2024-07-31T08:43:00Z</dcterms:created>
  <dcterms:modified xsi:type="dcterms:W3CDTF">2024-07-31T08:43:00Z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0x010100B3EAA42AC922E64B838A63F94E9846B9</vt:lpwstr>
  </property>
  <property fmtid="{D5CDD505-2E9C-101B-9397-08002B2CF9AE}" pid="3" name="MediaServiceImageTags">
    <vt:lpwstr/>
  </property>
  <property fmtid="{D5CDD505-2E9C-101B-9397-08002B2CF9AE}" pid="4" name="MSIP_Label_ffd2a8c6-fdf7-4483-8bfa-eb85bc2f4f2c_Enabled">
    <vt:lpwstr>true</vt:lpwstr>
  </property>
  <property fmtid="{D5CDD505-2E9C-101B-9397-08002B2CF9AE}" pid="5" name="MSIP_Label_ffd2a8c6-fdf7-4483-8bfa-eb85bc2f4f2c_SetDate">
    <vt:lpwstr>2024-04-16T15:22:34Z</vt:lpwstr>
  </property>
  <property fmtid="{D5CDD505-2E9C-101B-9397-08002B2CF9AE}" pid="6" name="MSIP_Label_ffd2a8c6-fdf7-4483-8bfa-eb85bc2f4f2c_Method">
    <vt:lpwstr>Privileged</vt:lpwstr>
  </property>
  <property fmtid="{D5CDD505-2E9C-101B-9397-08002B2CF9AE}" pid="7" name="MSIP_Label_ffd2a8c6-fdf7-4483-8bfa-eb85bc2f4f2c_Name">
    <vt:lpwstr>Public</vt:lpwstr>
  </property>
  <property fmtid="{D5CDD505-2E9C-101B-9397-08002B2CF9AE}" pid="8" name="MSIP_Label_ffd2a8c6-fdf7-4483-8bfa-eb85bc2f4f2c_SiteId">
    <vt:lpwstr>b32e9177-5ce1-4546-be87-5dd009ddf105</vt:lpwstr>
  </property>
  <property fmtid="{D5CDD505-2E9C-101B-9397-08002B2CF9AE}" pid="9" name="MSIP_Label_ffd2a8c6-fdf7-4483-8bfa-eb85bc2f4f2c_ActionId">
    <vt:lpwstr>f0541976-bdd6-47d5-a3e2-6aa49f0a8c21</vt:lpwstr>
  </property>
  <property fmtid="{D5CDD505-2E9C-101B-9397-08002B2CF9AE}" pid="10" name="MSIP_Label_ffd2a8c6-fdf7-4483-8bfa-eb85bc2f4f2c_ContentBits">
    <vt:lpwstr>0</vt:lpwstr>
  </property>
</Properties>
</file>