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7572B" w14:textId="6D5428B0" w:rsidR="00BD75E5" w:rsidRPr="00987203" w:rsidRDefault="000C2FF8">
      <w:pPr>
        <w:spacing w:after="0" w:line="259" w:lineRule="auto"/>
        <w:ind w:left="55" w:right="0" w:firstLine="0"/>
        <w:jc w:val="center"/>
        <w:rPr>
          <w:rFonts w:ascii="Barlow Light" w:hAnsi="Barlow Light"/>
        </w:rPr>
      </w:pPr>
      <w:r w:rsidRPr="00987203">
        <w:rPr>
          <w:rFonts w:ascii="Barlow Light" w:hAnsi="Barlow Light"/>
          <w:sz w:val="22"/>
        </w:rPr>
        <w:t xml:space="preserve"> </w:t>
      </w:r>
      <w:r w:rsidR="009210DB">
        <w:rPr>
          <w:rFonts w:ascii="Barlow Light" w:hAnsi="Barlow Light"/>
          <w:noProof/>
          <w:sz w:val="22"/>
        </w:rPr>
        <w:drawing>
          <wp:inline distT="0" distB="0" distL="0" distR="0" wp14:anchorId="50A9DC60" wp14:editId="03468841">
            <wp:extent cx="4228465" cy="4237990"/>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4237990"/>
                    </a:xfrm>
                    <a:prstGeom prst="rect">
                      <a:avLst/>
                    </a:prstGeom>
                    <a:noFill/>
                  </pic:spPr>
                </pic:pic>
              </a:graphicData>
            </a:graphic>
          </wp:inline>
        </w:drawing>
      </w:r>
    </w:p>
    <w:p w14:paraId="45580A0D" w14:textId="77777777" w:rsidR="00BD75E5" w:rsidRPr="00987203" w:rsidRDefault="000C2FF8">
      <w:pPr>
        <w:spacing w:after="0" w:line="259" w:lineRule="auto"/>
        <w:ind w:left="0" w:right="0" w:firstLine="0"/>
        <w:jc w:val="left"/>
        <w:rPr>
          <w:rFonts w:ascii="Barlow Light" w:hAnsi="Barlow Light"/>
        </w:rPr>
      </w:pPr>
      <w:r w:rsidRPr="00987203">
        <w:rPr>
          <w:rFonts w:ascii="Barlow Light" w:hAnsi="Barlow Light"/>
          <w:sz w:val="22"/>
        </w:rPr>
        <w:t xml:space="preserve"> </w:t>
      </w:r>
    </w:p>
    <w:p w14:paraId="113C9E7B" w14:textId="1F071F3F" w:rsidR="005C74BB" w:rsidRPr="00052565" w:rsidRDefault="000C2FF8" w:rsidP="009210DB">
      <w:pPr>
        <w:spacing w:after="0" w:line="259" w:lineRule="auto"/>
        <w:ind w:left="55" w:right="0" w:firstLine="0"/>
        <w:jc w:val="center"/>
        <w:rPr>
          <w:rFonts w:ascii="Barlow low" w:hAnsi="Barlow low"/>
        </w:rPr>
      </w:pPr>
      <w:r w:rsidRPr="00987203">
        <w:rPr>
          <w:rFonts w:ascii="Barlow Light" w:hAnsi="Barlow Light"/>
          <w:sz w:val="22"/>
        </w:rPr>
        <w:t xml:space="preserve"> </w:t>
      </w:r>
      <w:r w:rsidRPr="00052565">
        <w:rPr>
          <w:rFonts w:ascii="Barlow low" w:eastAsia="Times New Roman" w:hAnsi="Barlow low" w:cs="Times New Roman"/>
          <w:b/>
          <w:color w:val="AC1738"/>
          <w:sz w:val="58"/>
          <w:szCs w:val="72"/>
          <w:lang w:eastAsia="en-US"/>
        </w:rPr>
        <w:t>E</w:t>
      </w:r>
      <w:r w:rsidR="005C74BB" w:rsidRPr="00052565">
        <w:rPr>
          <w:rFonts w:ascii="Barlow low" w:eastAsia="Times New Roman" w:hAnsi="Barlow low" w:cs="Times New Roman"/>
          <w:b/>
          <w:color w:val="AC1738"/>
          <w:sz w:val="58"/>
          <w:szCs w:val="72"/>
          <w:lang w:eastAsia="en-US"/>
        </w:rPr>
        <w:t>xamination</w:t>
      </w:r>
      <w:r w:rsidR="00735E97" w:rsidRPr="00052565">
        <w:rPr>
          <w:rFonts w:ascii="Barlow low" w:eastAsia="Times New Roman" w:hAnsi="Barlow low" w:cs="Times New Roman"/>
          <w:b/>
          <w:color w:val="AC1738"/>
          <w:sz w:val="58"/>
          <w:szCs w:val="72"/>
          <w:lang w:eastAsia="en-US"/>
        </w:rPr>
        <w:t>s</w:t>
      </w:r>
      <w:r w:rsidR="005C74BB" w:rsidRPr="00052565">
        <w:rPr>
          <w:rFonts w:ascii="Barlow low" w:eastAsia="Times New Roman" w:hAnsi="Barlow low" w:cs="Times New Roman"/>
          <w:b/>
          <w:color w:val="AC1738"/>
          <w:sz w:val="58"/>
          <w:szCs w:val="72"/>
          <w:lang w:eastAsia="en-US"/>
        </w:rPr>
        <w:t xml:space="preserve"> </w:t>
      </w:r>
      <w:r w:rsidR="008B54A7" w:rsidRPr="00052565">
        <w:rPr>
          <w:rFonts w:ascii="Barlow low" w:eastAsia="Times New Roman" w:hAnsi="Barlow low" w:cs="Times New Roman"/>
          <w:b/>
          <w:color w:val="AC1738"/>
          <w:sz w:val="58"/>
          <w:szCs w:val="72"/>
          <w:lang w:eastAsia="en-US"/>
        </w:rPr>
        <w:t>Manager</w:t>
      </w:r>
    </w:p>
    <w:p w14:paraId="5D988563" w14:textId="77777777" w:rsidR="009170FC" w:rsidRPr="00052565" w:rsidRDefault="009170FC" w:rsidP="005C74BB">
      <w:pPr>
        <w:spacing w:after="0" w:line="240" w:lineRule="auto"/>
        <w:ind w:left="0" w:right="0" w:firstLine="0"/>
        <w:jc w:val="center"/>
        <w:rPr>
          <w:rFonts w:ascii="Barlow low" w:eastAsia="Times New Roman" w:hAnsi="Barlow low" w:cs="Times New Roman"/>
          <w:b/>
          <w:color w:val="AC1738"/>
          <w:sz w:val="58"/>
          <w:szCs w:val="72"/>
          <w:lang w:eastAsia="en-US"/>
        </w:rPr>
      </w:pPr>
    </w:p>
    <w:p w14:paraId="3F42035A" w14:textId="51884C67" w:rsidR="005C74BB" w:rsidRPr="00052565" w:rsidRDefault="009170FC" w:rsidP="005C74BB">
      <w:pPr>
        <w:spacing w:after="0" w:line="240" w:lineRule="auto"/>
        <w:ind w:left="0" w:right="0" w:firstLine="0"/>
        <w:jc w:val="center"/>
        <w:rPr>
          <w:rFonts w:ascii="Barlow low" w:eastAsia="Times New Roman" w:hAnsi="Barlow low" w:cs="Times New Roman"/>
          <w:b/>
          <w:color w:val="AC1738"/>
          <w:sz w:val="42"/>
          <w:szCs w:val="72"/>
          <w:lang w:eastAsia="en-US"/>
        </w:rPr>
      </w:pPr>
      <w:r w:rsidRPr="00052565">
        <w:rPr>
          <w:rFonts w:ascii="Barlow low" w:eastAsia="Times New Roman" w:hAnsi="Barlow low" w:cs="Times New Roman"/>
          <w:b/>
          <w:color w:val="AC1738"/>
          <w:sz w:val="42"/>
          <w:szCs w:val="72"/>
          <w:lang w:eastAsia="en-US"/>
        </w:rPr>
        <w:t>Maternity Cover</w:t>
      </w:r>
    </w:p>
    <w:p w14:paraId="74E7DF43" w14:textId="122D7CC3" w:rsidR="00E52002" w:rsidRPr="00052565" w:rsidRDefault="00E52002" w:rsidP="005C74BB">
      <w:pPr>
        <w:spacing w:after="0" w:line="240" w:lineRule="auto"/>
        <w:ind w:left="0" w:right="0" w:firstLine="0"/>
        <w:jc w:val="center"/>
        <w:rPr>
          <w:rFonts w:ascii="Barlow low" w:eastAsia="Times New Roman" w:hAnsi="Barlow low" w:cs="Times New Roman"/>
          <w:b/>
          <w:color w:val="AC1738"/>
          <w:sz w:val="42"/>
          <w:szCs w:val="72"/>
          <w:lang w:eastAsia="en-US"/>
        </w:rPr>
      </w:pPr>
      <w:r w:rsidRPr="00052565">
        <w:rPr>
          <w:rFonts w:ascii="Barlow low" w:eastAsia="Times New Roman" w:hAnsi="Barlow low" w:cs="Times New Roman"/>
          <w:b/>
          <w:color w:val="AC1738"/>
          <w:sz w:val="42"/>
          <w:szCs w:val="72"/>
          <w:lang w:eastAsia="en-US"/>
        </w:rPr>
        <w:t>Fixed Term</w:t>
      </w:r>
    </w:p>
    <w:p w14:paraId="62876C1C" w14:textId="77777777" w:rsidR="00BD75E5" w:rsidRPr="00052565" w:rsidRDefault="005C74BB" w:rsidP="005C74BB">
      <w:pPr>
        <w:spacing w:after="0" w:line="240" w:lineRule="auto"/>
        <w:ind w:left="0" w:right="0" w:firstLine="0"/>
        <w:jc w:val="center"/>
        <w:rPr>
          <w:rFonts w:ascii="Barlow low" w:eastAsia="Times New Roman" w:hAnsi="Barlow low" w:cs="Times New Roman"/>
          <w:b/>
          <w:color w:val="AC1738"/>
          <w:sz w:val="42"/>
          <w:szCs w:val="72"/>
          <w:lang w:eastAsia="en-US"/>
        </w:rPr>
      </w:pPr>
      <w:r w:rsidRPr="00052565">
        <w:rPr>
          <w:rFonts w:ascii="Barlow low" w:eastAsia="Times New Roman" w:hAnsi="Barlow low" w:cs="Times New Roman"/>
          <w:b/>
          <w:color w:val="AC1738"/>
          <w:sz w:val="42"/>
          <w:szCs w:val="72"/>
          <w:lang w:eastAsia="en-US"/>
        </w:rPr>
        <w:t>Full Time</w:t>
      </w:r>
    </w:p>
    <w:p w14:paraId="004B54E7" w14:textId="77777777" w:rsidR="00BD75E5" w:rsidRPr="00052565" w:rsidRDefault="00BD75E5" w:rsidP="005C74BB">
      <w:pPr>
        <w:spacing w:after="0" w:line="259" w:lineRule="auto"/>
        <w:ind w:left="117" w:right="0" w:firstLine="0"/>
        <w:jc w:val="center"/>
        <w:rPr>
          <w:rFonts w:ascii="Barlow low" w:hAnsi="Barlow low"/>
        </w:rPr>
      </w:pPr>
    </w:p>
    <w:p w14:paraId="6504D684" w14:textId="77777777" w:rsidR="00BD75E5" w:rsidRPr="00052565" w:rsidRDefault="000C2FF8">
      <w:pPr>
        <w:spacing w:after="0" w:line="259" w:lineRule="auto"/>
        <w:ind w:left="117" w:right="0" w:firstLine="0"/>
        <w:jc w:val="center"/>
        <w:rPr>
          <w:rFonts w:ascii="Barlow low" w:hAnsi="Barlow low"/>
        </w:rPr>
      </w:pPr>
      <w:r w:rsidRPr="00052565">
        <w:rPr>
          <w:rFonts w:ascii="Barlow low" w:hAnsi="Barlow low"/>
          <w:b/>
          <w:sz w:val="42"/>
        </w:rPr>
        <w:t xml:space="preserve"> </w:t>
      </w:r>
    </w:p>
    <w:p w14:paraId="05A6736E" w14:textId="77777777" w:rsidR="00BD75E5" w:rsidRPr="00052565" w:rsidRDefault="000C2FF8">
      <w:pPr>
        <w:spacing w:after="0" w:line="259" w:lineRule="auto"/>
        <w:ind w:left="55" w:right="0" w:firstLine="0"/>
        <w:jc w:val="center"/>
        <w:rPr>
          <w:rFonts w:ascii="Barlow low" w:hAnsi="Barlow low"/>
        </w:rPr>
      </w:pPr>
      <w:r w:rsidRPr="00052565">
        <w:rPr>
          <w:rFonts w:ascii="Barlow low" w:hAnsi="Barlow low"/>
          <w:b/>
          <w:sz w:val="22"/>
        </w:rPr>
        <w:t xml:space="preserve"> </w:t>
      </w:r>
    </w:p>
    <w:p w14:paraId="5DA6ECEB" w14:textId="77777777" w:rsidR="00BD75E5" w:rsidRPr="00052565" w:rsidRDefault="000C2FF8">
      <w:pPr>
        <w:spacing w:after="0" w:line="259" w:lineRule="auto"/>
        <w:ind w:left="55" w:right="0" w:firstLine="0"/>
        <w:jc w:val="center"/>
        <w:rPr>
          <w:rFonts w:ascii="Barlow low" w:hAnsi="Barlow low"/>
        </w:rPr>
      </w:pPr>
      <w:r w:rsidRPr="00052565">
        <w:rPr>
          <w:rFonts w:ascii="Barlow low" w:hAnsi="Barlow low"/>
          <w:b/>
          <w:sz w:val="22"/>
        </w:rPr>
        <w:t xml:space="preserve"> </w:t>
      </w:r>
    </w:p>
    <w:p w14:paraId="67DBE8C8" w14:textId="77777777" w:rsidR="00BD75E5" w:rsidRPr="00052565" w:rsidRDefault="000C2FF8">
      <w:pPr>
        <w:spacing w:after="0" w:line="259" w:lineRule="auto"/>
        <w:ind w:left="55" w:right="0" w:firstLine="0"/>
        <w:jc w:val="center"/>
        <w:rPr>
          <w:rFonts w:ascii="Barlow low" w:hAnsi="Barlow low"/>
        </w:rPr>
      </w:pPr>
      <w:r w:rsidRPr="00052565">
        <w:rPr>
          <w:rFonts w:ascii="Barlow low" w:hAnsi="Barlow low"/>
          <w:b/>
          <w:sz w:val="22"/>
        </w:rPr>
        <w:t xml:space="preserve"> </w:t>
      </w:r>
    </w:p>
    <w:p w14:paraId="7A7E32B2" w14:textId="77777777" w:rsidR="000C2FF8" w:rsidRPr="00052565" w:rsidRDefault="000C2FF8">
      <w:pPr>
        <w:spacing w:after="160" w:line="259" w:lineRule="auto"/>
        <w:ind w:left="0" w:right="0" w:firstLine="0"/>
        <w:jc w:val="left"/>
        <w:rPr>
          <w:rFonts w:ascii="Barlow low" w:hAnsi="Barlow low"/>
          <w:b/>
          <w:sz w:val="22"/>
        </w:rPr>
      </w:pPr>
      <w:r w:rsidRPr="00052565">
        <w:rPr>
          <w:rFonts w:ascii="Barlow low" w:hAnsi="Barlow low"/>
          <w:b/>
          <w:sz w:val="22"/>
        </w:rPr>
        <w:br w:type="page"/>
      </w:r>
    </w:p>
    <w:p w14:paraId="566BC209" w14:textId="77777777" w:rsidR="00BD75E5" w:rsidRPr="00052565" w:rsidRDefault="000C2FF8">
      <w:pPr>
        <w:spacing w:after="0" w:line="259" w:lineRule="auto"/>
        <w:ind w:left="55" w:right="0" w:firstLine="0"/>
        <w:jc w:val="center"/>
        <w:rPr>
          <w:rFonts w:ascii="Barlow low" w:hAnsi="Barlow low"/>
        </w:rPr>
      </w:pPr>
      <w:r w:rsidRPr="00052565">
        <w:rPr>
          <w:rFonts w:ascii="Barlow low" w:hAnsi="Barlow low"/>
          <w:b/>
          <w:sz w:val="22"/>
        </w:rPr>
        <w:lastRenderedPageBreak/>
        <w:t xml:space="preserve"> </w:t>
      </w:r>
    </w:p>
    <w:p w14:paraId="7EFFB858" w14:textId="77777777" w:rsidR="005C74BB" w:rsidRPr="00052565" w:rsidRDefault="005C74BB" w:rsidP="005C74BB">
      <w:pPr>
        <w:pStyle w:val="BodyText2"/>
        <w:jc w:val="both"/>
        <w:rPr>
          <w:rFonts w:ascii="Barlow low" w:hAnsi="Barlow low" w:cs="Arial"/>
          <w:b w:val="0"/>
          <w:color w:val="C00000"/>
          <w:sz w:val="22"/>
          <w:szCs w:val="22"/>
        </w:rPr>
      </w:pPr>
      <w:r w:rsidRPr="00052565">
        <w:rPr>
          <w:rFonts w:ascii="Barlow low" w:hAnsi="Barlow low" w:cs="Arial"/>
          <w:b w:val="0"/>
          <w:color w:val="C00000"/>
          <w:sz w:val="22"/>
          <w:szCs w:val="22"/>
        </w:rPr>
        <w:t xml:space="preserve">JOB DESCRIPTION </w:t>
      </w:r>
    </w:p>
    <w:p w14:paraId="33500972" w14:textId="77777777" w:rsidR="005C74BB" w:rsidRPr="00052565" w:rsidRDefault="005C74BB" w:rsidP="005C74BB">
      <w:pPr>
        <w:pStyle w:val="BodyText2"/>
        <w:jc w:val="both"/>
        <w:rPr>
          <w:rFonts w:ascii="Barlow low" w:hAnsi="Barlow low" w:cs="Arial"/>
          <w:b w:val="0"/>
          <w:color w:val="C00000"/>
          <w:sz w:val="22"/>
          <w:szCs w:val="22"/>
        </w:rPr>
      </w:pPr>
    </w:p>
    <w:p w14:paraId="20872F76" w14:textId="77777777" w:rsidR="005C74BB" w:rsidRPr="00052565" w:rsidRDefault="005C74BB" w:rsidP="005C74BB">
      <w:pPr>
        <w:rPr>
          <w:rFonts w:ascii="Barlow low" w:hAnsi="Barlow low"/>
          <w:color w:val="002060"/>
          <w:sz w:val="22"/>
        </w:rPr>
      </w:pPr>
      <w:r w:rsidRPr="00052565">
        <w:rPr>
          <w:rFonts w:ascii="Barlow low" w:hAnsi="Barlow low"/>
          <w:color w:val="002060"/>
          <w:sz w:val="22"/>
        </w:rPr>
        <w:t>St Joseph’s College, as an aware employer, is committed to safeguarding and promoting the well</w:t>
      </w:r>
      <w:r w:rsidRPr="00052565">
        <w:rPr>
          <w:rFonts w:ascii="Barlow low" w:hAnsi="Barlow low"/>
          <w:color w:val="002060"/>
          <w:sz w:val="22"/>
        </w:rPr>
        <w:noBreakHyphen/>
        <w:t>being of children and young people as its number one priority.  Robust recruitment, selection and induction procedures operate throughout the College and extend to services linked on its behalf.</w:t>
      </w:r>
    </w:p>
    <w:p w14:paraId="7D347B8F" w14:textId="77777777" w:rsidR="005C74BB" w:rsidRPr="00052565" w:rsidRDefault="005C74BB" w:rsidP="005C74BB">
      <w:pPr>
        <w:pStyle w:val="BodyText2"/>
        <w:jc w:val="both"/>
        <w:rPr>
          <w:rFonts w:ascii="Barlow low" w:hAnsi="Barlow low" w:cs="Arial"/>
          <w:b w:val="0"/>
          <w:color w:val="C00000"/>
          <w:sz w:val="22"/>
          <w:szCs w:val="22"/>
        </w:rPr>
      </w:pPr>
    </w:p>
    <w:p w14:paraId="617517E8" w14:textId="77777777" w:rsidR="005C74BB" w:rsidRPr="00052565" w:rsidRDefault="005C74BB" w:rsidP="005C74BB">
      <w:pPr>
        <w:pStyle w:val="BodyText2"/>
        <w:jc w:val="both"/>
        <w:rPr>
          <w:rFonts w:ascii="Barlow low" w:hAnsi="Barlow low" w:cs="Arial"/>
          <w:b w:val="0"/>
          <w:color w:val="C00000"/>
          <w:sz w:val="22"/>
          <w:szCs w:val="22"/>
        </w:rPr>
      </w:pPr>
      <w:r w:rsidRPr="00052565">
        <w:rPr>
          <w:rFonts w:ascii="Barlow low" w:hAnsi="Barlow low" w:cs="Arial"/>
          <w:b w:val="0"/>
          <w:color w:val="C00000"/>
          <w:sz w:val="22"/>
          <w:szCs w:val="22"/>
        </w:rPr>
        <w:t>General Requirements</w:t>
      </w:r>
    </w:p>
    <w:p w14:paraId="6422FBF7" w14:textId="77777777" w:rsidR="005C74BB" w:rsidRPr="00052565" w:rsidRDefault="005C74BB" w:rsidP="005C74BB">
      <w:pPr>
        <w:pStyle w:val="BodyText2"/>
        <w:jc w:val="both"/>
        <w:rPr>
          <w:rFonts w:ascii="Barlow low" w:hAnsi="Barlow low" w:cs="Arial"/>
          <w:b w:val="0"/>
          <w:color w:val="C00000"/>
          <w:sz w:val="22"/>
          <w:szCs w:val="22"/>
        </w:rPr>
      </w:pPr>
    </w:p>
    <w:p w14:paraId="2D292705" w14:textId="77777777" w:rsidR="005C74BB" w:rsidRPr="00052565" w:rsidRDefault="005C74BB" w:rsidP="005C74BB">
      <w:pPr>
        <w:pStyle w:val="BodyText2"/>
        <w:jc w:val="both"/>
        <w:rPr>
          <w:rFonts w:ascii="Barlow low" w:hAnsi="Barlow low" w:cs="Arial"/>
          <w:b w:val="0"/>
          <w:color w:val="C00000"/>
          <w:sz w:val="22"/>
          <w:szCs w:val="22"/>
        </w:rPr>
      </w:pPr>
      <w:r w:rsidRPr="00052565">
        <w:rPr>
          <w:rFonts w:ascii="Barlow low" w:hAnsi="Barlow low" w:cs="Arial"/>
          <w:b w:val="0"/>
          <w:color w:val="C00000"/>
          <w:sz w:val="22"/>
          <w:szCs w:val="22"/>
        </w:rPr>
        <w:t>All staff are expected to:</w:t>
      </w:r>
    </w:p>
    <w:p w14:paraId="1ECAC110" w14:textId="77777777" w:rsidR="005C74BB" w:rsidRPr="00052565" w:rsidRDefault="005C74BB" w:rsidP="005C74BB">
      <w:pPr>
        <w:pStyle w:val="BodyText2"/>
        <w:jc w:val="both"/>
        <w:rPr>
          <w:rFonts w:ascii="Barlow low" w:hAnsi="Barlow low" w:cs="Arial"/>
          <w:b w:val="0"/>
          <w:color w:val="002060"/>
          <w:sz w:val="22"/>
          <w:szCs w:val="22"/>
        </w:rPr>
      </w:pPr>
    </w:p>
    <w:p w14:paraId="635D38E9"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Be committed to safeguarding of children and young people at the College.</w:t>
      </w:r>
    </w:p>
    <w:p w14:paraId="0A5D2208"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Contribute to the College’s extra-curricular programme.</w:t>
      </w:r>
    </w:p>
    <w:p w14:paraId="31EF4926"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Actively support the ethos of the College.</w:t>
      </w:r>
    </w:p>
    <w:p w14:paraId="43D61224"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Contribute to the daily running of the College and follow its policies and procedures.  </w:t>
      </w:r>
    </w:p>
    <w:p w14:paraId="0682D908"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Organise, plan and prepare lessons </w:t>
      </w:r>
    </w:p>
    <w:p w14:paraId="64CCB53C"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Share good practice with colleagues wherever possible.</w:t>
      </w:r>
    </w:p>
    <w:p w14:paraId="1C51BAE1"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Take an active role in ensuring the realisation of the College Development Plan.</w:t>
      </w:r>
    </w:p>
    <w:p w14:paraId="067B1BCA"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Treat each student as an individual with courtesy and respect.</w:t>
      </w:r>
    </w:p>
    <w:p w14:paraId="3BE5C3E3"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Teach lessons which meet all pupils’ specific learning needs, assess, monitor and record progress and be up to date with developments in their specific subject area.</w:t>
      </w:r>
    </w:p>
    <w:p w14:paraId="7898BB72" w14:textId="77777777" w:rsidR="005C74BB" w:rsidRPr="00052565" w:rsidRDefault="005C74BB" w:rsidP="005C74BB">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Undertake any other duty deemed reasonable by the Principal.</w:t>
      </w:r>
    </w:p>
    <w:p w14:paraId="165BF868"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b/>
        </w:rPr>
        <w:t xml:space="preserve"> </w:t>
      </w:r>
    </w:p>
    <w:p w14:paraId="61556826" w14:textId="35C2835A" w:rsidR="00BD75E5" w:rsidRPr="00052565" w:rsidRDefault="000C2FF8" w:rsidP="005C74BB">
      <w:pPr>
        <w:pStyle w:val="BodyText2"/>
        <w:jc w:val="both"/>
        <w:rPr>
          <w:rFonts w:ascii="Barlow low" w:hAnsi="Barlow low" w:cs="Arial"/>
          <w:b w:val="0"/>
          <w:color w:val="C00000"/>
          <w:sz w:val="22"/>
          <w:szCs w:val="22"/>
        </w:rPr>
      </w:pPr>
      <w:r w:rsidRPr="00052565">
        <w:rPr>
          <w:rFonts w:ascii="Barlow low" w:hAnsi="Barlow low" w:cs="Arial"/>
          <w:b w:val="0"/>
          <w:color w:val="C00000"/>
          <w:sz w:val="22"/>
          <w:szCs w:val="22"/>
        </w:rPr>
        <w:t>E</w:t>
      </w:r>
      <w:r w:rsidR="00A57802" w:rsidRPr="00052565">
        <w:rPr>
          <w:rFonts w:ascii="Barlow low" w:hAnsi="Barlow low" w:cs="Arial"/>
          <w:b w:val="0"/>
          <w:color w:val="C00000"/>
          <w:sz w:val="22"/>
          <w:szCs w:val="22"/>
        </w:rPr>
        <w:t>xaminations</w:t>
      </w:r>
      <w:r w:rsidRPr="00052565">
        <w:rPr>
          <w:rFonts w:ascii="Barlow low" w:hAnsi="Barlow low" w:cs="Arial"/>
          <w:b w:val="0"/>
          <w:color w:val="C00000"/>
          <w:sz w:val="22"/>
          <w:szCs w:val="22"/>
        </w:rPr>
        <w:t xml:space="preserve"> </w:t>
      </w:r>
      <w:r w:rsidR="001D22AE">
        <w:rPr>
          <w:rFonts w:ascii="Barlow low" w:hAnsi="Barlow low" w:cs="Arial"/>
          <w:b w:val="0"/>
          <w:color w:val="C00000"/>
          <w:sz w:val="22"/>
          <w:szCs w:val="22"/>
        </w:rPr>
        <w:t>Manager</w:t>
      </w:r>
      <w:r w:rsidR="00A57802" w:rsidRPr="00052565">
        <w:rPr>
          <w:rFonts w:ascii="Barlow low" w:hAnsi="Barlow low" w:cs="Arial"/>
          <w:b w:val="0"/>
          <w:color w:val="C00000"/>
          <w:sz w:val="22"/>
          <w:szCs w:val="22"/>
        </w:rPr>
        <w:t xml:space="preserve"> </w:t>
      </w:r>
      <w:r w:rsidR="00673A04" w:rsidRPr="00052565">
        <w:rPr>
          <w:rFonts w:ascii="Barlow low" w:hAnsi="Barlow low" w:cs="Arial"/>
          <w:b w:val="0"/>
          <w:color w:val="C00000"/>
          <w:sz w:val="22"/>
          <w:szCs w:val="22"/>
        </w:rPr>
        <w:t>(Maternity Cover)</w:t>
      </w:r>
    </w:p>
    <w:p w14:paraId="248966C1"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rPr>
        <w:t xml:space="preserve"> </w:t>
      </w:r>
    </w:p>
    <w:p w14:paraId="4637B1A3" w14:textId="15AB43D0" w:rsidR="00673A04" w:rsidRPr="00052565" w:rsidRDefault="00673A04" w:rsidP="00673A04">
      <w:pPr>
        <w:pStyle w:val="BodyText"/>
        <w:jc w:val="both"/>
        <w:rPr>
          <w:rFonts w:ascii="Barlow low" w:hAnsi="Barlow low"/>
          <w:color w:val="002060"/>
          <w:sz w:val="22"/>
          <w:szCs w:val="22"/>
        </w:rPr>
      </w:pPr>
      <w:r w:rsidRPr="00052565">
        <w:rPr>
          <w:rFonts w:ascii="Barlow low" w:hAnsi="Barlow low"/>
          <w:color w:val="002060"/>
          <w:sz w:val="22"/>
          <w:szCs w:val="22"/>
        </w:rPr>
        <w:t>Responsible to:</w:t>
      </w:r>
      <w:r w:rsidRPr="00052565">
        <w:rPr>
          <w:rFonts w:ascii="Barlow low" w:hAnsi="Barlow low"/>
          <w:color w:val="002060"/>
          <w:sz w:val="22"/>
          <w:szCs w:val="22"/>
        </w:rPr>
        <w:tab/>
      </w:r>
      <w:r w:rsidR="00162F83" w:rsidRPr="00052565">
        <w:rPr>
          <w:rFonts w:ascii="Barlow low" w:hAnsi="Barlow low"/>
          <w:color w:val="002060"/>
          <w:sz w:val="22"/>
          <w:szCs w:val="22"/>
        </w:rPr>
        <w:t xml:space="preserve">   Deputy</w:t>
      </w:r>
      <w:r w:rsidRPr="00052565">
        <w:rPr>
          <w:rFonts w:ascii="Barlow low" w:hAnsi="Barlow low"/>
          <w:color w:val="002060"/>
          <w:sz w:val="22"/>
          <w:szCs w:val="22"/>
        </w:rPr>
        <w:t xml:space="preserve"> Principal</w:t>
      </w:r>
    </w:p>
    <w:p w14:paraId="61A6848B" w14:textId="77777777" w:rsidR="005C74BB" w:rsidRPr="00052565" w:rsidRDefault="00F317E8" w:rsidP="00673A04">
      <w:pPr>
        <w:pStyle w:val="BodyText"/>
        <w:jc w:val="both"/>
        <w:rPr>
          <w:rFonts w:ascii="Barlow low" w:hAnsi="Barlow low"/>
          <w:color w:val="002060"/>
          <w:sz w:val="22"/>
          <w:szCs w:val="22"/>
        </w:rPr>
      </w:pPr>
      <w:r w:rsidRPr="00052565">
        <w:rPr>
          <w:rFonts w:ascii="Barlow low" w:hAnsi="Barlow low"/>
          <w:color w:val="002060"/>
          <w:sz w:val="22"/>
          <w:szCs w:val="22"/>
        </w:rPr>
        <w:t xml:space="preserve">Core Working </w:t>
      </w:r>
      <w:r w:rsidR="00673A04" w:rsidRPr="00052565">
        <w:rPr>
          <w:rFonts w:ascii="Barlow low" w:hAnsi="Barlow low"/>
          <w:color w:val="002060"/>
          <w:sz w:val="22"/>
          <w:szCs w:val="22"/>
        </w:rPr>
        <w:t xml:space="preserve">Hours:      8.30am to 5.00pm </w:t>
      </w:r>
    </w:p>
    <w:p w14:paraId="4C37A987"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rPr>
        <w:t xml:space="preserve"> </w:t>
      </w:r>
    </w:p>
    <w:p w14:paraId="0E6F8281" w14:textId="1054CAD8" w:rsidR="00BD75E5" w:rsidRPr="00052565" w:rsidRDefault="00A57802" w:rsidP="00A57802">
      <w:pPr>
        <w:pStyle w:val="BodyText"/>
        <w:jc w:val="both"/>
        <w:rPr>
          <w:rFonts w:ascii="Barlow low" w:hAnsi="Barlow low"/>
          <w:color w:val="002060"/>
          <w:sz w:val="22"/>
          <w:szCs w:val="22"/>
        </w:rPr>
      </w:pPr>
      <w:r w:rsidRPr="00052565">
        <w:rPr>
          <w:rFonts w:ascii="Barlow low" w:hAnsi="Barlow low"/>
          <w:color w:val="002060"/>
          <w:sz w:val="22"/>
          <w:szCs w:val="22"/>
        </w:rPr>
        <w:t xml:space="preserve">To manage and maintain the College’s Management Information System and to ensure its effective use. To develop and support internal data systems to support the efficient administration of the MIS system. To administer all Awarding Body registrations, examinations, results, certificates and other events. To provide support for the </w:t>
      </w:r>
      <w:r w:rsidR="00B3272B" w:rsidRPr="00052565">
        <w:rPr>
          <w:rFonts w:ascii="Barlow low" w:hAnsi="Barlow low"/>
          <w:color w:val="002060"/>
          <w:sz w:val="22"/>
          <w:szCs w:val="22"/>
        </w:rPr>
        <w:t>Deputy</w:t>
      </w:r>
      <w:r w:rsidRPr="00052565">
        <w:rPr>
          <w:rFonts w:ascii="Barlow low" w:hAnsi="Barlow low"/>
          <w:color w:val="002060"/>
          <w:sz w:val="22"/>
          <w:szCs w:val="22"/>
        </w:rPr>
        <w:t xml:space="preserve"> Principal.</w:t>
      </w:r>
    </w:p>
    <w:p w14:paraId="66EE35E6"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b/>
        </w:rPr>
        <w:t xml:space="preserve"> </w:t>
      </w:r>
    </w:p>
    <w:p w14:paraId="0755E22B" w14:textId="0235E72B" w:rsidR="00BD75E5" w:rsidRPr="00052565" w:rsidRDefault="000C2FF8" w:rsidP="00A57802">
      <w:pPr>
        <w:pStyle w:val="BodyText2"/>
        <w:jc w:val="both"/>
        <w:rPr>
          <w:rFonts w:ascii="Barlow low" w:hAnsi="Barlow low" w:cs="Arial"/>
          <w:b w:val="0"/>
          <w:color w:val="C00000"/>
          <w:sz w:val="22"/>
          <w:szCs w:val="22"/>
        </w:rPr>
      </w:pPr>
      <w:r w:rsidRPr="00052565">
        <w:rPr>
          <w:rFonts w:ascii="Barlow low" w:hAnsi="Barlow low" w:cs="Arial"/>
          <w:b w:val="0"/>
          <w:color w:val="C00000"/>
          <w:sz w:val="22"/>
          <w:szCs w:val="22"/>
        </w:rPr>
        <w:t xml:space="preserve">MAIN RESPONSIBLITIES </w:t>
      </w:r>
      <w:bookmarkStart w:id="0" w:name="_GoBack"/>
      <w:bookmarkEnd w:id="0"/>
    </w:p>
    <w:p w14:paraId="04D242D9"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rPr>
        <w:t xml:space="preserve"> </w:t>
      </w:r>
    </w:p>
    <w:p w14:paraId="115B2D4A" w14:textId="77777777" w:rsidR="00A57802"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administer all Awarding Body registrations, examinations, results, certificates and other events.   </w:t>
      </w:r>
    </w:p>
    <w:p w14:paraId="71E53B08"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strictly comply with all awarding body regulations and deadlines.   </w:t>
      </w:r>
    </w:p>
    <w:p w14:paraId="0216A93B"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liaise with Awarding Body representatives on any matters that may arise relating to learner entries or validation of examination papers.   </w:t>
      </w:r>
    </w:p>
    <w:p w14:paraId="3A66F1B5"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be the main point of contact for visits by awarding body inspectors and ensure that any recommendations made are implemented. </w:t>
      </w:r>
    </w:p>
    <w:p w14:paraId="1A538C38" w14:textId="0DFE4400" w:rsidR="00BD75E5" w:rsidRPr="00052565" w:rsidRDefault="007E14F0"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Oversee and</w:t>
      </w:r>
      <w:r w:rsidR="000C2FF8" w:rsidRPr="00052565">
        <w:rPr>
          <w:rFonts w:ascii="Barlow low" w:hAnsi="Barlow low" w:cs="Arial"/>
          <w:b w:val="0"/>
          <w:color w:val="002060"/>
          <w:sz w:val="22"/>
          <w:szCs w:val="22"/>
        </w:rPr>
        <w:t xml:space="preserve"> </w:t>
      </w:r>
      <w:r w:rsidR="000079BB" w:rsidRPr="00052565">
        <w:rPr>
          <w:rFonts w:ascii="Barlow low" w:hAnsi="Barlow low" w:cs="Arial"/>
          <w:b w:val="0"/>
          <w:color w:val="002060"/>
          <w:sz w:val="22"/>
          <w:szCs w:val="22"/>
        </w:rPr>
        <w:t>support the</w:t>
      </w:r>
      <w:r w:rsidR="000C2FF8" w:rsidRPr="00052565">
        <w:rPr>
          <w:rFonts w:ascii="Barlow low" w:hAnsi="Barlow low" w:cs="Arial"/>
          <w:b w:val="0"/>
          <w:color w:val="002060"/>
          <w:sz w:val="22"/>
          <w:szCs w:val="22"/>
        </w:rPr>
        <w:t xml:space="preserve"> receipt, security and despatch of examination papers and other relevant documents in a confidential and secure manner. To maintain a secure area for examination documentation and be a nominated key holder. </w:t>
      </w:r>
    </w:p>
    <w:p w14:paraId="1236F432"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ensure that all student achievement records are recorded on the individual learner record in a timely way so that performance tables can be provided, in accordance with the College reporting schedule. </w:t>
      </w:r>
    </w:p>
    <w:p w14:paraId="6142F050"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keep up- to-date with changes to awarding body regulations and implement changes. </w:t>
      </w:r>
    </w:p>
    <w:p w14:paraId="600A1835"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make recommendations to management regarding Awarding Body selection, policy and implications of changes.  </w:t>
      </w:r>
    </w:p>
    <w:p w14:paraId="7E4F9FB6"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lastRenderedPageBreak/>
        <w:t xml:space="preserve">To co-ordinate and manage a team of invigilators.  To provide training to the invigilators and ensure that they understand and comply with awarding body regulations at all times.  To administer their pay claims. </w:t>
      </w:r>
    </w:p>
    <w:p w14:paraId="4FAF0FFD"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rPr>
        <w:t xml:space="preserve"> </w:t>
      </w:r>
    </w:p>
    <w:p w14:paraId="0A0534F4" w14:textId="77777777" w:rsidR="00BD75E5" w:rsidRPr="00052565" w:rsidRDefault="000C2FF8" w:rsidP="00A57802">
      <w:pPr>
        <w:pStyle w:val="BodyText2"/>
        <w:jc w:val="both"/>
        <w:rPr>
          <w:rFonts w:ascii="Barlow low" w:hAnsi="Barlow low"/>
        </w:rPr>
      </w:pPr>
      <w:r w:rsidRPr="00052565">
        <w:rPr>
          <w:rFonts w:ascii="Barlow low" w:hAnsi="Barlow low" w:cs="Arial"/>
          <w:b w:val="0"/>
          <w:color w:val="C00000"/>
          <w:sz w:val="22"/>
          <w:szCs w:val="22"/>
        </w:rPr>
        <w:t xml:space="preserve">OTHER TASKS REQUIRED IN CARRYING OUT THESE DUTIES </w:t>
      </w:r>
    </w:p>
    <w:p w14:paraId="04CD3888" w14:textId="77777777" w:rsidR="00BD75E5" w:rsidRPr="00052565" w:rsidRDefault="000C2FF8">
      <w:pPr>
        <w:spacing w:after="0" w:line="259" w:lineRule="auto"/>
        <w:ind w:left="0" w:right="0" w:firstLine="0"/>
        <w:jc w:val="left"/>
        <w:rPr>
          <w:rFonts w:ascii="Barlow low" w:hAnsi="Barlow low"/>
        </w:rPr>
      </w:pPr>
      <w:r w:rsidRPr="00052565">
        <w:rPr>
          <w:rFonts w:ascii="Barlow low" w:hAnsi="Barlow low"/>
          <w:b/>
        </w:rPr>
        <w:t xml:space="preserve"> </w:t>
      </w:r>
    </w:p>
    <w:p w14:paraId="4FFE5C3F"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liaise with the Head of Learning Support to make provision for candidates with learning difficulties and/or disabilities to undertake their examinations under appropriate conditions. To maintain support records for individual students to monitor the costs related to the activity.  </w:t>
      </w:r>
    </w:p>
    <w:p w14:paraId="6C25C87B"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comply with the requirements of the Data Protection Act and ensure all personal details of learners are stored in a confidential manner. </w:t>
      </w:r>
    </w:p>
    <w:p w14:paraId="00891099" w14:textId="440B4F23"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liaise with the </w:t>
      </w:r>
      <w:r w:rsidR="00162F83" w:rsidRPr="00052565">
        <w:rPr>
          <w:rFonts w:ascii="Barlow low" w:hAnsi="Barlow low" w:cs="Arial"/>
          <w:b w:val="0"/>
          <w:color w:val="002060"/>
          <w:sz w:val="22"/>
          <w:szCs w:val="22"/>
        </w:rPr>
        <w:t>Deputy</w:t>
      </w:r>
      <w:r w:rsidR="004D30AD" w:rsidRPr="00052565">
        <w:rPr>
          <w:rFonts w:ascii="Barlow low" w:hAnsi="Barlow low" w:cs="Arial"/>
          <w:b w:val="0"/>
          <w:color w:val="002060"/>
          <w:sz w:val="22"/>
          <w:szCs w:val="22"/>
        </w:rPr>
        <w:t xml:space="preserve"> Principal</w:t>
      </w:r>
      <w:r w:rsidRPr="00052565">
        <w:rPr>
          <w:rFonts w:ascii="Barlow low" w:hAnsi="Barlow low" w:cs="Arial"/>
          <w:b w:val="0"/>
          <w:color w:val="002060"/>
          <w:sz w:val="22"/>
          <w:szCs w:val="22"/>
        </w:rPr>
        <w:t>,</w:t>
      </w:r>
      <w:r w:rsidR="004D30AD" w:rsidRPr="00052565">
        <w:rPr>
          <w:rFonts w:ascii="Barlow low" w:hAnsi="Barlow low" w:cs="Arial"/>
          <w:b w:val="0"/>
          <w:color w:val="002060"/>
          <w:sz w:val="22"/>
          <w:szCs w:val="22"/>
        </w:rPr>
        <w:t xml:space="preserve"> </w:t>
      </w:r>
      <w:r w:rsidRPr="00052565">
        <w:rPr>
          <w:rFonts w:ascii="Barlow low" w:hAnsi="Barlow low" w:cs="Arial"/>
          <w:b w:val="0"/>
          <w:color w:val="002060"/>
          <w:sz w:val="22"/>
          <w:szCs w:val="22"/>
        </w:rPr>
        <w:t xml:space="preserve">curriculum managers and members of teaching staff regarding entries, examinations, registrations and </w:t>
      </w:r>
      <w:r w:rsidR="000079BB" w:rsidRPr="00052565">
        <w:rPr>
          <w:rFonts w:ascii="Barlow low" w:hAnsi="Barlow low" w:cs="Arial"/>
          <w:b w:val="0"/>
          <w:color w:val="002060"/>
          <w:sz w:val="22"/>
          <w:szCs w:val="22"/>
        </w:rPr>
        <w:t>results.</w:t>
      </w:r>
    </w:p>
    <w:p w14:paraId="254E5F14"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ensure the examinations database is accurately maintained and all stages of the examination entry/registration process are recorded accurately and in a timely way.  </w:t>
      </w:r>
    </w:p>
    <w:p w14:paraId="4AA23D29" w14:textId="2EFEF1F3"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investigate any complaints and report the outcomes to the </w:t>
      </w:r>
      <w:r w:rsidR="00B3272B" w:rsidRPr="00052565">
        <w:rPr>
          <w:rFonts w:ascii="Barlow low" w:hAnsi="Barlow low" w:cs="Arial"/>
          <w:b w:val="0"/>
          <w:color w:val="002060"/>
          <w:sz w:val="22"/>
          <w:szCs w:val="22"/>
        </w:rPr>
        <w:t>Deputy</w:t>
      </w:r>
      <w:r w:rsidR="000663D0" w:rsidRPr="00052565">
        <w:rPr>
          <w:rFonts w:ascii="Barlow low" w:hAnsi="Barlow low" w:cs="Arial"/>
          <w:b w:val="0"/>
          <w:color w:val="002060"/>
          <w:sz w:val="22"/>
          <w:szCs w:val="22"/>
        </w:rPr>
        <w:t xml:space="preserve"> Principal</w:t>
      </w:r>
      <w:r w:rsidRPr="00052565">
        <w:rPr>
          <w:rFonts w:ascii="Barlow low" w:hAnsi="Barlow low" w:cs="Arial"/>
          <w:b w:val="0"/>
          <w:color w:val="002060"/>
          <w:sz w:val="22"/>
          <w:szCs w:val="22"/>
        </w:rPr>
        <w:t xml:space="preserve">. </w:t>
      </w:r>
    </w:p>
    <w:p w14:paraId="4D112A65"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prepare and display examination timetables to include dates, times, venues and number of candidates.  To ensure that all students are advised of examination dates and venues. </w:t>
      </w:r>
    </w:p>
    <w:p w14:paraId="2694346B"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To resolve examination clashes in accordance with regulations</w:t>
      </w:r>
      <w:r w:rsidR="00A57802" w:rsidRPr="00052565">
        <w:rPr>
          <w:rFonts w:ascii="Barlow low" w:hAnsi="Barlow low" w:cs="Arial"/>
          <w:b w:val="0"/>
          <w:color w:val="002060"/>
          <w:sz w:val="22"/>
          <w:szCs w:val="22"/>
        </w:rPr>
        <w:t>.</w:t>
      </w:r>
      <w:r w:rsidRPr="00052565">
        <w:rPr>
          <w:rFonts w:ascii="Barlow low" w:hAnsi="Barlow low" w:cs="Arial"/>
          <w:b w:val="0"/>
          <w:color w:val="002060"/>
          <w:sz w:val="22"/>
          <w:szCs w:val="22"/>
        </w:rPr>
        <w:t xml:space="preserve"> </w:t>
      </w:r>
    </w:p>
    <w:p w14:paraId="1EABAA8A"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ensure that certificates of achievement are forwarded to students in a timely way and in accordance with college requirements. </w:t>
      </w:r>
    </w:p>
    <w:p w14:paraId="3ABA366B"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be responsible for maintaining adequate supplies of examination materials for student use. </w:t>
      </w:r>
    </w:p>
    <w:p w14:paraId="14C668E3"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be responsible for checking DfE and other examination statistics before publication. </w:t>
      </w:r>
    </w:p>
    <w:p w14:paraId="1AB280EB" w14:textId="33712EE2"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With the </w:t>
      </w:r>
      <w:r w:rsidR="00B3272B" w:rsidRPr="00052565">
        <w:rPr>
          <w:rFonts w:ascii="Barlow low" w:hAnsi="Barlow low" w:cs="Arial"/>
          <w:b w:val="0"/>
          <w:color w:val="002060"/>
          <w:sz w:val="22"/>
          <w:szCs w:val="22"/>
        </w:rPr>
        <w:t>Deputy</w:t>
      </w:r>
      <w:r w:rsidR="004D30AD" w:rsidRPr="00052565">
        <w:rPr>
          <w:rFonts w:ascii="Barlow low" w:hAnsi="Barlow low" w:cs="Arial"/>
          <w:b w:val="0"/>
          <w:color w:val="002060"/>
          <w:sz w:val="22"/>
          <w:szCs w:val="22"/>
        </w:rPr>
        <w:t xml:space="preserve"> Principal</w:t>
      </w:r>
      <w:r w:rsidRPr="00052565">
        <w:rPr>
          <w:rFonts w:ascii="Barlow low" w:hAnsi="Barlow low" w:cs="Arial"/>
          <w:b w:val="0"/>
          <w:color w:val="002060"/>
          <w:sz w:val="22"/>
          <w:szCs w:val="22"/>
        </w:rPr>
        <w:t xml:space="preserve">, keep up-to-date with the requirements of the role and participate in appropriate awarding body and other training events to up-date knowledge and skills. </w:t>
      </w:r>
    </w:p>
    <w:p w14:paraId="4D08708A" w14:textId="77777777" w:rsidR="00BD75E5" w:rsidRPr="00052565" w:rsidRDefault="000C2FF8" w:rsidP="00A57802">
      <w:pPr>
        <w:pStyle w:val="BodyText2"/>
        <w:numPr>
          <w:ilvl w:val="0"/>
          <w:numId w:val="8"/>
        </w:numPr>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To establish and maintain comprehensive documentation of the processes and procedures involved in the operation of the department. </w:t>
      </w:r>
    </w:p>
    <w:p w14:paraId="57D24EAD" w14:textId="4A863AF4" w:rsidR="00BD75E5" w:rsidRPr="00052565" w:rsidRDefault="000C2FF8" w:rsidP="00A57802">
      <w:pPr>
        <w:pStyle w:val="BodyText2"/>
        <w:numPr>
          <w:ilvl w:val="0"/>
          <w:numId w:val="8"/>
        </w:numPr>
        <w:jc w:val="both"/>
        <w:rPr>
          <w:rFonts w:ascii="Barlow low" w:hAnsi="Barlow low"/>
        </w:rPr>
      </w:pPr>
      <w:r w:rsidRPr="00052565">
        <w:rPr>
          <w:rFonts w:ascii="Barlow low" w:hAnsi="Barlow low" w:cs="Arial"/>
          <w:b w:val="0"/>
          <w:color w:val="002060"/>
          <w:sz w:val="22"/>
          <w:szCs w:val="22"/>
        </w:rPr>
        <w:t>To regularly review the quality and effectiveness of the examinations service to ensure it continues to meet customer requirements and continue to make improvements to operations and regularly brief back to</w:t>
      </w:r>
      <w:r w:rsidR="004D30AD" w:rsidRPr="00052565">
        <w:rPr>
          <w:rFonts w:ascii="Barlow low" w:hAnsi="Barlow low" w:cs="Arial"/>
          <w:b w:val="0"/>
          <w:color w:val="002060"/>
          <w:sz w:val="22"/>
          <w:szCs w:val="22"/>
        </w:rPr>
        <w:t xml:space="preserve"> the </w:t>
      </w:r>
      <w:r w:rsidR="00B3272B" w:rsidRPr="00052565">
        <w:rPr>
          <w:rFonts w:ascii="Barlow low" w:hAnsi="Barlow low" w:cs="Arial"/>
          <w:b w:val="0"/>
          <w:color w:val="002060"/>
          <w:sz w:val="22"/>
          <w:szCs w:val="22"/>
        </w:rPr>
        <w:t xml:space="preserve">Deputy </w:t>
      </w:r>
      <w:r w:rsidR="004D30AD" w:rsidRPr="00052565">
        <w:rPr>
          <w:rFonts w:ascii="Barlow low" w:hAnsi="Barlow low" w:cs="Arial"/>
          <w:b w:val="0"/>
          <w:color w:val="002060"/>
          <w:sz w:val="22"/>
          <w:szCs w:val="22"/>
        </w:rPr>
        <w:t>Principal</w:t>
      </w:r>
      <w:r w:rsidR="00A57802" w:rsidRPr="00052565">
        <w:rPr>
          <w:rFonts w:ascii="Barlow low" w:hAnsi="Barlow low" w:cs="Arial"/>
          <w:b w:val="0"/>
          <w:color w:val="002060"/>
          <w:sz w:val="22"/>
          <w:szCs w:val="22"/>
        </w:rPr>
        <w:t>.</w:t>
      </w:r>
      <w:r w:rsidRPr="00052565">
        <w:rPr>
          <w:rFonts w:ascii="Barlow low" w:hAnsi="Barlow low"/>
        </w:rPr>
        <w:t xml:space="preserve"> </w:t>
      </w:r>
    </w:p>
    <w:p w14:paraId="3A2115F2" w14:textId="77777777" w:rsidR="00BD75E5" w:rsidRPr="00052565" w:rsidRDefault="000C2FF8">
      <w:pPr>
        <w:spacing w:after="0" w:line="259" w:lineRule="auto"/>
        <w:ind w:left="360" w:right="0" w:firstLine="0"/>
        <w:jc w:val="left"/>
        <w:rPr>
          <w:rFonts w:ascii="Barlow low" w:hAnsi="Barlow low"/>
        </w:rPr>
      </w:pPr>
      <w:r w:rsidRPr="00052565">
        <w:rPr>
          <w:rFonts w:ascii="Barlow low" w:hAnsi="Barlow low"/>
        </w:rPr>
        <w:t xml:space="preserve"> </w:t>
      </w:r>
    </w:p>
    <w:p w14:paraId="2253A940" w14:textId="77777777" w:rsidR="00BD75E5" w:rsidRPr="00052565" w:rsidRDefault="00BD75E5" w:rsidP="00A57802">
      <w:pPr>
        <w:pStyle w:val="BodyText2"/>
        <w:ind w:left="360"/>
        <w:jc w:val="both"/>
        <w:rPr>
          <w:rFonts w:ascii="Barlow low" w:hAnsi="Barlow low" w:cs="Arial"/>
          <w:b w:val="0"/>
          <w:color w:val="002060"/>
          <w:sz w:val="22"/>
          <w:szCs w:val="22"/>
        </w:rPr>
      </w:pPr>
    </w:p>
    <w:p w14:paraId="7E90C8E6" w14:textId="77777777" w:rsidR="00BD75E5" w:rsidRPr="00052565" w:rsidRDefault="000C2FF8" w:rsidP="00A57802">
      <w:pPr>
        <w:pStyle w:val="BodyText2"/>
        <w:jc w:val="both"/>
        <w:rPr>
          <w:rFonts w:ascii="Barlow low" w:hAnsi="Barlow low" w:cs="Arial"/>
          <w:b w:val="0"/>
          <w:color w:val="002060"/>
          <w:sz w:val="22"/>
          <w:szCs w:val="22"/>
        </w:rPr>
      </w:pPr>
      <w:r w:rsidRPr="00052565">
        <w:rPr>
          <w:rFonts w:ascii="Barlow low" w:hAnsi="Barlow low" w:cs="Arial"/>
          <w:b w:val="0"/>
          <w:color w:val="002060"/>
          <w:sz w:val="22"/>
          <w:szCs w:val="22"/>
        </w:rPr>
        <w:t>Any other duties that may be reasonably required, that fall within the competence of the post-holder</w:t>
      </w:r>
      <w:r w:rsidR="00A57802" w:rsidRPr="00052565">
        <w:rPr>
          <w:rFonts w:ascii="Barlow low" w:hAnsi="Barlow low" w:cs="Arial"/>
          <w:b w:val="0"/>
          <w:color w:val="002060"/>
          <w:sz w:val="22"/>
          <w:szCs w:val="22"/>
        </w:rPr>
        <w:t xml:space="preserve">, </w:t>
      </w:r>
      <w:r w:rsidRPr="00052565">
        <w:rPr>
          <w:rFonts w:ascii="Barlow low" w:hAnsi="Barlow low" w:cs="Arial"/>
          <w:b w:val="0"/>
          <w:color w:val="002060"/>
          <w:sz w:val="22"/>
          <w:szCs w:val="22"/>
        </w:rPr>
        <w:t xml:space="preserve">Support College festivals, open mornings, prize giving, parents evenings, </w:t>
      </w:r>
      <w:r w:rsidR="007E1EB9" w:rsidRPr="00052565">
        <w:rPr>
          <w:rFonts w:ascii="Barlow low" w:hAnsi="Barlow low" w:cs="Arial"/>
          <w:b w:val="0"/>
          <w:color w:val="002060"/>
          <w:sz w:val="22"/>
          <w:szCs w:val="22"/>
        </w:rPr>
        <w:t xml:space="preserve">and </w:t>
      </w:r>
      <w:r w:rsidR="008E1210" w:rsidRPr="00052565">
        <w:rPr>
          <w:rFonts w:ascii="Barlow low" w:hAnsi="Barlow low" w:cs="Arial"/>
          <w:b w:val="0"/>
          <w:color w:val="002060"/>
          <w:sz w:val="22"/>
          <w:szCs w:val="22"/>
        </w:rPr>
        <w:t>other</w:t>
      </w:r>
      <w:r w:rsidRPr="00052565">
        <w:rPr>
          <w:rFonts w:ascii="Barlow low" w:hAnsi="Barlow low" w:cs="Arial"/>
          <w:b w:val="0"/>
          <w:color w:val="002060"/>
          <w:sz w:val="22"/>
          <w:szCs w:val="22"/>
        </w:rPr>
        <w:t xml:space="preserve"> events. </w:t>
      </w:r>
    </w:p>
    <w:p w14:paraId="137818CB" w14:textId="77777777" w:rsidR="00BD75E5" w:rsidRPr="00052565" w:rsidRDefault="000C2FF8" w:rsidP="00A57802">
      <w:pPr>
        <w:spacing w:after="0" w:line="259" w:lineRule="auto"/>
        <w:ind w:left="0" w:right="0" w:firstLine="0"/>
        <w:jc w:val="left"/>
        <w:rPr>
          <w:rFonts w:ascii="Barlow low" w:hAnsi="Barlow low"/>
        </w:rPr>
      </w:pPr>
      <w:r w:rsidRPr="00052565">
        <w:rPr>
          <w:rFonts w:ascii="Barlow low" w:hAnsi="Barlow low"/>
        </w:rPr>
        <w:t xml:space="preserve">  </w:t>
      </w:r>
    </w:p>
    <w:p w14:paraId="015BD354" w14:textId="77777777" w:rsidR="000D2F45" w:rsidRPr="00052565" w:rsidRDefault="000C2FF8" w:rsidP="00A57802">
      <w:pPr>
        <w:pStyle w:val="BodyText2"/>
        <w:jc w:val="both"/>
        <w:rPr>
          <w:rFonts w:ascii="Barlow low" w:hAnsi="Barlow low" w:cs="Arial"/>
          <w:b w:val="0"/>
          <w:color w:val="002060"/>
          <w:sz w:val="22"/>
          <w:szCs w:val="22"/>
        </w:rPr>
      </w:pPr>
      <w:r w:rsidRPr="00052565">
        <w:rPr>
          <w:rFonts w:ascii="Barlow low" w:hAnsi="Barlow low" w:cs="Arial"/>
          <w:b w:val="0"/>
          <w:color w:val="002060"/>
          <w:sz w:val="22"/>
          <w:szCs w:val="22"/>
        </w:rPr>
        <w:t xml:space="preserve">NB. This job description will be reviewed annually and may be subject to amendment or modification at any time after consultation with the post holder. It is not a comprehensive statement of procedures and tasks but sets out the main expectations of the College in relation to the post holder’s professional responsibilities and duties. </w:t>
      </w:r>
    </w:p>
    <w:p w14:paraId="3AC6FE1B" w14:textId="77777777" w:rsidR="000D2F45" w:rsidRPr="00987203" w:rsidRDefault="000D2F45">
      <w:pPr>
        <w:spacing w:after="160" w:line="259" w:lineRule="auto"/>
        <w:ind w:left="0" w:right="0" w:firstLine="0"/>
        <w:jc w:val="left"/>
        <w:rPr>
          <w:rFonts w:ascii="Barlow Light" w:eastAsia="Times New Roman" w:hAnsi="Barlow Light"/>
          <w:bCs/>
          <w:color w:val="002060"/>
          <w:sz w:val="22"/>
          <w:lang w:eastAsia="en-US"/>
        </w:rPr>
      </w:pPr>
      <w:r w:rsidRPr="00052565">
        <w:rPr>
          <w:rFonts w:ascii="Barlow low" w:hAnsi="Barlow low"/>
          <w:b/>
          <w:color w:val="002060"/>
          <w:sz w:val="22"/>
        </w:rPr>
        <w:br w:type="page"/>
      </w:r>
    </w:p>
    <w:p w14:paraId="7F0F1B50" w14:textId="77777777" w:rsidR="000D2F45" w:rsidRPr="00052565" w:rsidRDefault="000D2F45" w:rsidP="000D2F45">
      <w:pPr>
        <w:rPr>
          <w:rFonts w:ascii="Barlow low" w:hAnsi="Barlow low"/>
          <w:color w:val="AC1738"/>
        </w:rPr>
      </w:pPr>
      <w:r w:rsidRPr="00052565">
        <w:rPr>
          <w:rFonts w:ascii="Barlow low" w:hAnsi="Barlow low"/>
          <w:color w:val="AC1738"/>
        </w:rPr>
        <w:lastRenderedPageBreak/>
        <w:t>Person Specification</w:t>
      </w:r>
    </w:p>
    <w:p w14:paraId="0197B8A3" w14:textId="77777777" w:rsidR="000D2F45" w:rsidRPr="00052565" w:rsidRDefault="000D2F45" w:rsidP="000D2F45">
      <w:pPr>
        <w:rPr>
          <w:rFonts w:ascii="Barlow low" w:hAnsi="Barlow low"/>
          <w:color w:val="00206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1"/>
        <w:gridCol w:w="1275"/>
        <w:gridCol w:w="1276"/>
      </w:tblGrid>
      <w:tr w:rsidR="000D2F45" w:rsidRPr="00052565" w14:paraId="475A8FE3" w14:textId="77777777" w:rsidTr="000D2F45">
        <w:tc>
          <w:tcPr>
            <w:tcW w:w="6091" w:type="dxa"/>
            <w:shd w:val="clear" w:color="auto" w:fill="ABB6AB"/>
          </w:tcPr>
          <w:p w14:paraId="34930056" w14:textId="77777777" w:rsidR="000D2F45" w:rsidRPr="00052565" w:rsidRDefault="000D2F45" w:rsidP="007E6A44">
            <w:pPr>
              <w:rPr>
                <w:rFonts w:ascii="Barlow low" w:hAnsi="Barlow low"/>
                <w:color w:val="AC1738"/>
              </w:rPr>
            </w:pPr>
            <w:r w:rsidRPr="00052565">
              <w:rPr>
                <w:rFonts w:ascii="Barlow low" w:hAnsi="Barlow low"/>
                <w:bCs/>
                <w:color w:val="AC1738"/>
                <w:lang w:val="en-US"/>
              </w:rPr>
              <w:t xml:space="preserve">Experience </w:t>
            </w:r>
          </w:p>
        </w:tc>
        <w:tc>
          <w:tcPr>
            <w:tcW w:w="1275" w:type="dxa"/>
            <w:shd w:val="clear" w:color="auto" w:fill="ABB6AB"/>
          </w:tcPr>
          <w:p w14:paraId="0680A2C9" w14:textId="77777777" w:rsidR="000D2F45" w:rsidRPr="00052565" w:rsidRDefault="000D2F45" w:rsidP="007E6A44">
            <w:pPr>
              <w:rPr>
                <w:rFonts w:ascii="Barlow low" w:hAnsi="Barlow low"/>
                <w:bCs/>
                <w:color w:val="AC1738"/>
              </w:rPr>
            </w:pPr>
            <w:r w:rsidRPr="00052565">
              <w:rPr>
                <w:rFonts w:ascii="Barlow low" w:hAnsi="Barlow low"/>
                <w:bCs/>
                <w:color w:val="AC1738"/>
              </w:rPr>
              <w:t>Essential</w:t>
            </w:r>
          </w:p>
        </w:tc>
        <w:tc>
          <w:tcPr>
            <w:tcW w:w="1276" w:type="dxa"/>
            <w:shd w:val="clear" w:color="auto" w:fill="ABB6AB"/>
          </w:tcPr>
          <w:p w14:paraId="0FF1B933" w14:textId="77777777" w:rsidR="000D2F45" w:rsidRPr="00052565" w:rsidRDefault="000D2F45" w:rsidP="007E6A44">
            <w:pPr>
              <w:rPr>
                <w:rFonts w:ascii="Barlow low" w:hAnsi="Barlow low"/>
                <w:bCs/>
                <w:color w:val="AC1738"/>
              </w:rPr>
            </w:pPr>
            <w:r w:rsidRPr="00052565">
              <w:rPr>
                <w:rFonts w:ascii="Barlow low" w:hAnsi="Barlow low"/>
                <w:bCs/>
                <w:color w:val="AC1738"/>
              </w:rPr>
              <w:t>Desirable</w:t>
            </w:r>
          </w:p>
        </w:tc>
      </w:tr>
      <w:tr w:rsidR="000D2F45" w:rsidRPr="00052565" w14:paraId="3EF06C2B" w14:textId="77777777" w:rsidTr="000D2F45">
        <w:tc>
          <w:tcPr>
            <w:tcW w:w="6091" w:type="dxa"/>
          </w:tcPr>
          <w:p w14:paraId="784EDC0E" w14:textId="77777777" w:rsidR="000D2F45" w:rsidRPr="00052565" w:rsidRDefault="000D2F45" w:rsidP="007E6A44">
            <w:pPr>
              <w:rPr>
                <w:rFonts w:ascii="Barlow low" w:hAnsi="Barlow low"/>
                <w:color w:val="002060"/>
              </w:rPr>
            </w:pPr>
            <w:r w:rsidRPr="00052565">
              <w:rPr>
                <w:rFonts w:ascii="Barlow low" w:hAnsi="Barlow low"/>
                <w:color w:val="002060"/>
              </w:rPr>
              <w:t>Substantial experience of delivering a College MIS function</w:t>
            </w:r>
          </w:p>
        </w:tc>
        <w:tc>
          <w:tcPr>
            <w:tcW w:w="1275" w:type="dxa"/>
          </w:tcPr>
          <w:p w14:paraId="045CEC7E" w14:textId="50FAD8CB" w:rsidR="000D2F45" w:rsidRPr="00052565" w:rsidRDefault="000D2F45" w:rsidP="007E6A44">
            <w:pPr>
              <w:jc w:val="center"/>
              <w:rPr>
                <w:rFonts w:ascii="Barlow low" w:hAnsi="Barlow low"/>
                <w:color w:val="002060"/>
              </w:rPr>
            </w:pPr>
          </w:p>
        </w:tc>
        <w:tc>
          <w:tcPr>
            <w:tcW w:w="1276" w:type="dxa"/>
          </w:tcPr>
          <w:p w14:paraId="7BE9445C" w14:textId="5F9ACEC2" w:rsidR="000D2F45" w:rsidRPr="00052565" w:rsidRDefault="007B09A5" w:rsidP="007E6A44">
            <w:pPr>
              <w:jc w:val="center"/>
              <w:rPr>
                <w:rFonts w:ascii="Barlow low" w:hAnsi="Barlow low"/>
                <w:color w:val="002060"/>
              </w:rPr>
            </w:pPr>
            <w:r w:rsidRPr="00052565">
              <w:rPr>
                <w:rFonts w:ascii="Barlow low" w:hAnsi="Barlow low"/>
                <w:b/>
                <w:bCs/>
                <w:snapToGrid w:val="0"/>
                <w:color w:val="002060"/>
              </w:rPr>
              <w:sym w:font="Wingdings" w:char="F0FC"/>
            </w:r>
          </w:p>
        </w:tc>
      </w:tr>
      <w:tr w:rsidR="0016208C" w:rsidRPr="00052565" w14:paraId="476AD9C1" w14:textId="77777777" w:rsidTr="000D2F45">
        <w:tc>
          <w:tcPr>
            <w:tcW w:w="6091" w:type="dxa"/>
          </w:tcPr>
          <w:p w14:paraId="28727315" w14:textId="77777777" w:rsidR="0016208C" w:rsidRPr="00052565" w:rsidRDefault="0016208C" w:rsidP="007E6A44">
            <w:pPr>
              <w:rPr>
                <w:rFonts w:ascii="Barlow low" w:hAnsi="Barlow low"/>
                <w:color w:val="002060"/>
              </w:rPr>
            </w:pPr>
            <w:r w:rsidRPr="00052565">
              <w:rPr>
                <w:rFonts w:ascii="Barlow low" w:hAnsi="Barlow low"/>
                <w:color w:val="002060"/>
              </w:rPr>
              <w:t>Experience of using SIMS and Go4 Schools platform</w:t>
            </w:r>
          </w:p>
        </w:tc>
        <w:tc>
          <w:tcPr>
            <w:tcW w:w="1275" w:type="dxa"/>
          </w:tcPr>
          <w:p w14:paraId="49B5AEB7" w14:textId="77777777" w:rsidR="0016208C" w:rsidRPr="00052565" w:rsidRDefault="0016208C" w:rsidP="007E6A44">
            <w:pPr>
              <w:jc w:val="center"/>
              <w:rPr>
                <w:rFonts w:ascii="Barlow low" w:hAnsi="Barlow low"/>
                <w:b/>
                <w:bCs/>
                <w:snapToGrid w:val="0"/>
                <w:color w:val="002060"/>
              </w:rPr>
            </w:pPr>
          </w:p>
        </w:tc>
        <w:tc>
          <w:tcPr>
            <w:tcW w:w="1276" w:type="dxa"/>
          </w:tcPr>
          <w:p w14:paraId="59FC8443" w14:textId="77777777" w:rsidR="0016208C" w:rsidRPr="00052565" w:rsidRDefault="006609C9" w:rsidP="007E6A44">
            <w:pPr>
              <w:jc w:val="center"/>
              <w:rPr>
                <w:rFonts w:ascii="Barlow low" w:hAnsi="Barlow low"/>
                <w:color w:val="002060"/>
              </w:rPr>
            </w:pPr>
            <w:r w:rsidRPr="00052565">
              <w:rPr>
                <w:rFonts w:ascii="Barlow low" w:hAnsi="Barlow low"/>
                <w:b/>
                <w:bCs/>
                <w:snapToGrid w:val="0"/>
                <w:color w:val="002060"/>
              </w:rPr>
              <w:sym w:font="Wingdings" w:char="F0FC"/>
            </w:r>
          </w:p>
        </w:tc>
      </w:tr>
      <w:tr w:rsidR="000D2F45" w:rsidRPr="00052565" w14:paraId="637AF900" w14:textId="77777777" w:rsidTr="000D2F45">
        <w:tc>
          <w:tcPr>
            <w:tcW w:w="6091" w:type="dxa"/>
          </w:tcPr>
          <w:p w14:paraId="69308BAA" w14:textId="77777777" w:rsidR="000D2F45" w:rsidRPr="00052565" w:rsidRDefault="000D2F45" w:rsidP="007E6A44">
            <w:pPr>
              <w:rPr>
                <w:rFonts w:ascii="Barlow low" w:hAnsi="Barlow low"/>
                <w:color w:val="002060"/>
              </w:rPr>
            </w:pPr>
            <w:r w:rsidRPr="00052565">
              <w:rPr>
                <w:rFonts w:ascii="Barlow low" w:hAnsi="Barlow low"/>
                <w:color w:val="002060"/>
              </w:rPr>
              <w:t>Significant experience in the use of MS Access &amp; Excel to report, import, export &amp; disseminate data and information</w:t>
            </w:r>
          </w:p>
        </w:tc>
        <w:tc>
          <w:tcPr>
            <w:tcW w:w="1275" w:type="dxa"/>
          </w:tcPr>
          <w:p w14:paraId="066AEEB3"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4F53F8C2" w14:textId="77777777" w:rsidR="000D2F45" w:rsidRPr="00052565" w:rsidRDefault="000D2F45" w:rsidP="007E6A44">
            <w:pPr>
              <w:jc w:val="center"/>
              <w:rPr>
                <w:rFonts w:ascii="Barlow low" w:hAnsi="Barlow low"/>
                <w:color w:val="002060"/>
              </w:rPr>
            </w:pPr>
          </w:p>
        </w:tc>
      </w:tr>
      <w:tr w:rsidR="000D2F45" w:rsidRPr="00052565" w14:paraId="384622DA" w14:textId="77777777" w:rsidTr="000D2F45">
        <w:tc>
          <w:tcPr>
            <w:tcW w:w="6091" w:type="dxa"/>
          </w:tcPr>
          <w:p w14:paraId="7FAF5C9F" w14:textId="77777777" w:rsidR="000D2F45" w:rsidRPr="00052565" w:rsidRDefault="000D2F45" w:rsidP="007E6A44">
            <w:pPr>
              <w:rPr>
                <w:rFonts w:ascii="Barlow low" w:hAnsi="Barlow low"/>
                <w:color w:val="002060"/>
              </w:rPr>
            </w:pPr>
            <w:r w:rsidRPr="00052565">
              <w:rPr>
                <w:rFonts w:ascii="Barlow low" w:hAnsi="Barlow low"/>
                <w:color w:val="002060"/>
              </w:rPr>
              <w:t>Experience of administering a student records system including database administration, ILR production, timetable and embedded reporting</w:t>
            </w:r>
          </w:p>
        </w:tc>
        <w:tc>
          <w:tcPr>
            <w:tcW w:w="1275" w:type="dxa"/>
          </w:tcPr>
          <w:p w14:paraId="058147FC"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4BB34AB7" w14:textId="77777777" w:rsidR="000D2F45" w:rsidRPr="00052565" w:rsidRDefault="000D2F45" w:rsidP="007E6A44">
            <w:pPr>
              <w:jc w:val="center"/>
              <w:rPr>
                <w:rFonts w:ascii="Barlow low" w:hAnsi="Barlow low"/>
                <w:color w:val="002060"/>
              </w:rPr>
            </w:pPr>
          </w:p>
        </w:tc>
      </w:tr>
      <w:tr w:rsidR="000D2F45" w:rsidRPr="00052565" w14:paraId="4B36CDB5" w14:textId="77777777" w:rsidTr="000D2F45">
        <w:tc>
          <w:tcPr>
            <w:tcW w:w="6091" w:type="dxa"/>
          </w:tcPr>
          <w:p w14:paraId="75B3CCE6" w14:textId="77777777" w:rsidR="000D2F45" w:rsidRPr="00052565" w:rsidRDefault="000D2F45" w:rsidP="007E6A44">
            <w:pPr>
              <w:rPr>
                <w:rFonts w:ascii="Barlow low" w:hAnsi="Barlow low"/>
                <w:color w:val="002060"/>
              </w:rPr>
            </w:pPr>
            <w:r w:rsidRPr="00052565">
              <w:rPr>
                <w:rFonts w:ascii="Barlow low" w:hAnsi="Barlow low"/>
                <w:color w:val="002060"/>
              </w:rPr>
              <w:t>Experience of writing and editing reports</w:t>
            </w:r>
          </w:p>
        </w:tc>
        <w:tc>
          <w:tcPr>
            <w:tcW w:w="1275" w:type="dxa"/>
          </w:tcPr>
          <w:p w14:paraId="0DC88D3E" w14:textId="77777777" w:rsidR="000D2F45" w:rsidRPr="00052565" w:rsidRDefault="000D2F45" w:rsidP="007E6A44">
            <w:pPr>
              <w:jc w:val="center"/>
              <w:rPr>
                <w:rFonts w:ascii="Barlow low" w:hAnsi="Barlow low"/>
                <w:color w:val="002060"/>
              </w:rPr>
            </w:pPr>
          </w:p>
        </w:tc>
        <w:tc>
          <w:tcPr>
            <w:tcW w:w="1276" w:type="dxa"/>
          </w:tcPr>
          <w:p w14:paraId="61DF3666"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r>
      <w:tr w:rsidR="000D2F45" w:rsidRPr="00052565" w14:paraId="0433C8C2" w14:textId="77777777" w:rsidTr="000D2F45">
        <w:tc>
          <w:tcPr>
            <w:tcW w:w="6091" w:type="dxa"/>
          </w:tcPr>
          <w:p w14:paraId="107E6CC0" w14:textId="77777777" w:rsidR="000D2F45" w:rsidRPr="00052565" w:rsidRDefault="000D2F45" w:rsidP="007E6A44">
            <w:pPr>
              <w:rPr>
                <w:rFonts w:ascii="Barlow low" w:hAnsi="Barlow low"/>
                <w:color w:val="002060"/>
              </w:rPr>
            </w:pPr>
            <w:r w:rsidRPr="00052565">
              <w:rPr>
                <w:rFonts w:ascii="Barlow low" w:hAnsi="Barlow low"/>
                <w:color w:val="002060"/>
              </w:rPr>
              <w:t>Experience of administering and reporting within an electronic registration system</w:t>
            </w:r>
          </w:p>
        </w:tc>
        <w:tc>
          <w:tcPr>
            <w:tcW w:w="1275" w:type="dxa"/>
          </w:tcPr>
          <w:p w14:paraId="5D1ECCFA"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01AA7AC0" w14:textId="77777777" w:rsidR="000D2F45" w:rsidRPr="00052565" w:rsidRDefault="000D2F45" w:rsidP="007E6A44">
            <w:pPr>
              <w:jc w:val="center"/>
              <w:rPr>
                <w:rFonts w:ascii="Barlow low" w:hAnsi="Barlow low"/>
                <w:color w:val="002060"/>
              </w:rPr>
            </w:pPr>
          </w:p>
        </w:tc>
      </w:tr>
      <w:tr w:rsidR="000D2F45" w:rsidRPr="00052565" w14:paraId="2F8CE71F" w14:textId="77777777" w:rsidTr="000D2F45">
        <w:tc>
          <w:tcPr>
            <w:tcW w:w="6091" w:type="dxa"/>
          </w:tcPr>
          <w:p w14:paraId="51A96603" w14:textId="77777777" w:rsidR="000D2F45" w:rsidRPr="00052565" w:rsidRDefault="000D2F45" w:rsidP="007E6A44">
            <w:pPr>
              <w:rPr>
                <w:rFonts w:ascii="Barlow low" w:hAnsi="Barlow low"/>
                <w:color w:val="002060"/>
              </w:rPr>
            </w:pPr>
            <w:r w:rsidRPr="00052565">
              <w:rPr>
                <w:rFonts w:ascii="Barlow low" w:hAnsi="Barlow low"/>
                <w:color w:val="002060"/>
              </w:rPr>
              <w:t>Strong organisational and administration skills</w:t>
            </w:r>
          </w:p>
        </w:tc>
        <w:tc>
          <w:tcPr>
            <w:tcW w:w="1275" w:type="dxa"/>
          </w:tcPr>
          <w:p w14:paraId="6ABB6003"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315F4954" w14:textId="77777777" w:rsidR="000D2F45" w:rsidRPr="00052565" w:rsidRDefault="000D2F45" w:rsidP="007E6A44">
            <w:pPr>
              <w:jc w:val="center"/>
              <w:rPr>
                <w:rFonts w:ascii="Barlow low" w:hAnsi="Barlow low"/>
                <w:color w:val="002060"/>
              </w:rPr>
            </w:pPr>
          </w:p>
        </w:tc>
      </w:tr>
      <w:tr w:rsidR="000D2F45" w:rsidRPr="00052565" w14:paraId="1EA062E2" w14:textId="77777777" w:rsidTr="000D2F45">
        <w:tc>
          <w:tcPr>
            <w:tcW w:w="6091" w:type="dxa"/>
          </w:tcPr>
          <w:p w14:paraId="4B8B4E4D" w14:textId="77777777" w:rsidR="000D2F45" w:rsidRPr="00052565" w:rsidRDefault="000D2F45" w:rsidP="00052565">
            <w:pPr>
              <w:rPr>
                <w:rFonts w:ascii="Barlow low" w:hAnsi="Barlow low"/>
                <w:color w:val="002060"/>
              </w:rPr>
            </w:pPr>
            <w:r w:rsidRPr="00052565">
              <w:rPr>
                <w:rFonts w:ascii="Barlow low" w:hAnsi="Barlow low"/>
                <w:color w:val="002060"/>
              </w:rPr>
              <w:t>Ability to use relevant technology e.g. computer/keyboard/photocopier</w:t>
            </w:r>
          </w:p>
        </w:tc>
        <w:tc>
          <w:tcPr>
            <w:tcW w:w="1275" w:type="dxa"/>
          </w:tcPr>
          <w:p w14:paraId="3A47C919"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6EFA97D9" w14:textId="77777777" w:rsidR="000D2F45" w:rsidRPr="00052565" w:rsidRDefault="000D2F45" w:rsidP="007E6A44">
            <w:pPr>
              <w:jc w:val="center"/>
              <w:rPr>
                <w:rFonts w:ascii="Barlow low" w:hAnsi="Barlow low"/>
                <w:color w:val="002060"/>
              </w:rPr>
            </w:pPr>
          </w:p>
        </w:tc>
      </w:tr>
      <w:tr w:rsidR="000D2F45" w:rsidRPr="00052565" w14:paraId="04B29D59" w14:textId="77777777" w:rsidTr="000D2F45">
        <w:tc>
          <w:tcPr>
            <w:tcW w:w="6091" w:type="dxa"/>
          </w:tcPr>
          <w:p w14:paraId="09FE461B" w14:textId="77777777" w:rsidR="000D2F45" w:rsidRPr="00052565" w:rsidRDefault="000D2F45" w:rsidP="007E6A44">
            <w:pPr>
              <w:rPr>
                <w:rFonts w:ascii="Barlow low" w:hAnsi="Barlow low"/>
                <w:color w:val="002060"/>
              </w:rPr>
            </w:pPr>
            <w:r w:rsidRPr="00052565">
              <w:rPr>
                <w:rFonts w:ascii="Barlow low" w:hAnsi="Barlow low"/>
                <w:color w:val="002060"/>
              </w:rPr>
              <w:t>Excellent communication and listening skills</w:t>
            </w:r>
          </w:p>
        </w:tc>
        <w:tc>
          <w:tcPr>
            <w:tcW w:w="1275" w:type="dxa"/>
          </w:tcPr>
          <w:p w14:paraId="7AD430A7"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395B755F" w14:textId="77777777" w:rsidR="000D2F45" w:rsidRPr="00052565" w:rsidRDefault="000D2F45" w:rsidP="007E6A44">
            <w:pPr>
              <w:jc w:val="center"/>
              <w:rPr>
                <w:rFonts w:ascii="Barlow low" w:hAnsi="Barlow low"/>
                <w:color w:val="002060"/>
              </w:rPr>
            </w:pPr>
          </w:p>
        </w:tc>
      </w:tr>
      <w:tr w:rsidR="000D2F45" w:rsidRPr="00052565" w14:paraId="6B8A62B1" w14:textId="77777777" w:rsidTr="000D2F45">
        <w:tc>
          <w:tcPr>
            <w:tcW w:w="6091" w:type="dxa"/>
          </w:tcPr>
          <w:p w14:paraId="534B1F05" w14:textId="77777777" w:rsidR="000D2F45" w:rsidRPr="00052565" w:rsidRDefault="000D2F45" w:rsidP="007E6A44">
            <w:pPr>
              <w:rPr>
                <w:rFonts w:ascii="Barlow low" w:hAnsi="Barlow low"/>
                <w:color w:val="002060"/>
              </w:rPr>
            </w:pPr>
            <w:r w:rsidRPr="00052565">
              <w:rPr>
                <w:rFonts w:ascii="Barlow low" w:hAnsi="Barlow low"/>
                <w:color w:val="002060"/>
              </w:rPr>
              <w:tab/>
              <w:t>Previous experience of working in an educational environment</w:t>
            </w:r>
          </w:p>
        </w:tc>
        <w:tc>
          <w:tcPr>
            <w:tcW w:w="1275" w:type="dxa"/>
          </w:tcPr>
          <w:p w14:paraId="03F1EBCC"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72EF9094" w14:textId="77777777" w:rsidR="000D2F45" w:rsidRPr="00052565" w:rsidRDefault="000D2F45" w:rsidP="007E6A44">
            <w:pPr>
              <w:jc w:val="center"/>
              <w:rPr>
                <w:rFonts w:ascii="Barlow low" w:hAnsi="Barlow low"/>
                <w:color w:val="002060"/>
              </w:rPr>
            </w:pPr>
          </w:p>
        </w:tc>
      </w:tr>
      <w:tr w:rsidR="000D2F45" w:rsidRPr="00052565" w14:paraId="24F46DF3" w14:textId="77777777" w:rsidTr="000D2F45">
        <w:tc>
          <w:tcPr>
            <w:tcW w:w="6091" w:type="dxa"/>
          </w:tcPr>
          <w:p w14:paraId="36F913EB" w14:textId="77777777" w:rsidR="000D2F45" w:rsidRPr="00052565" w:rsidRDefault="000D2F45" w:rsidP="007E6A44">
            <w:pPr>
              <w:rPr>
                <w:rFonts w:ascii="Barlow low" w:hAnsi="Barlow low"/>
                <w:color w:val="002060"/>
              </w:rPr>
            </w:pPr>
            <w:r w:rsidRPr="00052565">
              <w:rPr>
                <w:rFonts w:ascii="Barlow low" w:hAnsi="Barlow low"/>
                <w:color w:val="002060"/>
              </w:rPr>
              <w:t>Flexible approach to the needs of the College</w:t>
            </w:r>
          </w:p>
        </w:tc>
        <w:tc>
          <w:tcPr>
            <w:tcW w:w="1275" w:type="dxa"/>
          </w:tcPr>
          <w:p w14:paraId="0C7DDC57"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537AB166" w14:textId="77777777" w:rsidR="000D2F45" w:rsidRPr="00052565" w:rsidRDefault="000D2F45" w:rsidP="007E6A44">
            <w:pPr>
              <w:jc w:val="center"/>
              <w:rPr>
                <w:rFonts w:ascii="Barlow low" w:hAnsi="Barlow low"/>
                <w:color w:val="002060"/>
              </w:rPr>
            </w:pPr>
          </w:p>
        </w:tc>
      </w:tr>
      <w:tr w:rsidR="000D2F45" w:rsidRPr="00052565" w14:paraId="5FB2EC0F" w14:textId="77777777" w:rsidTr="000D2F45">
        <w:tc>
          <w:tcPr>
            <w:tcW w:w="6091" w:type="dxa"/>
          </w:tcPr>
          <w:p w14:paraId="502AB93A" w14:textId="77777777" w:rsidR="000D2F45" w:rsidRPr="00052565" w:rsidRDefault="000D2F45" w:rsidP="007E6A44">
            <w:pPr>
              <w:rPr>
                <w:rFonts w:ascii="Barlow low" w:hAnsi="Barlow low"/>
                <w:color w:val="002060"/>
              </w:rPr>
            </w:pPr>
            <w:r w:rsidRPr="00052565">
              <w:rPr>
                <w:rFonts w:ascii="Barlow low" w:hAnsi="Barlow low"/>
                <w:color w:val="002060"/>
              </w:rPr>
              <w:t>Working with minimal supervision</w:t>
            </w:r>
          </w:p>
        </w:tc>
        <w:tc>
          <w:tcPr>
            <w:tcW w:w="1275" w:type="dxa"/>
          </w:tcPr>
          <w:p w14:paraId="1210B785"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265D2DCE" w14:textId="77777777" w:rsidR="000D2F45" w:rsidRPr="00052565" w:rsidRDefault="000D2F45" w:rsidP="007E6A44">
            <w:pPr>
              <w:jc w:val="center"/>
              <w:rPr>
                <w:rFonts w:ascii="Barlow low" w:hAnsi="Barlow low"/>
                <w:color w:val="002060"/>
              </w:rPr>
            </w:pPr>
          </w:p>
        </w:tc>
      </w:tr>
      <w:tr w:rsidR="000D2F45" w:rsidRPr="00052565" w14:paraId="125EE493" w14:textId="77777777" w:rsidTr="000D2F45">
        <w:tc>
          <w:tcPr>
            <w:tcW w:w="6091" w:type="dxa"/>
          </w:tcPr>
          <w:p w14:paraId="6E16EC70" w14:textId="77777777" w:rsidR="000D2F45" w:rsidRPr="00052565" w:rsidRDefault="000D2F45" w:rsidP="007E6A44">
            <w:pPr>
              <w:rPr>
                <w:rFonts w:ascii="Barlow low" w:hAnsi="Barlow low"/>
                <w:color w:val="002060"/>
              </w:rPr>
            </w:pPr>
            <w:r w:rsidRPr="00052565">
              <w:rPr>
                <w:rFonts w:ascii="Barlow low" w:hAnsi="Barlow low"/>
                <w:color w:val="002060"/>
              </w:rPr>
              <w:t>Ability to maintain a high level of accuracy in preparing and entering information</w:t>
            </w:r>
          </w:p>
        </w:tc>
        <w:tc>
          <w:tcPr>
            <w:tcW w:w="1275" w:type="dxa"/>
          </w:tcPr>
          <w:p w14:paraId="00798199"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506D7644" w14:textId="77777777" w:rsidR="000D2F45" w:rsidRPr="00052565" w:rsidRDefault="000D2F45" w:rsidP="007E6A44">
            <w:pPr>
              <w:jc w:val="center"/>
              <w:rPr>
                <w:rFonts w:ascii="Barlow low" w:hAnsi="Barlow low"/>
                <w:color w:val="002060"/>
              </w:rPr>
            </w:pPr>
          </w:p>
        </w:tc>
      </w:tr>
      <w:tr w:rsidR="000D2F45" w:rsidRPr="00052565" w14:paraId="478F6DA5" w14:textId="77777777" w:rsidTr="000D2F45">
        <w:tc>
          <w:tcPr>
            <w:tcW w:w="6091" w:type="dxa"/>
            <w:shd w:val="clear" w:color="auto" w:fill="ABB6AB"/>
          </w:tcPr>
          <w:p w14:paraId="5D73A07C" w14:textId="77777777" w:rsidR="000D2F45" w:rsidRPr="00052565" w:rsidRDefault="000D2F45" w:rsidP="007E6A44">
            <w:pPr>
              <w:pStyle w:val="Heading1"/>
              <w:jc w:val="left"/>
              <w:rPr>
                <w:rFonts w:ascii="Barlow low" w:hAnsi="Barlow low"/>
                <w:b w:val="0"/>
                <w:color w:val="AC1738"/>
                <w:sz w:val="20"/>
                <w:szCs w:val="20"/>
              </w:rPr>
            </w:pPr>
            <w:r w:rsidRPr="00052565">
              <w:rPr>
                <w:rFonts w:ascii="Barlow low" w:hAnsi="Barlow low"/>
                <w:b w:val="0"/>
                <w:color w:val="AC1738"/>
                <w:sz w:val="20"/>
                <w:szCs w:val="20"/>
              </w:rPr>
              <w:t>Knowledge and Understanding</w:t>
            </w:r>
          </w:p>
        </w:tc>
        <w:tc>
          <w:tcPr>
            <w:tcW w:w="1275" w:type="dxa"/>
            <w:shd w:val="clear" w:color="auto" w:fill="ABB6AB"/>
          </w:tcPr>
          <w:p w14:paraId="37E0A105" w14:textId="77777777" w:rsidR="000D2F45" w:rsidRPr="00052565" w:rsidRDefault="000D2F45" w:rsidP="007E6A44">
            <w:pPr>
              <w:rPr>
                <w:rFonts w:ascii="Barlow low" w:hAnsi="Barlow low"/>
                <w:bCs/>
                <w:color w:val="AC1738"/>
              </w:rPr>
            </w:pPr>
            <w:r w:rsidRPr="00052565">
              <w:rPr>
                <w:rFonts w:ascii="Barlow low" w:hAnsi="Barlow low"/>
                <w:bCs/>
                <w:color w:val="AC1738"/>
              </w:rPr>
              <w:t>Essential</w:t>
            </w:r>
          </w:p>
        </w:tc>
        <w:tc>
          <w:tcPr>
            <w:tcW w:w="1276" w:type="dxa"/>
            <w:shd w:val="clear" w:color="auto" w:fill="ABB6AB"/>
          </w:tcPr>
          <w:p w14:paraId="3F8E0CD7" w14:textId="77777777" w:rsidR="000D2F45" w:rsidRPr="00052565" w:rsidRDefault="000D2F45" w:rsidP="007E6A44">
            <w:pPr>
              <w:rPr>
                <w:rFonts w:ascii="Barlow low" w:hAnsi="Barlow low"/>
                <w:bCs/>
                <w:color w:val="AC1738"/>
              </w:rPr>
            </w:pPr>
            <w:r w:rsidRPr="00052565">
              <w:rPr>
                <w:rFonts w:ascii="Barlow low" w:hAnsi="Barlow low"/>
                <w:bCs/>
                <w:color w:val="AC1738"/>
              </w:rPr>
              <w:t>Desirable</w:t>
            </w:r>
          </w:p>
        </w:tc>
      </w:tr>
      <w:tr w:rsidR="000D2F45" w:rsidRPr="00052565" w14:paraId="0E6611CC" w14:textId="77777777" w:rsidTr="000D2F45">
        <w:tc>
          <w:tcPr>
            <w:tcW w:w="6091" w:type="dxa"/>
          </w:tcPr>
          <w:p w14:paraId="646E2F1A" w14:textId="77777777" w:rsidR="000D2F45" w:rsidRPr="00052565" w:rsidRDefault="000D2F45" w:rsidP="007E6A44">
            <w:pPr>
              <w:rPr>
                <w:rFonts w:ascii="Barlow low" w:hAnsi="Barlow low"/>
                <w:color w:val="002060"/>
              </w:rPr>
            </w:pPr>
            <w:r w:rsidRPr="00052565">
              <w:rPr>
                <w:rFonts w:ascii="Barlow low" w:hAnsi="Barlow low"/>
                <w:color w:val="002060"/>
              </w:rPr>
              <w:t>Clear understanding of the secondary curriculum and its assessment</w:t>
            </w:r>
          </w:p>
        </w:tc>
        <w:tc>
          <w:tcPr>
            <w:tcW w:w="1275" w:type="dxa"/>
          </w:tcPr>
          <w:p w14:paraId="7211E251"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33243084" w14:textId="77777777" w:rsidR="000D2F45" w:rsidRPr="00052565" w:rsidRDefault="000D2F45" w:rsidP="007E6A44">
            <w:pPr>
              <w:jc w:val="center"/>
              <w:rPr>
                <w:rFonts w:ascii="Barlow low" w:hAnsi="Barlow low"/>
                <w:color w:val="002060"/>
              </w:rPr>
            </w:pPr>
          </w:p>
        </w:tc>
      </w:tr>
      <w:tr w:rsidR="000D2F45" w:rsidRPr="00052565" w14:paraId="19B4624D" w14:textId="77777777" w:rsidTr="000D2F45">
        <w:tc>
          <w:tcPr>
            <w:tcW w:w="6091" w:type="dxa"/>
          </w:tcPr>
          <w:p w14:paraId="7CC56A6A" w14:textId="77777777" w:rsidR="000D2F45" w:rsidRPr="00052565" w:rsidRDefault="000D2F45" w:rsidP="007E6A44">
            <w:pPr>
              <w:rPr>
                <w:rFonts w:ascii="Barlow low" w:hAnsi="Barlow low"/>
                <w:color w:val="002060"/>
              </w:rPr>
            </w:pPr>
            <w:r w:rsidRPr="00052565">
              <w:rPr>
                <w:rFonts w:ascii="Barlow low" w:hAnsi="Barlow low"/>
                <w:color w:val="002060"/>
              </w:rPr>
              <w:t>Level 4 in information or business related subject</w:t>
            </w:r>
          </w:p>
        </w:tc>
        <w:tc>
          <w:tcPr>
            <w:tcW w:w="1275" w:type="dxa"/>
          </w:tcPr>
          <w:p w14:paraId="3C906443"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0A632CA5" w14:textId="77777777" w:rsidR="000D2F45" w:rsidRPr="00052565" w:rsidRDefault="000D2F45" w:rsidP="007E6A44">
            <w:pPr>
              <w:jc w:val="center"/>
              <w:rPr>
                <w:rFonts w:ascii="Barlow low" w:hAnsi="Barlow low"/>
                <w:color w:val="002060"/>
              </w:rPr>
            </w:pPr>
          </w:p>
        </w:tc>
      </w:tr>
      <w:tr w:rsidR="000D2F45" w:rsidRPr="00052565" w14:paraId="28388000" w14:textId="77777777" w:rsidTr="000D2F45">
        <w:tc>
          <w:tcPr>
            <w:tcW w:w="6091" w:type="dxa"/>
          </w:tcPr>
          <w:p w14:paraId="382BEBD4" w14:textId="77777777" w:rsidR="000D2F45" w:rsidRPr="00052565" w:rsidRDefault="000D2F45" w:rsidP="007E6A44">
            <w:pPr>
              <w:rPr>
                <w:rFonts w:ascii="Barlow low" w:hAnsi="Barlow low"/>
                <w:color w:val="002060"/>
              </w:rPr>
            </w:pPr>
            <w:r w:rsidRPr="00052565">
              <w:rPr>
                <w:rFonts w:ascii="Barlow low" w:hAnsi="Barlow low"/>
                <w:color w:val="002060"/>
              </w:rPr>
              <w:t>Microsoft Office Word &amp; Excel</w:t>
            </w:r>
          </w:p>
        </w:tc>
        <w:tc>
          <w:tcPr>
            <w:tcW w:w="1275" w:type="dxa"/>
          </w:tcPr>
          <w:p w14:paraId="08030547"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76EE1F6D" w14:textId="77777777" w:rsidR="000D2F45" w:rsidRPr="00052565" w:rsidRDefault="000D2F45" w:rsidP="007E6A44">
            <w:pPr>
              <w:jc w:val="center"/>
              <w:rPr>
                <w:rFonts w:ascii="Barlow low" w:hAnsi="Barlow low"/>
                <w:color w:val="002060"/>
              </w:rPr>
            </w:pPr>
          </w:p>
        </w:tc>
      </w:tr>
      <w:tr w:rsidR="000D2F45" w:rsidRPr="00052565" w14:paraId="622D11EC" w14:textId="77777777" w:rsidTr="000D2F45">
        <w:tc>
          <w:tcPr>
            <w:tcW w:w="6091" w:type="dxa"/>
          </w:tcPr>
          <w:p w14:paraId="1A934CF4" w14:textId="77777777" w:rsidR="000D2F45" w:rsidRPr="00052565" w:rsidRDefault="000D2F45" w:rsidP="007E6A44">
            <w:pPr>
              <w:rPr>
                <w:rFonts w:ascii="Barlow low" w:hAnsi="Barlow low"/>
                <w:color w:val="002060"/>
              </w:rPr>
            </w:pPr>
            <w:r w:rsidRPr="00052565">
              <w:rPr>
                <w:rFonts w:ascii="Barlow low" w:hAnsi="Barlow low"/>
                <w:color w:val="002060"/>
              </w:rPr>
              <w:t>Good level of literacy and numeracy</w:t>
            </w:r>
          </w:p>
        </w:tc>
        <w:tc>
          <w:tcPr>
            <w:tcW w:w="1275" w:type="dxa"/>
          </w:tcPr>
          <w:p w14:paraId="1FFBF506"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1FF3AC7E" w14:textId="77777777" w:rsidR="000D2F45" w:rsidRPr="00052565" w:rsidRDefault="000D2F45" w:rsidP="007E6A44">
            <w:pPr>
              <w:jc w:val="center"/>
              <w:rPr>
                <w:rFonts w:ascii="Barlow low" w:hAnsi="Barlow low"/>
                <w:b/>
                <w:bCs/>
                <w:snapToGrid w:val="0"/>
                <w:color w:val="002060"/>
              </w:rPr>
            </w:pPr>
          </w:p>
        </w:tc>
      </w:tr>
      <w:tr w:rsidR="000D2F45" w:rsidRPr="00052565" w14:paraId="6CBD7602" w14:textId="77777777" w:rsidTr="000D2F45">
        <w:tc>
          <w:tcPr>
            <w:tcW w:w="6091" w:type="dxa"/>
          </w:tcPr>
          <w:p w14:paraId="761574C1" w14:textId="77777777" w:rsidR="000D2F45" w:rsidRPr="00052565" w:rsidRDefault="000D2F45" w:rsidP="007E6A44">
            <w:pPr>
              <w:rPr>
                <w:rFonts w:ascii="Barlow low" w:hAnsi="Barlow low"/>
                <w:color w:val="002060"/>
              </w:rPr>
            </w:pPr>
            <w:r w:rsidRPr="00052565">
              <w:rPr>
                <w:rFonts w:ascii="Barlow low" w:hAnsi="Barlow low"/>
                <w:color w:val="002060"/>
              </w:rPr>
              <w:t>Experience of formulating and implementing policy and procedures</w:t>
            </w:r>
          </w:p>
        </w:tc>
        <w:tc>
          <w:tcPr>
            <w:tcW w:w="1275" w:type="dxa"/>
          </w:tcPr>
          <w:p w14:paraId="302D1124"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4BF763D3" w14:textId="77777777" w:rsidR="000D2F45" w:rsidRPr="00052565" w:rsidRDefault="000D2F45" w:rsidP="007E6A44">
            <w:pPr>
              <w:jc w:val="center"/>
              <w:rPr>
                <w:rFonts w:ascii="Barlow low" w:hAnsi="Barlow low"/>
                <w:b/>
                <w:bCs/>
                <w:snapToGrid w:val="0"/>
                <w:color w:val="002060"/>
              </w:rPr>
            </w:pPr>
          </w:p>
        </w:tc>
      </w:tr>
      <w:tr w:rsidR="000D2F45" w:rsidRPr="00052565" w14:paraId="4C87A18F" w14:textId="77777777" w:rsidTr="000D2F45">
        <w:tc>
          <w:tcPr>
            <w:tcW w:w="6091" w:type="dxa"/>
          </w:tcPr>
          <w:p w14:paraId="3B651B32" w14:textId="77777777" w:rsidR="000D2F45" w:rsidRPr="00052565" w:rsidRDefault="000D2F45" w:rsidP="007E6A44">
            <w:pPr>
              <w:rPr>
                <w:rFonts w:ascii="Barlow low" w:hAnsi="Barlow low"/>
                <w:color w:val="002060"/>
              </w:rPr>
            </w:pPr>
            <w:r w:rsidRPr="00052565">
              <w:rPr>
                <w:rFonts w:ascii="Barlow low" w:hAnsi="Barlow low"/>
                <w:color w:val="002060"/>
              </w:rPr>
              <w:t>GCSE (grade C or above) or NVQ Level 2 qualification in literacy and numeracy</w:t>
            </w:r>
          </w:p>
        </w:tc>
        <w:tc>
          <w:tcPr>
            <w:tcW w:w="1275" w:type="dxa"/>
          </w:tcPr>
          <w:p w14:paraId="30D1195E"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60C6FA92" w14:textId="77777777" w:rsidR="000D2F45" w:rsidRPr="00052565" w:rsidRDefault="000D2F45" w:rsidP="007E6A44">
            <w:pPr>
              <w:jc w:val="center"/>
              <w:rPr>
                <w:rFonts w:ascii="Barlow low" w:hAnsi="Barlow low"/>
                <w:b/>
                <w:bCs/>
                <w:snapToGrid w:val="0"/>
                <w:color w:val="002060"/>
              </w:rPr>
            </w:pPr>
          </w:p>
        </w:tc>
      </w:tr>
      <w:tr w:rsidR="000D2F45" w:rsidRPr="00052565" w14:paraId="6EB50B3B" w14:textId="77777777" w:rsidTr="000D2F45">
        <w:tc>
          <w:tcPr>
            <w:tcW w:w="6091" w:type="dxa"/>
            <w:shd w:val="clear" w:color="auto" w:fill="ABB6AB"/>
          </w:tcPr>
          <w:p w14:paraId="0A4DC1B8" w14:textId="77777777" w:rsidR="000D2F45" w:rsidRPr="00052565" w:rsidRDefault="000D2F45" w:rsidP="007E6A44">
            <w:pPr>
              <w:pStyle w:val="Heading1"/>
              <w:jc w:val="left"/>
              <w:rPr>
                <w:rFonts w:ascii="Barlow low" w:hAnsi="Barlow low"/>
                <w:b w:val="0"/>
                <w:color w:val="AC1738"/>
                <w:sz w:val="20"/>
                <w:szCs w:val="20"/>
              </w:rPr>
            </w:pPr>
            <w:r w:rsidRPr="00052565">
              <w:rPr>
                <w:rFonts w:ascii="Barlow low" w:hAnsi="Barlow low"/>
                <w:b w:val="0"/>
                <w:color w:val="AC1738"/>
                <w:sz w:val="20"/>
                <w:szCs w:val="20"/>
              </w:rPr>
              <w:t>Skills and Attributes</w:t>
            </w:r>
          </w:p>
        </w:tc>
        <w:tc>
          <w:tcPr>
            <w:tcW w:w="1275" w:type="dxa"/>
            <w:shd w:val="clear" w:color="auto" w:fill="ABB6AB"/>
          </w:tcPr>
          <w:p w14:paraId="640D705B" w14:textId="77777777" w:rsidR="000D2F45" w:rsidRPr="00052565" w:rsidRDefault="000D2F45" w:rsidP="007E6A44">
            <w:pPr>
              <w:rPr>
                <w:rFonts w:ascii="Barlow low" w:hAnsi="Barlow low"/>
                <w:bCs/>
                <w:color w:val="AC1738"/>
              </w:rPr>
            </w:pPr>
            <w:r w:rsidRPr="00052565">
              <w:rPr>
                <w:rFonts w:ascii="Barlow low" w:hAnsi="Barlow low"/>
                <w:bCs/>
                <w:color w:val="AC1738"/>
              </w:rPr>
              <w:t>Essential</w:t>
            </w:r>
          </w:p>
        </w:tc>
        <w:tc>
          <w:tcPr>
            <w:tcW w:w="1276" w:type="dxa"/>
            <w:shd w:val="clear" w:color="auto" w:fill="ABB6AB"/>
          </w:tcPr>
          <w:p w14:paraId="729C3BF5" w14:textId="77777777" w:rsidR="000D2F45" w:rsidRPr="00052565" w:rsidRDefault="000D2F45" w:rsidP="007E6A44">
            <w:pPr>
              <w:rPr>
                <w:rFonts w:ascii="Barlow low" w:hAnsi="Barlow low"/>
                <w:bCs/>
                <w:color w:val="AC1738"/>
              </w:rPr>
            </w:pPr>
            <w:r w:rsidRPr="00052565">
              <w:rPr>
                <w:rFonts w:ascii="Barlow low" w:hAnsi="Barlow low"/>
                <w:bCs/>
                <w:color w:val="AC1738"/>
              </w:rPr>
              <w:t>Desirable</w:t>
            </w:r>
          </w:p>
        </w:tc>
      </w:tr>
      <w:tr w:rsidR="000D2F45" w:rsidRPr="00052565" w14:paraId="5D1BB05F" w14:textId="77777777" w:rsidTr="000D2F45">
        <w:tc>
          <w:tcPr>
            <w:tcW w:w="6091" w:type="dxa"/>
          </w:tcPr>
          <w:p w14:paraId="327CBF8F"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Ability to establish good working relationships and effective teamwork</w:t>
            </w:r>
          </w:p>
        </w:tc>
        <w:tc>
          <w:tcPr>
            <w:tcW w:w="1275" w:type="dxa"/>
          </w:tcPr>
          <w:p w14:paraId="76CDA4CA"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4A37E367" w14:textId="77777777" w:rsidR="000D2F45" w:rsidRPr="00052565" w:rsidRDefault="000D2F45" w:rsidP="007E6A44">
            <w:pPr>
              <w:jc w:val="center"/>
              <w:rPr>
                <w:rFonts w:ascii="Barlow low" w:hAnsi="Barlow low"/>
                <w:color w:val="002060"/>
              </w:rPr>
            </w:pPr>
          </w:p>
        </w:tc>
      </w:tr>
      <w:tr w:rsidR="000D2F45" w:rsidRPr="00052565" w14:paraId="2A64785B" w14:textId="77777777" w:rsidTr="000D2F45">
        <w:tc>
          <w:tcPr>
            <w:tcW w:w="6091" w:type="dxa"/>
          </w:tcPr>
          <w:p w14:paraId="0A4A1112"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Demonstrate effective skills in working with children and young people</w:t>
            </w:r>
          </w:p>
        </w:tc>
        <w:tc>
          <w:tcPr>
            <w:tcW w:w="1275" w:type="dxa"/>
          </w:tcPr>
          <w:p w14:paraId="567D89DF"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291F21E8" w14:textId="77777777" w:rsidR="000D2F45" w:rsidRPr="00052565" w:rsidRDefault="000D2F45" w:rsidP="007E6A44">
            <w:pPr>
              <w:jc w:val="center"/>
              <w:rPr>
                <w:rFonts w:ascii="Barlow low" w:hAnsi="Barlow low"/>
                <w:color w:val="002060"/>
              </w:rPr>
            </w:pPr>
          </w:p>
        </w:tc>
      </w:tr>
      <w:tr w:rsidR="000D2F45" w:rsidRPr="00052565" w14:paraId="0EBCF0AB" w14:textId="77777777" w:rsidTr="000D2F45">
        <w:tc>
          <w:tcPr>
            <w:tcW w:w="6091" w:type="dxa"/>
          </w:tcPr>
          <w:p w14:paraId="6B6A01F0"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Ability to form and maintain appropriate relationships and personal boundaries with children</w:t>
            </w:r>
          </w:p>
        </w:tc>
        <w:tc>
          <w:tcPr>
            <w:tcW w:w="1275" w:type="dxa"/>
          </w:tcPr>
          <w:p w14:paraId="5CD94DF2"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17901D33" w14:textId="77777777" w:rsidR="000D2F45" w:rsidRPr="00052565" w:rsidRDefault="000D2F45" w:rsidP="007E6A44">
            <w:pPr>
              <w:jc w:val="center"/>
              <w:rPr>
                <w:rFonts w:ascii="Barlow low" w:hAnsi="Barlow low"/>
                <w:color w:val="002060"/>
              </w:rPr>
            </w:pPr>
          </w:p>
        </w:tc>
      </w:tr>
      <w:tr w:rsidR="000D2F45" w:rsidRPr="00052565" w14:paraId="48FF4719" w14:textId="77777777" w:rsidTr="000D2F45">
        <w:tc>
          <w:tcPr>
            <w:tcW w:w="6091" w:type="dxa"/>
          </w:tcPr>
          <w:p w14:paraId="01697A03"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Basic literacy and numeracy to complete forms etc</w:t>
            </w:r>
          </w:p>
        </w:tc>
        <w:tc>
          <w:tcPr>
            <w:tcW w:w="1275" w:type="dxa"/>
          </w:tcPr>
          <w:p w14:paraId="467A66CF"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60C6E2FF" w14:textId="77777777" w:rsidR="000D2F45" w:rsidRPr="00052565" w:rsidRDefault="000D2F45" w:rsidP="007E6A44">
            <w:pPr>
              <w:jc w:val="center"/>
              <w:rPr>
                <w:rFonts w:ascii="Barlow low" w:hAnsi="Barlow low"/>
                <w:color w:val="002060"/>
              </w:rPr>
            </w:pPr>
          </w:p>
        </w:tc>
      </w:tr>
      <w:tr w:rsidR="000D2F45" w:rsidRPr="00052565" w14:paraId="42FE7142" w14:textId="77777777" w:rsidTr="000D2F45">
        <w:tc>
          <w:tcPr>
            <w:tcW w:w="6091" w:type="dxa"/>
          </w:tcPr>
          <w:p w14:paraId="04576A98"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Good verbal skills in order to communicate effectively face-to-face with staff and pupils</w:t>
            </w:r>
          </w:p>
        </w:tc>
        <w:tc>
          <w:tcPr>
            <w:tcW w:w="1275" w:type="dxa"/>
          </w:tcPr>
          <w:p w14:paraId="28A0FAE6"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42C60D71" w14:textId="77777777" w:rsidR="000D2F45" w:rsidRPr="00052565" w:rsidRDefault="000D2F45" w:rsidP="007E6A44">
            <w:pPr>
              <w:jc w:val="center"/>
              <w:rPr>
                <w:rFonts w:ascii="Barlow low" w:hAnsi="Barlow low"/>
                <w:color w:val="002060"/>
              </w:rPr>
            </w:pPr>
          </w:p>
        </w:tc>
      </w:tr>
      <w:tr w:rsidR="000D2F45" w:rsidRPr="00052565" w14:paraId="076451ED" w14:textId="77777777" w:rsidTr="000D2F45">
        <w:tc>
          <w:tcPr>
            <w:tcW w:w="6091" w:type="dxa"/>
          </w:tcPr>
          <w:p w14:paraId="364BB636"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Sound decision making skills</w:t>
            </w:r>
          </w:p>
        </w:tc>
        <w:tc>
          <w:tcPr>
            <w:tcW w:w="1275" w:type="dxa"/>
          </w:tcPr>
          <w:p w14:paraId="119A092A"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5D5E580A" w14:textId="77777777" w:rsidR="000D2F45" w:rsidRPr="00052565" w:rsidRDefault="000D2F45" w:rsidP="007E6A44">
            <w:pPr>
              <w:jc w:val="center"/>
              <w:rPr>
                <w:rFonts w:ascii="Barlow low" w:hAnsi="Barlow low"/>
                <w:color w:val="002060"/>
              </w:rPr>
            </w:pPr>
          </w:p>
        </w:tc>
      </w:tr>
      <w:tr w:rsidR="000D2F45" w:rsidRPr="00052565" w14:paraId="71678DD8" w14:textId="77777777" w:rsidTr="000D2F45">
        <w:tc>
          <w:tcPr>
            <w:tcW w:w="6091" w:type="dxa"/>
          </w:tcPr>
          <w:p w14:paraId="2EA79FDB"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A good knowledge of MS Office products in an MIS environment</w:t>
            </w:r>
          </w:p>
        </w:tc>
        <w:tc>
          <w:tcPr>
            <w:tcW w:w="1275" w:type="dxa"/>
          </w:tcPr>
          <w:p w14:paraId="6FAC5538"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414E3C2E" w14:textId="77777777" w:rsidR="000D2F45" w:rsidRPr="00052565" w:rsidRDefault="000D2F45" w:rsidP="007E6A44">
            <w:pPr>
              <w:jc w:val="center"/>
              <w:rPr>
                <w:rFonts w:ascii="Barlow low" w:hAnsi="Barlow low"/>
                <w:color w:val="002060"/>
              </w:rPr>
            </w:pPr>
          </w:p>
        </w:tc>
      </w:tr>
      <w:tr w:rsidR="000D2F45" w:rsidRPr="00052565" w14:paraId="2EECFED4" w14:textId="77777777" w:rsidTr="000D2F45">
        <w:tc>
          <w:tcPr>
            <w:tcW w:w="6091" w:type="dxa"/>
          </w:tcPr>
          <w:p w14:paraId="2CB98F35"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An ability to identify trends and patterns</w:t>
            </w:r>
          </w:p>
        </w:tc>
        <w:tc>
          <w:tcPr>
            <w:tcW w:w="1275" w:type="dxa"/>
          </w:tcPr>
          <w:p w14:paraId="65B7A1EB"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50CBA104" w14:textId="77777777" w:rsidR="000D2F45" w:rsidRPr="00052565" w:rsidRDefault="000D2F45" w:rsidP="007E6A44">
            <w:pPr>
              <w:jc w:val="center"/>
              <w:rPr>
                <w:rFonts w:ascii="Barlow low" w:hAnsi="Barlow low"/>
                <w:color w:val="002060"/>
              </w:rPr>
            </w:pPr>
          </w:p>
        </w:tc>
      </w:tr>
      <w:tr w:rsidR="000D2F45" w:rsidRPr="00052565" w14:paraId="0135DEAB" w14:textId="77777777" w:rsidTr="000D2F45">
        <w:tc>
          <w:tcPr>
            <w:tcW w:w="6091" w:type="dxa"/>
          </w:tcPr>
          <w:p w14:paraId="54F8E5D4" w14:textId="77777777" w:rsidR="000D2F45" w:rsidRPr="00052565" w:rsidRDefault="000D2F45" w:rsidP="007E6A44">
            <w:pPr>
              <w:pStyle w:val="Heading1"/>
              <w:jc w:val="left"/>
              <w:rPr>
                <w:rFonts w:ascii="Barlow low" w:hAnsi="Barlow low"/>
                <w:b w:val="0"/>
                <w:color w:val="002060"/>
                <w:sz w:val="20"/>
                <w:szCs w:val="20"/>
              </w:rPr>
            </w:pPr>
            <w:r w:rsidRPr="00052565">
              <w:rPr>
                <w:rFonts w:ascii="Barlow low" w:hAnsi="Barlow low"/>
                <w:b w:val="0"/>
                <w:color w:val="002060"/>
                <w:sz w:val="20"/>
                <w:szCs w:val="20"/>
              </w:rPr>
              <w:t>Ability to generate ideas and drive initiatives</w:t>
            </w:r>
          </w:p>
        </w:tc>
        <w:tc>
          <w:tcPr>
            <w:tcW w:w="1275" w:type="dxa"/>
          </w:tcPr>
          <w:p w14:paraId="6B95D58C"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6E2E4C66" w14:textId="77777777" w:rsidR="000D2F45" w:rsidRPr="00052565" w:rsidRDefault="000D2F45" w:rsidP="007E6A44">
            <w:pPr>
              <w:jc w:val="center"/>
              <w:rPr>
                <w:rFonts w:ascii="Barlow low" w:hAnsi="Barlow low"/>
                <w:color w:val="002060"/>
              </w:rPr>
            </w:pPr>
          </w:p>
        </w:tc>
      </w:tr>
    </w:tbl>
    <w:p w14:paraId="0AABF21C" w14:textId="77777777" w:rsidR="000D2F45" w:rsidRPr="00052565" w:rsidRDefault="000D2F45">
      <w:pPr>
        <w:rPr>
          <w:rFonts w:ascii="Barlow low" w:hAnsi="Barlow lo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1"/>
        <w:gridCol w:w="1275"/>
        <w:gridCol w:w="1276"/>
      </w:tblGrid>
      <w:tr w:rsidR="000D2F45" w:rsidRPr="00052565" w14:paraId="682C0C6D" w14:textId="77777777" w:rsidTr="000D2F45">
        <w:tc>
          <w:tcPr>
            <w:tcW w:w="6091" w:type="dxa"/>
            <w:shd w:val="clear" w:color="auto" w:fill="ABB6AB"/>
          </w:tcPr>
          <w:p w14:paraId="0173C131" w14:textId="77777777" w:rsidR="000D2F45" w:rsidRPr="00052565" w:rsidRDefault="000D2F45" w:rsidP="007E6A44">
            <w:pPr>
              <w:pStyle w:val="Heading1"/>
              <w:jc w:val="left"/>
              <w:rPr>
                <w:rFonts w:ascii="Barlow low" w:hAnsi="Barlow low"/>
                <w:b w:val="0"/>
                <w:color w:val="AC1738"/>
                <w:sz w:val="20"/>
                <w:szCs w:val="20"/>
              </w:rPr>
            </w:pPr>
            <w:r w:rsidRPr="00052565">
              <w:rPr>
                <w:rFonts w:ascii="Barlow low" w:hAnsi="Barlow low"/>
                <w:b w:val="0"/>
                <w:color w:val="AC1738"/>
                <w:sz w:val="20"/>
                <w:szCs w:val="20"/>
              </w:rPr>
              <w:lastRenderedPageBreak/>
              <w:t>Personal Qualities</w:t>
            </w:r>
          </w:p>
        </w:tc>
        <w:tc>
          <w:tcPr>
            <w:tcW w:w="1275" w:type="dxa"/>
            <w:shd w:val="clear" w:color="auto" w:fill="ABB6AB"/>
          </w:tcPr>
          <w:p w14:paraId="50C72970" w14:textId="77777777" w:rsidR="000D2F45" w:rsidRPr="00052565" w:rsidRDefault="000D2F45" w:rsidP="007E6A44">
            <w:pPr>
              <w:rPr>
                <w:rFonts w:ascii="Barlow low" w:hAnsi="Barlow low"/>
                <w:bCs/>
                <w:color w:val="AC1738"/>
              </w:rPr>
            </w:pPr>
            <w:r w:rsidRPr="00052565">
              <w:rPr>
                <w:rFonts w:ascii="Barlow low" w:hAnsi="Barlow low"/>
                <w:bCs/>
                <w:color w:val="AC1738"/>
              </w:rPr>
              <w:t>Essential</w:t>
            </w:r>
          </w:p>
        </w:tc>
        <w:tc>
          <w:tcPr>
            <w:tcW w:w="1276" w:type="dxa"/>
            <w:shd w:val="clear" w:color="auto" w:fill="ABB6AB"/>
          </w:tcPr>
          <w:p w14:paraId="038D8B77" w14:textId="77777777" w:rsidR="000D2F45" w:rsidRPr="00052565" w:rsidRDefault="000D2F45" w:rsidP="007E6A44">
            <w:pPr>
              <w:rPr>
                <w:rFonts w:ascii="Barlow low" w:hAnsi="Barlow low"/>
                <w:bCs/>
                <w:color w:val="AC1738"/>
              </w:rPr>
            </w:pPr>
            <w:r w:rsidRPr="00052565">
              <w:rPr>
                <w:rFonts w:ascii="Barlow low" w:hAnsi="Barlow low"/>
                <w:bCs/>
                <w:color w:val="AC1738"/>
              </w:rPr>
              <w:t>Desirable</w:t>
            </w:r>
          </w:p>
        </w:tc>
      </w:tr>
      <w:tr w:rsidR="000D2F45" w:rsidRPr="00052565" w14:paraId="4E156CB7" w14:textId="77777777" w:rsidTr="000D2F45">
        <w:tc>
          <w:tcPr>
            <w:tcW w:w="6091" w:type="dxa"/>
          </w:tcPr>
          <w:p w14:paraId="7CE59446"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High expectations of students and colleagues</w:t>
            </w:r>
          </w:p>
        </w:tc>
        <w:tc>
          <w:tcPr>
            <w:tcW w:w="1275" w:type="dxa"/>
          </w:tcPr>
          <w:p w14:paraId="0E764A1A"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6B0586E8" w14:textId="77777777" w:rsidR="000D2F45" w:rsidRPr="00052565" w:rsidRDefault="000D2F45" w:rsidP="007E6A44">
            <w:pPr>
              <w:jc w:val="center"/>
              <w:rPr>
                <w:rFonts w:ascii="Barlow low" w:hAnsi="Barlow low"/>
                <w:color w:val="002060"/>
              </w:rPr>
            </w:pPr>
          </w:p>
        </w:tc>
      </w:tr>
      <w:tr w:rsidR="000D2F45" w:rsidRPr="00052565" w14:paraId="369E82ED" w14:textId="77777777" w:rsidTr="000D2F45">
        <w:tc>
          <w:tcPr>
            <w:tcW w:w="6091" w:type="dxa"/>
          </w:tcPr>
          <w:p w14:paraId="26F87AD4"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Highly motivated and able to motivate and inspire staff and students</w:t>
            </w:r>
          </w:p>
        </w:tc>
        <w:tc>
          <w:tcPr>
            <w:tcW w:w="1275" w:type="dxa"/>
          </w:tcPr>
          <w:p w14:paraId="258CE265"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28D60C31" w14:textId="77777777" w:rsidR="000D2F45" w:rsidRPr="00052565" w:rsidRDefault="000D2F45" w:rsidP="007E6A44">
            <w:pPr>
              <w:jc w:val="center"/>
              <w:rPr>
                <w:rFonts w:ascii="Barlow low" w:hAnsi="Barlow low"/>
                <w:color w:val="002060"/>
              </w:rPr>
            </w:pPr>
          </w:p>
        </w:tc>
      </w:tr>
      <w:tr w:rsidR="000D2F45" w:rsidRPr="00052565" w14:paraId="35705F90" w14:textId="77777777" w:rsidTr="000D2F45">
        <w:tc>
          <w:tcPr>
            <w:tcW w:w="6091" w:type="dxa"/>
          </w:tcPr>
          <w:p w14:paraId="7A1190BE"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Enthusiastic and committed</w:t>
            </w:r>
          </w:p>
        </w:tc>
        <w:tc>
          <w:tcPr>
            <w:tcW w:w="1275" w:type="dxa"/>
          </w:tcPr>
          <w:p w14:paraId="0EEAB047"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5C7952F5" w14:textId="77777777" w:rsidR="000D2F45" w:rsidRPr="00052565" w:rsidRDefault="000D2F45" w:rsidP="007E6A44">
            <w:pPr>
              <w:jc w:val="center"/>
              <w:rPr>
                <w:rFonts w:ascii="Barlow low" w:hAnsi="Barlow low"/>
                <w:color w:val="002060"/>
              </w:rPr>
            </w:pPr>
          </w:p>
        </w:tc>
      </w:tr>
      <w:tr w:rsidR="000D2F45" w:rsidRPr="00052565" w14:paraId="1E30614A" w14:textId="77777777" w:rsidTr="000D2F45">
        <w:tc>
          <w:tcPr>
            <w:tcW w:w="6091" w:type="dxa"/>
          </w:tcPr>
          <w:p w14:paraId="330EF9FF"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A forward thinking approach</w:t>
            </w:r>
          </w:p>
        </w:tc>
        <w:tc>
          <w:tcPr>
            <w:tcW w:w="1275" w:type="dxa"/>
          </w:tcPr>
          <w:p w14:paraId="60996794"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78277E97" w14:textId="77777777" w:rsidR="000D2F45" w:rsidRPr="00052565" w:rsidRDefault="000D2F45" w:rsidP="007E6A44">
            <w:pPr>
              <w:jc w:val="center"/>
              <w:rPr>
                <w:rFonts w:ascii="Barlow low" w:hAnsi="Barlow low"/>
                <w:color w:val="002060"/>
              </w:rPr>
            </w:pPr>
          </w:p>
        </w:tc>
      </w:tr>
      <w:tr w:rsidR="000D2F45" w:rsidRPr="00052565" w14:paraId="18E753F1" w14:textId="77777777" w:rsidTr="000D2F45">
        <w:tc>
          <w:tcPr>
            <w:tcW w:w="6091" w:type="dxa"/>
          </w:tcPr>
          <w:p w14:paraId="4111263B"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Excellent interpersonal skills</w:t>
            </w:r>
          </w:p>
        </w:tc>
        <w:tc>
          <w:tcPr>
            <w:tcW w:w="1275" w:type="dxa"/>
          </w:tcPr>
          <w:p w14:paraId="49F470D0"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4198AB10" w14:textId="77777777" w:rsidR="000D2F45" w:rsidRPr="00052565" w:rsidRDefault="000D2F45" w:rsidP="007E6A44">
            <w:pPr>
              <w:jc w:val="center"/>
              <w:rPr>
                <w:rFonts w:ascii="Barlow low" w:hAnsi="Barlow low"/>
                <w:color w:val="002060"/>
              </w:rPr>
            </w:pPr>
          </w:p>
        </w:tc>
      </w:tr>
      <w:tr w:rsidR="000D2F45" w:rsidRPr="00052565" w14:paraId="28DB3817" w14:textId="77777777" w:rsidTr="000D2F45">
        <w:tc>
          <w:tcPr>
            <w:tcW w:w="6091" w:type="dxa"/>
          </w:tcPr>
          <w:p w14:paraId="7D8BF0D4"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Ability to be reflective and self-critical</w:t>
            </w:r>
          </w:p>
        </w:tc>
        <w:tc>
          <w:tcPr>
            <w:tcW w:w="1275" w:type="dxa"/>
          </w:tcPr>
          <w:p w14:paraId="7CA302A0"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14A8C005" w14:textId="77777777" w:rsidR="000D2F45" w:rsidRPr="00052565" w:rsidRDefault="000D2F45" w:rsidP="007E6A44">
            <w:pPr>
              <w:jc w:val="center"/>
              <w:rPr>
                <w:rFonts w:ascii="Barlow low" w:hAnsi="Barlow low"/>
                <w:color w:val="002060"/>
              </w:rPr>
            </w:pPr>
          </w:p>
        </w:tc>
      </w:tr>
      <w:tr w:rsidR="000D2F45" w:rsidRPr="00052565" w14:paraId="6C05136A" w14:textId="77777777" w:rsidTr="000D2F45">
        <w:tc>
          <w:tcPr>
            <w:tcW w:w="6091" w:type="dxa"/>
          </w:tcPr>
          <w:p w14:paraId="7D038DA3"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Display calmness under pressure</w:t>
            </w:r>
          </w:p>
        </w:tc>
        <w:tc>
          <w:tcPr>
            <w:tcW w:w="1275" w:type="dxa"/>
          </w:tcPr>
          <w:p w14:paraId="0C5DAAC4"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006CE11F"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r>
      <w:tr w:rsidR="000D2F45" w:rsidRPr="00052565" w14:paraId="2182219D" w14:textId="77777777" w:rsidTr="000D2F45">
        <w:tc>
          <w:tcPr>
            <w:tcW w:w="6091" w:type="dxa"/>
          </w:tcPr>
          <w:p w14:paraId="19C6A958"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Ability to keep a perspective and maintain a sense of humour</w:t>
            </w:r>
          </w:p>
        </w:tc>
        <w:tc>
          <w:tcPr>
            <w:tcW w:w="1275" w:type="dxa"/>
          </w:tcPr>
          <w:p w14:paraId="755B6045"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4D8925F6" w14:textId="77777777" w:rsidR="000D2F45" w:rsidRPr="00052565" w:rsidRDefault="000D2F45" w:rsidP="007E6A44">
            <w:pPr>
              <w:jc w:val="center"/>
              <w:rPr>
                <w:rFonts w:ascii="Barlow low" w:hAnsi="Barlow low"/>
                <w:b/>
                <w:bCs/>
                <w:snapToGrid w:val="0"/>
                <w:color w:val="002060"/>
              </w:rPr>
            </w:pPr>
          </w:p>
        </w:tc>
      </w:tr>
      <w:tr w:rsidR="000D2F45" w:rsidRPr="00052565" w14:paraId="2B9A6C7F" w14:textId="77777777" w:rsidTr="000D2F45">
        <w:tc>
          <w:tcPr>
            <w:tcW w:w="6091" w:type="dxa"/>
          </w:tcPr>
          <w:p w14:paraId="1850564F"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Potential for further promotion</w:t>
            </w:r>
          </w:p>
        </w:tc>
        <w:tc>
          <w:tcPr>
            <w:tcW w:w="1275" w:type="dxa"/>
          </w:tcPr>
          <w:p w14:paraId="5D0BD91B" w14:textId="77777777" w:rsidR="000D2F45" w:rsidRPr="00052565" w:rsidRDefault="000D2F45" w:rsidP="007E6A44">
            <w:pPr>
              <w:jc w:val="center"/>
              <w:rPr>
                <w:rFonts w:ascii="Barlow low" w:hAnsi="Barlow low"/>
                <w:color w:val="002060"/>
              </w:rPr>
            </w:pPr>
          </w:p>
        </w:tc>
        <w:tc>
          <w:tcPr>
            <w:tcW w:w="1276" w:type="dxa"/>
          </w:tcPr>
          <w:p w14:paraId="2A94DACB"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r>
      <w:tr w:rsidR="000D2F45" w:rsidRPr="00052565" w14:paraId="5850C78C" w14:textId="77777777" w:rsidTr="000D2F45">
        <w:tc>
          <w:tcPr>
            <w:tcW w:w="6091" w:type="dxa"/>
          </w:tcPr>
          <w:p w14:paraId="5E411A4D"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Charismatic – having a ‘presence’</w:t>
            </w:r>
          </w:p>
        </w:tc>
        <w:tc>
          <w:tcPr>
            <w:tcW w:w="1275" w:type="dxa"/>
          </w:tcPr>
          <w:p w14:paraId="029AF7D5"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0E226386" w14:textId="77777777" w:rsidR="000D2F45" w:rsidRPr="00052565" w:rsidRDefault="000D2F45" w:rsidP="007E6A44">
            <w:pPr>
              <w:jc w:val="center"/>
              <w:rPr>
                <w:rFonts w:ascii="Barlow low" w:hAnsi="Barlow low"/>
                <w:color w:val="002060"/>
              </w:rPr>
            </w:pPr>
          </w:p>
        </w:tc>
      </w:tr>
      <w:tr w:rsidR="000D2F45" w:rsidRPr="00052565" w14:paraId="4B0BDE01" w14:textId="77777777" w:rsidTr="000D2F45">
        <w:tc>
          <w:tcPr>
            <w:tcW w:w="6091" w:type="dxa"/>
          </w:tcPr>
          <w:p w14:paraId="2E043BB9" w14:textId="77777777" w:rsidR="000D2F45" w:rsidRPr="00052565" w:rsidRDefault="000D2F45" w:rsidP="007E6A44">
            <w:pPr>
              <w:pStyle w:val="Heading1"/>
              <w:jc w:val="left"/>
              <w:rPr>
                <w:rFonts w:ascii="Barlow low" w:hAnsi="Barlow low"/>
                <w:b w:val="0"/>
                <w:bCs/>
                <w:color w:val="002060"/>
                <w:sz w:val="20"/>
                <w:szCs w:val="20"/>
              </w:rPr>
            </w:pPr>
            <w:r w:rsidRPr="00052565">
              <w:rPr>
                <w:rFonts w:ascii="Barlow low" w:hAnsi="Barlow low"/>
                <w:b w:val="0"/>
                <w:color w:val="002060"/>
                <w:sz w:val="20"/>
                <w:szCs w:val="20"/>
              </w:rPr>
              <w:t>Willingness to take on other roles and responsibilities within the department</w:t>
            </w:r>
          </w:p>
        </w:tc>
        <w:tc>
          <w:tcPr>
            <w:tcW w:w="1275" w:type="dxa"/>
          </w:tcPr>
          <w:p w14:paraId="7373F754" w14:textId="77777777" w:rsidR="000D2F45" w:rsidRPr="00052565" w:rsidRDefault="000D2F45" w:rsidP="007E6A44">
            <w:pPr>
              <w:jc w:val="center"/>
              <w:rPr>
                <w:rFonts w:ascii="Barlow low" w:hAnsi="Barlow low"/>
                <w:color w:val="002060"/>
              </w:rPr>
            </w:pPr>
          </w:p>
        </w:tc>
        <w:tc>
          <w:tcPr>
            <w:tcW w:w="1276" w:type="dxa"/>
          </w:tcPr>
          <w:p w14:paraId="42E44A86"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r>
      <w:tr w:rsidR="000D2F45" w:rsidRPr="00052565" w14:paraId="1A167CB4" w14:textId="77777777" w:rsidTr="000D2F45">
        <w:tc>
          <w:tcPr>
            <w:tcW w:w="6091" w:type="dxa"/>
            <w:shd w:val="clear" w:color="auto" w:fill="ABB6AB"/>
          </w:tcPr>
          <w:p w14:paraId="2150B8B6" w14:textId="77777777" w:rsidR="000D2F45" w:rsidRPr="00052565" w:rsidRDefault="000D2F45" w:rsidP="007E6A44">
            <w:pPr>
              <w:pStyle w:val="Heading1"/>
              <w:jc w:val="left"/>
              <w:rPr>
                <w:rFonts w:ascii="Barlow low" w:hAnsi="Barlow low"/>
                <w:b w:val="0"/>
                <w:bCs/>
                <w:color w:val="AC1738"/>
                <w:sz w:val="20"/>
                <w:szCs w:val="20"/>
              </w:rPr>
            </w:pPr>
            <w:r w:rsidRPr="00052565">
              <w:rPr>
                <w:rFonts w:ascii="Barlow low" w:hAnsi="Barlow low"/>
                <w:b w:val="0"/>
                <w:color w:val="AC1738"/>
                <w:sz w:val="20"/>
                <w:szCs w:val="20"/>
              </w:rPr>
              <w:t>Other Requirements</w:t>
            </w:r>
          </w:p>
        </w:tc>
        <w:tc>
          <w:tcPr>
            <w:tcW w:w="1275" w:type="dxa"/>
            <w:shd w:val="clear" w:color="auto" w:fill="ABB6AB"/>
          </w:tcPr>
          <w:p w14:paraId="30CAEA9F" w14:textId="77777777" w:rsidR="000D2F45" w:rsidRPr="00052565" w:rsidRDefault="000D2F45" w:rsidP="007E6A44">
            <w:pPr>
              <w:rPr>
                <w:rFonts w:ascii="Barlow low" w:hAnsi="Barlow low"/>
                <w:bCs/>
                <w:color w:val="AC1738"/>
              </w:rPr>
            </w:pPr>
            <w:r w:rsidRPr="00052565">
              <w:rPr>
                <w:rFonts w:ascii="Barlow low" w:hAnsi="Barlow low"/>
                <w:bCs/>
                <w:color w:val="AC1738"/>
              </w:rPr>
              <w:t>Essential</w:t>
            </w:r>
          </w:p>
        </w:tc>
        <w:tc>
          <w:tcPr>
            <w:tcW w:w="1276" w:type="dxa"/>
            <w:shd w:val="clear" w:color="auto" w:fill="ABB6AB"/>
          </w:tcPr>
          <w:p w14:paraId="73979AB1" w14:textId="77777777" w:rsidR="000D2F45" w:rsidRPr="00052565" w:rsidRDefault="000D2F45" w:rsidP="007E6A44">
            <w:pPr>
              <w:rPr>
                <w:rFonts w:ascii="Barlow low" w:hAnsi="Barlow low"/>
                <w:bCs/>
                <w:color w:val="AC1738"/>
              </w:rPr>
            </w:pPr>
            <w:r w:rsidRPr="00052565">
              <w:rPr>
                <w:rFonts w:ascii="Barlow low" w:hAnsi="Barlow low"/>
                <w:bCs/>
                <w:color w:val="AC1738"/>
              </w:rPr>
              <w:t>Desirable</w:t>
            </w:r>
          </w:p>
        </w:tc>
      </w:tr>
      <w:tr w:rsidR="000D2F45" w:rsidRPr="00052565" w14:paraId="5649C3B2" w14:textId="77777777" w:rsidTr="000D2F45">
        <w:trPr>
          <w:trHeight w:val="341"/>
        </w:trPr>
        <w:tc>
          <w:tcPr>
            <w:tcW w:w="6091" w:type="dxa"/>
          </w:tcPr>
          <w:p w14:paraId="6BBAB75E" w14:textId="77777777" w:rsidR="000D2F45" w:rsidRPr="00052565" w:rsidRDefault="000D2F45" w:rsidP="007E6A44">
            <w:pPr>
              <w:rPr>
                <w:rFonts w:ascii="Barlow low" w:hAnsi="Barlow low"/>
                <w:color w:val="002060"/>
              </w:rPr>
            </w:pPr>
            <w:r w:rsidRPr="00052565">
              <w:rPr>
                <w:rFonts w:ascii="Barlow low" w:hAnsi="Barlow low"/>
                <w:color w:val="002060"/>
              </w:rPr>
              <w:t xml:space="preserve">Enhanced DBS Disclosure is required </w:t>
            </w:r>
          </w:p>
        </w:tc>
        <w:tc>
          <w:tcPr>
            <w:tcW w:w="1275" w:type="dxa"/>
          </w:tcPr>
          <w:p w14:paraId="751970E7"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6C0D5383" w14:textId="77777777" w:rsidR="000D2F45" w:rsidRPr="00052565" w:rsidRDefault="000D2F45" w:rsidP="007E6A44">
            <w:pPr>
              <w:rPr>
                <w:rFonts w:ascii="Barlow low" w:hAnsi="Barlow low"/>
                <w:b/>
                <w:bCs/>
                <w:snapToGrid w:val="0"/>
                <w:color w:val="002060"/>
              </w:rPr>
            </w:pPr>
          </w:p>
        </w:tc>
      </w:tr>
      <w:tr w:rsidR="000D2F45" w:rsidRPr="00052565" w14:paraId="09CE048B" w14:textId="77777777" w:rsidTr="000D2F45">
        <w:tc>
          <w:tcPr>
            <w:tcW w:w="6091" w:type="dxa"/>
          </w:tcPr>
          <w:p w14:paraId="66E56E49" w14:textId="77777777" w:rsidR="000D2F45" w:rsidRPr="00052565" w:rsidRDefault="000D2F45" w:rsidP="007E6A44">
            <w:pPr>
              <w:rPr>
                <w:rFonts w:ascii="Barlow low" w:hAnsi="Barlow low"/>
                <w:color w:val="002060"/>
              </w:rPr>
            </w:pPr>
            <w:r w:rsidRPr="00052565">
              <w:rPr>
                <w:rFonts w:ascii="Barlow low" w:hAnsi="Barlow low"/>
                <w:color w:val="002060"/>
              </w:rPr>
              <w:t>Ability to understand and demonstrate a commitment to equality and diversity</w:t>
            </w:r>
          </w:p>
        </w:tc>
        <w:tc>
          <w:tcPr>
            <w:tcW w:w="1275" w:type="dxa"/>
          </w:tcPr>
          <w:p w14:paraId="0AC4D292" w14:textId="77777777" w:rsidR="000D2F45" w:rsidRPr="00052565" w:rsidRDefault="000D2F45" w:rsidP="007E6A44">
            <w:pPr>
              <w:jc w:val="center"/>
              <w:rPr>
                <w:rFonts w:ascii="Barlow low" w:hAnsi="Barlow low"/>
                <w:color w:val="002060"/>
              </w:rPr>
            </w:pPr>
            <w:r w:rsidRPr="00052565">
              <w:rPr>
                <w:rFonts w:ascii="Barlow low" w:hAnsi="Barlow low"/>
                <w:b/>
                <w:bCs/>
                <w:snapToGrid w:val="0"/>
                <w:color w:val="002060"/>
              </w:rPr>
              <w:sym w:font="Wingdings" w:char="F0FC"/>
            </w:r>
          </w:p>
        </w:tc>
        <w:tc>
          <w:tcPr>
            <w:tcW w:w="1276" w:type="dxa"/>
          </w:tcPr>
          <w:p w14:paraId="3BCEDBAB" w14:textId="77777777" w:rsidR="000D2F45" w:rsidRPr="00052565" w:rsidRDefault="000D2F45" w:rsidP="007E6A44">
            <w:pPr>
              <w:jc w:val="center"/>
              <w:rPr>
                <w:rFonts w:ascii="Barlow low" w:hAnsi="Barlow low"/>
                <w:color w:val="002060"/>
              </w:rPr>
            </w:pPr>
          </w:p>
        </w:tc>
      </w:tr>
      <w:tr w:rsidR="000D2F45" w:rsidRPr="00052565" w14:paraId="29D2F6C4" w14:textId="77777777" w:rsidTr="000D2F45">
        <w:tc>
          <w:tcPr>
            <w:tcW w:w="6091" w:type="dxa"/>
          </w:tcPr>
          <w:p w14:paraId="3F90FEAB" w14:textId="77777777" w:rsidR="000D2F45" w:rsidRPr="00052565" w:rsidRDefault="000D2F45" w:rsidP="007E6A44">
            <w:pPr>
              <w:rPr>
                <w:rFonts w:ascii="Barlow low" w:hAnsi="Barlow low"/>
                <w:color w:val="002060"/>
              </w:rPr>
            </w:pPr>
            <w:r w:rsidRPr="00052565">
              <w:rPr>
                <w:rFonts w:ascii="Barlow low" w:hAnsi="Barlow low"/>
                <w:color w:val="002060"/>
              </w:rPr>
              <w:t>Safeguarding training</w:t>
            </w:r>
          </w:p>
        </w:tc>
        <w:tc>
          <w:tcPr>
            <w:tcW w:w="1275" w:type="dxa"/>
          </w:tcPr>
          <w:p w14:paraId="3886CC79" w14:textId="77777777" w:rsidR="000D2F45" w:rsidRPr="00052565" w:rsidRDefault="000D2F45" w:rsidP="007E6A44">
            <w:pPr>
              <w:jc w:val="center"/>
              <w:rPr>
                <w:rFonts w:ascii="Barlow low" w:hAnsi="Barlow low"/>
                <w:b/>
                <w:bCs/>
                <w:snapToGrid w:val="0"/>
                <w:color w:val="002060"/>
              </w:rPr>
            </w:pPr>
            <w:r w:rsidRPr="00052565">
              <w:rPr>
                <w:rFonts w:ascii="Barlow low" w:hAnsi="Barlow low"/>
                <w:b/>
                <w:bCs/>
                <w:snapToGrid w:val="0"/>
                <w:color w:val="002060"/>
              </w:rPr>
              <w:sym w:font="Wingdings" w:char="F0FC"/>
            </w:r>
          </w:p>
        </w:tc>
        <w:tc>
          <w:tcPr>
            <w:tcW w:w="1276" w:type="dxa"/>
          </w:tcPr>
          <w:p w14:paraId="265F1C72" w14:textId="77777777" w:rsidR="000D2F45" w:rsidRPr="00052565" w:rsidRDefault="000D2F45" w:rsidP="007E6A44">
            <w:pPr>
              <w:jc w:val="center"/>
              <w:rPr>
                <w:rFonts w:ascii="Barlow low" w:hAnsi="Barlow low"/>
                <w:color w:val="002060"/>
              </w:rPr>
            </w:pPr>
          </w:p>
        </w:tc>
      </w:tr>
    </w:tbl>
    <w:p w14:paraId="1D517D45" w14:textId="77777777" w:rsidR="000D2F45" w:rsidRPr="00052565" w:rsidRDefault="000D2F45" w:rsidP="00A57802">
      <w:pPr>
        <w:pStyle w:val="Header"/>
        <w:tabs>
          <w:tab w:val="right" w:pos="8280"/>
          <w:tab w:val="right" w:pos="9360"/>
          <w:tab w:val="right" w:pos="10080"/>
        </w:tabs>
        <w:rPr>
          <w:rFonts w:ascii="Barlow low" w:hAnsi="Barlow low"/>
          <w:color w:val="AC1738"/>
          <w:sz w:val="22"/>
        </w:rPr>
      </w:pPr>
    </w:p>
    <w:p w14:paraId="5A3F7F28" w14:textId="77777777" w:rsidR="000D2F45" w:rsidRPr="00987203" w:rsidRDefault="000D2F45">
      <w:pPr>
        <w:spacing w:after="160" w:line="259" w:lineRule="auto"/>
        <w:ind w:left="0" w:right="0" w:firstLine="0"/>
        <w:jc w:val="left"/>
        <w:rPr>
          <w:rFonts w:ascii="Barlow Light" w:hAnsi="Barlow Light"/>
          <w:color w:val="AC1738"/>
          <w:sz w:val="22"/>
        </w:rPr>
      </w:pPr>
      <w:r w:rsidRPr="00987203">
        <w:rPr>
          <w:rFonts w:ascii="Barlow Light" w:hAnsi="Barlow Light"/>
          <w:color w:val="AC1738"/>
          <w:sz w:val="22"/>
        </w:rPr>
        <w:br w:type="page"/>
      </w:r>
    </w:p>
    <w:p w14:paraId="78C2E607" w14:textId="77777777" w:rsidR="00987203" w:rsidRPr="00987203" w:rsidRDefault="00987203" w:rsidP="00987203">
      <w:pPr>
        <w:tabs>
          <w:tab w:val="center" w:pos="4320"/>
          <w:tab w:val="right" w:pos="8280"/>
          <w:tab w:val="right" w:pos="9360"/>
          <w:tab w:val="right" w:pos="10080"/>
        </w:tabs>
        <w:jc w:val="center"/>
        <w:rPr>
          <w:rFonts w:ascii="Barlow Light" w:hAnsi="Barlow Light"/>
          <w:b/>
          <w:sz w:val="22"/>
          <w:szCs w:val="24"/>
        </w:rPr>
      </w:pPr>
    </w:p>
    <w:p w14:paraId="67FF8CA8" w14:textId="77777777" w:rsidR="00987203" w:rsidRPr="00052565" w:rsidRDefault="00987203" w:rsidP="00987203">
      <w:pPr>
        <w:pStyle w:val="BodyA"/>
        <w:tabs>
          <w:tab w:val="center" w:pos="4320"/>
          <w:tab w:val="right" w:pos="8280"/>
          <w:tab w:val="right" w:pos="8905"/>
        </w:tabs>
        <w:jc w:val="both"/>
        <w:rPr>
          <w:rFonts w:ascii="Barlow low" w:eastAsia="Arpona Regular" w:hAnsi="Barlow low" w:cs="Arpona Regular"/>
          <w:sz w:val="24"/>
          <w:szCs w:val="24"/>
        </w:rPr>
      </w:pPr>
      <w:r w:rsidRPr="00052565">
        <w:rPr>
          <w:rFonts w:ascii="Barlow low" w:hAnsi="Barlow low"/>
          <w:color w:val="AC1738"/>
          <w:sz w:val="26"/>
          <w:szCs w:val="28"/>
          <w:u w:color="AC1738"/>
          <w:lang w:val="fr-FR"/>
        </w:rPr>
        <w:t>St Joseph</w:t>
      </w:r>
      <w:r w:rsidRPr="00052565">
        <w:rPr>
          <w:rFonts w:ascii="Barlow low" w:hAnsi="Barlow low"/>
          <w:color w:val="AC1738"/>
          <w:sz w:val="26"/>
          <w:szCs w:val="28"/>
          <w:u w:color="AC1738"/>
        </w:rPr>
        <w:t>’s College Vision and Values</w:t>
      </w:r>
    </w:p>
    <w:p w14:paraId="51C3FB72" w14:textId="77777777" w:rsidR="00987203" w:rsidRPr="00052565" w:rsidRDefault="00987203" w:rsidP="00987203">
      <w:pPr>
        <w:pStyle w:val="BodyA"/>
        <w:jc w:val="both"/>
        <w:rPr>
          <w:rFonts w:ascii="Barlow low" w:eastAsia="Arpona Regular" w:hAnsi="Barlow low" w:cs="Arpona Regular"/>
          <w:color w:val="AC1738"/>
          <w:sz w:val="26"/>
          <w:szCs w:val="26"/>
          <w:u w:color="AC1738"/>
        </w:rPr>
      </w:pPr>
      <w:r w:rsidRPr="00052565">
        <w:rPr>
          <w:rFonts w:ascii="Barlow low" w:hAnsi="Barlow low"/>
          <w:color w:val="AC1738"/>
          <w:sz w:val="26"/>
          <w:szCs w:val="28"/>
          <w:u w:color="AC1738"/>
        </w:rPr>
        <w:t xml:space="preserve">Core Framework </w:t>
      </w:r>
    </w:p>
    <w:p w14:paraId="66922C43" w14:textId="77777777" w:rsidR="00987203" w:rsidRPr="00052565" w:rsidRDefault="00987203" w:rsidP="00987203">
      <w:pPr>
        <w:pStyle w:val="BodyA"/>
        <w:jc w:val="both"/>
        <w:rPr>
          <w:rFonts w:ascii="Barlow low" w:eastAsia="Arpona Regular" w:hAnsi="Barlow low" w:cs="Arpona Regular"/>
          <w:color w:val="AC1738"/>
          <w:sz w:val="26"/>
          <w:szCs w:val="26"/>
          <w:u w:color="AC1738"/>
        </w:rPr>
      </w:pPr>
    </w:p>
    <w:p w14:paraId="10B8FD1B" w14:textId="77777777" w:rsidR="00987203" w:rsidRPr="00052565" w:rsidRDefault="00987203" w:rsidP="00987203">
      <w:pPr>
        <w:pStyle w:val="BodyA"/>
        <w:jc w:val="center"/>
        <w:rPr>
          <w:rFonts w:ascii="Barlow low" w:eastAsia="Arpona Regular" w:hAnsi="Barlow low" w:cs="Arpona Regular"/>
          <w:color w:val="C00000"/>
          <w:sz w:val="26"/>
          <w:szCs w:val="26"/>
          <w:u w:color="C00000"/>
        </w:rPr>
      </w:pPr>
      <w:r w:rsidRPr="00052565">
        <w:rPr>
          <w:rFonts w:ascii="Barlow low" w:hAnsi="Barlow low"/>
          <w:color w:val="C00000"/>
          <w:sz w:val="26"/>
          <w:szCs w:val="28"/>
          <w:u w:color="C00000"/>
        </w:rPr>
        <w:t>VISION</w:t>
      </w:r>
    </w:p>
    <w:p w14:paraId="23D2A477" w14:textId="77777777" w:rsidR="00987203" w:rsidRPr="00052565" w:rsidRDefault="00987203" w:rsidP="00987203">
      <w:pPr>
        <w:pStyle w:val="BodyA"/>
        <w:jc w:val="center"/>
        <w:rPr>
          <w:rFonts w:ascii="Barlow low" w:eastAsia="Barlow Light" w:hAnsi="Barlow low" w:cs="Barlow Light"/>
          <w:color w:val="C00000"/>
          <w:sz w:val="26"/>
          <w:szCs w:val="26"/>
          <w:u w:color="C00000"/>
        </w:rPr>
      </w:pPr>
    </w:p>
    <w:p w14:paraId="62FC30C9" w14:textId="77777777" w:rsidR="00987203" w:rsidRPr="00052565" w:rsidRDefault="00987203" w:rsidP="00987203">
      <w:pPr>
        <w:pStyle w:val="Default"/>
        <w:jc w:val="center"/>
        <w:rPr>
          <w:rFonts w:ascii="Barlow low" w:eastAsia="Barlow Light" w:hAnsi="Barlow low" w:cs="Barlow Light"/>
          <w:color w:val="042546"/>
          <w:sz w:val="26"/>
          <w:szCs w:val="26"/>
        </w:rPr>
      </w:pPr>
      <w:r w:rsidRPr="00052565">
        <w:rPr>
          <w:rFonts w:ascii="Barlow low" w:hAnsi="Barlow low"/>
          <w:color w:val="042546"/>
          <w:sz w:val="26"/>
          <w:szCs w:val="28"/>
          <w:lang w:val="en-US"/>
        </w:rPr>
        <w:t>Continue to grow our nurturing environment, in which</w:t>
      </w:r>
    </w:p>
    <w:p w14:paraId="7FE87AC3" w14:textId="77777777" w:rsidR="00987203" w:rsidRPr="00052565" w:rsidRDefault="00987203" w:rsidP="00987203">
      <w:pPr>
        <w:pStyle w:val="Default"/>
        <w:jc w:val="center"/>
        <w:rPr>
          <w:rFonts w:ascii="Barlow low" w:eastAsia="Barlow Light" w:hAnsi="Barlow low" w:cs="Barlow Light"/>
          <w:color w:val="042546"/>
          <w:sz w:val="44"/>
          <w:szCs w:val="44"/>
        </w:rPr>
      </w:pPr>
      <w:r w:rsidRPr="00052565">
        <w:rPr>
          <w:rFonts w:ascii="Barlow low" w:hAnsi="Barlow low"/>
          <w:color w:val="042546"/>
          <w:sz w:val="26"/>
          <w:szCs w:val="28"/>
          <w:lang w:val="en-US"/>
        </w:rPr>
        <w:t>students are inspired to reach their full potential.</w:t>
      </w:r>
    </w:p>
    <w:p w14:paraId="14BA92B0" w14:textId="77777777" w:rsidR="00987203" w:rsidRPr="00052565" w:rsidRDefault="00987203" w:rsidP="00987203">
      <w:pPr>
        <w:pStyle w:val="BodyA"/>
        <w:jc w:val="center"/>
        <w:rPr>
          <w:rFonts w:ascii="Barlow low" w:eastAsia="Barlow Light" w:hAnsi="Barlow low" w:cs="Barlow Light"/>
          <w:color w:val="C00000"/>
          <w:sz w:val="26"/>
          <w:szCs w:val="26"/>
          <w:u w:color="C00000"/>
        </w:rPr>
      </w:pPr>
    </w:p>
    <w:p w14:paraId="549A298D" w14:textId="77777777" w:rsidR="00987203" w:rsidRPr="00052565" w:rsidRDefault="00987203" w:rsidP="00987203">
      <w:pPr>
        <w:pStyle w:val="BodyA"/>
        <w:jc w:val="center"/>
        <w:rPr>
          <w:rFonts w:ascii="Barlow low" w:eastAsia="Arpona Regular" w:hAnsi="Barlow low" w:cs="Arpona Regular"/>
          <w:color w:val="C00000"/>
          <w:sz w:val="26"/>
          <w:szCs w:val="26"/>
          <w:u w:color="C00000"/>
        </w:rPr>
      </w:pPr>
      <w:r w:rsidRPr="00052565">
        <w:rPr>
          <w:rFonts w:ascii="Barlow low" w:hAnsi="Barlow low"/>
          <w:color w:val="C00000"/>
          <w:sz w:val="26"/>
          <w:szCs w:val="28"/>
          <w:u w:color="C00000"/>
        </w:rPr>
        <w:t>MISSION</w:t>
      </w:r>
    </w:p>
    <w:p w14:paraId="3938E83B" w14:textId="77777777" w:rsidR="00987203" w:rsidRPr="00052565" w:rsidRDefault="00987203" w:rsidP="00987203">
      <w:pPr>
        <w:pStyle w:val="BodyA"/>
        <w:jc w:val="center"/>
        <w:rPr>
          <w:rFonts w:ascii="Barlow low" w:eastAsia="Barlow Light" w:hAnsi="Barlow low" w:cs="Barlow Light"/>
          <w:color w:val="C00000"/>
          <w:sz w:val="26"/>
          <w:szCs w:val="26"/>
          <w:u w:color="C00000"/>
        </w:rPr>
      </w:pPr>
    </w:p>
    <w:p w14:paraId="5731E963" w14:textId="77777777" w:rsidR="00987203" w:rsidRPr="00052565" w:rsidRDefault="00987203" w:rsidP="00987203">
      <w:pPr>
        <w:pStyle w:val="Default"/>
        <w:jc w:val="center"/>
        <w:rPr>
          <w:rFonts w:ascii="Barlow low" w:eastAsia="Barlow Light" w:hAnsi="Barlow low" w:cs="Barlow Light"/>
          <w:color w:val="042546"/>
          <w:sz w:val="26"/>
          <w:szCs w:val="26"/>
        </w:rPr>
      </w:pPr>
      <w:r w:rsidRPr="00052565">
        <w:rPr>
          <w:rFonts w:ascii="Barlow low" w:hAnsi="Barlow low"/>
          <w:color w:val="042546"/>
          <w:sz w:val="26"/>
          <w:szCs w:val="28"/>
          <w:lang w:val="en-US"/>
        </w:rPr>
        <w:t>At St Joseph’s College, academic achievement, ideas,</w:t>
      </w:r>
    </w:p>
    <w:p w14:paraId="30D35F85" w14:textId="77777777" w:rsidR="00987203" w:rsidRPr="00052565" w:rsidRDefault="00987203" w:rsidP="00987203">
      <w:pPr>
        <w:pStyle w:val="Default"/>
        <w:jc w:val="center"/>
        <w:rPr>
          <w:rFonts w:ascii="Barlow low" w:eastAsia="Barlow Light" w:hAnsi="Barlow low" w:cs="Barlow Light"/>
          <w:color w:val="042546"/>
          <w:sz w:val="26"/>
          <w:szCs w:val="26"/>
        </w:rPr>
      </w:pPr>
      <w:r w:rsidRPr="00052565">
        <w:rPr>
          <w:rFonts w:ascii="Barlow low" w:hAnsi="Barlow low"/>
          <w:color w:val="042546"/>
          <w:sz w:val="26"/>
          <w:szCs w:val="28"/>
          <w:lang w:val="en-US"/>
        </w:rPr>
        <w:t>intellectual curiosity, collaboration and resilience are</w:t>
      </w:r>
    </w:p>
    <w:p w14:paraId="38044204" w14:textId="77777777" w:rsidR="00987203" w:rsidRPr="00052565" w:rsidRDefault="00987203" w:rsidP="00987203">
      <w:pPr>
        <w:pStyle w:val="Default"/>
        <w:jc w:val="center"/>
        <w:rPr>
          <w:rFonts w:ascii="Barlow low" w:eastAsia="Barlow Light" w:hAnsi="Barlow low" w:cs="Barlow Light"/>
          <w:color w:val="042546"/>
          <w:sz w:val="44"/>
          <w:szCs w:val="44"/>
        </w:rPr>
      </w:pPr>
      <w:r w:rsidRPr="00052565">
        <w:rPr>
          <w:rFonts w:ascii="Barlow low" w:hAnsi="Barlow low"/>
          <w:color w:val="042546"/>
          <w:sz w:val="26"/>
          <w:szCs w:val="28"/>
          <w:lang w:val="en-US"/>
        </w:rPr>
        <w:t>of equal importance.</w:t>
      </w:r>
    </w:p>
    <w:p w14:paraId="16655EFC" w14:textId="77777777" w:rsidR="00987203" w:rsidRPr="00052565" w:rsidRDefault="00987203" w:rsidP="00987203">
      <w:pPr>
        <w:pStyle w:val="BodyA"/>
        <w:jc w:val="center"/>
        <w:rPr>
          <w:rFonts w:ascii="Barlow low" w:eastAsia="Barlow Light" w:hAnsi="Barlow low" w:cs="Barlow Light"/>
          <w:color w:val="C00000"/>
          <w:sz w:val="26"/>
          <w:szCs w:val="26"/>
          <w:u w:color="C00000"/>
        </w:rPr>
      </w:pPr>
    </w:p>
    <w:p w14:paraId="49F9A09E" w14:textId="77777777" w:rsidR="00987203" w:rsidRPr="00052565" w:rsidRDefault="00987203" w:rsidP="00987203">
      <w:pPr>
        <w:pStyle w:val="BodyA"/>
        <w:jc w:val="center"/>
        <w:rPr>
          <w:rFonts w:ascii="Barlow low" w:eastAsia="Arpona Regular" w:hAnsi="Barlow low" w:cs="Arpona Regular"/>
          <w:color w:val="C00000"/>
          <w:sz w:val="26"/>
          <w:szCs w:val="26"/>
          <w:u w:color="C00000"/>
        </w:rPr>
      </w:pPr>
      <w:r w:rsidRPr="00052565">
        <w:rPr>
          <w:rFonts w:ascii="Barlow low" w:hAnsi="Barlow low"/>
          <w:color w:val="C00000"/>
          <w:sz w:val="26"/>
          <w:szCs w:val="28"/>
          <w:u w:color="C00000"/>
        </w:rPr>
        <w:t>CORE VALUES</w:t>
      </w:r>
    </w:p>
    <w:p w14:paraId="0893BAA6" w14:textId="77777777" w:rsidR="00987203" w:rsidRPr="00052565" w:rsidRDefault="00987203" w:rsidP="00987203">
      <w:pPr>
        <w:pStyle w:val="BodyA"/>
        <w:jc w:val="center"/>
        <w:rPr>
          <w:rFonts w:ascii="Barlow low" w:eastAsia="Barlow Light" w:hAnsi="Barlow low" w:cs="Barlow Light"/>
          <w:color w:val="C00000"/>
          <w:sz w:val="26"/>
          <w:szCs w:val="26"/>
          <w:u w:color="C00000"/>
        </w:rPr>
      </w:pPr>
    </w:p>
    <w:p w14:paraId="266C1F57" w14:textId="77777777" w:rsidR="00987203" w:rsidRPr="00052565" w:rsidRDefault="00987203" w:rsidP="00987203">
      <w:pPr>
        <w:pStyle w:val="BodyA"/>
        <w:jc w:val="center"/>
        <w:rPr>
          <w:rFonts w:ascii="Barlow low" w:eastAsia="Barlow Light" w:hAnsi="Barlow low" w:cs="Barlow Light"/>
          <w:color w:val="042546"/>
          <w:sz w:val="26"/>
          <w:szCs w:val="26"/>
        </w:rPr>
      </w:pPr>
      <w:r w:rsidRPr="00052565">
        <w:rPr>
          <w:rFonts w:ascii="Barlow low" w:hAnsi="Barlow low"/>
          <w:color w:val="042546"/>
          <w:sz w:val="26"/>
          <w:szCs w:val="28"/>
        </w:rPr>
        <w:t>Aspiration  |  Respect |  Confidence</w:t>
      </w:r>
    </w:p>
    <w:p w14:paraId="1CFB0674" w14:textId="77777777" w:rsidR="00987203" w:rsidRPr="00052565" w:rsidRDefault="00987203" w:rsidP="00987203">
      <w:pPr>
        <w:pStyle w:val="BodyA"/>
        <w:jc w:val="both"/>
        <w:rPr>
          <w:rFonts w:ascii="Barlow low" w:eastAsia="Barlow Light" w:hAnsi="Barlow low" w:cs="Barlow Light"/>
          <w:color w:val="C00000"/>
          <w:sz w:val="26"/>
          <w:szCs w:val="26"/>
          <w:u w:color="C00000"/>
        </w:rPr>
      </w:pPr>
    </w:p>
    <w:p w14:paraId="65334C4E" w14:textId="77777777" w:rsidR="00987203" w:rsidRPr="00052565" w:rsidRDefault="00987203" w:rsidP="00987203">
      <w:pPr>
        <w:pStyle w:val="BodyA"/>
        <w:jc w:val="both"/>
        <w:rPr>
          <w:rFonts w:ascii="Barlow low" w:eastAsia="Barlow Light" w:hAnsi="Barlow low" w:cs="Barlow Light"/>
          <w:color w:val="C00000"/>
          <w:sz w:val="26"/>
          <w:szCs w:val="26"/>
          <w:u w:color="C00000"/>
        </w:rPr>
      </w:pPr>
    </w:p>
    <w:p w14:paraId="7C034711" w14:textId="77777777" w:rsidR="00987203" w:rsidRPr="00052565" w:rsidRDefault="00987203" w:rsidP="00987203">
      <w:pPr>
        <w:pStyle w:val="BodyA"/>
        <w:jc w:val="both"/>
        <w:rPr>
          <w:rFonts w:ascii="Barlow low" w:eastAsia="Barlow Light" w:hAnsi="Barlow low" w:cs="Barlow Light"/>
          <w:color w:val="AC1738"/>
          <w:sz w:val="26"/>
          <w:szCs w:val="26"/>
          <w:u w:color="AC1738"/>
        </w:rPr>
      </w:pPr>
    </w:p>
    <w:p w14:paraId="24CA453F" w14:textId="77777777" w:rsidR="00987203" w:rsidRPr="00052565" w:rsidRDefault="00987203" w:rsidP="00987203">
      <w:pPr>
        <w:pStyle w:val="BodyA"/>
        <w:jc w:val="center"/>
        <w:rPr>
          <w:rFonts w:ascii="Barlow low" w:eastAsia="Arpona Regular" w:hAnsi="Barlow low" w:cs="Arpona Regular"/>
          <w:color w:val="C00000"/>
          <w:sz w:val="26"/>
          <w:szCs w:val="26"/>
          <w:u w:color="C00000"/>
        </w:rPr>
      </w:pPr>
      <w:r w:rsidRPr="00052565">
        <w:rPr>
          <w:rFonts w:ascii="Barlow low" w:hAnsi="Barlow low"/>
          <w:color w:val="C00000"/>
          <w:sz w:val="26"/>
          <w:szCs w:val="28"/>
          <w:u w:color="C00000"/>
        </w:rPr>
        <w:t>OUR AIMS</w:t>
      </w:r>
    </w:p>
    <w:p w14:paraId="7ECF5547" w14:textId="77777777" w:rsidR="00987203" w:rsidRPr="00052565" w:rsidRDefault="00987203" w:rsidP="00987203">
      <w:pPr>
        <w:pStyle w:val="BodyA"/>
        <w:ind w:left="2880" w:firstLine="720"/>
        <w:rPr>
          <w:rFonts w:ascii="Barlow low" w:eastAsia="Barlow Light" w:hAnsi="Barlow low" w:cs="Barlow Light"/>
          <w:color w:val="C00000"/>
          <w:sz w:val="26"/>
          <w:szCs w:val="26"/>
          <w:u w:color="C00000"/>
        </w:rPr>
      </w:pPr>
    </w:p>
    <w:p w14:paraId="73078B5D" w14:textId="77777777" w:rsidR="00987203" w:rsidRPr="00052565" w:rsidRDefault="00987203" w:rsidP="00987203">
      <w:pPr>
        <w:pStyle w:val="BodyA"/>
        <w:ind w:left="2880" w:firstLine="720"/>
        <w:rPr>
          <w:rFonts w:ascii="Barlow low" w:eastAsia="Barlow Light" w:hAnsi="Barlow low" w:cs="Barlow Light"/>
          <w:color w:val="C00000"/>
          <w:sz w:val="26"/>
          <w:szCs w:val="26"/>
          <w:u w:color="C00000"/>
        </w:rPr>
      </w:pPr>
    </w:p>
    <w:p w14:paraId="037A5152" w14:textId="77777777" w:rsidR="00987203" w:rsidRPr="00052565" w:rsidRDefault="00987203" w:rsidP="00987203">
      <w:pPr>
        <w:pStyle w:val="BodyA"/>
        <w:rPr>
          <w:rFonts w:ascii="Barlow low" w:eastAsia="Barlow Light" w:hAnsi="Barlow low" w:cs="Barlow Light"/>
          <w:color w:val="042546"/>
          <w:sz w:val="26"/>
          <w:szCs w:val="26"/>
        </w:rPr>
      </w:pPr>
      <w:r w:rsidRPr="00052565">
        <w:rPr>
          <w:rFonts w:ascii="Barlow low" w:hAnsi="Barlow low"/>
          <w:color w:val="042546"/>
          <w:sz w:val="26"/>
          <w:szCs w:val="28"/>
        </w:rPr>
        <w:t>For the needs of each pupil’s</w:t>
      </w:r>
      <w:r w:rsidRPr="00052565">
        <w:rPr>
          <w:rFonts w:ascii="Barlow low" w:hAnsi="Barlow low"/>
          <w:sz w:val="26"/>
          <w:szCs w:val="28"/>
        </w:rPr>
        <w:t xml:space="preserve"> </w:t>
      </w:r>
      <w:r w:rsidRPr="00052565">
        <w:rPr>
          <w:rFonts w:ascii="Barlow low" w:hAnsi="Barlow low"/>
          <w:color w:val="C00000"/>
          <w:sz w:val="26"/>
          <w:szCs w:val="28"/>
          <w:u w:color="C00000"/>
        </w:rPr>
        <w:t>mind, body, heart</w:t>
      </w:r>
      <w:r w:rsidRPr="00052565">
        <w:rPr>
          <w:rFonts w:ascii="Barlow low" w:hAnsi="Barlow low"/>
          <w:color w:val="042546"/>
          <w:sz w:val="26"/>
          <w:szCs w:val="28"/>
        </w:rPr>
        <w:t>, and</w:t>
      </w:r>
      <w:r w:rsidRPr="00052565">
        <w:rPr>
          <w:rFonts w:ascii="Barlow low" w:hAnsi="Barlow low"/>
          <w:sz w:val="26"/>
          <w:szCs w:val="28"/>
        </w:rPr>
        <w:t xml:space="preserve"> </w:t>
      </w:r>
      <w:r w:rsidRPr="00052565">
        <w:rPr>
          <w:rFonts w:ascii="Barlow low" w:hAnsi="Barlow low"/>
          <w:color w:val="C00000"/>
          <w:sz w:val="26"/>
          <w:szCs w:val="28"/>
          <w:u w:color="C00000"/>
          <w:lang w:val="it-IT"/>
        </w:rPr>
        <w:t>spirit</w:t>
      </w:r>
      <w:r w:rsidRPr="00052565">
        <w:rPr>
          <w:rFonts w:ascii="Barlow low" w:hAnsi="Barlow low"/>
          <w:sz w:val="26"/>
          <w:szCs w:val="28"/>
        </w:rPr>
        <w:t xml:space="preserve"> </w:t>
      </w:r>
      <w:r w:rsidRPr="00052565">
        <w:rPr>
          <w:rFonts w:ascii="Barlow low" w:hAnsi="Barlow low"/>
          <w:color w:val="042546"/>
          <w:sz w:val="26"/>
          <w:szCs w:val="28"/>
        </w:rPr>
        <w:t>to be met, so that each one:</w:t>
      </w:r>
    </w:p>
    <w:p w14:paraId="068E64E0" w14:textId="77777777" w:rsidR="00987203" w:rsidRPr="00052565" w:rsidRDefault="00987203" w:rsidP="00987203">
      <w:pPr>
        <w:pStyle w:val="BodyA"/>
        <w:rPr>
          <w:rFonts w:ascii="Barlow low" w:eastAsia="Barlow Light" w:hAnsi="Barlow low" w:cs="Barlow Light"/>
          <w:sz w:val="26"/>
          <w:szCs w:val="26"/>
        </w:rPr>
      </w:pPr>
    </w:p>
    <w:p w14:paraId="1FC08DB0" w14:textId="77777777" w:rsidR="00987203" w:rsidRPr="00052565" w:rsidRDefault="00987203" w:rsidP="00987203">
      <w:pPr>
        <w:pStyle w:val="BodyA"/>
        <w:rPr>
          <w:rFonts w:ascii="Barlow low" w:eastAsia="Barlow Light" w:hAnsi="Barlow low" w:cs="Barlow Light"/>
          <w:sz w:val="26"/>
          <w:szCs w:val="26"/>
        </w:rPr>
      </w:pPr>
    </w:p>
    <w:p w14:paraId="39086823" w14:textId="77777777" w:rsidR="00987203" w:rsidRPr="00052565" w:rsidRDefault="00987203" w:rsidP="00987203">
      <w:pPr>
        <w:pStyle w:val="ListParagraph"/>
        <w:widowControl/>
        <w:numPr>
          <w:ilvl w:val="0"/>
          <w:numId w:val="13"/>
        </w:numPr>
        <w:pBdr>
          <w:top w:val="nil"/>
          <w:left w:val="nil"/>
          <w:bottom w:val="nil"/>
          <w:right w:val="nil"/>
          <w:between w:val="nil"/>
          <w:bar w:val="nil"/>
        </w:pBdr>
        <w:spacing w:line="259" w:lineRule="auto"/>
        <w:rPr>
          <w:rFonts w:ascii="Barlow low" w:hAnsi="Barlow low"/>
          <w:color w:val="042546"/>
          <w:sz w:val="26"/>
          <w:szCs w:val="28"/>
        </w:rPr>
      </w:pPr>
      <w:r w:rsidRPr="00052565">
        <w:rPr>
          <w:rFonts w:ascii="Barlow low" w:hAnsi="Barlow low"/>
          <w:color w:val="042546"/>
          <w:sz w:val="26"/>
          <w:szCs w:val="28"/>
          <w:lang w:val="en-US"/>
        </w:rPr>
        <w:t xml:space="preserve">Aspires to, and achieves, their academic and personal best  </w:t>
      </w:r>
    </w:p>
    <w:p w14:paraId="128FE055" w14:textId="77777777" w:rsidR="00987203" w:rsidRPr="00052565" w:rsidRDefault="00987203" w:rsidP="00987203">
      <w:pPr>
        <w:pStyle w:val="ListParagraph"/>
        <w:ind w:left="360"/>
        <w:rPr>
          <w:rFonts w:ascii="Barlow low" w:eastAsia="Barlow Light" w:hAnsi="Barlow low" w:cs="Barlow Light"/>
          <w:sz w:val="26"/>
          <w:szCs w:val="26"/>
        </w:rPr>
      </w:pPr>
    </w:p>
    <w:p w14:paraId="349DD9A6" w14:textId="77777777" w:rsidR="00987203" w:rsidRPr="00052565" w:rsidRDefault="00987203" w:rsidP="00987203">
      <w:pPr>
        <w:pStyle w:val="ListParagraph"/>
        <w:widowControl/>
        <w:numPr>
          <w:ilvl w:val="0"/>
          <w:numId w:val="13"/>
        </w:numPr>
        <w:pBdr>
          <w:top w:val="nil"/>
          <w:left w:val="nil"/>
          <w:bottom w:val="nil"/>
          <w:right w:val="nil"/>
          <w:between w:val="nil"/>
          <w:bar w:val="nil"/>
        </w:pBdr>
        <w:spacing w:line="259" w:lineRule="auto"/>
        <w:rPr>
          <w:rFonts w:ascii="Barlow low" w:hAnsi="Barlow low"/>
          <w:color w:val="042546"/>
          <w:sz w:val="26"/>
          <w:szCs w:val="28"/>
        </w:rPr>
      </w:pPr>
      <w:r w:rsidRPr="00052565">
        <w:rPr>
          <w:rFonts w:ascii="Barlow low" w:hAnsi="Barlow low"/>
          <w:color w:val="042546"/>
          <w:sz w:val="26"/>
          <w:szCs w:val="28"/>
          <w:lang w:val="en-US"/>
        </w:rPr>
        <w:t>Experiences an inspiring, progressive all-round education, which prepares them fully for their future</w:t>
      </w:r>
    </w:p>
    <w:p w14:paraId="26B374B2" w14:textId="77777777" w:rsidR="00987203" w:rsidRPr="00052565" w:rsidRDefault="00987203" w:rsidP="00987203">
      <w:pPr>
        <w:pStyle w:val="ListParagraph"/>
        <w:ind w:left="360"/>
        <w:rPr>
          <w:rFonts w:ascii="Barlow low" w:eastAsia="Barlow Light" w:hAnsi="Barlow low" w:cs="Barlow Light"/>
          <w:sz w:val="26"/>
          <w:szCs w:val="26"/>
        </w:rPr>
      </w:pPr>
    </w:p>
    <w:p w14:paraId="4D909DC4" w14:textId="77777777" w:rsidR="00987203" w:rsidRPr="00052565" w:rsidRDefault="00987203" w:rsidP="00987203">
      <w:pPr>
        <w:pStyle w:val="ListParagraph"/>
        <w:widowControl/>
        <w:numPr>
          <w:ilvl w:val="0"/>
          <w:numId w:val="13"/>
        </w:numPr>
        <w:pBdr>
          <w:top w:val="nil"/>
          <w:left w:val="nil"/>
          <w:bottom w:val="nil"/>
          <w:right w:val="nil"/>
          <w:between w:val="nil"/>
          <w:bar w:val="nil"/>
        </w:pBdr>
        <w:spacing w:line="259" w:lineRule="auto"/>
        <w:rPr>
          <w:rFonts w:ascii="Barlow low" w:hAnsi="Barlow low"/>
          <w:color w:val="042546"/>
          <w:sz w:val="26"/>
          <w:szCs w:val="28"/>
        </w:rPr>
      </w:pPr>
      <w:r w:rsidRPr="00052565">
        <w:rPr>
          <w:rFonts w:ascii="Barlow low" w:hAnsi="Barlow low"/>
          <w:color w:val="042546"/>
          <w:sz w:val="26"/>
          <w:szCs w:val="28"/>
          <w:lang w:val="en-US"/>
        </w:rPr>
        <w:t>Takes a positive and active role in their College, developing leadership skills and offering service to local, national and international communities</w:t>
      </w:r>
    </w:p>
    <w:p w14:paraId="40013E85" w14:textId="77777777" w:rsidR="00987203" w:rsidRPr="00052565" w:rsidRDefault="00987203" w:rsidP="00987203">
      <w:pPr>
        <w:pStyle w:val="BodyA"/>
        <w:rPr>
          <w:rFonts w:ascii="Barlow low" w:eastAsia="Barlow Light" w:hAnsi="Barlow low" w:cs="Barlow Light"/>
          <w:sz w:val="26"/>
          <w:szCs w:val="26"/>
        </w:rPr>
      </w:pPr>
    </w:p>
    <w:p w14:paraId="0AC857C0" w14:textId="77777777" w:rsidR="00987203" w:rsidRPr="00052565" w:rsidRDefault="00987203" w:rsidP="00987203">
      <w:pPr>
        <w:pStyle w:val="ListParagraph"/>
        <w:widowControl/>
        <w:numPr>
          <w:ilvl w:val="0"/>
          <w:numId w:val="13"/>
        </w:numPr>
        <w:pBdr>
          <w:top w:val="nil"/>
          <w:left w:val="nil"/>
          <w:bottom w:val="nil"/>
          <w:right w:val="nil"/>
          <w:between w:val="nil"/>
          <w:bar w:val="nil"/>
        </w:pBdr>
        <w:spacing w:line="259" w:lineRule="auto"/>
        <w:rPr>
          <w:rFonts w:ascii="Barlow low" w:hAnsi="Barlow low"/>
          <w:color w:val="042546"/>
          <w:sz w:val="26"/>
          <w:szCs w:val="28"/>
        </w:rPr>
      </w:pPr>
      <w:r w:rsidRPr="00052565">
        <w:rPr>
          <w:rFonts w:ascii="Barlow low" w:hAnsi="Barlow low"/>
          <w:color w:val="042546"/>
          <w:sz w:val="26"/>
          <w:szCs w:val="28"/>
          <w:lang w:val="en-US"/>
        </w:rPr>
        <w:t>Develops faith, self-confidence and self-esteem</w:t>
      </w:r>
    </w:p>
    <w:p w14:paraId="42DB15A6" w14:textId="77777777" w:rsidR="00987203" w:rsidRPr="00052565" w:rsidRDefault="00987203" w:rsidP="00987203">
      <w:pPr>
        <w:pStyle w:val="BodyA"/>
        <w:rPr>
          <w:rFonts w:ascii="Barlow low" w:eastAsia="Barlow Light" w:hAnsi="Barlow low" w:cs="Barlow Light"/>
          <w:sz w:val="26"/>
          <w:szCs w:val="26"/>
        </w:rPr>
      </w:pPr>
    </w:p>
    <w:p w14:paraId="69DA6448" w14:textId="77777777" w:rsidR="00987203" w:rsidRPr="00052565" w:rsidRDefault="00987203" w:rsidP="00987203">
      <w:pPr>
        <w:pStyle w:val="ListParagraph"/>
        <w:widowControl/>
        <w:numPr>
          <w:ilvl w:val="0"/>
          <w:numId w:val="13"/>
        </w:numPr>
        <w:pBdr>
          <w:top w:val="nil"/>
          <w:left w:val="nil"/>
          <w:bottom w:val="nil"/>
          <w:right w:val="nil"/>
          <w:between w:val="nil"/>
          <w:bar w:val="nil"/>
        </w:pBdr>
        <w:spacing w:line="259" w:lineRule="auto"/>
        <w:rPr>
          <w:rFonts w:ascii="Barlow low" w:hAnsi="Barlow low"/>
          <w:color w:val="042546"/>
          <w:sz w:val="26"/>
          <w:szCs w:val="28"/>
        </w:rPr>
      </w:pPr>
      <w:r w:rsidRPr="00052565">
        <w:rPr>
          <w:rFonts w:ascii="Barlow low" w:hAnsi="Barlow low"/>
          <w:color w:val="042546"/>
          <w:sz w:val="26"/>
          <w:szCs w:val="28"/>
          <w:lang w:val="en-US"/>
        </w:rPr>
        <w:t xml:space="preserve">Acts with integrity, showing respect for themselves and all others </w:t>
      </w:r>
    </w:p>
    <w:p w14:paraId="7A461C55" w14:textId="77777777" w:rsidR="00987203" w:rsidRPr="00052565" w:rsidRDefault="00987203" w:rsidP="00987203">
      <w:pPr>
        <w:pStyle w:val="Header"/>
        <w:tabs>
          <w:tab w:val="right" w:pos="8280"/>
          <w:tab w:val="right" w:pos="9360"/>
          <w:tab w:val="right" w:pos="10080"/>
        </w:tabs>
        <w:rPr>
          <w:rFonts w:ascii="Barlow low" w:hAnsi="Barlow low"/>
          <w:color w:val="002060"/>
          <w:sz w:val="22"/>
          <w:szCs w:val="24"/>
        </w:rPr>
      </w:pPr>
    </w:p>
    <w:p w14:paraId="6EB9E495" w14:textId="77777777" w:rsidR="00987203" w:rsidRPr="00052565" w:rsidRDefault="00987203" w:rsidP="00987203">
      <w:pPr>
        <w:pStyle w:val="Header"/>
        <w:tabs>
          <w:tab w:val="right" w:pos="8280"/>
          <w:tab w:val="right" w:pos="9360"/>
          <w:tab w:val="right" w:pos="10080"/>
        </w:tabs>
        <w:rPr>
          <w:rFonts w:ascii="Barlow low" w:hAnsi="Barlow low"/>
          <w:sz w:val="22"/>
          <w:szCs w:val="24"/>
        </w:rPr>
      </w:pPr>
    </w:p>
    <w:p w14:paraId="6C832422" w14:textId="77777777" w:rsidR="00987203" w:rsidRPr="00052565" w:rsidRDefault="00987203" w:rsidP="00987203">
      <w:pPr>
        <w:pStyle w:val="Header"/>
        <w:tabs>
          <w:tab w:val="right" w:pos="8280"/>
          <w:tab w:val="right" w:pos="9360"/>
          <w:tab w:val="right" w:pos="10080"/>
        </w:tabs>
        <w:rPr>
          <w:rFonts w:ascii="Barlow low" w:hAnsi="Barlow low"/>
          <w:sz w:val="22"/>
          <w:szCs w:val="24"/>
        </w:rPr>
      </w:pPr>
    </w:p>
    <w:p w14:paraId="7E0E1DDD" w14:textId="77777777" w:rsidR="00987203" w:rsidRPr="00052565" w:rsidRDefault="00987203" w:rsidP="00987203">
      <w:pPr>
        <w:pStyle w:val="Header"/>
        <w:tabs>
          <w:tab w:val="right" w:pos="8280"/>
          <w:tab w:val="right" w:pos="9360"/>
          <w:tab w:val="right" w:pos="10080"/>
        </w:tabs>
        <w:rPr>
          <w:rFonts w:ascii="Barlow low" w:hAnsi="Barlow low"/>
          <w:color w:val="002060"/>
          <w:sz w:val="22"/>
          <w:szCs w:val="24"/>
        </w:rPr>
      </w:pPr>
    </w:p>
    <w:p w14:paraId="1C384544" w14:textId="4105C82D" w:rsidR="00A57802" w:rsidRPr="00052565" w:rsidRDefault="00A57802" w:rsidP="00987203">
      <w:pPr>
        <w:ind w:left="0" w:firstLine="0"/>
        <w:rPr>
          <w:rFonts w:ascii="Barlow low" w:hAnsi="Barlow low"/>
          <w:color w:val="002060"/>
          <w:sz w:val="22"/>
        </w:rPr>
      </w:pPr>
    </w:p>
    <w:sectPr w:rsidR="00A57802" w:rsidRPr="00052565" w:rsidSect="00E52002">
      <w:footerReference w:type="even" r:id="rId9"/>
      <w:footerReference w:type="default" r:id="rId10"/>
      <w:footerReference w:type="first" r:id="rId11"/>
      <w:pgSz w:w="11904" w:h="16840"/>
      <w:pgMar w:top="1440" w:right="1134" w:bottom="1440" w:left="1134" w:header="720" w:footer="4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EE7D" w14:textId="77777777" w:rsidR="00535EE3" w:rsidRDefault="00535EE3">
      <w:pPr>
        <w:spacing w:after="0" w:line="240" w:lineRule="auto"/>
      </w:pPr>
      <w:r>
        <w:separator/>
      </w:r>
    </w:p>
  </w:endnote>
  <w:endnote w:type="continuationSeparator" w:id="0">
    <w:p w14:paraId="56160DAF" w14:textId="77777777" w:rsidR="00535EE3" w:rsidRDefault="0053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Light">
    <w:altName w:val="Times New Roman"/>
    <w:charset w:val="00"/>
    <w:family w:val="auto"/>
    <w:pitch w:val="variable"/>
    <w:sig w:usb0="00000001" w:usb1="00000000" w:usb2="00000000" w:usb3="00000000" w:csb0="00000193" w:csb1="00000000"/>
  </w:font>
  <w:font w:name="Barlow low">
    <w:altName w:val="Cambria"/>
    <w:panose1 w:val="00000000000000000000"/>
    <w:charset w:val="00"/>
    <w:family w:val="roman"/>
    <w:notTrueType/>
    <w:pitch w:val="default"/>
  </w:font>
  <w:font w:name="Arpona Regular">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15890"/>
      <w:tblOverlap w:val="never"/>
      <w:tblW w:w="8672" w:type="dxa"/>
      <w:tblInd w:w="0" w:type="dxa"/>
      <w:tblCellMar>
        <w:top w:w="9" w:type="dxa"/>
        <w:left w:w="108" w:type="dxa"/>
        <w:right w:w="115" w:type="dxa"/>
      </w:tblCellMar>
      <w:tblLook w:val="04A0" w:firstRow="1" w:lastRow="0" w:firstColumn="1" w:lastColumn="0" w:noHBand="0" w:noVBand="1"/>
    </w:tblPr>
    <w:tblGrid>
      <w:gridCol w:w="2269"/>
      <w:gridCol w:w="2550"/>
      <w:gridCol w:w="678"/>
      <w:gridCol w:w="1578"/>
      <w:gridCol w:w="1597"/>
    </w:tblGrid>
    <w:tr w:rsidR="00BD75E5" w14:paraId="3BB50EEE" w14:textId="77777777">
      <w:trPr>
        <w:trHeight w:val="293"/>
      </w:trPr>
      <w:tc>
        <w:tcPr>
          <w:tcW w:w="2269" w:type="dxa"/>
          <w:tcBorders>
            <w:top w:val="single" w:sz="4" w:space="0" w:color="000000"/>
            <w:left w:val="single" w:sz="4" w:space="0" w:color="000000"/>
            <w:bottom w:val="single" w:sz="4" w:space="0" w:color="000000"/>
            <w:right w:val="single" w:sz="4" w:space="0" w:color="000000"/>
          </w:tcBorders>
        </w:tcPr>
        <w:p w14:paraId="4FF885B4" w14:textId="77777777" w:rsidR="00BD75E5" w:rsidRDefault="000C2FF8">
          <w:pPr>
            <w:spacing w:after="0" w:line="259" w:lineRule="auto"/>
            <w:ind w:left="0" w:right="0" w:firstLine="0"/>
            <w:jc w:val="left"/>
          </w:pPr>
          <w:r>
            <w:rPr>
              <w:sz w:val="18"/>
            </w:rPr>
            <w:t xml:space="preserve">REVIEWED MAR 13 </w:t>
          </w:r>
        </w:p>
      </w:tc>
      <w:tc>
        <w:tcPr>
          <w:tcW w:w="2550" w:type="dxa"/>
          <w:tcBorders>
            <w:top w:val="single" w:sz="4" w:space="0" w:color="000000"/>
            <w:left w:val="single" w:sz="4" w:space="0" w:color="000000"/>
            <w:bottom w:val="single" w:sz="4" w:space="0" w:color="000000"/>
            <w:right w:val="single" w:sz="4" w:space="0" w:color="000000"/>
          </w:tcBorders>
        </w:tcPr>
        <w:p w14:paraId="0C2E3B29" w14:textId="77777777" w:rsidR="00BD75E5" w:rsidRDefault="000C2FF8">
          <w:pPr>
            <w:spacing w:after="0" w:line="259" w:lineRule="auto"/>
            <w:ind w:left="0" w:right="0" w:firstLine="0"/>
            <w:jc w:val="left"/>
          </w:pPr>
          <w:r>
            <w:rPr>
              <w:sz w:val="18"/>
            </w:rPr>
            <w:t xml:space="preserve">NEXT REVIEW MAR 14 </w:t>
          </w:r>
        </w:p>
      </w:tc>
      <w:tc>
        <w:tcPr>
          <w:tcW w:w="678" w:type="dxa"/>
          <w:tcBorders>
            <w:top w:val="single" w:sz="4" w:space="0" w:color="000000"/>
            <w:left w:val="single" w:sz="4" w:space="0" w:color="000000"/>
            <w:bottom w:val="single" w:sz="4" w:space="0" w:color="000000"/>
            <w:right w:val="single" w:sz="4" w:space="0" w:color="000000"/>
          </w:tcBorders>
        </w:tcPr>
        <w:p w14:paraId="64A05588" w14:textId="77777777" w:rsidR="00BD75E5" w:rsidRDefault="000C2FF8">
          <w:pPr>
            <w:spacing w:after="0" w:line="259" w:lineRule="auto"/>
            <w:ind w:left="2" w:right="0" w:firstLine="0"/>
            <w:jc w:val="left"/>
          </w:pPr>
          <w:r>
            <w:fldChar w:fldCharType="begin"/>
          </w:r>
          <w:r>
            <w:instrText xml:space="preserve"> PAGE   \* MERGEFORMAT </w:instrText>
          </w:r>
          <w:r>
            <w:fldChar w:fldCharType="separate"/>
          </w:r>
          <w:r>
            <w:rPr>
              <w:sz w:val="18"/>
            </w:rPr>
            <w:t>1</w:t>
          </w:r>
          <w:r>
            <w:rPr>
              <w:sz w:val="18"/>
            </w:rPr>
            <w:fldChar w:fldCharType="end"/>
          </w:r>
          <w:r>
            <w:rPr>
              <w:sz w:val="18"/>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75FE20BD" w14:textId="77777777" w:rsidR="00BD75E5" w:rsidRDefault="000C2FF8">
          <w:pPr>
            <w:spacing w:after="0" w:line="259" w:lineRule="auto"/>
            <w:ind w:left="2" w:right="0" w:firstLine="0"/>
            <w:jc w:val="left"/>
          </w:pPr>
          <w:r>
            <w:rPr>
              <w:sz w:val="18"/>
            </w:rPr>
            <w:t xml:space="preserve">CLU </w:t>
          </w:r>
        </w:p>
      </w:tc>
      <w:tc>
        <w:tcPr>
          <w:tcW w:w="1597" w:type="dxa"/>
          <w:tcBorders>
            <w:top w:val="single" w:sz="4" w:space="0" w:color="000000"/>
            <w:left w:val="single" w:sz="4" w:space="0" w:color="000000"/>
            <w:bottom w:val="single" w:sz="4" w:space="0" w:color="000000"/>
            <w:right w:val="single" w:sz="4" w:space="0" w:color="000000"/>
          </w:tcBorders>
        </w:tcPr>
        <w:p w14:paraId="313AE6CD" w14:textId="77777777" w:rsidR="00BD75E5" w:rsidRDefault="000C2FF8">
          <w:pPr>
            <w:spacing w:after="0" w:line="259" w:lineRule="auto"/>
            <w:ind w:left="3" w:right="0" w:firstLine="0"/>
            <w:jc w:val="left"/>
          </w:pPr>
          <w:r>
            <w:rPr>
              <w:sz w:val="18"/>
            </w:rPr>
            <w:t xml:space="preserve">PP3 </w:t>
          </w:r>
        </w:p>
      </w:tc>
    </w:tr>
  </w:tbl>
  <w:p w14:paraId="2C0A8CBD" w14:textId="77777777" w:rsidR="00BD75E5" w:rsidRDefault="000C2FF8">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15890"/>
      <w:tblOverlap w:val="never"/>
      <w:tblW w:w="8672" w:type="dxa"/>
      <w:tblInd w:w="0" w:type="dxa"/>
      <w:tblCellMar>
        <w:top w:w="9" w:type="dxa"/>
        <w:left w:w="108" w:type="dxa"/>
        <w:right w:w="115" w:type="dxa"/>
      </w:tblCellMar>
      <w:tblLook w:val="04A0" w:firstRow="1" w:lastRow="0" w:firstColumn="1" w:lastColumn="0" w:noHBand="0" w:noVBand="1"/>
    </w:tblPr>
    <w:tblGrid>
      <w:gridCol w:w="2269"/>
      <w:gridCol w:w="2550"/>
      <w:gridCol w:w="678"/>
      <w:gridCol w:w="1578"/>
      <w:gridCol w:w="1597"/>
    </w:tblGrid>
    <w:tr w:rsidR="00BD75E5" w14:paraId="0264296D" w14:textId="77777777">
      <w:trPr>
        <w:trHeight w:val="293"/>
      </w:trPr>
      <w:tc>
        <w:tcPr>
          <w:tcW w:w="2269" w:type="dxa"/>
          <w:tcBorders>
            <w:top w:val="single" w:sz="4" w:space="0" w:color="000000"/>
            <w:left w:val="single" w:sz="4" w:space="0" w:color="000000"/>
            <w:bottom w:val="single" w:sz="4" w:space="0" w:color="000000"/>
            <w:right w:val="single" w:sz="4" w:space="0" w:color="000000"/>
          </w:tcBorders>
        </w:tcPr>
        <w:p w14:paraId="66BCAE1E" w14:textId="15916356" w:rsidR="00BD75E5" w:rsidRDefault="000C2FF8">
          <w:pPr>
            <w:spacing w:after="0" w:line="259" w:lineRule="auto"/>
            <w:ind w:left="0" w:right="0" w:firstLine="0"/>
            <w:jc w:val="left"/>
          </w:pPr>
          <w:r>
            <w:rPr>
              <w:sz w:val="18"/>
            </w:rPr>
            <w:t xml:space="preserve">REVIEWED </w:t>
          </w:r>
        </w:p>
      </w:tc>
      <w:tc>
        <w:tcPr>
          <w:tcW w:w="2550" w:type="dxa"/>
          <w:tcBorders>
            <w:top w:val="single" w:sz="4" w:space="0" w:color="000000"/>
            <w:left w:val="single" w:sz="4" w:space="0" w:color="000000"/>
            <w:bottom w:val="single" w:sz="4" w:space="0" w:color="000000"/>
            <w:right w:val="single" w:sz="4" w:space="0" w:color="000000"/>
          </w:tcBorders>
        </w:tcPr>
        <w:p w14:paraId="6F70B267" w14:textId="059C901F" w:rsidR="00BD75E5" w:rsidRDefault="00BD75E5">
          <w:pPr>
            <w:spacing w:after="0" w:line="259" w:lineRule="auto"/>
            <w:ind w:left="0" w:right="0" w:firstLine="0"/>
            <w:jc w:val="left"/>
          </w:pPr>
        </w:p>
      </w:tc>
      <w:tc>
        <w:tcPr>
          <w:tcW w:w="678" w:type="dxa"/>
          <w:tcBorders>
            <w:top w:val="single" w:sz="4" w:space="0" w:color="000000"/>
            <w:left w:val="single" w:sz="4" w:space="0" w:color="000000"/>
            <w:bottom w:val="single" w:sz="4" w:space="0" w:color="000000"/>
            <w:right w:val="single" w:sz="4" w:space="0" w:color="000000"/>
          </w:tcBorders>
        </w:tcPr>
        <w:p w14:paraId="5178FCC6" w14:textId="77777777" w:rsidR="00BD75E5" w:rsidRDefault="000C2FF8">
          <w:pPr>
            <w:spacing w:after="0" w:line="259" w:lineRule="auto"/>
            <w:ind w:left="2" w:right="0" w:firstLine="0"/>
            <w:jc w:val="left"/>
          </w:pPr>
          <w:r>
            <w:fldChar w:fldCharType="begin"/>
          </w:r>
          <w:r>
            <w:instrText xml:space="preserve"> PAGE   \* MERGEFORMAT </w:instrText>
          </w:r>
          <w:r>
            <w:fldChar w:fldCharType="separate"/>
          </w:r>
          <w:r w:rsidR="001D22AE" w:rsidRPr="001D22AE">
            <w:rPr>
              <w:noProof/>
              <w:sz w:val="18"/>
            </w:rPr>
            <w:t>6</w:t>
          </w:r>
          <w:r>
            <w:rPr>
              <w:sz w:val="18"/>
            </w:rPr>
            <w:fldChar w:fldCharType="end"/>
          </w:r>
          <w:r>
            <w:rPr>
              <w:sz w:val="18"/>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29860C60" w14:textId="77777777" w:rsidR="00BD75E5" w:rsidRDefault="005C74BB">
          <w:pPr>
            <w:spacing w:after="0" w:line="259" w:lineRule="auto"/>
            <w:ind w:left="2" w:right="0" w:firstLine="0"/>
            <w:jc w:val="left"/>
          </w:pPr>
          <w:r>
            <w:rPr>
              <w:sz w:val="18"/>
            </w:rPr>
            <w:t>SCI</w:t>
          </w:r>
        </w:p>
      </w:tc>
      <w:tc>
        <w:tcPr>
          <w:tcW w:w="1597" w:type="dxa"/>
          <w:tcBorders>
            <w:top w:val="single" w:sz="4" w:space="0" w:color="000000"/>
            <w:left w:val="single" w:sz="4" w:space="0" w:color="000000"/>
            <w:bottom w:val="single" w:sz="4" w:space="0" w:color="000000"/>
            <w:right w:val="single" w:sz="4" w:space="0" w:color="000000"/>
          </w:tcBorders>
        </w:tcPr>
        <w:p w14:paraId="16958D8D" w14:textId="77777777" w:rsidR="00BD75E5" w:rsidRDefault="00BD75E5">
          <w:pPr>
            <w:spacing w:after="0" w:line="259" w:lineRule="auto"/>
            <w:ind w:left="3" w:right="0" w:firstLine="0"/>
            <w:jc w:val="left"/>
          </w:pPr>
        </w:p>
      </w:tc>
    </w:tr>
  </w:tbl>
  <w:p w14:paraId="5795EDD9" w14:textId="77777777" w:rsidR="00BD75E5" w:rsidRDefault="000C2FF8">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4" w:tblpY="15890"/>
      <w:tblOverlap w:val="never"/>
      <w:tblW w:w="8672" w:type="dxa"/>
      <w:tblInd w:w="0" w:type="dxa"/>
      <w:tblCellMar>
        <w:top w:w="9" w:type="dxa"/>
        <w:left w:w="108" w:type="dxa"/>
        <w:right w:w="115" w:type="dxa"/>
      </w:tblCellMar>
      <w:tblLook w:val="04A0" w:firstRow="1" w:lastRow="0" w:firstColumn="1" w:lastColumn="0" w:noHBand="0" w:noVBand="1"/>
    </w:tblPr>
    <w:tblGrid>
      <w:gridCol w:w="2269"/>
      <w:gridCol w:w="2550"/>
      <w:gridCol w:w="678"/>
      <w:gridCol w:w="1578"/>
      <w:gridCol w:w="1597"/>
    </w:tblGrid>
    <w:tr w:rsidR="00BD75E5" w14:paraId="53A7C779" w14:textId="77777777">
      <w:trPr>
        <w:trHeight w:val="293"/>
      </w:trPr>
      <w:tc>
        <w:tcPr>
          <w:tcW w:w="2269" w:type="dxa"/>
          <w:tcBorders>
            <w:top w:val="single" w:sz="4" w:space="0" w:color="000000"/>
            <w:left w:val="single" w:sz="4" w:space="0" w:color="000000"/>
            <w:bottom w:val="single" w:sz="4" w:space="0" w:color="000000"/>
            <w:right w:val="single" w:sz="4" w:space="0" w:color="000000"/>
          </w:tcBorders>
        </w:tcPr>
        <w:p w14:paraId="7FAA5A1F" w14:textId="77777777" w:rsidR="00BD75E5" w:rsidRDefault="000C2FF8">
          <w:pPr>
            <w:spacing w:after="0" w:line="259" w:lineRule="auto"/>
            <w:ind w:left="0" w:right="0" w:firstLine="0"/>
            <w:jc w:val="left"/>
          </w:pPr>
          <w:r>
            <w:rPr>
              <w:sz w:val="18"/>
            </w:rPr>
            <w:t xml:space="preserve">REVIEWED MAR 13 </w:t>
          </w:r>
        </w:p>
      </w:tc>
      <w:tc>
        <w:tcPr>
          <w:tcW w:w="2550" w:type="dxa"/>
          <w:tcBorders>
            <w:top w:val="single" w:sz="4" w:space="0" w:color="000000"/>
            <w:left w:val="single" w:sz="4" w:space="0" w:color="000000"/>
            <w:bottom w:val="single" w:sz="4" w:space="0" w:color="000000"/>
            <w:right w:val="single" w:sz="4" w:space="0" w:color="000000"/>
          </w:tcBorders>
        </w:tcPr>
        <w:p w14:paraId="455041A9" w14:textId="77777777" w:rsidR="00BD75E5" w:rsidRDefault="000C2FF8">
          <w:pPr>
            <w:spacing w:after="0" w:line="259" w:lineRule="auto"/>
            <w:ind w:left="0" w:right="0" w:firstLine="0"/>
            <w:jc w:val="left"/>
          </w:pPr>
          <w:r>
            <w:rPr>
              <w:sz w:val="18"/>
            </w:rPr>
            <w:t xml:space="preserve">NEXT REVIEW MAR 14 </w:t>
          </w:r>
        </w:p>
      </w:tc>
      <w:tc>
        <w:tcPr>
          <w:tcW w:w="678" w:type="dxa"/>
          <w:tcBorders>
            <w:top w:val="single" w:sz="4" w:space="0" w:color="000000"/>
            <w:left w:val="single" w:sz="4" w:space="0" w:color="000000"/>
            <w:bottom w:val="single" w:sz="4" w:space="0" w:color="000000"/>
            <w:right w:val="single" w:sz="4" w:space="0" w:color="000000"/>
          </w:tcBorders>
        </w:tcPr>
        <w:p w14:paraId="32F3C78A" w14:textId="77777777" w:rsidR="00BD75E5" w:rsidRDefault="000C2FF8">
          <w:pPr>
            <w:spacing w:after="0" w:line="259" w:lineRule="auto"/>
            <w:ind w:left="2" w:right="0" w:firstLine="0"/>
            <w:jc w:val="left"/>
          </w:pPr>
          <w:r>
            <w:fldChar w:fldCharType="begin"/>
          </w:r>
          <w:r>
            <w:instrText xml:space="preserve"> PAGE   \* MERGEFORMAT </w:instrText>
          </w:r>
          <w:r>
            <w:fldChar w:fldCharType="separate"/>
          </w:r>
          <w:r>
            <w:rPr>
              <w:sz w:val="18"/>
            </w:rPr>
            <w:t>1</w:t>
          </w:r>
          <w:r>
            <w:rPr>
              <w:sz w:val="18"/>
            </w:rPr>
            <w:fldChar w:fldCharType="end"/>
          </w:r>
          <w:r>
            <w:rPr>
              <w:sz w:val="18"/>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4D3AB620" w14:textId="77777777" w:rsidR="00BD75E5" w:rsidRDefault="000C2FF8">
          <w:pPr>
            <w:spacing w:after="0" w:line="259" w:lineRule="auto"/>
            <w:ind w:left="2" w:right="0" w:firstLine="0"/>
            <w:jc w:val="left"/>
          </w:pPr>
          <w:r>
            <w:rPr>
              <w:sz w:val="18"/>
            </w:rPr>
            <w:t xml:space="preserve">CLU </w:t>
          </w:r>
        </w:p>
      </w:tc>
      <w:tc>
        <w:tcPr>
          <w:tcW w:w="1597" w:type="dxa"/>
          <w:tcBorders>
            <w:top w:val="single" w:sz="4" w:space="0" w:color="000000"/>
            <w:left w:val="single" w:sz="4" w:space="0" w:color="000000"/>
            <w:bottom w:val="single" w:sz="4" w:space="0" w:color="000000"/>
            <w:right w:val="single" w:sz="4" w:space="0" w:color="000000"/>
          </w:tcBorders>
        </w:tcPr>
        <w:p w14:paraId="6069BDEB" w14:textId="77777777" w:rsidR="00BD75E5" w:rsidRDefault="000C2FF8">
          <w:pPr>
            <w:spacing w:after="0" w:line="259" w:lineRule="auto"/>
            <w:ind w:left="3" w:right="0" w:firstLine="0"/>
            <w:jc w:val="left"/>
          </w:pPr>
          <w:r>
            <w:rPr>
              <w:sz w:val="18"/>
            </w:rPr>
            <w:t xml:space="preserve">PP3 </w:t>
          </w:r>
        </w:p>
      </w:tc>
    </w:tr>
  </w:tbl>
  <w:p w14:paraId="669C4465" w14:textId="77777777" w:rsidR="00BD75E5" w:rsidRDefault="000C2FF8">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7CC89" w14:textId="77777777" w:rsidR="00535EE3" w:rsidRDefault="00535EE3">
      <w:pPr>
        <w:spacing w:after="0" w:line="240" w:lineRule="auto"/>
      </w:pPr>
      <w:r>
        <w:separator/>
      </w:r>
    </w:p>
  </w:footnote>
  <w:footnote w:type="continuationSeparator" w:id="0">
    <w:p w14:paraId="444D9D78" w14:textId="77777777" w:rsidR="00535EE3" w:rsidRDefault="00535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3DB"/>
    <w:multiLevelType w:val="hybridMultilevel"/>
    <w:tmpl w:val="76609BC0"/>
    <w:lvl w:ilvl="0" w:tplc="AECC3FC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E620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888E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D8D1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A0A0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083A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0ED9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C90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E95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66089F"/>
    <w:multiLevelType w:val="hybridMultilevel"/>
    <w:tmpl w:val="B9847ABA"/>
    <w:lvl w:ilvl="0" w:tplc="221C0766">
      <w:start w:val="1"/>
      <w:numFmt w:val="bullet"/>
      <w:lvlText w:val=""/>
      <w:lvlJc w:val="left"/>
      <w:pPr>
        <w:tabs>
          <w:tab w:val="num" w:pos="720"/>
        </w:tabs>
        <w:ind w:left="720" w:hanging="360"/>
      </w:pPr>
      <w:rPr>
        <w:rFonts w:ascii="Symbol" w:hAnsi="Symbol" w:hint="default"/>
        <w:color w:val="AC173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758A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15D0A8B"/>
    <w:multiLevelType w:val="hybridMultilevel"/>
    <w:tmpl w:val="65A4B1F6"/>
    <w:lvl w:ilvl="0" w:tplc="9768DF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881C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C8BD5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5E165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389C56">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E03E64">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A0356A">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3C3090">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14A92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DF156B"/>
    <w:multiLevelType w:val="hybridMultilevel"/>
    <w:tmpl w:val="A4606D5A"/>
    <w:lvl w:ilvl="0" w:tplc="221C0766">
      <w:start w:val="1"/>
      <w:numFmt w:val="bullet"/>
      <w:lvlText w:val=""/>
      <w:lvlJc w:val="left"/>
      <w:pPr>
        <w:ind w:left="720" w:hanging="360"/>
      </w:pPr>
      <w:rPr>
        <w:rFonts w:ascii="Symbol" w:hAnsi="Symbol" w:hint="default"/>
        <w:color w:val="AC17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A3F19"/>
    <w:multiLevelType w:val="hybridMultilevel"/>
    <w:tmpl w:val="C5D88D16"/>
    <w:lvl w:ilvl="0" w:tplc="11D2FFBE">
      <w:start w:val="1"/>
      <w:numFmt w:val="bullet"/>
      <w:lvlText w:val="•"/>
      <w:lvlJc w:val="left"/>
      <w:pPr>
        <w:ind w:left="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389B78">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881976">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66944">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2D58E">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8C0814">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5C1E1A">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09482">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30944A">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116C0A"/>
    <w:multiLevelType w:val="hybridMultilevel"/>
    <w:tmpl w:val="88164346"/>
    <w:numStyleLink w:val="ImportedStyle3"/>
  </w:abstractNum>
  <w:abstractNum w:abstractNumId="7" w15:restartNumberingAfterBreak="0">
    <w:nsid w:val="61AC5899"/>
    <w:multiLevelType w:val="hybridMultilevel"/>
    <w:tmpl w:val="7848EDE0"/>
    <w:lvl w:ilvl="0" w:tplc="49E440B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305452">
      <w:start w:val="1"/>
      <w:numFmt w:val="bullet"/>
      <w:lvlText w:val="o"/>
      <w:lvlJc w:val="left"/>
      <w:pPr>
        <w:ind w:left="1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6AE4D6">
      <w:start w:val="1"/>
      <w:numFmt w:val="bullet"/>
      <w:lvlText w:val="▪"/>
      <w:lvlJc w:val="left"/>
      <w:pPr>
        <w:ind w:left="2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F2169A">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DCF5FE">
      <w:start w:val="1"/>
      <w:numFmt w:val="bullet"/>
      <w:lvlText w:val="o"/>
      <w:lvlJc w:val="left"/>
      <w:pPr>
        <w:ind w:left="3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08BC6">
      <w:start w:val="1"/>
      <w:numFmt w:val="bullet"/>
      <w:lvlText w:val="▪"/>
      <w:lvlJc w:val="left"/>
      <w:pPr>
        <w:ind w:left="4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E43EC0">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7E0D5E">
      <w:start w:val="1"/>
      <w:numFmt w:val="bullet"/>
      <w:lvlText w:val="o"/>
      <w:lvlJc w:val="left"/>
      <w:pPr>
        <w:ind w:left="57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3ABCD4">
      <w:start w:val="1"/>
      <w:numFmt w:val="bullet"/>
      <w:lvlText w:val="▪"/>
      <w:lvlJc w:val="left"/>
      <w:pPr>
        <w:ind w:left="6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342333"/>
    <w:multiLevelType w:val="hybridMultilevel"/>
    <w:tmpl w:val="45F6563E"/>
    <w:lvl w:ilvl="0" w:tplc="D9CE61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45A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6A0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0AB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E75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A2D2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D67F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CA86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7047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41401D"/>
    <w:multiLevelType w:val="hybridMultilevel"/>
    <w:tmpl w:val="C14AA7AE"/>
    <w:lvl w:ilvl="0" w:tplc="221C0766">
      <w:start w:val="1"/>
      <w:numFmt w:val="bullet"/>
      <w:lvlText w:val=""/>
      <w:lvlJc w:val="left"/>
      <w:pPr>
        <w:ind w:left="720" w:hanging="360"/>
      </w:pPr>
      <w:rPr>
        <w:rFonts w:ascii="Symbol" w:hAnsi="Symbol" w:hint="default"/>
        <w:color w:val="AC173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677C8"/>
    <w:multiLevelType w:val="hybridMultilevel"/>
    <w:tmpl w:val="4F7CE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BA95F55"/>
    <w:multiLevelType w:val="hybridMultilevel"/>
    <w:tmpl w:val="20A0247C"/>
    <w:lvl w:ilvl="0" w:tplc="221C0766">
      <w:start w:val="1"/>
      <w:numFmt w:val="bullet"/>
      <w:lvlText w:val=""/>
      <w:lvlJc w:val="left"/>
      <w:pPr>
        <w:ind w:left="720" w:hanging="360"/>
      </w:pPr>
      <w:rPr>
        <w:rFonts w:ascii="Symbol" w:hAnsi="Symbol" w:hint="default"/>
        <w:color w:val="AC17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D3743"/>
    <w:multiLevelType w:val="hybridMultilevel"/>
    <w:tmpl w:val="88164346"/>
    <w:styleLink w:val="ImportedStyle3"/>
    <w:lvl w:ilvl="0" w:tplc="2CDC3B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1" w:tplc="B4BE8D7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2" w:tplc="BB02C5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3" w:tplc="604CCB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4" w:tplc="C7D0338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5" w:tplc="3FA2B7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6" w:tplc="439E9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7" w:tplc="CB308D6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lvl w:ilvl="8" w:tplc="047411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C00000"/>
        <w:spacing w:val="0"/>
        <w:w w:val="100"/>
        <w:kern w:val="0"/>
        <w:position w:val="0"/>
        <w:highlight w:val="none"/>
        <w:vertAlign w:val="baseline"/>
      </w:rPr>
    </w:lvl>
  </w:abstractNum>
  <w:num w:numId="1">
    <w:abstractNumId w:val="0"/>
  </w:num>
  <w:num w:numId="2">
    <w:abstractNumId w:val="7"/>
  </w:num>
  <w:num w:numId="3">
    <w:abstractNumId w:val="5"/>
  </w:num>
  <w:num w:numId="4">
    <w:abstractNumId w:val="3"/>
  </w:num>
  <w:num w:numId="5">
    <w:abstractNumId w:val="8"/>
  </w:num>
  <w:num w:numId="6">
    <w:abstractNumId w:val="2"/>
  </w:num>
  <w:num w:numId="7">
    <w:abstractNumId w:val="10"/>
  </w:num>
  <w:num w:numId="8">
    <w:abstractNumId w:val="9"/>
  </w:num>
  <w:num w:numId="9">
    <w:abstractNumId w:val="1"/>
  </w:num>
  <w:num w:numId="10">
    <w:abstractNumId w:val="4"/>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E5"/>
    <w:rsid w:val="000079BB"/>
    <w:rsid w:val="00052565"/>
    <w:rsid w:val="000663D0"/>
    <w:rsid w:val="000C2FF8"/>
    <w:rsid w:val="000D2F45"/>
    <w:rsid w:val="0016208C"/>
    <w:rsid w:val="00162F83"/>
    <w:rsid w:val="001D22AE"/>
    <w:rsid w:val="00280AB0"/>
    <w:rsid w:val="002A2141"/>
    <w:rsid w:val="0035243C"/>
    <w:rsid w:val="003A211C"/>
    <w:rsid w:val="00456266"/>
    <w:rsid w:val="004D30AD"/>
    <w:rsid w:val="00535EE3"/>
    <w:rsid w:val="005C74BB"/>
    <w:rsid w:val="006609C9"/>
    <w:rsid w:val="00673A04"/>
    <w:rsid w:val="00735E97"/>
    <w:rsid w:val="007938E5"/>
    <w:rsid w:val="007B09A5"/>
    <w:rsid w:val="007B2CC5"/>
    <w:rsid w:val="007E14F0"/>
    <w:rsid w:val="007E1EB9"/>
    <w:rsid w:val="008B54A7"/>
    <w:rsid w:val="008E1210"/>
    <w:rsid w:val="009170FC"/>
    <w:rsid w:val="009210DB"/>
    <w:rsid w:val="00987203"/>
    <w:rsid w:val="00A57802"/>
    <w:rsid w:val="00AD24FF"/>
    <w:rsid w:val="00B3272B"/>
    <w:rsid w:val="00BD75E5"/>
    <w:rsid w:val="00E52002"/>
    <w:rsid w:val="00E53B52"/>
    <w:rsid w:val="00F317E8"/>
    <w:rsid w:val="00F6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8AEA"/>
  <w15:docId w15:val="{2F281B5E-F386-465B-83C5-6F33344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2B"/>
    <w:pPr>
      <w:spacing w:after="4" w:line="250" w:lineRule="auto"/>
      <w:ind w:left="10" w:right="5" w:hanging="10"/>
      <w:jc w:val="both"/>
    </w:pPr>
    <w:rPr>
      <w:rFonts w:ascii="Arial" w:eastAsia="Arial" w:hAnsi="Arial" w:cs="Arial"/>
      <w:color w:val="042546"/>
      <w:sz w:val="20"/>
    </w:rPr>
  </w:style>
  <w:style w:type="paragraph" w:styleId="Heading1">
    <w:name w:val="heading 1"/>
    <w:next w:val="Normal"/>
    <w:link w:val="Heading1Char"/>
    <w:uiPriority w:val="9"/>
    <w:qFormat/>
    <w:pPr>
      <w:keepNext/>
      <w:keepLines/>
      <w:spacing w:after="0"/>
      <w:ind w:right="1588"/>
      <w:jc w:val="right"/>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4" w:line="249" w:lineRule="auto"/>
      <w:ind w:left="366"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paragraph" w:styleId="Heading9">
    <w:name w:val="heading 9"/>
    <w:basedOn w:val="Normal"/>
    <w:next w:val="Normal"/>
    <w:link w:val="Heading9Char"/>
    <w:uiPriority w:val="9"/>
    <w:semiHidden/>
    <w:unhideWhenUsed/>
    <w:qFormat/>
    <w:rsid w:val="00A578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4"/>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BB"/>
    <w:rPr>
      <w:rFonts w:ascii="Arial" w:eastAsia="Arial" w:hAnsi="Arial" w:cs="Arial"/>
      <w:color w:val="000000"/>
      <w:sz w:val="20"/>
    </w:rPr>
  </w:style>
  <w:style w:type="paragraph" w:styleId="BodyText2">
    <w:name w:val="Body Text 2"/>
    <w:basedOn w:val="Normal"/>
    <w:link w:val="BodyText2Char"/>
    <w:rsid w:val="005C74BB"/>
    <w:pPr>
      <w:spacing w:after="0" w:line="240" w:lineRule="auto"/>
      <w:ind w:left="0" w:right="0" w:firstLine="0"/>
      <w:jc w:val="left"/>
    </w:pPr>
    <w:rPr>
      <w:rFonts w:ascii="Times New Roman" w:eastAsia="Times New Roman" w:hAnsi="Times New Roman" w:cs="Times New Roman"/>
      <w:b/>
      <w:bCs/>
      <w:color w:val="auto"/>
      <w:sz w:val="24"/>
      <w:szCs w:val="24"/>
      <w:lang w:eastAsia="en-US"/>
    </w:rPr>
  </w:style>
  <w:style w:type="character" w:customStyle="1" w:styleId="BodyText2Char">
    <w:name w:val="Body Text 2 Char"/>
    <w:basedOn w:val="DefaultParagraphFont"/>
    <w:link w:val="BodyText2"/>
    <w:rsid w:val="005C74BB"/>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673A04"/>
    <w:pPr>
      <w:spacing w:after="0" w:line="240" w:lineRule="auto"/>
      <w:ind w:left="0" w:right="0" w:firstLine="0"/>
      <w:jc w:val="left"/>
    </w:pPr>
    <w:rPr>
      <w:rFonts w:eastAsia="Times New Roman" w:cs="Times New Roman"/>
      <w:color w:val="auto"/>
      <w:szCs w:val="20"/>
      <w:lang w:eastAsia="en-US"/>
    </w:rPr>
  </w:style>
  <w:style w:type="character" w:customStyle="1" w:styleId="BodyTextChar">
    <w:name w:val="Body Text Char"/>
    <w:basedOn w:val="DefaultParagraphFont"/>
    <w:link w:val="BodyText"/>
    <w:rsid w:val="00673A04"/>
    <w:rPr>
      <w:rFonts w:ascii="Arial" w:eastAsia="Times New Roman" w:hAnsi="Arial" w:cs="Times New Roman"/>
      <w:sz w:val="20"/>
      <w:szCs w:val="20"/>
      <w:lang w:eastAsia="en-US"/>
    </w:rPr>
  </w:style>
  <w:style w:type="character" w:customStyle="1" w:styleId="Heading9Char">
    <w:name w:val="Heading 9 Char"/>
    <w:basedOn w:val="DefaultParagraphFont"/>
    <w:link w:val="Heading9"/>
    <w:uiPriority w:val="9"/>
    <w:semiHidden/>
    <w:rsid w:val="00A5780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A57802"/>
    <w:pPr>
      <w:widowControl w:val="0"/>
      <w:spacing w:after="0" w:line="240" w:lineRule="auto"/>
      <w:ind w:left="0" w:right="0" w:firstLine="0"/>
      <w:jc w:val="left"/>
    </w:pPr>
    <w:rPr>
      <w:rFonts w:ascii="Calibri" w:eastAsia="Calibri" w:hAnsi="Calibri" w:cs="Times New Roman"/>
      <w:color w:val="auto"/>
      <w:sz w:val="22"/>
      <w:lang w:eastAsia="en-US"/>
    </w:rPr>
  </w:style>
  <w:style w:type="paragraph" w:customStyle="1" w:styleId="Default">
    <w:name w:val="Default"/>
    <w:rsid w:val="00A57802"/>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qFormat/>
    <w:rsid w:val="00A57802"/>
    <w:pPr>
      <w:spacing w:after="0" w:line="240" w:lineRule="auto"/>
    </w:pPr>
    <w:rPr>
      <w:rFonts w:ascii="Calibri" w:eastAsia="Calibri" w:hAnsi="Calibri" w:cs="Times New Roman"/>
      <w:lang w:eastAsia="en-US"/>
    </w:rPr>
  </w:style>
  <w:style w:type="paragraph" w:customStyle="1" w:styleId="BodyA">
    <w:name w:val="Body A"/>
    <w:rsid w:val="00987203"/>
    <w:pPr>
      <w:pBdr>
        <w:top w:val="nil"/>
        <w:left w:val="nil"/>
        <w:bottom w:val="nil"/>
        <w:right w:val="nil"/>
        <w:between w:val="nil"/>
        <w:bar w:val="nil"/>
      </w:pBdr>
      <w:spacing w:after="0" w:line="240" w:lineRule="auto"/>
    </w:pPr>
    <w:rPr>
      <w:rFonts w:ascii="Arial" w:eastAsia="Arial" w:hAnsi="Arial" w:cs="Arial"/>
      <w:color w:val="000000"/>
      <w:u w:color="000000"/>
      <w:bdr w:val="nil"/>
      <w:lang w:val="en-US"/>
    </w:rPr>
  </w:style>
  <w:style w:type="numbering" w:customStyle="1" w:styleId="ImportedStyle3">
    <w:name w:val="Imported Style 3"/>
    <w:rsid w:val="0098720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28D2-F688-4A65-820D-176A75FF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Orris.K</dc:creator>
  <cp:keywords/>
  <cp:lastModifiedBy>K Lai</cp:lastModifiedBy>
  <cp:revision>20</cp:revision>
  <dcterms:created xsi:type="dcterms:W3CDTF">2019-05-17T10:07:00Z</dcterms:created>
  <dcterms:modified xsi:type="dcterms:W3CDTF">2021-09-14T09:13:00Z</dcterms:modified>
</cp:coreProperties>
</file>