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20" w:rsidRDefault="00192420">
      <w:bookmarkStart w:id="0" w:name="_GoBack"/>
      <w:bookmarkEnd w:id="0"/>
      <w:r>
        <w:rPr>
          <w:noProof/>
        </w:rPr>
        <w:drawing>
          <wp:anchor distT="0" distB="0" distL="0" distR="0" simplePos="0" relativeHeight="251658240" behindDoc="0" locked="0" layoutInCell="1" allowOverlap="1" wp14:anchorId="2F3C6423" wp14:editId="3ADA606B">
            <wp:simplePos x="0" y="0"/>
            <wp:positionH relativeFrom="column">
              <wp:posOffset>4254500</wp:posOffset>
            </wp:positionH>
            <wp:positionV relativeFrom="page">
              <wp:posOffset>510540</wp:posOffset>
            </wp:positionV>
            <wp:extent cx="1850390" cy="5911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390" cy="591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3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6061"/>
      </w:tblGrid>
      <w:tr w:rsidR="00192420" w:rsidTr="004D083B">
        <w:tc>
          <w:tcPr>
            <w:tcW w:w="9576" w:type="dxa"/>
            <w:gridSpan w:val="2"/>
          </w:tcPr>
          <w:p w:rsidR="00192420" w:rsidRPr="005C3CD1" w:rsidRDefault="00192420" w:rsidP="009811A5">
            <w:pPr>
              <w:jc w:val="center"/>
              <w:rPr>
                <w:rFonts w:cs="Arial"/>
                <w:b/>
                <w:sz w:val="26"/>
              </w:rPr>
            </w:pPr>
            <w:r w:rsidRPr="002D7B91">
              <w:rPr>
                <w:rFonts w:cs="Arial"/>
                <w:b/>
                <w:color w:val="808080" w:themeColor="background1" w:themeShade="80"/>
                <w:sz w:val="40"/>
              </w:rPr>
              <w:t>Job Description</w:t>
            </w:r>
          </w:p>
        </w:tc>
      </w:tr>
      <w:tr w:rsidR="002D7B91" w:rsidTr="004D083B">
        <w:tc>
          <w:tcPr>
            <w:tcW w:w="3515" w:type="dxa"/>
          </w:tcPr>
          <w:p w:rsidR="002D7B91" w:rsidRPr="008A3056" w:rsidRDefault="008A3056" w:rsidP="008A3056">
            <w:pPr>
              <w:rPr>
                <w:rFonts w:cs="Arial"/>
                <w:b/>
                <w:sz w:val="24"/>
              </w:rPr>
            </w:pPr>
            <w:r w:rsidRPr="008A3056">
              <w:rPr>
                <w:rFonts w:cs="Arial"/>
                <w:b/>
                <w:sz w:val="24"/>
              </w:rPr>
              <w:t>Post</w:t>
            </w:r>
          </w:p>
        </w:tc>
        <w:tc>
          <w:tcPr>
            <w:tcW w:w="6061" w:type="dxa"/>
          </w:tcPr>
          <w:p w:rsidR="002D7B91" w:rsidRPr="005C58A3" w:rsidRDefault="000B33C8" w:rsidP="008417B3">
            <w:pPr>
              <w:rPr>
                <w:rFonts w:cs="Arial"/>
              </w:rPr>
            </w:pPr>
            <w:r>
              <w:rPr>
                <w:rFonts w:cs="Arial"/>
              </w:rPr>
              <w:t xml:space="preserve">Cover supervisor </w:t>
            </w:r>
            <w:r w:rsidR="002A0D71">
              <w:rPr>
                <w:rFonts w:cs="Arial"/>
              </w:rPr>
              <w:t xml:space="preserve"> </w:t>
            </w:r>
          </w:p>
        </w:tc>
      </w:tr>
      <w:tr w:rsidR="008A3056" w:rsidTr="004D083B">
        <w:tc>
          <w:tcPr>
            <w:tcW w:w="3515" w:type="dxa"/>
          </w:tcPr>
          <w:p w:rsidR="008A3056" w:rsidRPr="008A3056" w:rsidRDefault="008A3056" w:rsidP="009811A5">
            <w:pPr>
              <w:rPr>
                <w:rFonts w:cs="Arial"/>
                <w:b/>
                <w:sz w:val="24"/>
              </w:rPr>
            </w:pPr>
            <w:r w:rsidRPr="008A3056">
              <w:rPr>
                <w:rFonts w:cs="Arial"/>
                <w:b/>
                <w:sz w:val="24"/>
              </w:rPr>
              <w:t>Accountable to</w:t>
            </w:r>
          </w:p>
        </w:tc>
        <w:tc>
          <w:tcPr>
            <w:tcW w:w="6061" w:type="dxa"/>
          </w:tcPr>
          <w:p w:rsidR="008A3056" w:rsidRPr="005C58A3" w:rsidRDefault="000B33C8" w:rsidP="008417B3">
            <w:pPr>
              <w:rPr>
                <w:rFonts w:cs="Arial"/>
                <w:szCs w:val="22"/>
              </w:rPr>
            </w:pPr>
            <w:r>
              <w:rPr>
                <w:rFonts w:cs="Arial"/>
                <w:szCs w:val="22"/>
              </w:rPr>
              <w:t>Assistant head Teacher</w:t>
            </w:r>
          </w:p>
        </w:tc>
      </w:tr>
      <w:tr w:rsidR="00714342" w:rsidTr="004D083B">
        <w:tc>
          <w:tcPr>
            <w:tcW w:w="3515" w:type="dxa"/>
          </w:tcPr>
          <w:p w:rsidR="00714342" w:rsidRPr="008A3056" w:rsidRDefault="00714342" w:rsidP="009811A5">
            <w:pPr>
              <w:rPr>
                <w:rFonts w:cs="Arial"/>
                <w:b/>
                <w:sz w:val="24"/>
              </w:rPr>
            </w:pPr>
            <w:r>
              <w:rPr>
                <w:rFonts w:cs="Arial"/>
                <w:b/>
                <w:sz w:val="24"/>
              </w:rPr>
              <w:t>Line manage</w:t>
            </w:r>
            <w:r w:rsidR="00EE7490">
              <w:rPr>
                <w:rFonts w:cs="Arial"/>
                <w:b/>
                <w:sz w:val="24"/>
              </w:rPr>
              <w:t>r</w:t>
            </w:r>
            <w:r w:rsidR="008F6003">
              <w:rPr>
                <w:rFonts w:cs="Arial"/>
                <w:b/>
                <w:sz w:val="24"/>
              </w:rPr>
              <w:t xml:space="preserve"> of</w:t>
            </w:r>
          </w:p>
        </w:tc>
        <w:tc>
          <w:tcPr>
            <w:tcW w:w="6061" w:type="dxa"/>
          </w:tcPr>
          <w:p w:rsidR="00714342" w:rsidRPr="005C58A3" w:rsidRDefault="00892134" w:rsidP="009811A5">
            <w:pPr>
              <w:rPr>
                <w:rFonts w:cs="Arial"/>
                <w:szCs w:val="22"/>
              </w:rPr>
            </w:pPr>
            <w:r w:rsidRPr="005C58A3">
              <w:rPr>
                <w:rFonts w:cs="Arial"/>
                <w:szCs w:val="22"/>
              </w:rPr>
              <w:t>n/a</w:t>
            </w:r>
          </w:p>
        </w:tc>
      </w:tr>
      <w:tr w:rsidR="00192420" w:rsidTr="004D083B">
        <w:tc>
          <w:tcPr>
            <w:tcW w:w="9576" w:type="dxa"/>
            <w:gridSpan w:val="2"/>
          </w:tcPr>
          <w:p w:rsidR="00192420" w:rsidRPr="008A3056" w:rsidRDefault="00192420" w:rsidP="009811A5">
            <w:pPr>
              <w:rPr>
                <w:b/>
                <w:sz w:val="24"/>
              </w:rPr>
            </w:pPr>
            <w:r w:rsidRPr="008A3056">
              <w:rPr>
                <w:b/>
                <w:sz w:val="24"/>
              </w:rPr>
              <w:t xml:space="preserve">Overall purpose of </w:t>
            </w:r>
            <w:r w:rsidR="00BB1977" w:rsidRPr="008A3056">
              <w:rPr>
                <w:b/>
                <w:sz w:val="24"/>
              </w:rPr>
              <w:t xml:space="preserve">the </w:t>
            </w:r>
            <w:r w:rsidRPr="008A3056">
              <w:rPr>
                <w:b/>
                <w:sz w:val="24"/>
              </w:rPr>
              <w:t>job</w:t>
            </w:r>
          </w:p>
          <w:p w:rsidR="00192420" w:rsidRPr="00892134" w:rsidRDefault="00892134" w:rsidP="000B33C8">
            <w:r>
              <w:t xml:space="preserve">To </w:t>
            </w:r>
            <w:r w:rsidR="001F0A42">
              <w:t>cover</w:t>
            </w:r>
            <w:r w:rsidR="00722B12">
              <w:t xml:space="preserve"> </w:t>
            </w:r>
            <w:r w:rsidR="0006126C">
              <w:t xml:space="preserve">classes in </w:t>
            </w:r>
            <w:r w:rsidR="00312ED0">
              <w:t>years 7 to 11</w:t>
            </w:r>
            <w:r w:rsidR="002B0210">
              <w:t xml:space="preserve"> </w:t>
            </w:r>
            <w:r w:rsidR="00312ED0">
              <w:t xml:space="preserve">and to </w:t>
            </w:r>
            <w:r w:rsidR="001F0A42">
              <w:t>deliver</w:t>
            </w:r>
            <w:r w:rsidR="00312ED0">
              <w:t xml:space="preserve"> </w:t>
            </w:r>
            <w:r w:rsidR="000B33C8">
              <w:t xml:space="preserve">cover lessons </w:t>
            </w:r>
            <w:r w:rsidR="002B0210">
              <w:t xml:space="preserve">up to GCSE standard.  </w:t>
            </w:r>
          </w:p>
        </w:tc>
      </w:tr>
      <w:tr w:rsidR="00192420" w:rsidTr="004D083B">
        <w:tc>
          <w:tcPr>
            <w:tcW w:w="9576" w:type="dxa"/>
            <w:gridSpan w:val="2"/>
          </w:tcPr>
          <w:p w:rsidR="008A3056" w:rsidRDefault="00192420" w:rsidP="00CA4780">
            <w:pPr>
              <w:spacing w:before="120"/>
              <w:rPr>
                <w:b/>
                <w:sz w:val="24"/>
              </w:rPr>
            </w:pPr>
            <w:r w:rsidRPr="008A3056">
              <w:rPr>
                <w:b/>
                <w:sz w:val="24"/>
              </w:rPr>
              <w:t>Duties and responsibilities</w:t>
            </w:r>
          </w:p>
          <w:p w:rsidR="001F0A42" w:rsidRDefault="001F0A42" w:rsidP="001F0A42">
            <w:r>
              <w:t>1.</w:t>
            </w:r>
            <w:r>
              <w:tab/>
              <w:t xml:space="preserve">To provide short term absence cover as directed by the Cover Operator. </w:t>
            </w:r>
          </w:p>
          <w:p w:rsidR="001F0A42" w:rsidRDefault="001F0A42" w:rsidP="001F0A42">
            <w:r>
              <w:t>2.</w:t>
            </w:r>
            <w:r>
              <w:tab/>
              <w:t>To support the education and welfare of pupils as directed by class teachers.</w:t>
            </w:r>
          </w:p>
          <w:p w:rsidR="001F0A42" w:rsidRDefault="001F0A42" w:rsidP="001F0A42">
            <w:r>
              <w:t xml:space="preserve">3.         </w:t>
            </w:r>
            <w:r w:rsidRPr="001F0A42">
              <w:t>To deliver cover lesson to classes in years 7 to 11</w:t>
            </w:r>
          </w:p>
          <w:p w:rsidR="00866845" w:rsidRDefault="00866845" w:rsidP="0006126C"/>
          <w:p w:rsidR="00866845" w:rsidRPr="009E48E8" w:rsidRDefault="00BF70DD" w:rsidP="0006126C">
            <w:pPr>
              <w:rPr>
                <w:b/>
              </w:rPr>
            </w:pPr>
            <w:r w:rsidRPr="009E48E8">
              <w:rPr>
                <w:b/>
              </w:rPr>
              <w:t xml:space="preserve">Additional duties </w:t>
            </w:r>
          </w:p>
          <w:p w:rsidR="00562D34" w:rsidRDefault="004D083B" w:rsidP="00562D34">
            <w:r>
              <w:rPr>
                <w:rFonts w:cs="Arial"/>
                <w:szCs w:val="22"/>
                <w:lang w:eastAsia="en-US"/>
              </w:rPr>
              <w:t>To a</w:t>
            </w:r>
            <w:r w:rsidRPr="00892134">
              <w:rPr>
                <w:rFonts w:cs="Arial"/>
                <w:szCs w:val="22"/>
                <w:lang w:eastAsia="en-US"/>
              </w:rPr>
              <w:t>ttend team and staff meetings.</w:t>
            </w:r>
          </w:p>
          <w:p w:rsidR="00562D34" w:rsidRDefault="00562D34" w:rsidP="00562D34">
            <w:r>
              <w:t>To be part of a pastoral team including being a form tutor if so required</w:t>
            </w:r>
            <w:r w:rsidR="005C58A3">
              <w:t xml:space="preserve">.  </w:t>
            </w:r>
          </w:p>
          <w:p w:rsidR="004D083B" w:rsidRPr="00892134" w:rsidRDefault="00892134" w:rsidP="00892134">
            <w:pPr>
              <w:autoSpaceDE w:val="0"/>
              <w:autoSpaceDN w:val="0"/>
              <w:adjustRightInd w:val="0"/>
              <w:rPr>
                <w:rFonts w:cs="Arial"/>
                <w:szCs w:val="22"/>
                <w:lang w:eastAsia="en-US"/>
              </w:rPr>
            </w:pPr>
            <w:r>
              <w:rPr>
                <w:rFonts w:cs="Arial"/>
                <w:szCs w:val="22"/>
                <w:lang w:eastAsia="en-US"/>
              </w:rPr>
              <w:t>To u</w:t>
            </w:r>
            <w:r w:rsidRPr="00892134">
              <w:rPr>
                <w:rFonts w:cs="Arial"/>
                <w:szCs w:val="22"/>
                <w:lang w:eastAsia="en-US"/>
              </w:rPr>
              <w:t>phold the Academy’s disciplinary rules and staff code of conduct.</w:t>
            </w:r>
          </w:p>
          <w:p w:rsidR="009331DF" w:rsidRDefault="004D083B" w:rsidP="004D083B">
            <w:r>
              <w:t>To follow the Academy’s health and safety requirements</w:t>
            </w:r>
            <w:r w:rsidR="009331DF">
              <w:t xml:space="preserve">.  </w:t>
            </w:r>
          </w:p>
          <w:p w:rsidR="004D083B" w:rsidRDefault="004D083B" w:rsidP="004D083B">
            <w:r>
              <w:t xml:space="preserve">To be committed to safeguarding and promoting the welfare of children and young people and to follow the relevant policies and procedures.  </w:t>
            </w:r>
          </w:p>
          <w:p w:rsidR="004D083B" w:rsidRDefault="00AD2A47" w:rsidP="004D083B">
            <w:r>
              <w:t>To c</w:t>
            </w:r>
            <w:r w:rsidR="004D083B">
              <w:t>ontribute to the maintenance of a caring and stimulating environment for young people</w:t>
            </w:r>
          </w:p>
          <w:p w:rsidR="009331DF" w:rsidRDefault="009331DF" w:rsidP="009331DF">
            <w:r>
              <w:t xml:space="preserve">To always act </w:t>
            </w:r>
            <w:r w:rsidR="00562D34">
              <w:t xml:space="preserve">in accordance with </w:t>
            </w:r>
            <w:r>
              <w:t xml:space="preserve">the statutory frameworks </w:t>
            </w:r>
            <w:r w:rsidR="00562D34">
              <w:t>that set out</w:t>
            </w:r>
            <w:r w:rsidR="009E48E8">
              <w:t xml:space="preserve"> how the Academy must operate.</w:t>
            </w:r>
          </w:p>
          <w:p w:rsidR="001F0A42" w:rsidRPr="001F0A42" w:rsidRDefault="006620B7" w:rsidP="001F0A42">
            <w:pPr>
              <w:autoSpaceDE w:val="0"/>
              <w:autoSpaceDN w:val="0"/>
              <w:adjustRightInd w:val="0"/>
              <w:rPr>
                <w:rFonts w:cs="Arial"/>
                <w:szCs w:val="22"/>
                <w:lang w:eastAsia="en-US"/>
              </w:rPr>
            </w:pPr>
            <w:r>
              <w:rPr>
                <w:rFonts w:cs="Arial"/>
                <w:szCs w:val="22"/>
                <w:lang w:eastAsia="en-US"/>
              </w:rPr>
              <w:t>To s</w:t>
            </w:r>
            <w:r w:rsidR="001F0A42" w:rsidRPr="001F0A42">
              <w:rPr>
                <w:rFonts w:cs="Arial"/>
                <w:szCs w:val="22"/>
                <w:lang w:eastAsia="en-US"/>
              </w:rPr>
              <w:t>upervise classes du</w:t>
            </w:r>
            <w:r w:rsidR="000B33C8">
              <w:rPr>
                <w:rFonts w:cs="Arial"/>
                <w:szCs w:val="22"/>
                <w:lang w:eastAsia="en-US"/>
              </w:rPr>
              <w:t xml:space="preserve">ring short-term teacher absence as well as </w:t>
            </w:r>
            <w:r w:rsidR="000B33C8" w:rsidRPr="000B33C8">
              <w:rPr>
                <w:rFonts w:cs="Arial"/>
                <w:szCs w:val="22"/>
                <w:lang w:eastAsia="en-US"/>
              </w:rPr>
              <w:t>breaks and/or lunchtimes if required</w:t>
            </w:r>
            <w:r w:rsidR="009E48E8">
              <w:rPr>
                <w:rFonts w:cs="Arial"/>
                <w:szCs w:val="22"/>
                <w:lang w:eastAsia="en-US"/>
              </w:rPr>
              <w:t>.</w:t>
            </w:r>
          </w:p>
          <w:p w:rsidR="001F0A42" w:rsidRPr="001F0A42" w:rsidRDefault="006620B7" w:rsidP="001F0A42">
            <w:pPr>
              <w:autoSpaceDE w:val="0"/>
              <w:autoSpaceDN w:val="0"/>
              <w:adjustRightInd w:val="0"/>
              <w:rPr>
                <w:rFonts w:cs="Arial"/>
                <w:szCs w:val="22"/>
                <w:lang w:eastAsia="en-US"/>
              </w:rPr>
            </w:pPr>
            <w:r>
              <w:rPr>
                <w:rFonts w:cs="Arial"/>
                <w:szCs w:val="22"/>
                <w:lang w:eastAsia="en-US"/>
              </w:rPr>
              <w:t>To liaise</w:t>
            </w:r>
            <w:r w:rsidR="001F0A42" w:rsidRPr="001F0A42">
              <w:rPr>
                <w:rFonts w:cs="Arial"/>
                <w:szCs w:val="22"/>
                <w:lang w:eastAsia="en-US"/>
              </w:rPr>
              <w:t xml:space="preserve"> with Heads of Departments to ensure that appropriate work is set for classes.</w:t>
            </w:r>
          </w:p>
          <w:p w:rsidR="001F0A42" w:rsidRPr="001F0A42" w:rsidRDefault="006620B7" w:rsidP="001F0A42">
            <w:pPr>
              <w:autoSpaceDE w:val="0"/>
              <w:autoSpaceDN w:val="0"/>
              <w:adjustRightInd w:val="0"/>
              <w:rPr>
                <w:rFonts w:cs="Arial"/>
                <w:szCs w:val="22"/>
                <w:lang w:eastAsia="en-US"/>
              </w:rPr>
            </w:pPr>
            <w:r>
              <w:rPr>
                <w:rFonts w:cs="Arial"/>
                <w:szCs w:val="22"/>
                <w:lang w:eastAsia="en-US"/>
              </w:rPr>
              <w:t>To supervise</w:t>
            </w:r>
            <w:r w:rsidR="001F0A42" w:rsidRPr="001F0A42">
              <w:rPr>
                <w:rFonts w:cs="Arial"/>
                <w:szCs w:val="22"/>
                <w:lang w:eastAsia="en-US"/>
              </w:rPr>
              <w:t xml:space="preserve"> the work that has been set.</w:t>
            </w:r>
          </w:p>
          <w:p w:rsidR="001F0A42" w:rsidRPr="001F0A42" w:rsidRDefault="006620B7" w:rsidP="001F0A42">
            <w:pPr>
              <w:autoSpaceDE w:val="0"/>
              <w:autoSpaceDN w:val="0"/>
              <w:adjustRightInd w:val="0"/>
              <w:rPr>
                <w:rFonts w:cs="Arial"/>
                <w:szCs w:val="22"/>
                <w:lang w:eastAsia="en-US"/>
              </w:rPr>
            </w:pPr>
            <w:r>
              <w:rPr>
                <w:rFonts w:cs="Arial"/>
                <w:szCs w:val="22"/>
                <w:lang w:eastAsia="en-US"/>
              </w:rPr>
              <w:t>To respond</w:t>
            </w:r>
            <w:r w:rsidR="001F0A42" w:rsidRPr="001F0A42">
              <w:rPr>
                <w:rFonts w:cs="Arial"/>
                <w:szCs w:val="22"/>
                <w:lang w:eastAsia="en-US"/>
              </w:rPr>
              <w:t xml:space="preserve"> to any questions from pupils about process and procedures wi</w:t>
            </w:r>
            <w:r>
              <w:rPr>
                <w:rFonts w:cs="Arial"/>
                <w:szCs w:val="22"/>
                <w:lang w:eastAsia="en-US"/>
              </w:rPr>
              <w:t>thin their level of competence.</w:t>
            </w:r>
            <w:r w:rsidR="001F0A42" w:rsidRPr="001F0A42">
              <w:rPr>
                <w:rFonts w:cs="Arial"/>
                <w:szCs w:val="22"/>
                <w:lang w:eastAsia="en-US"/>
              </w:rPr>
              <w:t xml:space="preserve"> </w:t>
            </w:r>
          </w:p>
          <w:p w:rsidR="001F0A42" w:rsidRPr="001F0A42" w:rsidRDefault="006620B7" w:rsidP="001F0A42">
            <w:pPr>
              <w:autoSpaceDE w:val="0"/>
              <w:autoSpaceDN w:val="0"/>
              <w:adjustRightInd w:val="0"/>
              <w:rPr>
                <w:rFonts w:cs="Arial"/>
                <w:szCs w:val="22"/>
                <w:lang w:eastAsia="en-US"/>
              </w:rPr>
            </w:pPr>
            <w:r>
              <w:rPr>
                <w:rFonts w:cs="Arial"/>
                <w:szCs w:val="22"/>
                <w:lang w:eastAsia="en-US"/>
              </w:rPr>
              <w:t>To e</w:t>
            </w:r>
            <w:r w:rsidR="001F0A42" w:rsidRPr="001F0A42">
              <w:rPr>
                <w:rFonts w:cs="Arial"/>
                <w:szCs w:val="22"/>
                <w:lang w:eastAsia="en-US"/>
              </w:rPr>
              <w:t>nsure good behaviour in the classroom</w:t>
            </w:r>
            <w:r w:rsidR="001F0A42">
              <w:rPr>
                <w:rFonts w:cs="Arial"/>
                <w:szCs w:val="22"/>
                <w:lang w:eastAsia="en-US"/>
              </w:rPr>
              <w:t xml:space="preserve"> </w:t>
            </w:r>
            <w:r>
              <w:rPr>
                <w:rFonts w:cs="Arial"/>
                <w:szCs w:val="22"/>
                <w:lang w:eastAsia="en-US"/>
              </w:rPr>
              <w:t xml:space="preserve">in accordance </w:t>
            </w:r>
            <w:r w:rsidR="009E48E8">
              <w:rPr>
                <w:rFonts w:cs="Arial"/>
                <w:szCs w:val="22"/>
                <w:lang w:eastAsia="en-US"/>
              </w:rPr>
              <w:t>with</w:t>
            </w:r>
            <w:r w:rsidR="001F0A42">
              <w:rPr>
                <w:rFonts w:cs="Arial"/>
                <w:szCs w:val="22"/>
                <w:lang w:eastAsia="en-US"/>
              </w:rPr>
              <w:t xml:space="preserve"> the school ABG’s</w:t>
            </w:r>
          </w:p>
          <w:p w:rsidR="001F0A42" w:rsidRDefault="006620B7" w:rsidP="001F0A42">
            <w:pPr>
              <w:autoSpaceDE w:val="0"/>
              <w:autoSpaceDN w:val="0"/>
              <w:adjustRightInd w:val="0"/>
              <w:rPr>
                <w:rFonts w:cs="Arial"/>
                <w:szCs w:val="22"/>
                <w:lang w:eastAsia="en-US"/>
              </w:rPr>
            </w:pPr>
            <w:r>
              <w:rPr>
                <w:rFonts w:cs="Arial"/>
                <w:szCs w:val="22"/>
                <w:lang w:eastAsia="en-US"/>
              </w:rPr>
              <w:t>To c</w:t>
            </w:r>
            <w:r w:rsidR="001F0A42" w:rsidRPr="001F0A42">
              <w:rPr>
                <w:rFonts w:cs="Arial"/>
                <w:szCs w:val="22"/>
                <w:lang w:eastAsia="en-US"/>
              </w:rPr>
              <w:t>over registration if required.</w:t>
            </w:r>
          </w:p>
          <w:p w:rsidR="00234A89" w:rsidRPr="001F0A42" w:rsidRDefault="00234A89" w:rsidP="001F0A42">
            <w:pPr>
              <w:autoSpaceDE w:val="0"/>
              <w:autoSpaceDN w:val="0"/>
              <w:adjustRightInd w:val="0"/>
              <w:rPr>
                <w:rFonts w:cs="Arial"/>
                <w:szCs w:val="22"/>
                <w:lang w:eastAsia="en-US"/>
              </w:rPr>
            </w:pPr>
            <w:r>
              <w:rPr>
                <w:rFonts w:cs="Arial"/>
                <w:szCs w:val="22"/>
                <w:lang w:eastAsia="en-US"/>
              </w:rPr>
              <w:t>To cover for pastoral assistants if required.</w:t>
            </w:r>
          </w:p>
          <w:p w:rsidR="001F0A42" w:rsidRPr="001F0A42" w:rsidRDefault="000B33C8" w:rsidP="001F0A42">
            <w:pPr>
              <w:autoSpaceDE w:val="0"/>
              <w:autoSpaceDN w:val="0"/>
              <w:adjustRightInd w:val="0"/>
              <w:rPr>
                <w:rFonts w:cs="Arial"/>
                <w:szCs w:val="22"/>
                <w:lang w:eastAsia="en-US"/>
              </w:rPr>
            </w:pPr>
            <w:r>
              <w:rPr>
                <w:rFonts w:cs="Arial"/>
                <w:szCs w:val="22"/>
                <w:lang w:eastAsia="en-US"/>
              </w:rPr>
              <w:t>To h</w:t>
            </w:r>
            <w:r w:rsidR="001F0A42" w:rsidRPr="001F0A42">
              <w:rPr>
                <w:rFonts w:cs="Arial"/>
                <w:szCs w:val="22"/>
                <w:lang w:eastAsia="en-US"/>
              </w:rPr>
              <w:t>elp promote and reinforce pupils’ self-esteem, encouraging inclusion of pupils with special educational needs.</w:t>
            </w:r>
          </w:p>
          <w:p w:rsidR="001F0A42" w:rsidRPr="001F0A42" w:rsidRDefault="001F0A42" w:rsidP="001F0A42">
            <w:pPr>
              <w:autoSpaceDE w:val="0"/>
              <w:autoSpaceDN w:val="0"/>
              <w:adjustRightInd w:val="0"/>
              <w:rPr>
                <w:rFonts w:cs="Arial"/>
                <w:szCs w:val="22"/>
                <w:lang w:eastAsia="en-US"/>
              </w:rPr>
            </w:pPr>
            <w:r w:rsidRPr="001F0A42">
              <w:rPr>
                <w:rFonts w:cs="Arial"/>
                <w:szCs w:val="22"/>
                <w:lang w:eastAsia="en-US"/>
              </w:rPr>
              <w:t>To work alongside other adults, including teachers, trainee teachers, and other support staff.</w:t>
            </w:r>
          </w:p>
          <w:p w:rsidR="001F0A42" w:rsidRPr="001F0A42" w:rsidRDefault="001F0A42" w:rsidP="001F0A42">
            <w:pPr>
              <w:autoSpaceDE w:val="0"/>
              <w:autoSpaceDN w:val="0"/>
              <w:adjustRightInd w:val="0"/>
              <w:rPr>
                <w:rFonts w:cs="Arial"/>
                <w:szCs w:val="22"/>
                <w:lang w:eastAsia="en-US"/>
              </w:rPr>
            </w:pPr>
            <w:r w:rsidRPr="001F0A42">
              <w:rPr>
                <w:rFonts w:cs="Arial"/>
                <w:szCs w:val="22"/>
                <w:lang w:eastAsia="en-US"/>
              </w:rPr>
              <w:t>Where available invigilate examinations as directed by the Exams officer in liaison with the Cover Operator.</w:t>
            </w:r>
          </w:p>
          <w:p w:rsidR="001F0A42" w:rsidRDefault="000B33C8" w:rsidP="001F0A42">
            <w:pPr>
              <w:autoSpaceDE w:val="0"/>
              <w:autoSpaceDN w:val="0"/>
              <w:adjustRightInd w:val="0"/>
              <w:rPr>
                <w:rFonts w:cs="Arial"/>
                <w:szCs w:val="22"/>
                <w:lang w:eastAsia="en-US"/>
              </w:rPr>
            </w:pPr>
            <w:r>
              <w:rPr>
                <w:rFonts w:cs="Arial"/>
                <w:szCs w:val="22"/>
                <w:lang w:eastAsia="en-US"/>
              </w:rPr>
              <w:lastRenderedPageBreak/>
              <w:t>To c</w:t>
            </w:r>
            <w:r w:rsidR="001F0A42" w:rsidRPr="001F0A42">
              <w:rPr>
                <w:rFonts w:cs="Arial"/>
                <w:szCs w:val="22"/>
                <w:lang w:eastAsia="en-US"/>
              </w:rPr>
              <w:t xml:space="preserve">arry out </w:t>
            </w:r>
            <w:r w:rsidR="009E48E8">
              <w:rPr>
                <w:rFonts w:cs="Arial"/>
                <w:szCs w:val="22"/>
                <w:lang w:eastAsia="en-US"/>
              </w:rPr>
              <w:t>routine</w:t>
            </w:r>
            <w:r w:rsidR="001F0A42" w:rsidRPr="001F0A42">
              <w:rPr>
                <w:rFonts w:cs="Arial"/>
                <w:szCs w:val="22"/>
                <w:lang w:eastAsia="en-US"/>
              </w:rPr>
              <w:t xml:space="preserve"> clerical tasks e.g. collecting trip money, distributing letters and producing class lists.</w:t>
            </w:r>
          </w:p>
          <w:p w:rsidR="001F0A42" w:rsidRPr="001F0A42" w:rsidRDefault="000B33C8" w:rsidP="001F0A42">
            <w:pPr>
              <w:autoSpaceDE w:val="0"/>
              <w:autoSpaceDN w:val="0"/>
              <w:adjustRightInd w:val="0"/>
              <w:rPr>
                <w:rFonts w:cs="Arial"/>
                <w:szCs w:val="22"/>
                <w:lang w:eastAsia="en-US"/>
              </w:rPr>
            </w:pPr>
            <w:r>
              <w:rPr>
                <w:rFonts w:cs="Arial"/>
                <w:szCs w:val="22"/>
                <w:lang w:eastAsia="en-US"/>
              </w:rPr>
              <w:t>To u</w:t>
            </w:r>
            <w:r w:rsidR="001F0A42" w:rsidRPr="001F0A42">
              <w:rPr>
                <w:rFonts w:cs="Arial"/>
                <w:szCs w:val="22"/>
                <w:lang w:eastAsia="en-US"/>
              </w:rPr>
              <w:t>ndertake the necessary training/development required in order to keep up to date with developments as identified through performance management</w:t>
            </w:r>
          </w:p>
          <w:p w:rsidR="009E48E8" w:rsidRDefault="000B33C8" w:rsidP="001F0A42">
            <w:pPr>
              <w:autoSpaceDE w:val="0"/>
              <w:autoSpaceDN w:val="0"/>
              <w:adjustRightInd w:val="0"/>
              <w:rPr>
                <w:rFonts w:cs="Arial"/>
                <w:szCs w:val="22"/>
                <w:lang w:eastAsia="en-US"/>
              </w:rPr>
            </w:pPr>
            <w:r>
              <w:rPr>
                <w:rFonts w:cs="Arial"/>
                <w:szCs w:val="22"/>
                <w:lang w:eastAsia="en-US"/>
              </w:rPr>
              <w:t>To perform</w:t>
            </w:r>
            <w:r w:rsidR="001F0A42" w:rsidRPr="001F0A42">
              <w:rPr>
                <w:rFonts w:cs="Arial"/>
                <w:szCs w:val="22"/>
                <w:lang w:eastAsia="en-US"/>
              </w:rPr>
              <w:t xml:space="preserve"> other such duties of a similar nature as from time to time may be required.</w:t>
            </w:r>
          </w:p>
          <w:p w:rsidR="001F0A42" w:rsidRPr="001F0A42" w:rsidRDefault="001F0A42" w:rsidP="001F0A42">
            <w:pPr>
              <w:autoSpaceDE w:val="0"/>
              <w:autoSpaceDN w:val="0"/>
              <w:adjustRightInd w:val="0"/>
              <w:rPr>
                <w:rFonts w:cs="Arial"/>
                <w:szCs w:val="22"/>
                <w:lang w:eastAsia="en-US"/>
              </w:rPr>
            </w:pPr>
            <w:r w:rsidRPr="001F0A42">
              <w:rPr>
                <w:rFonts w:cs="Arial"/>
                <w:szCs w:val="22"/>
                <w:lang w:eastAsia="en-US"/>
              </w:rPr>
              <w:t>Fundamental to fulfilling the responsibilities of this post is the ability to respond flexibly, positively and successfully to the school’s ongoing needs</w:t>
            </w:r>
          </w:p>
          <w:p w:rsidR="001F0A42" w:rsidRDefault="001F0A42" w:rsidP="001F0A42">
            <w:pPr>
              <w:autoSpaceDE w:val="0"/>
              <w:autoSpaceDN w:val="0"/>
              <w:adjustRightInd w:val="0"/>
              <w:rPr>
                <w:rFonts w:cs="Arial"/>
                <w:szCs w:val="22"/>
                <w:lang w:eastAsia="en-US"/>
              </w:rPr>
            </w:pPr>
            <w:r w:rsidRPr="001F0A42">
              <w:rPr>
                <w:rFonts w:cs="Arial"/>
                <w:szCs w:val="22"/>
                <w:lang w:eastAsia="en-US"/>
              </w:rPr>
              <w:t>This job description is a guide to the level and range of responsibilities the post holder will be expected to undertake. It is neither exhaustive nor inclusive and will be changed from time to time to meet changing circumstances and demands.</w:t>
            </w:r>
          </w:p>
          <w:p w:rsidR="001F0A42" w:rsidRPr="00892134" w:rsidRDefault="001F0A42" w:rsidP="004D083B">
            <w:pPr>
              <w:autoSpaceDE w:val="0"/>
              <w:autoSpaceDN w:val="0"/>
              <w:adjustRightInd w:val="0"/>
              <w:rPr>
                <w:rFonts w:cs="Arial"/>
                <w:szCs w:val="22"/>
                <w:lang w:eastAsia="en-US"/>
              </w:rPr>
            </w:pPr>
          </w:p>
          <w:p w:rsidR="00192420" w:rsidRPr="00CA4780" w:rsidRDefault="00192420" w:rsidP="005C58A3">
            <w:pPr>
              <w:rPr>
                <w:color w:val="808080" w:themeColor="background1" w:themeShade="80"/>
              </w:rPr>
            </w:pPr>
          </w:p>
        </w:tc>
      </w:tr>
      <w:tr w:rsidR="00EB1F30" w:rsidTr="004D083B">
        <w:tc>
          <w:tcPr>
            <w:tcW w:w="9576" w:type="dxa"/>
            <w:gridSpan w:val="2"/>
          </w:tcPr>
          <w:p w:rsidR="00A732D2" w:rsidRDefault="00A732D2" w:rsidP="000B33C8">
            <w:pPr>
              <w:spacing w:before="120"/>
            </w:pPr>
          </w:p>
        </w:tc>
      </w:tr>
    </w:tbl>
    <w:p w:rsidR="002D7B91" w:rsidRPr="002D7B91" w:rsidRDefault="002D7B91" w:rsidP="002D7B91">
      <w:pPr>
        <w:autoSpaceDE w:val="0"/>
        <w:autoSpaceDN w:val="0"/>
        <w:adjustRightInd w:val="0"/>
        <w:spacing w:after="0"/>
        <w:rPr>
          <w:rFonts w:cs="Arial"/>
          <w:b/>
          <w:szCs w:val="22"/>
          <w:lang w:eastAsia="en-US"/>
        </w:rPr>
      </w:pPr>
      <w:r w:rsidRPr="002D7B91">
        <w:rPr>
          <w:rFonts w:cs="Arial"/>
          <w:b/>
          <w:szCs w:val="22"/>
          <w:lang w:eastAsia="en-US"/>
        </w:rPr>
        <w:t>Date of issue: ……………………………………..……</w:t>
      </w:r>
    </w:p>
    <w:p w:rsidR="002D7B91" w:rsidRPr="002D7B91" w:rsidRDefault="002D7B91" w:rsidP="002D7B91">
      <w:pPr>
        <w:autoSpaceDE w:val="0"/>
        <w:autoSpaceDN w:val="0"/>
        <w:adjustRightInd w:val="0"/>
        <w:spacing w:after="0"/>
        <w:rPr>
          <w:rFonts w:cs="Arial"/>
          <w:b/>
          <w:szCs w:val="22"/>
          <w:lang w:eastAsia="en-US"/>
        </w:rPr>
      </w:pPr>
    </w:p>
    <w:p w:rsidR="002D7B91" w:rsidRPr="002D7B91" w:rsidRDefault="002D7B91" w:rsidP="002D7B91">
      <w:pPr>
        <w:rPr>
          <w:rFonts w:cs="Arial"/>
          <w:b/>
          <w:szCs w:val="22"/>
          <w:lang w:eastAsia="en-US"/>
        </w:rPr>
      </w:pPr>
      <w:r w:rsidRPr="002D7B91">
        <w:rPr>
          <w:rFonts w:cs="Arial"/>
          <w:b/>
          <w:szCs w:val="22"/>
          <w:lang w:eastAsia="en-US"/>
        </w:rPr>
        <w:t>Signature of Post holder: ………………..……………</w:t>
      </w:r>
    </w:p>
    <w:p w:rsidR="002D7B91" w:rsidRPr="002D7B91" w:rsidRDefault="002D7B91" w:rsidP="002D7B91">
      <w:pPr>
        <w:rPr>
          <w:rFonts w:cs="Arial"/>
          <w:b/>
          <w:szCs w:val="22"/>
          <w:lang w:eastAsia="en-US"/>
        </w:rPr>
      </w:pPr>
    </w:p>
    <w:p w:rsidR="00192420" w:rsidRPr="002D7B91" w:rsidRDefault="002D7B91" w:rsidP="002D7B91">
      <w:pPr>
        <w:rPr>
          <w:rFonts w:cs="Arial"/>
          <w:b/>
        </w:rPr>
      </w:pPr>
      <w:r w:rsidRPr="002D7B91">
        <w:rPr>
          <w:rFonts w:cs="Arial"/>
          <w:b/>
          <w:szCs w:val="22"/>
          <w:lang w:eastAsia="en-US"/>
        </w:rPr>
        <w:t>Signature of Headteacher: ……………………………</w:t>
      </w:r>
    </w:p>
    <w:sectPr w:rsidR="00192420" w:rsidRPr="002D7B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95" w:rsidRDefault="007A2695" w:rsidP="00EB1F30">
      <w:pPr>
        <w:spacing w:after="0"/>
      </w:pPr>
      <w:r>
        <w:separator/>
      </w:r>
    </w:p>
  </w:endnote>
  <w:endnote w:type="continuationSeparator" w:id="0">
    <w:p w:rsidR="007A2695" w:rsidRDefault="007A2695" w:rsidP="00EB1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95" w:rsidRDefault="007A2695" w:rsidP="00EB1F30">
      <w:pPr>
        <w:spacing w:after="0"/>
      </w:pPr>
      <w:r>
        <w:separator/>
      </w:r>
    </w:p>
  </w:footnote>
  <w:footnote w:type="continuationSeparator" w:id="0">
    <w:p w:rsidR="007A2695" w:rsidRDefault="007A2695" w:rsidP="00EB1F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30" w:rsidRDefault="00EB1F30">
    <w:pPr>
      <w:pStyle w:val="Header"/>
    </w:pPr>
  </w:p>
  <w:p w:rsidR="00EB1F30" w:rsidRDefault="00EB1F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258"/>
    <w:multiLevelType w:val="hybridMultilevel"/>
    <w:tmpl w:val="D5A4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26C7F"/>
    <w:multiLevelType w:val="hybridMultilevel"/>
    <w:tmpl w:val="2576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91525"/>
    <w:multiLevelType w:val="hybridMultilevel"/>
    <w:tmpl w:val="C046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731B"/>
    <w:multiLevelType w:val="hybridMultilevel"/>
    <w:tmpl w:val="257C6720"/>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20"/>
    <w:rsid w:val="0006126C"/>
    <w:rsid w:val="000B33C8"/>
    <w:rsid w:val="00134FBC"/>
    <w:rsid w:val="001443DB"/>
    <w:rsid w:val="00192420"/>
    <w:rsid w:val="001F0A42"/>
    <w:rsid w:val="00234A89"/>
    <w:rsid w:val="0028608B"/>
    <w:rsid w:val="002A0D71"/>
    <w:rsid w:val="002A3F03"/>
    <w:rsid w:val="002B0210"/>
    <w:rsid w:val="002B75E7"/>
    <w:rsid w:val="002D3CA9"/>
    <w:rsid w:val="002D7B91"/>
    <w:rsid w:val="002F5C41"/>
    <w:rsid w:val="00311F94"/>
    <w:rsid w:val="00312ED0"/>
    <w:rsid w:val="00324689"/>
    <w:rsid w:val="0039694B"/>
    <w:rsid w:val="003D4E54"/>
    <w:rsid w:val="004D083B"/>
    <w:rsid w:val="00545863"/>
    <w:rsid w:val="00562D34"/>
    <w:rsid w:val="005C58A3"/>
    <w:rsid w:val="006620B7"/>
    <w:rsid w:val="006D5F2D"/>
    <w:rsid w:val="00714342"/>
    <w:rsid w:val="00720235"/>
    <w:rsid w:val="00722B12"/>
    <w:rsid w:val="007A2695"/>
    <w:rsid w:val="007C35BA"/>
    <w:rsid w:val="008417B3"/>
    <w:rsid w:val="00847430"/>
    <w:rsid w:val="00855F31"/>
    <w:rsid w:val="00866845"/>
    <w:rsid w:val="00881594"/>
    <w:rsid w:val="00892134"/>
    <w:rsid w:val="008A3056"/>
    <w:rsid w:val="008A4FB5"/>
    <w:rsid w:val="008E6460"/>
    <w:rsid w:val="008F6003"/>
    <w:rsid w:val="009331DF"/>
    <w:rsid w:val="009E48E8"/>
    <w:rsid w:val="00A16954"/>
    <w:rsid w:val="00A732D2"/>
    <w:rsid w:val="00AB6936"/>
    <w:rsid w:val="00AD2A47"/>
    <w:rsid w:val="00B82A80"/>
    <w:rsid w:val="00BA7B10"/>
    <w:rsid w:val="00BB1977"/>
    <w:rsid w:val="00BF70DD"/>
    <w:rsid w:val="00CA4780"/>
    <w:rsid w:val="00E2532F"/>
    <w:rsid w:val="00EA115A"/>
    <w:rsid w:val="00EB1F30"/>
    <w:rsid w:val="00EE7490"/>
    <w:rsid w:val="00F5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55741-044E-46E0-8DE5-FA7911E0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20"/>
    <w:pPr>
      <w:spacing w:after="120"/>
    </w:pPr>
    <w:rPr>
      <w:rFonts w:ascii="Arial" w:hAnsi="Arial"/>
      <w:sz w:val="22"/>
      <w:szCs w:val="24"/>
      <w:lang w:eastAsia="en-GB"/>
    </w:rPr>
  </w:style>
  <w:style w:type="paragraph" w:styleId="Heading1">
    <w:name w:val="heading 1"/>
    <w:basedOn w:val="Normal"/>
    <w:next w:val="Normal"/>
    <w:link w:val="Heading1Char"/>
    <w:qFormat/>
    <w:rsid w:val="008E6460"/>
    <w:pPr>
      <w:keepNext/>
      <w:spacing w:before="240" w:after="60"/>
      <w:jc w:val="both"/>
      <w:outlineLvl w:val="0"/>
    </w:pPr>
    <w:rPr>
      <w:b/>
      <w:sz w:val="32"/>
      <w:szCs w:val="20"/>
    </w:rPr>
  </w:style>
  <w:style w:type="paragraph" w:styleId="Heading3">
    <w:name w:val="heading 3"/>
    <w:basedOn w:val="Normal"/>
    <w:next w:val="Normal"/>
    <w:link w:val="Heading3Char"/>
    <w:qFormat/>
    <w:rsid w:val="008E6460"/>
    <w:pPr>
      <w:keepNext/>
      <w:spacing w:before="240" w:after="60"/>
      <w:outlineLvl w:val="2"/>
    </w:pPr>
    <w:rPr>
      <w:rFonts w:cs="Arial"/>
      <w:b/>
      <w:bCs/>
      <w:sz w:val="26"/>
      <w:szCs w:val="26"/>
    </w:rPr>
  </w:style>
  <w:style w:type="paragraph" w:styleId="Heading4">
    <w:name w:val="heading 4"/>
    <w:basedOn w:val="Normal"/>
    <w:next w:val="Normal"/>
    <w:link w:val="Heading4Char"/>
    <w:qFormat/>
    <w:rsid w:val="008E6460"/>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460"/>
    <w:rPr>
      <w:rFonts w:ascii="Arial" w:hAnsi="Arial"/>
      <w:b/>
      <w:sz w:val="32"/>
      <w:lang w:eastAsia="en-GB"/>
    </w:rPr>
  </w:style>
  <w:style w:type="character" w:customStyle="1" w:styleId="Heading3Char">
    <w:name w:val="Heading 3 Char"/>
    <w:link w:val="Heading3"/>
    <w:rsid w:val="008E6460"/>
    <w:rPr>
      <w:rFonts w:ascii="Arial" w:hAnsi="Arial" w:cs="Arial"/>
      <w:b/>
      <w:bCs/>
      <w:sz w:val="26"/>
      <w:szCs w:val="26"/>
    </w:rPr>
  </w:style>
  <w:style w:type="character" w:customStyle="1" w:styleId="Heading4Char">
    <w:name w:val="Heading 4 Char"/>
    <w:basedOn w:val="DefaultParagraphFont"/>
    <w:link w:val="Heading4"/>
    <w:rsid w:val="008E6460"/>
    <w:rPr>
      <w:rFonts w:ascii="Arial" w:hAnsi="Arial"/>
      <w:b/>
      <w:bCs/>
      <w:sz w:val="22"/>
      <w:szCs w:val="28"/>
      <w:lang w:eastAsia="en-GB"/>
    </w:rPr>
  </w:style>
  <w:style w:type="character" w:styleId="Strong">
    <w:name w:val="Strong"/>
    <w:qFormat/>
    <w:rsid w:val="008E6460"/>
    <w:rPr>
      <w:b/>
      <w:bCs/>
    </w:rPr>
  </w:style>
  <w:style w:type="table" w:styleId="TableGrid">
    <w:name w:val="Table Grid"/>
    <w:basedOn w:val="TableNormal"/>
    <w:uiPriority w:val="59"/>
    <w:rsid w:val="0019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420"/>
    <w:pPr>
      <w:autoSpaceDE w:val="0"/>
      <w:autoSpaceDN w:val="0"/>
      <w:adjustRightInd w:val="0"/>
    </w:pPr>
    <w:rPr>
      <w:rFonts w:ascii="Trebuchet MS"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1924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20"/>
    <w:rPr>
      <w:rFonts w:ascii="Tahoma" w:hAnsi="Tahoma" w:cs="Tahoma"/>
      <w:sz w:val="16"/>
      <w:szCs w:val="16"/>
      <w:lang w:eastAsia="en-GB"/>
    </w:rPr>
  </w:style>
  <w:style w:type="paragraph" w:styleId="ListParagraph">
    <w:name w:val="List Paragraph"/>
    <w:basedOn w:val="Normal"/>
    <w:uiPriority w:val="34"/>
    <w:qFormat/>
    <w:rsid w:val="002D7B91"/>
    <w:pPr>
      <w:ind w:left="720"/>
      <w:contextualSpacing/>
    </w:pPr>
  </w:style>
  <w:style w:type="character" w:styleId="CommentReference">
    <w:name w:val="annotation reference"/>
    <w:basedOn w:val="DefaultParagraphFont"/>
    <w:uiPriority w:val="99"/>
    <w:semiHidden/>
    <w:unhideWhenUsed/>
    <w:rsid w:val="00BB1977"/>
    <w:rPr>
      <w:sz w:val="16"/>
      <w:szCs w:val="16"/>
    </w:rPr>
  </w:style>
  <w:style w:type="paragraph" w:styleId="CommentText">
    <w:name w:val="annotation text"/>
    <w:basedOn w:val="Normal"/>
    <w:link w:val="CommentTextChar"/>
    <w:uiPriority w:val="99"/>
    <w:semiHidden/>
    <w:unhideWhenUsed/>
    <w:rsid w:val="00BB1977"/>
    <w:rPr>
      <w:sz w:val="20"/>
      <w:szCs w:val="20"/>
    </w:rPr>
  </w:style>
  <w:style w:type="character" w:customStyle="1" w:styleId="CommentTextChar">
    <w:name w:val="Comment Text Char"/>
    <w:basedOn w:val="DefaultParagraphFont"/>
    <w:link w:val="CommentText"/>
    <w:uiPriority w:val="99"/>
    <w:semiHidden/>
    <w:rsid w:val="00BB1977"/>
    <w:rPr>
      <w:rFonts w:ascii="Arial" w:hAnsi="Arial"/>
      <w:lang w:eastAsia="en-GB"/>
    </w:rPr>
  </w:style>
  <w:style w:type="paragraph" w:styleId="CommentSubject">
    <w:name w:val="annotation subject"/>
    <w:basedOn w:val="CommentText"/>
    <w:next w:val="CommentText"/>
    <w:link w:val="CommentSubjectChar"/>
    <w:uiPriority w:val="99"/>
    <w:semiHidden/>
    <w:unhideWhenUsed/>
    <w:rsid w:val="00BB1977"/>
    <w:rPr>
      <w:b/>
      <w:bCs/>
    </w:rPr>
  </w:style>
  <w:style w:type="character" w:customStyle="1" w:styleId="CommentSubjectChar">
    <w:name w:val="Comment Subject Char"/>
    <w:basedOn w:val="CommentTextChar"/>
    <w:link w:val="CommentSubject"/>
    <w:uiPriority w:val="99"/>
    <w:semiHidden/>
    <w:rsid w:val="00BB1977"/>
    <w:rPr>
      <w:rFonts w:ascii="Arial" w:hAnsi="Arial"/>
      <w:b/>
      <w:bCs/>
      <w:lang w:eastAsia="en-GB"/>
    </w:rPr>
  </w:style>
  <w:style w:type="paragraph" w:styleId="Header">
    <w:name w:val="header"/>
    <w:basedOn w:val="Normal"/>
    <w:link w:val="HeaderChar"/>
    <w:uiPriority w:val="99"/>
    <w:unhideWhenUsed/>
    <w:rsid w:val="00EB1F30"/>
    <w:pPr>
      <w:tabs>
        <w:tab w:val="center" w:pos="4513"/>
        <w:tab w:val="right" w:pos="9026"/>
      </w:tabs>
      <w:spacing w:after="0"/>
    </w:pPr>
  </w:style>
  <w:style w:type="character" w:customStyle="1" w:styleId="HeaderChar">
    <w:name w:val="Header Char"/>
    <w:basedOn w:val="DefaultParagraphFont"/>
    <w:link w:val="Header"/>
    <w:uiPriority w:val="99"/>
    <w:rsid w:val="00EB1F30"/>
    <w:rPr>
      <w:rFonts w:ascii="Arial" w:hAnsi="Arial"/>
      <w:sz w:val="22"/>
      <w:szCs w:val="24"/>
      <w:lang w:eastAsia="en-GB"/>
    </w:rPr>
  </w:style>
  <w:style w:type="paragraph" w:styleId="Footer">
    <w:name w:val="footer"/>
    <w:basedOn w:val="Normal"/>
    <w:link w:val="FooterChar"/>
    <w:uiPriority w:val="99"/>
    <w:unhideWhenUsed/>
    <w:rsid w:val="00EB1F30"/>
    <w:pPr>
      <w:tabs>
        <w:tab w:val="center" w:pos="4513"/>
        <w:tab w:val="right" w:pos="9026"/>
      </w:tabs>
      <w:spacing w:after="0"/>
    </w:pPr>
  </w:style>
  <w:style w:type="character" w:customStyle="1" w:styleId="FooterChar">
    <w:name w:val="Footer Char"/>
    <w:basedOn w:val="DefaultParagraphFont"/>
    <w:link w:val="Footer"/>
    <w:uiPriority w:val="99"/>
    <w:rsid w:val="00EB1F30"/>
    <w:rPr>
      <w:rFonts w:ascii="Arial" w:hAnsi="Arial"/>
      <w:sz w:val="22"/>
      <w:szCs w:val="24"/>
      <w:lang w:eastAsia="en-GB"/>
    </w:rPr>
  </w:style>
  <w:style w:type="character" w:customStyle="1" w:styleId="apple-converted-space">
    <w:name w:val="apple-converted-space"/>
    <w:basedOn w:val="DefaultParagraphFont"/>
    <w:rsid w:val="004D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Stratford School Academy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Fatehab</dc:creator>
  <cp:lastModifiedBy>A.Mossman</cp:lastModifiedBy>
  <cp:revision>2</cp:revision>
  <cp:lastPrinted>2017-03-22T12:01:00Z</cp:lastPrinted>
  <dcterms:created xsi:type="dcterms:W3CDTF">2019-06-14T08:30:00Z</dcterms:created>
  <dcterms:modified xsi:type="dcterms:W3CDTF">2019-06-14T08:30:00Z</dcterms:modified>
</cp:coreProperties>
</file>