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2C82"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44B6554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21F1C39C"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6B7693F7" w14:textId="77777777" w:rsidTr="00845B93">
        <w:tc>
          <w:tcPr>
            <w:tcW w:w="9758" w:type="dxa"/>
            <w:shd w:val="clear" w:color="auto" w:fill="auto"/>
          </w:tcPr>
          <w:p w14:paraId="52E9EA19"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2C6A449"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14:paraId="4999713D"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1E9A2095"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19E0AB6E"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5B1D50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0EA1AD00" w14:textId="77777777" w:rsidR="00877B66" w:rsidRPr="00877B66" w:rsidRDefault="00877B66" w:rsidP="0019172E">
            <w:pPr>
              <w:pStyle w:val="NoSpacing"/>
              <w:ind w:left="720"/>
              <w:rPr>
                <w:rFonts w:ascii="Arial" w:hAnsi="Arial" w:cs="Arial"/>
                <w:sz w:val="20"/>
                <w:lang w:eastAsia="en-GB"/>
              </w:rPr>
            </w:pPr>
          </w:p>
        </w:tc>
      </w:tr>
    </w:tbl>
    <w:p w14:paraId="3F17690F" w14:textId="77777777" w:rsidR="00877B66" w:rsidRPr="00877B66" w:rsidRDefault="00877B66" w:rsidP="00877B66">
      <w:pPr>
        <w:spacing w:after="0" w:line="240" w:lineRule="auto"/>
        <w:jc w:val="both"/>
        <w:rPr>
          <w:rFonts w:ascii="Arial" w:hAnsi="Arial" w:cs="Arial"/>
          <w:b/>
          <w:sz w:val="20"/>
          <w:szCs w:val="20"/>
        </w:rPr>
      </w:pPr>
    </w:p>
    <w:p w14:paraId="002647E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57A05E00"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31E81F2" w14:textId="77777777" w:rsidTr="00845B93">
        <w:tc>
          <w:tcPr>
            <w:tcW w:w="9758" w:type="dxa"/>
            <w:shd w:val="clear" w:color="auto" w:fill="auto"/>
          </w:tcPr>
          <w:p w14:paraId="3E4308FB" w14:textId="77777777" w:rsidR="00261120" w:rsidRPr="00877B66" w:rsidRDefault="00261120" w:rsidP="00273500">
            <w:pPr>
              <w:spacing w:after="0" w:line="240" w:lineRule="auto"/>
              <w:rPr>
                <w:rFonts w:ascii="Arial" w:eastAsia="Times New Roman" w:hAnsi="Arial" w:cs="Arial"/>
                <w:sz w:val="20"/>
                <w:szCs w:val="20"/>
                <w:lang w:eastAsia="zh-TW"/>
              </w:rPr>
            </w:pPr>
          </w:p>
          <w:p w14:paraId="2CBC6B63"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53708583"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task; helping with physical difficulties whilst encouraging independence </w:t>
            </w:r>
          </w:p>
          <w:p w14:paraId="1EBED68C"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14:paraId="1A39782D"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14:paraId="29C41C7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14:paraId="6385751F"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14:paraId="11EB095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Have an understanding of special educational needs as defined in the SEN Code of Practise </w:t>
            </w:r>
          </w:p>
          <w:p w14:paraId="00D147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14:paraId="77A5B3D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14:paraId="2AF1150D"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14:paraId="7DC15FEC"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14:paraId="7E89D685"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14:paraId="08F79AD7" w14:textId="77777777" w:rsidR="004C2C10" w:rsidRPr="004C2C10" w:rsidRDefault="004C2C10" w:rsidP="004C2C10">
            <w:pPr>
              <w:pStyle w:val="NoSpacing"/>
              <w:ind w:left="720"/>
              <w:rPr>
                <w:rFonts w:ascii="Arial" w:hAnsi="Arial"/>
                <w:sz w:val="20"/>
                <w:szCs w:val="20"/>
              </w:rPr>
            </w:pPr>
          </w:p>
          <w:p w14:paraId="1DFBDA96"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61FD73F9"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5356FC3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reports </w:t>
            </w:r>
          </w:p>
          <w:p w14:paraId="4B176F6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provided </w:t>
            </w:r>
          </w:p>
          <w:p w14:paraId="5D198195"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368D0FB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5C9FB59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14:paraId="760750B4" w14:textId="77777777"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in the day to day management of the learning environment including responsibility for the care and preparation of teaching aids, equipment, materials as appropriate</w:t>
            </w:r>
          </w:p>
          <w:p w14:paraId="11AFEF39"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25790B7D"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2FBA9393"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14:paraId="23BC4E16" w14:textId="77777777" w:rsidR="004C2C10" w:rsidRPr="004C2C10" w:rsidRDefault="004C2C10" w:rsidP="004C2C10">
            <w:pPr>
              <w:spacing w:after="0" w:line="240" w:lineRule="auto"/>
              <w:ind w:left="408"/>
              <w:contextualSpacing/>
              <w:rPr>
                <w:rFonts w:cs="Arial"/>
              </w:rPr>
            </w:pPr>
          </w:p>
          <w:p w14:paraId="0A0C7A1D"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1BB54F07"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15A584A1"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09DDDA1A"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14:paraId="1F04C11C" w14:textId="77777777" w:rsidR="004C2C10" w:rsidRPr="004C2C10" w:rsidRDefault="004C2C10" w:rsidP="004C2C10">
            <w:pPr>
              <w:pStyle w:val="NoSpacing"/>
              <w:ind w:left="720"/>
              <w:rPr>
                <w:rFonts w:ascii="Arial" w:hAnsi="Arial" w:cs="Arial"/>
                <w:sz w:val="20"/>
                <w:szCs w:val="20"/>
              </w:rPr>
            </w:pPr>
          </w:p>
          <w:p w14:paraId="1471025A"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4E73EC7E"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504487A5"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7014B807"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65E4E4B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1928452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8F109B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120E5539"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4AE837D5" w14:textId="77777777" w:rsidR="004C2C10" w:rsidRPr="004C2C10" w:rsidRDefault="004C2C10" w:rsidP="004C2C10">
            <w:pPr>
              <w:pStyle w:val="NoSpacing"/>
              <w:ind w:left="720"/>
              <w:rPr>
                <w:rFonts w:ascii="Arial" w:hAnsi="Arial" w:cs="Arial"/>
                <w:sz w:val="20"/>
                <w:szCs w:val="20"/>
              </w:rPr>
            </w:pPr>
          </w:p>
          <w:p w14:paraId="49B2D533"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6CA9D1CD"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9E2A23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1676758C"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5988339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5930A08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398BC92A" w14:textId="77777777" w:rsidR="00877B66" w:rsidRPr="00877B66" w:rsidRDefault="00877B66" w:rsidP="00877B66">
            <w:pPr>
              <w:pStyle w:val="NoSpacing"/>
              <w:ind w:left="720"/>
              <w:rPr>
                <w:rFonts w:ascii="Arial" w:hAnsi="Arial" w:cs="Arial"/>
              </w:rPr>
            </w:pPr>
          </w:p>
          <w:p w14:paraId="42B133D6"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6CDB08C4" w14:textId="77777777" w:rsidTr="00845B93">
        <w:tc>
          <w:tcPr>
            <w:tcW w:w="9758" w:type="dxa"/>
            <w:shd w:val="clear" w:color="auto" w:fill="auto"/>
          </w:tcPr>
          <w:p w14:paraId="646BD549"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17E25073" w14:textId="77777777" w:rsidR="00877B66" w:rsidRPr="00877B66" w:rsidRDefault="00877B66" w:rsidP="00273500">
            <w:pPr>
              <w:spacing w:after="0" w:line="240" w:lineRule="auto"/>
              <w:rPr>
                <w:rFonts w:ascii="Arial" w:eastAsia="Times New Roman" w:hAnsi="Arial" w:cs="Arial"/>
                <w:iCs/>
                <w:sz w:val="20"/>
                <w:szCs w:val="20"/>
                <w:lang w:eastAsia="zh-TW"/>
              </w:rPr>
            </w:pPr>
          </w:p>
          <w:p w14:paraId="60351A13" w14:textId="48F46BD4"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4E5DB9">
              <w:rPr>
                <w:rFonts w:ascii="Arial" w:eastAsia="Times New Roman" w:hAnsi="Arial" w:cs="Arial"/>
                <w:iCs/>
                <w:sz w:val="20"/>
                <w:szCs w:val="20"/>
                <w:lang w:eastAsia="zh-TW"/>
              </w:rPr>
              <w:t>21</w:t>
            </w:r>
            <w:r w:rsidRPr="00877B66">
              <w:rPr>
                <w:rFonts w:ascii="Arial" w:eastAsia="Times New Roman" w:hAnsi="Arial" w:cs="Arial"/>
                <w:iCs/>
                <w:sz w:val="20"/>
                <w:szCs w:val="20"/>
                <w:lang w:eastAsia="zh-TW"/>
              </w:rPr>
              <w:t xml:space="preserve"> and The Education Act, we expect all staff and volunteers to share this commitment</w:t>
            </w:r>
          </w:p>
          <w:p w14:paraId="703643F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9EC2889" w14:textId="77777777" w:rsidR="00877B66" w:rsidRDefault="00877B66" w:rsidP="00261120">
      <w:pPr>
        <w:rPr>
          <w:rFonts w:ascii="Arial" w:hAnsi="Arial" w:cs="Arial"/>
          <w:b/>
          <w:caps/>
          <w:color w:val="08D0B6" w:themeColor="accent3"/>
          <w:sz w:val="20"/>
          <w:szCs w:val="20"/>
        </w:rPr>
      </w:pPr>
    </w:p>
    <w:p w14:paraId="63DBE7C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24479A34" w14:textId="77777777" w:rsidTr="00845B93">
        <w:trPr>
          <w:trHeight w:val="686"/>
        </w:trPr>
        <w:tc>
          <w:tcPr>
            <w:tcW w:w="9740" w:type="dxa"/>
            <w:shd w:val="clear" w:color="auto" w:fill="auto"/>
          </w:tcPr>
          <w:p w14:paraId="0658DA74"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9C136FC" w14:textId="7777777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or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246726C8"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parent/carers and volunteers.</w:t>
            </w:r>
          </w:p>
        </w:tc>
      </w:tr>
    </w:tbl>
    <w:p w14:paraId="69F384AB" w14:textId="77777777" w:rsidR="00261120" w:rsidRPr="00877B66" w:rsidRDefault="00261120" w:rsidP="00261120">
      <w:pPr>
        <w:rPr>
          <w:rFonts w:ascii="Arial" w:hAnsi="Arial" w:cs="Arial"/>
          <w:b/>
          <w:sz w:val="20"/>
          <w:szCs w:val="20"/>
        </w:rPr>
      </w:pPr>
    </w:p>
    <w:p w14:paraId="3E3594C6"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C64D7AD" w14:textId="77777777" w:rsidTr="00845B93">
        <w:tc>
          <w:tcPr>
            <w:tcW w:w="9740" w:type="dxa"/>
            <w:shd w:val="clear" w:color="auto" w:fill="auto"/>
          </w:tcPr>
          <w:p w14:paraId="2899450D" w14:textId="77777777" w:rsidR="00261120" w:rsidRPr="00877B66" w:rsidRDefault="00261120" w:rsidP="00273500">
            <w:pPr>
              <w:spacing w:after="0" w:line="240" w:lineRule="auto"/>
              <w:rPr>
                <w:rFonts w:ascii="Arial" w:eastAsia="Times New Roman" w:hAnsi="Arial" w:cs="Arial"/>
                <w:sz w:val="20"/>
                <w:szCs w:val="20"/>
                <w:lang w:eastAsia="zh-TW"/>
              </w:rPr>
            </w:pPr>
          </w:p>
          <w:p w14:paraId="1AFAC463"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214CDA71"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3B2CB48" w14:textId="77777777" w:rsidR="00261120" w:rsidRPr="00877B66" w:rsidRDefault="00261120" w:rsidP="00261120">
      <w:pPr>
        <w:rPr>
          <w:rFonts w:ascii="Arial" w:hAnsi="Arial" w:cs="Arial"/>
          <w:b/>
          <w:color w:val="08D0B6" w:themeColor="accent3"/>
          <w:sz w:val="20"/>
          <w:szCs w:val="20"/>
        </w:rPr>
      </w:pPr>
    </w:p>
    <w:p w14:paraId="5D2D7547"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7F308D7" w14:textId="77777777" w:rsidTr="00845B93">
        <w:tc>
          <w:tcPr>
            <w:tcW w:w="9758" w:type="dxa"/>
            <w:shd w:val="clear" w:color="auto" w:fill="auto"/>
          </w:tcPr>
          <w:p w14:paraId="33F902C1"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2EB7768"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4E50D40E"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0DE3FFEB" w14:textId="204ECD06"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A3743E">
              <w:rPr>
                <w:rFonts w:ascii="Arial" w:eastAsia="Times New Roman" w:hAnsi="Arial" w:cs="Arial"/>
                <w:sz w:val="20"/>
                <w:szCs w:val="20"/>
                <w:lang w:val="en-AU" w:eastAsia="zh-TW"/>
              </w:rPr>
              <w:t xml:space="preserve">September 2021 </w:t>
            </w:r>
          </w:p>
          <w:p w14:paraId="7EDDA43F"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1A6CEA2" w14:textId="77777777" w:rsidR="00261120" w:rsidRDefault="00261120" w:rsidP="00261120"/>
    <w:p w14:paraId="5752155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03096115"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19DE1821"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785077FD" w14:textId="77777777" w:rsidR="00845B93" w:rsidRPr="0050174A" w:rsidRDefault="00845B93" w:rsidP="00261120"/>
    <w:p w14:paraId="42181920"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3188AFFA"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664A331" w14:textId="77777777" w:rsidTr="00845B93">
        <w:trPr>
          <w:trHeight w:val="479"/>
        </w:trPr>
        <w:tc>
          <w:tcPr>
            <w:tcW w:w="1820" w:type="dxa"/>
            <w:shd w:val="clear" w:color="auto" w:fill="421C6E" w:themeFill="accent1"/>
            <w:vAlign w:val="center"/>
          </w:tcPr>
          <w:p w14:paraId="63D3CB02"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4F1FE69D"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15DEFB8A"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13ECDAB5" w14:textId="77777777" w:rsidTr="00845B93">
        <w:tc>
          <w:tcPr>
            <w:tcW w:w="1820" w:type="dxa"/>
          </w:tcPr>
          <w:p w14:paraId="7DD56244"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7E27D83D"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599FA102"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an understanding of special educational needs as defined in the SEN Code of </w:t>
            </w:r>
            <w:proofErr w:type="spellStart"/>
            <w:r w:rsidRPr="004C2C10">
              <w:rPr>
                <w:rStyle w:val="normalchar"/>
                <w:rFonts w:ascii="Arial" w:hAnsi="Arial"/>
                <w:sz w:val="20"/>
                <w:szCs w:val="20"/>
                <w:lang w:val="en-US" w:eastAsia="en-US"/>
              </w:rPr>
              <w:t>Practise</w:t>
            </w:r>
            <w:proofErr w:type="spellEnd"/>
            <w:r w:rsidRPr="004C2C10">
              <w:rPr>
                <w:rStyle w:val="normalchar"/>
                <w:rFonts w:ascii="Arial" w:hAnsi="Arial"/>
                <w:sz w:val="20"/>
                <w:szCs w:val="20"/>
                <w:lang w:val="en-US" w:eastAsia="en-US"/>
              </w:rPr>
              <w:t xml:space="preserve"> </w:t>
            </w:r>
          </w:p>
          <w:p w14:paraId="5BF0A583"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A0A7FF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FDCC7E1"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34428D18" w14:textId="77777777" w:rsidTr="00845B93">
        <w:tc>
          <w:tcPr>
            <w:tcW w:w="1820" w:type="dxa"/>
          </w:tcPr>
          <w:p w14:paraId="008F0EAD"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32A9D0"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14:paraId="31A9556D"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483EF2CD"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1F58D8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29F5C9D2" w14:textId="77777777" w:rsidTr="00845B93">
        <w:tc>
          <w:tcPr>
            <w:tcW w:w="1820" w:type="dxa"/>
          </w:tcPr>
          <w:p w14:paraId="782B958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3B1444A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139A37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E4831C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52AA90F5"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487F5E5"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14:paraId="1EF14BCD"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0813596D" w14:textId="77777777" w:rsidTr="00845B93">
        <w:tc>
          <w:tcPr>
            <w:tcW w:w="1820" w:type="dxa"/>
          </w:tcPr>
          <w:p w14:paraId="554C48A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A8C979E"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2EA17DE3"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0467401D"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w:t>
            </w:r>
            <w:proofErr w:type="spellStart"/>
            <w:r w:rsidRPr="004C2C10">
              <w:rPr>
                <w:rStyle w:val="normalchar"/>
                <w:rFonts w:ascii="Arial" w:hAnsi="Arial"/>
                <w:sz w:val="20"/>
                <w:szCs w:val="20"/>
                <w:lang w:val="en-US" w:eastAsia="en-US"/>
              </w:rPr>
              <w:t>behaviour</w:t>
            </w:r>
            <w:proofErr w:type="spellEnd"/>
            <w:r w:rsidRPr="004C2C10">
              <w:rPr>
                <w:rStyle w:val="normalchar"/>
                <w:rFonts w:ascii="Arial" w:hAnsi="Arial"/>
                <w:sz w:val="20"/>
                <w:szCs w:val="20"/>
                <w:lang w:val="en-US" w:eastAsia="en-US"/>
              </w:rPr>
              <w:t xml:space="preserve"> management/training and learning</w:t>
            </w:r>
          </w:p>
        </w:tc>
      </w:tr>
      <w:tr w:rsidR="00261120" w:rsidRPr="00382DA1" w14:paraId="14894030" w14:textId="77777777" w:rsidTr="00845B93">
        <w:tc>
          <w:tcPr>
            <w:tcW w:w="1820" w:type="dxa"/>
          </w:tcPr>
          <w:p w14:paraId="695A699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C927CA8"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2AC523F5"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68012932"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0F96500A" w14:textId="77777777" w:rsidR="00261120" w:rsidRPr="00382DA1" w:rsidRDefault="00261120" w:rsidP="00273500">
            <w:pPr>
              <w:ind w:left="411" w:hanging="284"/>
              <w:rPr>
                <w:rFonts w:ascii="Arial" w:hAnsi="Arial" w:cs="Arial"/>
                <w:sz w:val="20"/>
                <w:szCs w:val="20"/>
                <w:lang w:val="en-US"/>
              </w:rPr>
            </w:pPr>
          </w:p>
        </w:tc>
      </w:tr>
      <w:tr w:rsidR="00261120" w:rsidRPr="00382DA1" w14:paraId="2D694CE9" w14:textId="77777777" w:rsidTr="00845B93">
        <w:tc>
          <w:tcPr>
            <w:tcW w:w="1820" w:type="dxa"/>
          </w:tcPr>
          <w:p w14:paraId="70703FE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1D4FC82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18BD3364"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27DE131E" w14:textId="77777777" w:rsidTr="00845B93">
        <w:tc>
          <w:tcPr>
            <w:tcW w:w="1820" w:type="dxa"/>
          </w:tcPr>
          <w:p w14:paraId="3BB8485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27BCB05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0CC6A97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C5F1CBB" w14:textId="77777777" w:rsidR="00261120" w:rsidRPr="00382DA1" w:rsidRDefault="00261120" w:rsidP="00273500">
            <w:pPr>
              <w:ind w:left="411" w:hanging="284"/>
              <w:rPr>
                <w:rStyle w:val="normalchar"/>
                <w:rFonts w:ascii="Arial" w:hAnsi="Arial" w:cs="Arial"/>
                <w:sz w:val="20"/>
                <w:szCs w:val="20"/>
                <w:lang w:val="en-US"/>
              </w:rPr>
            </w:pPr>
          </w:p>
        </w:tc>
      </w:tr>
    </w:tbl>
    <w:p w14:paraId="0D902FEE" w14:textId="77777777" w:rsidR="00382DA1" w:rsidRDefault="00382DA1" w:rsidP="00261120">
      <w:pPr>
        <w:spacing w:after="120"/>
        <w:rPr>
          <w:rFonts w:ascii="Arial" w:hAnsi="Arial" w:cs="Arial"/>
          <w:sz w:val="20"/>
          <w:szCs w:val="20"/>
        </w:rPr>
      </w:pPr>
    </w:p>
    <w:p w14:paraId="6F8B829E"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561EDA56"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78AB07A8"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54519FE2" w14:textId="77777777" w:rsidR="00261120" w:rsidRPr="00382DA1" w:rsidRDefault="00261120" w:rsidP="00261120">
      <w:pPr>
        <w:rPr>
          <w:rFonts w:ascii="Arial" w:hAnsi="Arial" w:cs="Arial"/>
          <w:sz w:val="20"/>
          <w:szCs w:val="20"/>
        </w:rPr>
      </w:pPr>
    </w:p>
    <w:p w14:paraId="5A6F71A6" w14:textId="77777777" w:rsidR="00261120" w:rsidRPr="00382DA1" w:rsidRDefault="00261120" w:rsidP="00261120">
      <w:pPr>
        <w:rPr>
          <w:rFonts w:ascii="Arial" w:hAnsi="Arial" w:cs="Arial"/>
          <w:sz w:val="20"/>
          <w:szCs w:val="20"/>
        </w:rPr>
      </w:pPr>
    </w:p>
    <w:p w14:paraId="0067D143" w14:textId="77777777" w:rsidR="00261120" w:rsidRPr="00382DA1" w:rsidRDefault="00261120" w:rsidP="00261120">
      <w:pPr>
        <w:rPr>
          <w:rFonts w:ascii="Arial" w:hAnsi="Arial" w:cs="Arial"/>
          <w:sz w:val="20"/>
          <w:szCs w:val="20"/>
        </w:rPr>
      </w:pPr>
    </w:p>
    <w:p w14:paraId="29D3B6A8"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4008" w14:textId="77777777" w:rsidR="00BB16D9" w:rsidRDefault="00BB16D9" w:rsidP="006F31E5">
      <w:pPr>
        <w:spacing w:after="0" w:line="240" w:lineRule="auto"/>
      </w:pPr>
      <w:r>
        <w:separator/>
      </w:r>
    </w:p>
  </w:endnote>
  <w:endnote w:type="continuationSeparator" w:id="0">
    <w:p w14:paraId="0E571768" w14:textId="77777777" w:rsidR="00BB16D9" w:rsidRDefault="00BB16D9"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4E9E" w14:textId="77777777" w:rsidR="004E5DB9" w:rsidRDefault="004E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0613" w14:textId="47803489"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A3743E">
      <w:rPr>
        <w:b/>
        <w:bCs/>
        <w:noProof/>
        <w:color w:val="595959" w:themeColor="text2"/>
        <w:sz w:val="14"/>
      </w:rPr>
      <w:t>14/09/2021 09:59</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8750" w14:textId="77777777" w:rsidR="004E5DB9" w:rsidRDefault="004E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A1E1" w14:textId="77777777" w:rsidR="00BB16D9" w:rsidRDefault="00BB16D9" w:rsidP="006F31E5">
      <w:pPr>
        <w:spacing w:after="0" w:line="240" w:lineRule="auto"/>
      </w:pPr>
      <w:r>
        <w:separator/>
      </w:r>
    </w:p>
  </w:footnote>
  <w:footnote w:type="continuationSeparator" w:id="0">
    <w:p w14:paraId="790C8125" w14:textId="77777777" w:rsidR="00BB16D9" w:rsidRDefault="00BB16D9"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D97F" w14:textId="77777777" w:rsidR="006F31E5" w:rsidRDefault="00BB16D9">
    <w:pPr>
      <w:pStyle w:val="Header"/>
    </w:pPr>
    <w:r>
      <w:rPr>
        <w:noProof/>
      </w:rPr>
      <w:pict w14:anchorId="5FE99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EA0F" w14:textId="77777777" w:rsidR="007555CD" w:rsidRDefault="007555CD">
    <w:pPr>
      <w:pStyle w:val="Header"/>
    </w:pPr>
  </w:p>
  <w:p w14:paraId="7723093A" w14:textId="77777777" w:rsidR="007555CD" w:rsidRDefault="007555CD" w:rsidP="007555CD">
    <w:pPr>
      <w:rPr>
        <w:color w:val="421C6E" w:themeColor="accent1"/>
        <w:sz w:val="40"/>
        <w:szCs w:val="40"/>
      </w:rPr>
    </w:pPr>
  </w:p>
  <w:p w14:paraId="1625F6BA"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976EC66" w14:textId="77777777" w:rsidR="006F31E5" w:rsidRDefault="00BB16D9">
    <w:pPr>
      <w:pStyle w:val="Header"/>
    </w:pPr>
    <w:r>
      <w:rPr>
        <w:noProof/>
      </w:rPr>
      <w:pict w14:anchorId="204D2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A47D" w14:textId="77777777" w:rsidR="006F31E5" w:rsidRDefault="00BB16D9">
    <w:pPr>
      <w:pStyle w:val="Header"/>
    </w:pPr>
    <w:r>
      <w:rPr>
        <w:noProof/>
      </w:rPr>
      <w:pict w14:anchorId="4A6BE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4"/>
  </w:num>
  <w:num w:numId="4">
    <w:abstractNumId w:val="5"/>
  </w:num>
  <w:num w:numId="5">
    <w:abstractNumId w:val="8"/>
  </w:num>
  <w:num w:numId="6">
    <w:abstractNumId w:val="3"/>
  </w:num>
  <w:num w:numId="7">
    <w:abstractNumId w:val="11"/>
  </w:num>
  <w:num w:numId="8">
    <w:abstractNumId w:val="21"/>
  </w:num>
  <w:num w:numId="9">
    <w:abstractNumId w:val="7"/>
  </w:num>
  <w:num w:numId="10">
    <w:abstractNumId w:val="9"/>
  </w:num>
  <w:num w:numId="11">
    <w:abstractNumId w:val="2"/>
  </w:num>
  <w:num w:numId="12">
    <w:abstractNumId w:val="0"/>
  </w:num>
  <w:num w:numId="13">
    <w:abstractNumId w:val="20"/>
  </w:num>
  <w:num w:numId="14">
    <w:abstractNumId w:val="18"/>
  </w:num>
  <w:num w:numId="15">
    <w:abstractNumId w:val="12"/>
  </w:num>
  <w:num w:numId="16">
    <w:abstractNumId w:val="16"/>
  </w:num>
  <w:num w:numId="17">
    <w:abstractNumId w:val="14"/>
  </w:num>
  <w:num w:numId="18">
    <w:abstractNumId w:val="26"/>
  </w:num>
  <w:num w:numId="19">
    <w:abstractNumId w:val="25"/>
  </w:num>
  <w:num w:numId="20">
    <w:abstractNumId w:val="23"/>
  </w:num>
  <w:num w:numId="21">
    <w:abstractNumId w:val="24"/>
  </w:num>
  <w:num w:numId="22">
    <w:abstractNumId w:val="15"/>
  </w:num>
  <w:num w:numId="23">
    <w:abstractNumId w:val="6"/>
  </w:num>
  <w:num w:numId="24">
    <w:abstractNumId w:val="22"/>
  </w:num>
  <w:num w:numId="25">
    <w:abstractNumId w:val="1"/>
  </w:num>
  <w:num w:numId="26">
    <w:abstractNumId w:val="13"/>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9172E"/>
    <w:rsid w:val="00201BA6"/>
    <w:rsid w:val="00261120"/>
    <w:rsid w:val="002E1390"/>
    <w:rsid w:val="00382DA1"/>
    <w:rsid w:val="004C2C10"/>
    <w:rsid w:val="004E5DB9"/>
    <w:rsid w:val="00597A24"/>
    <w:rsid w:val="005B1776"/>
    <w:rsid w:val="005E04FE"/>
    <w:rsid w:val="006A34E9"/>
    <w:rsid w:val="006E4ADA"/>
    <w:rsid w:val="006F31E5"/>
    <w:rsid w:val="007555CD"/>
    <w:rsid w:val="00845B93"/>
    <w:rsid w:val="00877B66"/>
    <w:rsid w:val="00946297"/>
    <w:rsid w:val="00A3743E"/>
    <w:rsid w:val="00BB16D9"/>
    <w:rsid w:val="00BD5812"/>
    <w:rsid w:val="00C17BCF"/>
    <w:rsid w:val="00D21945"/>
    <w:rsid w:val="00DB794E"/>
    <w:rsid w:val="00DC4F3D"/>
    <w:rsid w:val="00E50BB0"/>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F11A3"/>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AC3A0-F831-4AD3-A1B8-D08B9FE71B4C}"/>
</file>

<file path=customXml/itemProps2.xml><?xml version="1.0" encoding="utf-8"?>
<ds:datastoreItem xmlns:ds="http://schemas.openxmlformats.org/officeDocument/2006/customXml" ds:itemID="{47A29DD3-734A-44EC-9B48-D4D915A7B266}">
  <ds:schemaRefs>
    <ds:schemaRef ds:uri="http://schemas.openxmlformats.org/officeDocument/2006/bibliography"/>
  </ds:schemaRefs>
</ds:datastoreItem>
</file>

<file path=customXml/itemProps3.xml><?xml version="1.0" encoding="utf-8"?>
<ds:datastoreItem xmlns:ds="http://schemas.openxmlformats.org/officeDocument/2006/customXml" ds:itemID="{AFEFA636-B1C1-476C-914A-8BE72B15F1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9E6DB-A06E-4D6D-89B6-0286C9D86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 | OneSchool Global</cp:lastModifiedBy>
  <cp:revision>4</cp:revision>
  <dcterms:created xsi:type="dcterms:W3CDTF">2021-05-13T06:52:00Z</dcterms:created>
  <dcterms:modified xsi:type="dcterms:W3CDTF">2021-09-14T09:00:00Z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5710800</vt:r8>
  </property>
  <property fmtid="{D5CDD505-2E9C-101B-9397-08002B2CF9AE}" pid="4" name="MediaServiceImageTags">
    <vt:lpwstr/>
  </property>
</Properties>
</file>