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CB7D5" w14:textId="34C45CA4" w:rsidR="00243CB2" w:rsidRDefault="00500C4C" w:rsidP="00500C4C">
      <w:pPr>
        <w:jc w:val="center"/>
        <w:rPr>
          <w:b/>
          <w:bCs/>
        </w:rPr>
      </w:pPr>
      <w:r w:rsidRPr="00500C4C">
        <w:rPr>
          <w:b/>
          <w:bCs/>
        </w:rPr>
        <w:t xml:space="preserve">Job Description: </w:t>
      </w:r>
      <w:r w:rsidR="00E61526">
        <w:rPr>
          <w:b/>
          <w:bCs/>
        </w:rPr>
        <w:t>Academic Mentor</w:t>
      </w:r>
    </w:p>
    <w:tbl>
      <w:tblPr>
        <w:tblStyle w:val="TableGrid"/>
        <w:tblW w:w="10181" w:type="dxa"/>
        <w:tblInd w:w="-577" w:type="dxa"/>
        <w:tblLook w:val="04A0" w:firstRow="1" w:lastRow="0" w:firstColumn="1" w:lastColumn="0" w:noHBand="0" w:noVBand="1"/>
      </w:tblPr>
      <w:tblGrid>
        <w:gridCol w:w="1987"/>
        <w:gridCol w:w="8194"/>
      </w:tblGrid>
      <w:tr w:rsidR="00500C4C" w14:paraId="03FCADB6" w14:textId="77777777" w:rsidTr="002377B3">
        <w:trPr>
          <w:trHeight w:val="1956"/>
        </w:trPr>
        <w:tc>
          <w:tcPr>
            <w:tcW w:w="1987" w:type="dxa"/>
          </w:tcPr>
          <w:p w14:paraId="7ECF72C3" w14:textId="09A4BADC" w:rsidR="00500C4C" w:rsidRDefault="00500C4C" w:rsidP="00500C4C">
            <w:pPr>
              <w:rPr>
                <w:b/>
                <w:bCs/>
              </w:rPr>
            </w:pPr>
            <w:r>
              <w:rPr>
                <w:b/>
                <w:bCs/>
              </w:rPr>
              <w:t xml:space="preserve">School Ethos </w:t>
            </w:r>
          </w:p>
        </w:tc>
        <w:tc>
          <w:tcPr>
            <w:tcW w:w="8194" w:type="dxa"/>
          </w:tcPr>
          <w:p w14:paraId="7772A3A3" w14:textId="754968EA" w:rsidR="00500C4C" w:rsidRPr="00500C4C" w:rsidRDefault="00500C4C" w:rsidP="00500C4C">
            <w:r>
              <w:rPr>
                <w:rStyle w:val="fontstyle01"/>
              </w:rPr>
              <w:t>Our ethos is one of Selfless Service, Excellence, Virtues and Aspiration, with our named virtues being: kindness, courage, honesty, tolerance respect and responsibility. We promote five principles of character: to be presentable, polite, prepared, positive and punctual. Our school promotes an active sense of citizenship and regard for sarbat dha ballah (common good of all). At Seva School, our aim is for our whole community to actively engage with all that the Sikh faith encompasses and modern British Values promote.</w:t>
            </w:r>
          </w:p>
        </w:tc>
      </w:tr>
      <w:tr w:rsidR="00500C4C" w14:paraId="59FE4CB9" w14:textId="77777777" w:rsidTr="002377B3">
        <w:trPr>
          <w:trHeight w:val="262"/>
        </w:trPr>
        <w:tc>
          <w:tcPr>
            <w:tcW w:w="1987" w:type="dxa"/>
          </w:tcPr>
          <w:p w14:paraId="28C49662" w14:textId="407BAECD" w:rsidR="00500C4C" w:rsidRDefault="00500C4C" w:rsidP="00500C4C">
            <w:pPr>
              <w:rPr>
                <w:b/>
                <w:bCs/>
              </w:rPr>
            </w:pPr>
            <w:r>
              <w:rPr>
                <w:b/>
                <w:bCs/>
              </w:rPr>
              <w:t xml:space="preserve">Job Title </w:t>
            </w:r>
          </w:p>
          <w:p w14:paraId="0FA0DE96" w14:textId="477CAADF" w:rsidR="00500C4C" w:rsidRDefault="00E106A7" w:rsidP="00500C4C">
            <w:pPr>
              <w:rPr>
                <w:b/>
                <w:bCs/>
              </w:rPr>
            </w:pPr>
            <w:r>
              <w:rPr>
                <w:b/>
                <w:bCs/>
              </w:rPr>
              <w:t>Salary</w:t>
            </w:r>
            <w:r w:rsidR="00500C4C">
              <w:rPr>
                <w:b/>
                <w:bCs/>
              </w:rPr>
              <w:t xml:space="preserve"> </w:t>
            </w:r>
          </w:p>
        </w:tc>
        <w:tc>
          <w:tcPr>
            <w:tcW w:w="8194" w:type="dxa"/>
          </w:tcPr>
          <w:p w14:paraId="4B2DB871" w14:textId="37CB7E85" w:rsidR="005744D7" w:rsidRPr="00707DFA" w:rsidRDefault="004C4729" w:rsidP="002377B3">
            <w:pPr>
              <w:rPr>
                <w:rFonts w:cstheme="minorHAnsi"/>
                <w:bCs/>
                <w:lang w:val="en-US"/>
              </w:rPr>
            </w:pPr>
            <w:bookmarkStart w:id="0" w:name="_Hlk58228623"/>
            <w:r w:rsidRPr="00707DFA">
              <w:rPr>
                <w:rFonts w:cstheme="minorHAnsi"/>
                <w:bCs/>
                <w:lang w:val="en-US"/>
              </w:rPr>
              <w:t>SCP 2</w:t>
            </w:r>
          </w:p>
          <w:p w14:paraId="327B1159" w14:textId="71A8F30E" w:rsidR="00E61526" w:rsidRPr="002C28C5" w:rsidRDefault="004C4729" w:rsidP="00E61526">
            <w:pPr>
              <w:pStyle w:val="NoSpacing"/>
              <w:rPr>
                <w:bCs/>
              </w:rPr>
            </w:pPr>
            <w:r>
              <w:rPr>
                <w:rFonts w:eastAsia="Times New Roman" w:cstheme="minorHAnsi"/>
              </w:rPr>
              <w:t xml:space="preserve">Salary FTE </w:t>
            </w:r>
            <w:r w:rsidR="00142EA3">
              <w:rPr>
                <w:rFonts w:eastAsia="Times New Roman" w:cstheme="minorHAnsi"/>
              </w:rPr>
              <w:t>£</w:t>
            </w:r>
            <w:r>
              <w:rPr>
                <w:rFonts w:eastAsia="Times New Roman" w:cstheme="minorHAnsi"/>
              </w:rPr>
              <w:t xml:space="preserve">22,366 </w:t>
            </w:r>
            <w:r w:rsidR="00E61526" w:rsidRPr="002C28C5">
              <w:rPr>
                <w:bCs/>
              </w:rPr>
              <w:t>(pro rata to number of weeks and hours worked).</w:t>
            </w:r>
          </w:p>
          <w:p w14:paraId="2987CE33" w14:textId="36DCB9FC" w:rsidR="00BA0DD8" w:rsidRPr="005744D7" w:rsidRDefault="005744D7" w:rsidP="00E61526">
            <w:pPr>
              <w:rPr>
                <w:rFonts w:eastAsia="Times New Roman" w:cstheme="minorHAnsi"/>
              </w:rPr>
            </w:pPr>
            <w:r w:rsidRPr="00E61526">
              <w:rPr>
                <w:rFonts w:eastAsia="Times New Roman" w:cstheme="minorHAnsi"/>
              </w:rPr>
              <w:t xml:space="preserve">40 </w:t>
            </w:r>
            <w:r w:rsidR="0006103E" w:rsidRPr="00E61526">
              <w:rPr>
                <w:rFonts w:eastAsia="Times New Roman" w:cstheme="minorHAnsi"/>
              </w:rPr>
              <w:t>hours</w:t>
            </w:r>
            <w:bookmarkEnd w:id="0"/>
            <w:r w:rsidRPr="00E61526">
              <w:rPr>
                <w:rFonts w:eastAsia="Times New Roman" w:cstheme="minorHAnsi"/>
              </w:rPr>
              <w:t>/ 38 weeks</w:t>
            </w:r>
          </w:p>
        </w:tc>
      </w:tr>
      <w:tr w:rsidR="00500C4C" w14:paraId="6B205CC0" w14:textId="77777777" w:rsidTr="002377B3">
        <w:trPr>
          <w:trHeight w:val="262"/>
        </w:trPr>
        <w:tc>
          <w:tcPr>
            <w:tcW w:w="1987" w:type="dxa"/>
          </w:tcPr>
          <w:p w14:paraId="0BD23904" w14:textId="70A75274" w:rsidR="00500C4C" w:rsidRDefault="00500C4C" w:rsidP="00500C4C">
            <w:pPr>
              <w:rPr>
                <w:b/>
                <w:bCs/>
              </w:rPr>
            </w:pPr>
            <w:r>
              <w:rPr>
                <w:b/>
                <w:bCs/>
              </w:rPr>
              <w:t>Responsible to</w:t>
            </w:r>
          </w:p>
        </w:tc>
        <w:tc>
          <w:tcPr>
            <w:tcW w:w="8194" w:type="dxa"/>
          </w:tcPr>
          <w:p w14:paraId="1AE1FFD5" w14:textId="5A6A82B9" w:rsidR="00500C4C" w:rsidRPr="002377B3" w:rsidRDefault="00A06C1A" w:rsidP="00702999">
            <w:r>
              <w:t xml:space="preserve">Assistant Principal </w:t>
            </w:r>
            <w:r w:rsidR="0006103E">
              <w:t>SENDCo</w:t>
            </w:r>
            <w:r>
              <w:t xml:space="preserve"> and Inclusion</w:t>
            </w:r>
          </w:p>
        </w:tc>
      </w:tr>
      <w:tr w:rsidR="00702999" w14:paraId="7A8A5A48" w14:textId="77777777" w:rsidTr="002377B3">
        <w:trPr>
          <w:trHeight w:val="262"/>
        </w:trPr>
        <w:tc>
          <w:tcPr>
            <w:tcW w:w="1987" w:type="dxa"/>
          </w:tcPr>
          <w:p w14:paraId="449139CB" w14:textId="366B5FF8" w:rsidR="00702999" w:rsidRDefault="00702999" w:rsidP="00702999">
            <w:pPr>
              <w:rPr>
                <w:b/>
                <w:bCs/>
              </w:rPr>
            </w:pPr>
            <w:r>
              <w:rPr>
                <w:b/>
                <w:bCs/>
              </w:rPr>
              <w:t>Core Purpose</w:t>
            </w:r>
          </w:p>
        </w:tc>
        <w:tc>
          <w:tcPr>
            <w:tcW w:w="8194" w:type="dxa"/>
          </w:tcPr>
          <w:p w14:paraId="1262FCD6" w14:textId="73742532" w:rsidR="00702999" w:rsidRDefault="0006103E" w:rsidP="00601635">
            <w:pPr>
              <w:rPr>
                <w:b/>
                <w:bCs/>
              </w:rPr>
            </w:pPr>
            <w:r w:rsidRPr="0006103E">
              <w:rPr>
                <w:rFonts w:cstheme="minorHAnsi"/>
                <w:lang w:val="en-US"/>
              </w:rPr>
              <w:t xml:space="preserve">To assist the school in the development and implementation of a </w:t>
            </w:r>
            <w:r w:rsidR="00AB421E" w:rsidRPr="0006103E">
              <w:rPr>
                <w:rFonts w:cstheme="minorHAnsi"/>
                <w:lang w:val="en-US"/>
              </w:rPr>
              <w:t>program</w:t>
            </w:r>
            <w:r w:rsidRPr="0006103E">
              <w:rPr>
                <w:rFonts w:cstheme="minorHAnsi"/>
                <w:lang w:val="en-US"/>
              </w:rPr>
              <w:t xml:space="preserve"> of work and in the provision of a stable, caring and supportive learning environment which enables students to achieve their full learning potential and facilitates their social and moral development</w:t>
            </w:r>
            <w:r>
              <w:rPr>
                <w:rFonts w:cstheme="minorHAnsi"/>
                <w:lang w:val="en-US"/>
              </w:rPr>
              <w:t>.</w:t>
            </w:r>
          </w:p>
        </w:tc>
      </w:tr>
      <w:tr w:rsidR="002377B3" w14:paraId="4CC9F58A" w14:textId="77777777" w:rsidTr="002377B3">
        <w:trPr>
          <w:trHeight w:val="262"/>
        </w:trPr>
        <w:tc>
          <w:tcPr>
            <w:tcW w:w="1987" w:type="dxa"/>
          </w:tcPr>
          <w:p w14:paraId="539331CD" w14:textId="6C3BB104" w:rsidR="002377B3" w:rsidRDefault="002377B3" w:rsidP="002377B3">
            <w:pPr>
              <w:rPr>
                <w:b/>
                <w:bCs/>
              </w:rPr>
            </w:pPr>
            <w:r w:rsidRPr="00D97566">
              <w:rPr>
                <w:b/>
              </w:rPr>
              <w:t>Responsibilities and tasks</w:t>
            </w:r>
          </w:p>
        </w:tc>
        <w:tc>
          <w:tcPr>
            <w:tcW w:w="8194" w:type="dxa"/>
            <w:vAlign w:val="center"/>
          </w:tcPr>
          <w:p w14:paraId="4DF58427" w14:textId="77777777" w:rsidR="0006103E" w:rsidRPr="0006103E" w:rsidRDefault="0006103E" w:rsidP="0006103E">
            <w:pPr>
              <w:pStyle w:val="NormalWeb"/>
              <w:spacing w:before="0" w:beforeAutospacing="0" w:after="150" w:afterAutospacing="0"/>
              <w:rPr>
                <w:rFonts w:asciiTheme="minorHAnsi" w:hAnsiTheme="minorHAnsi" w:cstheme="minorHAnsi"/>
                <w:color w:val="222222"/>
                <w:sz w:val="22"/>
                <w:szCs w:val="22"/>
              </w:rPr>
            </w:pPr>
            <w:r w:rsidRPr="0006103E">
              <w:rPr>
                <w:rFonts w:asciiTheme="minorHAnsi" w:hAnsiTheme="minorHAnsi" w:cstheme="minorHAnsi"/>
                <w:color w:val="222222"/>
                <w:sz w:val="22"/>
                <w:szCs w:val="22"/>
              </w:rPr>
              <w:t xml:space="preserve">This is a fantastic opportunity to join a well led, collaborative and supportive team. We are seeking to appoint an exceptional person who is perhaps looking to begin a career in teaching and requires experience of working in a school. There will be an opportunity to further develop your skills through working with SEND students in a variety of subjects. The role will require you to support students in lessons and facilitate some small group work. </w:t>
            </w:r>
          </w:p>
          <w:p w14:paraId="5EDBABDA" w14:textId="77777777" w:rsidR="0006103E" w:rsidRPr="0006103E" w:rsidRDefault="0006103E" w:rsidP="0006103E">
            <w:pPr>
              <w:pStyle w:val="NormalWeb"/>
              <w:spacing w:before="0" w:beforeAutospacing="0" w:after="150" w:afterAutospacing="0"/>
              <w:rPr>
                <w:rFonts w:asciiTheme="minorHAnsi" w:hAnsiTheme="minorHAnsi" w:cstheme="minorHAnsi"/>
                <w:color w:val="222222"/>
                <w:sz w:val="22"/>
                <w:szCs w:val="22"/>
              </w:rPr>
            </w:pPr>
            <w:r w:rsidRPr="0006103E">
              <w:rPr>
                <w:rFonts w:asciiTheme="minorHAnsi" w:hAnsiTheme="minorHAnsi" w:cstheme="minorHAnsi"/>
                <w:color w:val="222222"/>
                <w:sz w:val="22"/>
                <w:szCs w:val="22"/>
              </w:rPr>
              <w:t>Seva School is committed to safeguarding and promoting the welfare of children and young people. We expect all staff and volunteers to share this commitment. These posts require a criminal background check via the disclosure procedure. The successful applicants will therefore be subject to an Enhanced DBS as part of our Prevent duty.</w:t>
            </w:r>
          </w:p>
          <w:p w14:paraId="2C5CA250" w14:textId="77777777" w:rsidR="0006103E" w:rsidRPr="0006103E" w:rsidRDefault="0006103E" w:rsidP="0006103E">
            <w:pPr>
              <w:pStyle w:val="NormalWeb"/>
              <w:spacing w:before="0" w:beforeAutospacing="0" w:after="150" w:afterAutospacing="0"/>
              <w:rPr>
                <w:rFonts w:asciiTheme="minorHAnsi" w:hAnsiTheme="minorHAnsi" w:cstheme="minorHAnsi"/>
                <w:color w:val="222222"/>
                <w:sz w:val="22"/>
                <w:szCs w:val="22"/>
              </w:rPr>
            </w:pPr>
            <w:r w:rsidRPr="0006103E">
              <w:rPr>
                <w:rFonts w:asciiTheme="minorHAnsi" w:hAnsiTheme="minorHAnsi" w:cstheme="minorHAnsi"/>
                <w:color w:val="222222"/>
                <w:sz w:val="22"/>
                <w:szCs w:val="22"/>
              </w:rPr>
              <w:t>These posts are covered by Part 7 of the Immigration Act (2016) and therefore the ability to speak fluent spoken English is an essential requirement of the roles.</w:t>
            </w:r>
          </w:p>
          <w:p w14:paraId="78CBA1EA" w14:textId="77777777" w:rsidR="0006103E" w:rsidRPr="0006103E" w:rsidRDefault="0006103E" w:rsidP="0006103E">
            <w:pPr>
              <w:rPr>
                <w:rFonts w:cstheme="minorHAnsi"/>
                <w:b/>
              </w:rPr>
            </w:pPr>
            <w:r w:rsidRPr="0006103E">
              <w:rPr>
                <w:rFonts w:cstheme="minorHAnsi"/>
                <w:b/>
              </w:rPr>
              <w:t>About You</w:t>
            </w:r>
          </w:p>
          <w:p w14:paraId="370F7975" w14:textId="77777777" w:rsidR="0006103E" w:rsidRPr="0006103E" w:rsidRDefault="0006103E" w:rsidP="0006103E">
            <w:pPr>
              <w:pStyle w:val="NormalWeb"/>
              <w:shd w:val="clear" w:color="auto" w:fill="FFFFFF"/>
              <w:spacing w:before="0" w:after="0" w:afterAutospacing="0"/>
              <w:rPr>
                <w:rStyle w:val="Strong"/>
                <w:rFonts w:asciiTheme="minorHAnsi" w:eastAsia="Arial" w:hAnsiTheme="minorHAnsi" w:cstheme="minorHAnsi"/>
                <w:sz w:val="22"/>
                <w:szCs w:val="22"/>
                <w:bdr w:val="none" w:sz="0" w:space="0" w:color="auto" w:frame="1"/>
              </w:rPr>
            </w:pPr>
            <w:r w:rsidRPr="0006103E">
              <w:rPr>
                <w:rStyle w:val="Strong"/>
                <w:rFonts w:asciiTheme="minorHAnsi" w:eastAsia="Arial" w:hAnsiTheme="minorHAnsi" w:cstheme="minorHAnsi"/>
                <w:sz w:val="22"/>
                <w:szCs w:val="22"/>
                <w:bdr w:val="none" w:sz="0" w:space="0" w:color="auto" w:frame="1"/>
              </w:rPr>
              <w:t>The ideal applicant will have:</w:t>
            </w:r>
          </w:p>
          <w:p w14:paraId="67B34343" w14:textId="77777777" w:rsidR="0006103E" w:rsidRPr="0006103E" w:rsidRDefault="0006103E" w:rsidP="0006103E">
            <w:pPr>
              <w:pStyle w:val="NormalWeb"/>
              <w:numPr>
                <w:ilvl w:val="0"/>
                <w:numId w:val="26"/>
              </w:numPr>
              <w:shd w:val="clear" w:color="auto" w:fill="FFFFFF"/>
              <w:spacing w:before="0" w:after="0" w:afterAutospacing="0"/>
              <w:rPr>
                <w:rFonts w:asciiTheme="minorHAnsi" w:eastAsia="Arial" w:hAnsiTheme="minorHAnsi" w:cstheme="minorHAnsi"/>
                <w:b/>
                <w:bCs/>
                <w:color w:val="343433"/>
                <w:sz w:val="22"/>
                <w:szCs w:val="22"/>
                <w:bdr w:val="none" w:sz="0" w:space="0" w:color="auto" w:frame="1"/>
              </w:rPr>
            </w:pPr>
            <w:r w:rsidRPr="0006103E">
              <w:rPr>
                <w:rFonts w:asciiTheme="minorHAnsi" w:hAnsiTheme="minorHAnsi" w:cstheme="minorHAnsi"/>
                <w:color w:val="343433"/>
                <w:sz w:val="22"/>
                <w:szCs w:val="22"/>
                <w:bdr w:val="none" w:sz="0" w:space="0" w:color="auto" w:frame="1"/>
              </w:rPr>
              <w:t>Experience of working with children or in a school</w:t>
            </w:r>
          </w:p>
          <w:p w14:paraId="63283F4C" w14:textId="77777777" w:rsidR="0006103E" w:rsidRPr="0006103E" w:rsidRDefault="0006103E" w:rsidP="0006103E">
            <w:pPr>
              <w:pStyle w:val="Default"/>
              <w:numPr>
                <w:ilvl w:val="0"/>
                <w:numId w:val="26"/>
              </w:numPr>
              <w:rPr>
                <w:rFonts w:asciiTheme="minorHAnsi" w:hAnsiTheme="minorHAnsi" w:cstheme="minorHAnsi"/>
                <w:color w:val="343433"/>
                <w:sz w:val="22"/>
                <w:szCs w:val="22"/>
                <w:shd w:val="clear" w:color="auto" w:fill="FFFFFF"/>
              </w:rPr>
            </w:pPr>
            <w:r w:rsidRPr="0006103E">
              <w:rPr>
                <w:rFonts w:asciiTheme="minorHAnsi" w:hAnsiTheme="minorHAnsi" w:cstheme="minorHAnsi"/>
                <w:color w:val="343433"/>
                <w:sz w:val="22"/>
                <w:szCs w:val="22"/>
                <w:shd w:val="clear" w:color="auto" w:fill="FFFFFF"/>
              </w:rPr>
              <w:t xml:space="preserve">appropriately qualified, experienced and enthusiastic </w:t>
            </w:r>
          </w:p>
          <w:p w14:paraId="1A113E46" w14:textId="77777777" w:rsidR="0006103E" w:rsidRPr="0006103E" w:rsidRDefault="0006103E" w:rsidP="0006103E">
            <w:pPr>
              <w:pStyle w:val="Default"/>
              <w:numPr>
                <w:ilvl w:val="0"/>
                <w:numId w:val="26"/>
              </w:numPr>
              <w:rPr>
                <w:rFonts w:asciiTheme="minorHAnsi" w:hAnsiTheme="minorHAnsi" w:cstheme="minorHAnsi"/>
                <w:color w:val="343433"/>
                <w:sz w:val="22"/>
                <w:szCs w:val="22"/>
                <w:shd w:val="clear" w:color="auto" w:fill="FFFFFF"/>
              </w:rPr>
            </w:pPr>
            <w:r w:rsidRPr="0006103E">
              <w:rPr>
                <w:rFonts w:asciiTheme="minorHAnsi" w:hAnsiTheme="minorHAnsi" w:cstheme="minorHAnsi"/>
                <w:color w:val="343433"/>
                <w:sz w:val="22"/>
                <w:szCs w:val="22"/>
                <w:shd w:val="clear" w:color="auto" w:fill="FFFFFF"/>
              </w:rPr>
              <w:t>is confident in working across the key stages to join our highly motivated and professional team</w:t>
            </w:r>
          </w:p>
          <w:p w14:paraId="228EB9FB" w14:textId="77777777" w:rsidR="0006103E" w:rsidRPr="0006103E" w:rsidRDefault="0006103E" w:rsidP="0006103E">
            <w:pPr>
              <w:pStyle w:val="xmsonormal"/>
              <w:numPr>
                <w:ilvl w:val="0"/>
                <w:numId w:val="25"/>
              </w:numPr>
              <w:shd w:val="clear" w:color="auto" w:fill="FFFFFF"/>
              <w:spacing w:before="0" w:beforeAutospacing="0" w:after="0" w:afterAutospacing="0"/>
              <w:rPr>
                <w:rFonts w:asciiTheme="minorHAnsi" w:hAnsiTheme="minorHAnsi" w:cstheme="minorHAnsi"/>
                <w:color w:val="242424"/>
                <w:sz w:val="22"/>
                <w:szCs w:val="22"/>
              </w:rPr>
            </w:pPr>
            <w:r w:rsidRPr="0006103E">
              <w:rPr>
                <w:rFonts w:asciiTheme="minorHAnsi" w:hAnsiTheme="minorHAnsi" w:cstheme="minorHAnsi"/>
                <w:color w:val="343433"/>
                <w:sz w:val="22"/>
                <w:szCs w:val="22"/>
                <w:bdr w:val="none" w:sz="0" w:space="0" w:color="auto" w:frame="1"/>
              </w:rPr>
              <w:t>A real passion for education and improving the attainment of pupils</w:t>
            </w:r>
          </w:p>
          <w:p w14:paraId="58818EA6" w14:textId="77777777" w:rsidR="0006103E" w:rsidRPr="0006103E" w:rsidRDefault="0006103E" w:rsidP="0006103E">
            <w:pPr>
              <w:pStyle w:val="xmsonormal"/>
              <w:numPr>
                <w:ilvl w:val="0"/>
                <w:numId w:val="25"/>
              </w:numPr>
              <w:shd w:val="clear" w:color="auto" w:fill="FFFFFF"/>
              <w:spacing w:before="0" w:beforeAutospacing="0" w:after="0" w:afterAutospacing="0"/>
              <w:rPr>
                <w:rFonts w:asciiTheme="minorHAnsi" w:hAnsiTheme="minorHAnsi" w:cstheme="minorHAnsi"/>
                <w:color w:val="242424"/>
                <w:sz w:val="22"/>
                <w:szCs w:val="22"/>
              </w:rPr>
            </w:pPr>
            <w:r w:rsidRPr="0006103E">
              <w:rPr>
                <w:rFonts w:asciiTheme="minorHAnsi" w:hAnsiTheme="minorHAnsi" w:cstheme="minorHAnsi"/>
                <w:color w:val="343433"/>
                <w:sz w:val="22"/>
                <w:szCs w:val="22"/>
                <w:bdr w:val="none" w:sz="0" w:space="0" w:color="auto" w:frame="1"/>
              </w:rPr>
              <w:t>Enthusiasm and creativity for engaging pupils.</w:t>
            </w:r>
          </w:p>
          <w:p w14:paraId="7D4A668B" w14:textId="77777777" w:rsidR="0006103E" w:rsidRPr="0006103E" w:rsidRDefault="0006103E" w:rsidP="0006103E">
            <w:pPr>
              <w:pStyle w:val="xmsonormal"/>
              <w:shd w:val="clear" w:color="auto" w:fill="FFFFFF"/>
              <w:spacing w:before="0" w:beforeAutospacing="0" w:after="0" w:afterAutospacing="0"/>
              <w:rPr>
                <w:rFonts w:asciiTheme="minorHAnsi" w:hAnsiTheme="minorHAnsi" w:cstheme="minorHAnsi"/>
                <w:color w:val="343433"/>
                <w:sz w:val="22"/>
                <w:szCs w:val="22"/>
                <w:bdr w:val="none" w:sz="0" w:space="0" w:color="auto" w:frame="1"/>
              </w:rPr>
            </w:pPr>
          </w:p>
          <w:p w14:paraId="2A4CE672" w14:textId="77777777" w:rsidR="0006103E" w:rsidRPr="0006103E" w:rsidRDefault="0006103E" w:rsidP="0006103E">
            <w:pPr>
              <w:pStyle w:val="Default"/>
              <w:rPr>
                <w:rFonts w:asciiTheme="minorHAnsi" w:hAnsiTheme="minorHAnsi" w:cstheme="minorHAnsi"/>
                <w:sz w:val="22"/>
                <w:szCs w:val="22"/>
              </w:rPr>
            </w:pPr>
            <w:r w:rsidRPr="0006103E">
              <w:rPr>
                <w:rFonts w:asciiTheme="minorHAnsi" w:hAnsiTheme="minorHAnsi" w:cstheme="minorHAnsi"/>
                <w:sz w:val="22"/>
                <w:szCs w:val="22"/>
              </w:rPr>
              <w:t xml:space="preserve">The role of a teaching assistant at Seva is a varied one, working within whole class environments and with smaller groups. You will be responsible for working with class teachers to ensure that the school environment and teaching is accessible to all </w:t>
            </w:r>
          </w:p>
          <w:p w14:paraId="6331784E" w14:textId="77777777" w:rsidR="0006103E" w:rsidRPr="0006103E" w:rsidRDefault="0006103E" w:rsidP="0006103E">
            <w:pPr>
              <w:pStyle w:val="Default"/>
              <w:rPr>
                <w:rFonts w:asciiTheme="minorHAnsi" w:hAnsiTheme="minorHAnsi" w:cstheme="minorHAnsi"/>
                <w:b/>
                <w:sz w:val="22"/>
                <w:szCs w:val="22"/>
              </w:rPr>
            </w:pPr>
          </w:p>
          <w:p w14:paraId="7BE140D1" w14:textId="77777777" w:rsidR="0006103E" w:rsidRPr="0006103E" w:rsidRDefault="0006103E" w:rsidP="0006103E">
            <w:pPr>
              <w:pStyle w:val="Default"/>
              <w:rPr>
                <w:rFonts w:asciiTheme="minorHAnsi" w:hAnsiTheme="minorHAnsi" w:cstheme="minorHAnsi"/>
                <w:b/>
                <w:sz w:val="22"/>
                <w:szCs w:val="22"/>
              </w:rPr>
            </w:pPr>
            <w:r w:rsidRPr="0006103E">
              <w:rPr>
                <w:rFonts w:asciiTheme="minorHAnsi" w:hAnsiTheme="minorHAnsi" w:cstheme="minorHAnsi"/>
                <w:b/>
                <w:sz w:val="22"/>
                <w:szCs w:val="22"/>
              </w:rPr>
              <w:t>What the school can offer:</w:t>
            </w:r>
          </w:p>
          <w:p w14:paraId="0B809521" w14:textId="77777777" w:rsidR="0006103E" w:rsidRPr="0006103E" w:rsidRDefault="0006103E" w:rsidP="0006103E">
            <w:pPr>
              <w:pStyle w:val="Default"/>
              <w:rPr>
                <w:rFonts w:asciiTheme="minorHAnsi" w:hAnsiTheme="minorHAnsi" w:cstheme="minorHAnsi"/>
                <w:sz w:val="22"/>
                <w:szCs w:val="22"/>
              </w:rPr>
            </w:pPr>
          </w:p>
          <w:p w14:paraId="5EE5C88F" w14:textId="77777777" w:rsidR="0006103E" w:rsidRPr="0006103E" w:rsidRDefault="0006103E" w:rsidP="00352A04">
            <w:pPr>
              <w:pStyle w:val="Default"/>
              <w:numPr>
                <w:ilvl w:val="0"/>
                <w:numId w:val="21"/>
              </w:numPr>
              <w:rPr>
                <w:rFonts w:asciiTheme="minorHAnsi" w:hAnsiTheme="minorHAnsi" w:cstheme="minorHAnsi"/>
                <w:sz w:val="22"/>
                <w:szCs w:val="22"/>
              </w:rPr>
            </w:pPr>
            <w:r w:rsidRPr="0006103E">
              <w:rPr>
                <w:rFonts w:asciiTheme="minorHAnsi" w:hAnsiTheme="minorHAnsi" w:cstheme="minorHAnsi"/>
                <w:sz w:val="22"/>
                <w:szCs w:val="22"/>
              </w:rPr>
              <w:t>The opportunity to work with excellent and committed colleagues</w:t>
            </w:r>
          </w:p>
          <w:p w14:paraId="304C1148" w14:textId="77777777" w:rsidR="0006103E" w:rsidRPr="0006103E" w:rsidRDefault="0006103E" w:rsidP="00352A04">
            <w:pPr>
              <w:pStyle w:val="Default"/>
              <w:numPr>
                <w:ilvl w:val="0"/>
                <w:numId w:val="21"/>
              </w:numPr>
              <w:rPr>
                <w:rFonts w:asciiTheme="minorHAnsi" w:hAnsiTheme="minorHAnsi" w:cstheme="minorHAnsi"/>
                <w:sz w:val="22"/>
                <w:szCs w:val="22"/>
              </w:rPr>
            </w:pPr>
            <w:r w:rsidRPr="0006103E">
              <w:rPr>
                <w:rFonts w:asciiTheme="minorHAnsi" w:hAnsiTheme="minorHAnsi" w:cstheme="minorHAnsi"/>
                <w:sz w:val="22"/>
                <w:szCs w:val="22"/>
              </w:rPr>
              <w:t>Inclusive working environment</w:t>
            </w:r>
          </w:p>
          <w:p w14:paraId="713FD03E" w14:textId="77777777" w:rsidR="0006103E" w:rsidRPr="0006103E" w:rsidRDefault="0006103E" w:rsidP="00352A04">
            <w:pPr>
              <w:pStyle w:val="Default"/>
              <w:numPr>
                <w:ilvl w:val="0"/>
                <w:numId w:val="21"/>
              </w:numPr>
              <w:rPr>
                <w:rFonts w:asciiTheme="minorHAnsi" w:hAnsiTheme="minorHAnsi" w:cstheme="minorHAnsi"/>
                <w:sz w:val="22"/>
                <w:szCs w:val="22"/>
              </w:rPr>
            </w:pPr>
            <w:r w:rsidRPr="0006103E">
              <w:rPr>
                <w:rFonts w:asciiTheme="minorHAnsi" w:hAnsiTheme="minorHAnsi" w:cstheme="minorHAnsi"/>
                <w:sz w:val="22"/>
                <w:szCs w:val="22"/>
              </w:rPr>
              <w:t>Professional development</w:t>
            </w:r>
          </w:p>
          <w:p w14:paraId="3824D99A" w14:textId="77777777" w:rsidR="0006103E" w:rsidRPr="0006103E" w:rsidRDefault="0006103E" w:rsidP="00352A04">
            <w:pPr>
              <w:pStyle w:val="Default"/>
              <w:numPr>
                <w:ilvl w:val="0"/>
                <w:numId w:val="21"/>
              </w:numPr>
              <w:rPr>
                <w:rFonts w:asciiTheme="minorHAnsi" w:hAnsiTheme="minorHAnsi" w:cstheme="minorHAnsi"/>
                <w:sz w:val="22"/>
                <w:szCs w:val="22"/>
              </w:rPr>
            </w:pPr>
            <w:r w:rsidRPr="0006103E">
              <w:rPr>
                <w:rFonts w:asciiTheme="minorHAnsi" w:hAnsiTheme="minorHAnsi" w:cstheme="minorHAnsi"/>
                <w:sz w:val="22"/>
                <w:szCs w:val="22"/>
              </w:rPr>
              <w:t>Friendly and passionate atmosphere</w:t>
            </w:r>
          </w:p>
          <w:p w14:paraId="78BCC52E" w14:textId="77777777" w:rsidR="0006103E" w:rsidRPr="0006103E" w:rsidRDefault="0006103E" w:rsidP="00352A04">
            <w:pPr>
              <w:pStyle w:val="Default"/>
              <w:numPr>
                <w:ilvl w:val="0"/>
                <w:numId w:val="21"/>
              </w:numPr>
              <w:rPr>
                <w:rFonts w:asciiTheme="minorHAnsi" w:hAnsiTheme="minorHAnsi" w:cstheme="minorHAnsi"/>
                <w:sz w:val="22"/>
                <w:szCs w:val="22"/>
              </w:rPr>
            </w:pPr>
            <w:r w:rsidRPr="0006103E">
              <w:rPr>
                <w:rFonts w:asciiTheme="minorHAnsi" w:hAnsiTheme="minorHAnsi" w:cstheme="minorHAnsi"/>
                <w:sz w:val="22"/>
                <w:szCs w:val="22"/>
              </w:rPr>
              <w:t>The opportunity to make a difference with an identified group of students</w:t>
            </w:r>
          </w:p>
          <w:p w14:paraId="7CE5668D" w14:textId="77777777" w:rsidR="0006103E" w:rsidRPr="0006103E" w:rsidRDefault="0006103E" w:rsidP="00352A04">
            <w:pPr>
              <w:pStyle w:val="Default"/>
              <w:numPr>
                <w:ilvl w:val="0"/>
                <w:numId w:val="21"/>
              </w:numPr>
              <w:rPr>
                <w:rFonts w:asciiTheme="minorHAnsi" w:hAnsiTheme="minorHAnsi" w:cstheme="minorHAnsi"/>
                <w:sz w:val="22"/>
                <w:szCs w:val="22"/>
              </w:rPr>
            </w:pPr>
            <w:r w:rsidRPr="0006103E">
              <w:rPr>
                <w:rFonts w:asciiTheme="minorHAnsi" w:hAnsiTheme="minorHAnsi" w:cstheme="minorHAnsi"/>
                <w:sz w:val="22"/>
                <w:szCs w:val="22"/>
              </w:rPr>
              <w:t>Supportive parents, committed to their children’s learning</w:t>
            </w:r>
          </w:p>
          <w:p w14:paraId="079C1E58" w14:textId="77777777" w:rsidR="0006103E" w:rsidRPr="0006103E" w:rsidRDefault="0006103E" w:rsidP="00352A04">
            <w:pPr>
              <w:pStyle w:val="Default"/>
              <w:rPr>
                <w:rFonts w:asciiTheme="minorHAnsi" w:hAnsiTheme="minorHAnsi" w:cstheme="minorHAnsi"/>
                <w:sz w:val="22"/>
                <w:szCs w:val="22"/>
              </w:rPr>
            </w:pPr>
          </w:p>
          <w:p w14:paraId="261861D6" w14:textId="77777777" w:rsidR="0006103E" w:rsidRPr="0006103E" w:rsidRDefault="0006103E" w:rsidP="0006103E">
            <w:pPr>
              <w:autoSpaceDE w:val="0"/>
              <w:autoSpaceDN w:val="0"/>
              <w:adjustRightInd w:val="0"/>
              <w:rPr>
                <w:rFonts w:cstheme="minorHAnsi"/>
                <w:lang w:val="en-US"/>
              </w:rPr>
            </w:pPr>
            <w:r w:rsidRPr="0006103E">
              <w:rPr>
                <w:rFonts w:cstheme="minorHAnsi"/>
                <w:b/>
                <w:bCs/>
                <w:lang w:val="en-US"/>
              </w:rPr>
              <w:t xml:space="preserve">Relationships </w:t>
            </w:r>
          </w:p>
          <w:p w14:paraId="106E097D" w14:textId="77777777" w:rsidR="0006103E" w:rsidRPr="0006103E" w:rsidRDefault="0006103E" w:rsidP="0006103E">
            <w:pPr>
              <w:autoSpaceDE w:val="0"/>
              <w:autoSpaceDN w:val="0"/>
              <w:adjustRightInd w:val="0"/>
              <w:rPr>
                <w:rFonts w:cstheme="minorHAnsi"/>
                <w:lang w:val="en-US"/>
              </w:rPr>
            </w:pPr>
            <w:r w:rsidRPr="0006103E">
              <w:rPr>
                <w:rFonts w:cstheme="minorHAnsi"/>
                <w:lang w:val="en-US"/>
              </w:rPr>
              <w:t xml:space="preserve">The post holder: </w:t>
            </w:r>
          </w:p>
          <w:p w14:paraId="686EC378" w14:textId="77777777" w:rsidR="0006103E" w:rsidRPr="0006103E" w:rsidRDefault="0006103E" w:rsidP="0006103E">
            <w:pPr>
              <w:pStyle w:val="ListParagraph"/>
              <w:numPr>
                <w:ilvl w:val="0"/>
                <w:numId w:val="22"/>
              </w:numPr>
              <w:autoSpaceDE w:val="0"/>
              <w:autoSpaceDN w:val="0"/>
              <w:adjustRightInd w:val="0"/>
              <w:spacing w:after="43" w:line="240" w:lineRule="auto"/>
              <w:rPr>
                <w:rFonts w:cstheme="minorHAnsi"/>
                <w:lang w:val="en-US"/>
              </w:rPr>
            </w:pPr>
            <w:r w:rsidRPr="0006103E">
              <w:rPr>
                <w:rFonts w:cstheme="minorHAnsi"/>
                <w:lang w:val="en-US"/>
              </w:rPr>
              <w:t xml:space="preserve">Is responsible to the SENDCo in respect of their overall duties. </w:t>
            </w:r>
          </w:p>
          <w:p w14:paraId="7C4DC23C" w14:textId="77777777" w:rsidR="0006103E" w:rsidRPr="0006103E" w:rsidRDefault="0006103E" w:rsidP="0006103E">
            <w:pPr>
              <w:pStyle w:val="ListParagraph"/>
              <w:numPr>
                <w:ilvl w:val="0"/>
                <w:numId w:val="22"/>
              </w:numPr>
              <w:autoSpaceDE w:val="0"/>
              <w:autoSpaceDN w:val="0"/>
              <w:adjustRightInd w:val="0"/>
              <w:spacing w:after="43" w:line="240" w:lineRule="auto"/>
              <w:rPr>
                <w:rFonts w:cstheme="minorHAnsi"/>
                <w:lang w:val="en-US"/>
              </w:rPr>
            </w:pPr>
            <w:r w:rsidRPr="0006103E">
              <w:rPr>
                <w:rFonts w:cstheme="minorHAnsi"/>
                <w:lang w:val="en-US"/>
              </w:rPr>
              <w:t xml:space="preserve">Interacts on a professional level with other colleagues and seeks to establish and maintain productive relationships with them in order to support the identified group of students. </w:t>
            </w:r>
          </w:p>
          <w:p w14:paraId="4E216A5D" w14:textId="77777777" w:rsidR="0006103E" w:rsidRPr="0006103E" w:rsidRDefault="0006103E" w:rsidP="0006103E">
            <w:pPr>
              <w:pStyle w:val="ListParagraph"/>
              <w:numPr>
                <w:ilvl w:val="0"/>
                <w:numId w:val="22"/>
              </w:numPr>
              <w:autoSpaceDE w:val="0"/>
              <w:autoSpaceDN w:val="0"/>
              <w:adjustRightInd w:val="0"/>
              <w:spacing w:after="0" w:line="240" w:lineRule="auto"/>
              <w:rPr>
                <w:rFonts w:cstheme="minorHAnsi"/>
                <w:lang w:val="en-US"/>
              </w:rPr>
            </w:pPr>
            <w:r w:rsidRPr="0006103E">
              <w:rPr>
                <w:rFonts w:cstheme="minorHAnsi"/>
                <w:lang w:val="en-US"/>
              </w:rPr>
              <w:t xml:space="preserve">Communicates effectively with parents/carers and other agency staff to support students’ learning and personal development. </w:t>
            </w:r>
          </w:p>
          <w:p w14:paraId="72FA4148" w14:textId="77777777" w:rsidR="0006103E" w:rsidRPr="0006103E" w:rsidRDefault="0006103E" w:rsidP="0006103E">
            <w:pPr>
              <w:autoSpaceDE w:val="0"/>
              <w:autoSpaceDN w:val="0"/>
              <w:adjustRightInd w:val="0"/>
              <w:rPr>
                <w:rFonts w:cstheme="minorHAnsi"/>
                <w:lang w:val="en-US"/>
              </w:rPr>
            </w:pPr>
          </w:p>
          <w:p w14:paraId="05A75CA6" w14:textId="77777777" w:rsidR="0006103E" w:rsidRPr="0006103E" w:rsidRDefault="0006103E" w:rsidP="0006103E">
            <w:pPr>
              <w:autoSpaceDE w:val="0"/>
              <w:autoSpaceDN w:val="0"/>
              <w:adjustRightInd w:val="0"/>
              <w:rPr>
                <w:rFonts w:cstheme="minorHAnsi"/>
                <w:lang w:val="en-US"/>
              </w:rPr>
            </w:pPr>
            <w:r w:rsidRPr="0006103E">
              <w:rPr>
                <w:rFonts w:cstheme="minorHAnsi"/>
                <w:b/>
                <w:bCs/>
                <w:lang w:val="en-US"/>
              </w:rPr>
              <w:t xml:space="preserve">Purpose of the position </w:t>
            </w:r>
          </w:p>
          <w:p w14:paraId="0099F897" w14:textId="77777777" w:rsidR="0006103E" w:rsidRPr="0006103E" w:rsidRDefault="0006103E" w:rsidP="0006103E">
            <w:pPr>
              <w:pStyle w:val="ListParagraph"/>
              <w:numPr>
                <w:ilvl w:val="0"/>
                <w:numId w:val="23"/>
              </w:numPr>
              <w:autoSpaceDE w:val="0"/>
              <w:autoSpaceDN w:val="0"/>
              <w:adjustRightInd w:val="0"/>
              <w:spacing w:after="41" w:line="240" w:lineRule="auto"/>
              <w:rPr>
                <w:rFonts w:cstheme="minorHAnsi"/>
                <w:lang w:val="en-US"/>
              </w:rPr>
            </w:pPr>
            <w:r w:rsidRPr="0006103E">
              <w:rPr>
                <w:rFonts w:cstheme="minorHAnsi"/>
                <w:lang w:val="en-US"/>
              </w:rPr>
              <w:t xml:space="preserve">To assist the school in the development and implementation of a </w:t>
            </w:r>
            <w:proofErr w:type="spellStart"/>
            <w:r w:rsidRPr="0006103E">
              <w:rPr>
                <w:rFonts w:cstheme="minorHAnsi"/>
                <w:lang w:val="en-US"/>
              </w:rPr>
              <w:t>programme</w:t>
            </w:r>
            <w:proofErr w:type="spellEnd"/>
            <w:r w:rsidRPr="0006103E">
              <w:rPr>
                <w:rFonts w:cstheme="minorHAnsi"/>
                <w:lang w:val="en-US"/>
              </w:rPr>
              <w:t xml:space="preserve"> of work and in the provision of a stable, caring and supportive learning environment which enables students to achieve their full learning potential and facilitates their social and moral development. </w:t>
            </w:r>
          </w:p>
          <w:p w14:paraId="2DE279BF" w14:textId="77777777" w:rsidR="0006103E" w:rsidRPr="0006103E" w:rsidRDefault="0006103E" w:rsidP="0006103E">
            <w:pPr>
              <w:pStyle w:val="ListParagraph"/>
              <w:numPr>
                <w:ilvl w:val="0"/>
                <w:numId w:val="23"/>
              </w:numPr>
              <w:autoSpaceDE w:val="0"/>
              <w:autoSpaceDN w:val="0"/>
              <w:adjustRightInd w:val="0"/>
              <w:spacing w:after="0" w:line="240" w:lineRule="auto"/>
              <w:rPr>
                <w:rFonts w:cstheme="minorHAnsi"/>
                <w:lang w:val="en-US"/>
              </w:rPr>
            </w:pPr>
            <w:r w:rsidRPr="0006103E">
              <w:rPr>
                <w:rFonts w:cstheme="minorHAnsi"/>
                <w:lang w:val="en-US"/>
              </w:rPr>
              <w:t xml:space="preserve">There is a requirement to work with students, either individually or in groups, who have attracted Higher Needs funding; this will include students across the ability range. </w:t>
            </w:r>
          </w:p>
          <w:p w14:paraId="64655367" w14:textId="77777777" w:rsidR="0006103E" w:rsidRPr="0006103E" w:rsidRDefault="0006103E" w:rsidP="0006103E">
            <w:pPr>
              <w:autoSpaceDE w:val="0"/>
              <w:autoSpaceDN w:val="0"/>
              <w:adjustRightInd w:val="0"/>
              <w:rPr>
                <w:rFonts w:cstheme="minorHAnsi"/>
                <w:lang w:val="en-US"/>
              </w:rPr>
            </w:pPr>
          </w:p>
          <w:p w14:paraId="1E3D728B" w14:textId="77777777" w:rsidR="0006103E" w:rsidRPr="0006103E" w:rsidRDefault="0006103E" w:rsidP="0006103E">
            <w:pPr>
              <w:autoSpaceDE w:val="0"/>
              <w:autoSpaceDN w:val="0"/>
              <w:adjustRightInd w:val="0"/>
              <w:rPr>
                <w:rFonts w:cstheme="minorHAnsi"/>
                <w:lang w:val="en-US"/>
              </w:rPr>
            </w:pPr>
            <w:r w:rsidRPr="0006103E">
              <w:rPr>
                <w:rFonts w:cstheme="minorHAnsi"/>
                <w:b/>
                <w:bCs/>
                <w:lang w:val="en-US"/>
              </w:rPr>
              <w:t xml:space="preserve">Core Responsibilities </w:t>
            </w:r>
          </w:p>
          <w:p w14:paraId="366011AB" w14:textId="77777777" w:rsidR="0006103E" w:rsidRPr="0006103E" w:rsidRDefault="0006103E" w:rsidP="0006103E">
            <w:pPr>
              <w:autoSpaceDE w:val="0"/>
              <w:autoSpaceDN w:val="0"/>
              <w:adjustRightInd w:val="0"/>
              <w:rPr>
                <w:rFonts w:cstheme="minorHAnsi"/>
                <w:lang w:val="en-US"/>
              </w:rPr>
            </w:pPr>
            <w:r w:rsidRPr="0006103E">
              <w:rPr>
                <w:rFonts w:cstheme="minorHAnsi"/>
                <w:lang w:val="en-US"/>
              </w:rPr>
              <w:t>Under the guidance and direction of the teacher:</w:t>
            </w:r>
          </w:p>
          <w:p w14:paraId="1E92986D" w14:textId="77777777" w:rsidR="0006103E" w:rsidRPr="0006103E" w:rsidRDefault="0006103E" w:rsidP="0006103E">
            <w:pPr>
              <w:pStyle w:val="ListParagraph"/>
              <w:numPr>
                <w:ilvl w:val="0"/>
                <w:numId w:val="24"/>
              </w:numPr>
              <w:autoSpaceDE w:val="0"/>
              <w:autoSpaceDN w:val="0"/>
              <w:adjustRightInd w:val="0"/>
              <w:spacing w:after="43" w:line="240" w:lineRule="auto"/>
              <w:rPr>
                <w:rFonts w:cstheme="minorHAnsi"/>
                <w:lang w:val="en-US"/>
              </w:rPr>
            </w:pPr>
            <w:r w:rsidRPr="0006103E">
              <w:rPr>
                <w:rFonts w:cstheme="minorHAnsi"/>
                <w:lang w:val="en-US"/>
              </w:rPr>
              <w:t xml:space="preserve">Supporting and directing tasks, clarifying and explaining instructions. </w:t>
            </w:r>
          </w:p>
          <w:p w14:paraId="78EE5620" w14:textId="77777777" w:rsidR="0006103E" w:rsidRPr="0006103E" w:rsidRDefault="0006103E" w:rsidP="0006103E">
            <w:pPr>
              <w:pStyle w:val="ListParagraph"/>
              <w:numPr>
                <w:ilvl w:val="0"/>
                <w:numId w:val="24"/>
              </w:numPr>
              <w:autoSpaceDE w:val="0"/>
              <w:autoSpaceDN w:val="0"/>
              <w:adjustRightInd w:val="0"/>
              <w:spacing w:after="43" w:line="240" w:lineRule="auto"/>
              <w:rPr>
                <w:rFonts w:cstheme="minorHAnsi"/>
                <w:lang w:val="en-US"/>
              </w:rPr>
            </w:pPr>
            <w:r w:rsidRPr="0006103E">
              <w:rPr>
                <w:rFonts w:cstheme="minorHAnsi"/>
                <w:lang w:val="en-US"/>
              </w:rPr>
              <w:t xml:space="preserve">Focusing support in areas needing improvement, both academic and social. </w:t>
            </w:r>
          </w:p>
          <w:p w14:paraId="6A6B033B" w14:textId="77777777" w:rsidR="0006103E" w:rsidRPr="0006103E" w:rsidRDefault="0006103E" w:rsidP="0006103E">
            <w:pPr>
              <w:pStyle w:val="ListParagraph"/>
              <w:numPr>
                <w:ilvl w:val="0"/>
                <w:numId w:val="24"/>
              </w:numPr>
              <w:autoSpaceDE w:val="0"/>
              <w:autoSpaceDN w:val="0"/>
              <w:adjustRightInd w:val="0"/>
              <w:spacing w:after="43" w:line="240" w:lineRule="auto"/>
              <w:rPr>
                <w:rFonts w:cstheme="minorHAnsi"/>
                <w:lang w:val="en-US"/>
              </w:rPr>
            </w:pPr>
            <w:r w:rsidRPr="0006103E">
              <w:rPr>
                <w:rFonts w:cstheme="minorHAnsi"/>
                <w:lang w:val="en-US"/>
              </w:rPr>
              <w:t xml:space="preserve">Motivating and encouraging students to concentrate on and fulfil the tasks set. </w:t>
            </w:r>
          </w:p>
          <w:p w14:paraId="2667E725" w14:textId="77777777" w:rsidR="0006103E" w:rsidRPr="0006103E" w:rsidRDefault="0006103E" w:rsidP="0006103E">
            <w:pPr>
              <w:pStyle w:val="ListParagraph"/>
              <w:numPr>
                <w:ilvl w:val="0"/>
                <w:numId w:val="24"/>
              </w:numPr>
              <w:autoSpaceDE w:val="0"/>
              <w:autoSpaceDN w:val="0"/>
              <w:adjustRightInd w:val="0"/>
              <w:spacing w:after="43" w:line="240" w:lineRule="auto"/>
              <w:rPr>
                <w:rFonts w:cstheme="minorHAnsi"/>
                <w:lang w:val="en-US"/>
              </w:rPr>
            </w:pPr>
            <w:r w:rsidRPr="0006103E">
              <w:rPr>
                <w:rFonts w:cstheme="minorHAnsi"/>
                <w:lang w:val="en-US"/>
              </w:rPr>
              <w:t xml:space="preserve">Undertaking learning activities with students of varying abilities to ensure differentiation and access to the curriculum </w:t>
            </w:r>
          </w:p>
          <w:p w14:paraId="7B1B41D1" w14:textId="77777777" w:rsidR="0006103E" w:rsidRPr="0006103E" w:rsidRDefault="0006103E" w:rsidP="0006103E">
            <w:pPr>
              <w:pStyle w:val="ListParagraph"/>
              <w:numPr>
                <w:ilvl w:val="0"/>
                <w:numId w:val="24"/>
              </w:numPr>
              <w:autoSpaceDE w:val="0"/>
              <w:autoSpaceDN w:val="0"/>
              <w:adjustRightInd w:val="0"/>
              <w:spacing w:after="43" w:line="240" w:lineRule="auto"/>
              <w:rPr>
                <w:rFonts w:cstheme="minorHAnsi"/>
                <w:lang w:val="en-US"/>
              </w:rPr>
            </w:pPr>
            <w:r w:rsidRPr="0006103E">
              <w:rPr>
                <w:rFonts w:cstheme="minorHAnsi"/>
                <w:lang w:val="en-US"/>
              </w:rPr>
              <w:t xml:space="preserve">Seeking to ensure the promotion and reinforcement of students’ self-esteem, appropriate levels of effort and </w:t>
            </w:r>
            <w:proofErr w:type="spellStart"/>
            <w:r w:rsidRPr="0006103E">
              <w:rPr>
                <w:rFonts w:cstheme="minorHAnsi"/>
                <w:lang w:val="en-US"/>
              </w:rPr>
              <w:t>behaviour</w:t>
            </w:r>
            <w:proofErr w:type="spellEnd"/>
            <w:r w:rsidRPr="0006103E">
              <w:rPr>
                <w:rFonts w:cstheme="minorHAnsi"/>
                <w:lang w:val="en-US"/>
              </w:rPr>
              <w:t xml:space="preserve"> and to guide students to become independent learners</w:t>
            </w:r>
            <w:r w:rsidRPr="0006103E">
              <w:rPr>
                <w:rFonts w:cstheme="minorHAnsi"/>
                <w:i/>
                <w:iCs/>
                <w:lang w:val="en-US"/>
              </w:rPr>
              <w:t xml:space="preserve">. </w:t>
            </w:r>
          </w:p>
          <w:p w14:paraId="5FB8E4C9" w14:textId="77777777" w:rsidR="0006103E" w:rsidRPr="0006103E" w:rsidRDefault="0006103E" w:rsidP="0006103E">
            <w:pPr>
              <w:pStyle w:val="ListParagraph"/>
              <w:numPr>
                <w:ilvl w:val="0"/>
                <w:numId w:val="24"/>
              </w:numPr>
              <w:autoSpaceDE w:val="0"/>
              <w:autoSpaceDN w:val="0"/>
              <w:adjustRightInd w:val="0"/>
              <w:spacing w:after="43" w:line="240" w:lineRule="auto"/>
              <w:rPr>
                <w:rFonts w:cstheme="minorHAnsi"/>
                <w:lang w:val="en-US"/>
              </w:rPr>
            </w:pPr>
            <w:r w:rsidRPr="0006103E">
              <w:rPr>
                <w:rFonts w:cstheme="minorHAnsi"/>
                <w:lang w:val="en-US"/>
              </w:rPr>
              <w:t xml:space="preserve">Contacting and meeting parents / carers to support the learning in school. </w:t>
            </w:r>
          </w:p>
          <w:p w14:paraId="532DE895" w14:textId="77777777" w:rsidR="0006103E" w:rsidRPr="0006103E" w:rsidRDefault="0006103E" w:rsidP="0006103E">
            <w:pPr>
              <w:pStyle w:val="ListParagraph"/>
              <w:numPr>
                <w:ilvl w:val="0"/>
                <w:numId w:val="24"/>
              </w:numPr>
              <w:autoSpaceDE w:val="0"/>
              <w:autoSpaceDN w:val="0"/>
              <w:adjustRightInd w:val="0"/>
              <w:spacing w:after="43" w:line="240" w:lineRule="auto"/>
              <w:rPr>
                <w:rFonts w:cstheme="minorHAnsi"/>
                <w:lang w:val="en-US"/>
              </w:rPr>
            </w:pPr>
            <w:r w:rsidRPr="0006103E">
              <w:rPr>
                <w:rFonts w:cstheme="minorHAnsi"/>
                <w:lang w:val="en-US"/>
              </w:rPr>
              <w:t xml:space="preserve">Keeping up to date tracking files, creating and copying of resources, and using IT systems for administration and educational purposes. </w:t>
            </w:r>
          </w:p>
          <w:p w14:paraId="234075BF" w14:textId="77777777" w:rsidR="0006103E" w:rsidRPr="0006103E" w:rsidRDefault="0006103E" w:rsidP="0006103E">
            <w:pPr>
              <w:pStyle w:val="ListParagraph"/>
              <w:numPr>
                <w:ilvl w:val="0"/>
                <w:numId w:val="24"/>
              </w:numPr>
              <w:autoSpaceDE w:val="0"/>
              <w:autoSpaceDN w:val="0"/>
              <w:adjustRightInd w:val="0"/>
              <w:spacing w:after="43" w:line="240" w:lineRule="auto"/>
              <w:rPr>
                <w:rFonts w:cstheme="minorHAnsi"/>
                <w:lang w:val="en-US"/>
              </w:rPr>
            </w:pPr>
            <w:r w:rsidRPr="0006103E">
              <w:rPr>
                <w:rFonts w:cstheme="minorHAnsi"/>
                <w:lang w:val="en-US"/>
              </w:rPr>
              <w:t xml:space="preserve">Contributing to and assisting in the development and monitoring of systems for review and recording of student progress including responsibility for key worker students. </w:t>
            </w:r>
          </w:p>
          <w:p w14:paraId="7AF1DD26" w14:textId="77777777" w:rsidR="0006103E" w:rsidRPr="0006103E" w:rsidRDefault="0006103E" w:rsidP="0006103E">
            <w:pPr>
              <w:pStyle w:val="ListParagraph"/>
              <w:numPr>
                <w:ilvl w:val="0"/>
                <w:numId w:val="24"/>
              </w:numPr>
              <w:autoSpaceDE w:val="0"/>
              <w:autoSpaceDN w:val="0"/>
              <w:adjustRightInd w:val="0"/>
              <w:spacing w:after="0" w:line="240" w:lineRule="auto"/>
              <w:rPr>
                <w:rFonts w:cstheme="minorHAnsi"/>
                <w:lang w:val="en-US"/>
              </w:rPr>
            </w:pPr>
            <w:r w:rsidRPr="0006103E">
              <w:rPr>
                <w:rFonts w:cstheme="minorHAnsi"/>
                <w:lang w:val="en-US"/>
              </w:rPr>
              <w:t xml:space="preserve">Planning and/ or assisting in the preparation for educational visits, and where appropriate accompany students. </w:t>
            </w:r>
          </w:p>
          <w:p w14:paraId="2BBE06EC" w14:textId="77777777" w:rsidR="0006103E" w:rsidRPr="0006103E" w:rsidRDefault="0006103E" w:rsidP="0006103E">
            <w:pPr>
              <w:pStyle w:val="ListParagraph"/>
              <w:numPr>
                <w:ilvl w:val="0"/>
                <w:numId w:val="24"/>
              </w:numPr>
              <w:autoSpaceDE w:val="0"/>
              <w:autoSpaceDN w:val="0"/>
              <w:adjustRightInd w:val="0"/>
              <w:spacing w:after="43" w:line="240" w:lineRule="auto"/>
              <w:rPr>
                <w:rFonts w:cstheme="minorHAnsi"/>
                <w:lang w:val="en-US"/>
              </w:rPr>
            </w:pPr>
            <w:r w:rsidRPr="0006103E">
              <w:rPr>
                <w:rFonts w:cstheme="minorHAnsi"/>
                <w:lang w:val="en-US"/>
              </w:rPr>
              <w:t xml:space="preserve">Attending and contributing to school staff meetings and in-service training events, within contracted hours or outside normal hours by agreement. </w:t>
            </w:r>
          </w:p>
          <w:p w14:paraId="341C58FD" w14:textId="77777777" w:rsidR="0006103E" w:rsidRPr="0006103E" w:rsidRDefault="0006103E" w:rsidP="0006103E">
            <w:pPr>
              <w:pStyle w:val="ListParagraph"/>
              <w:numPr>
                <w:ilvl w:val="0"/>
                <w:numId w:val="24"/>
              </w:numPr>
              <w:autoSpaceDE w:val="0"/>
              <w:autoSpaceDN w:val="0"/>
              <w:adjustRightInd w:val="0"/>
              <w:spacing w:after="43" w:line="240" w:lineRule="auto"/>
              <w:rPr>
                <w:rFonts w:cstheme="minorHAnsi"/>
                <w:lang w:val="en-US"/>
              </w:rPr>
            </w:pPr>
            <w:r w:rsidRPr="0006103E">
              <w:rPr>
                <w:rFonts w:cstheme="minorHAnsi"/>
                <w:lang w:val="en-US"/>
              </w:rPr>
              <w:t xml:space="preserve">Assisting in the supervision of Public Examinations and other tests and assessments as directed. </w:t>
            </w:r>
          </w:p>
          <w:p w14:paraId="3E8E9FCD" w14:textId="77777777" w:rsidR="0006103E" w:rsidRPr="0006103E" w:rsidRDefault="0006103E" w:rsidP="0006103E">
            <w:pPr>
              <w:pStyle w:val="ListParagraph"/>
              <w:numPr>
                <w:ilvl w:val="0"/>
                <w:numId w:val="24"/>
              </w:numPr>
              <w:autoSpaceDE w:val="0"/>
              <w:autoSpaceDN w:val="0"/>
              <w:adjustRightInd w:val="0"/>
              <w:spacing w:after="43" w:line="240" w:lineRule="auto"/>
              <w:rPr>
                <w:rFonts w:cstheme="minorHAnsi"/>
                <w:lang w:val="en-US"/>
              </w:rPr>
            </w:pPr>
            <w:r w:rsidRPr="0006103E">
              <w:rPr>
                <w:rFonts w:cstheme="minorHAnsi"/>
                <w:lang w:val="en-US"/>
              </w:rPr>
              <w:t xml:space="preserve">Assisting in the development and implementation of </w:t>
            </w:r>
            <w:proofErr w:type="spellStart"/>
            <w:r w:rsidRPr="0006103E">
              <w:rPr>
                <w:rFonts w:cstheme="minorHAnsi"/>
                <w:lang w:val="en-US"/>
              </w:rPr>
              <w:t>Personalised</w:t>
            </w:r>
            <w:proofErr w:type="spellEnd"/>
            <w:r w:rsidRPr="0006103E">
              <w:rPr>
                <w:rFonts w:cstheme="minorHAnsi"/>
                <w:lang w:val="en-US"/>
              </w:rPr>
              <w:t xml:space="preserve"> Learning Plans </w:t>
            </w:r>
          </w:p>
          <w:p w14:paraId="009556AA" w14:textId="77777777" w:rsidR="0006103E" w:rsidRPr="0006103E" w:rsidRDefault="0006103E" w:rsidP="0006103E">
            <w:pPr>
              <w:pStyle w:val="ListParagraph"/>
              <w:numPr>
                <w:ilvl w:val="0"/>
                <w:numId w:val="24"/>
              </w:numPr>
              <w:autoSpaceDE w:val="0"/>
              <w:autoSpaceDN w:val="0"/>
              <w:adjustRightInd w:val="0"/>
              <w:spacing w:after="43" w:line="240" w:lineRule="auto"/>
              <w:rPr>
                <w:rFonts w:cstheme="minorHAnsi"/>
                <w:lang w:val="en-US"/>
              </w:rPr>
            </w:pPr>
            <w:r w:rsidRPr="0006103E">
              <w:rPr>
                <w:rFonts w:cstheme="minorHAnsi"/>
                <w:lang w:val="en-US"/>
              </w:rPr>
              <w:t xml:space="preserve">Assuming sole supervision of whole classes for short periods in the absence of the teacher, but only when it is essential for the teacher to leave a class, such as in emergency-type situations. </w:t>
            </w:r>
          </w:p>
          <w:p w14:paraId="7C2A6D67" w14:textId="77777777" w:rsidR="0006103E" w:rsidRPr="0006103E" w:rsidRDefault="0006103E" w:rsidP="0006103E">
            <w:pPr>
              <w:pStyle w:val="ListParagraph"/>
              <w:numPr>
                <w:ilvl w:val="0"/>
                <w:numId w:val="24"/>
              </w:numPr>
              <w:autoSpaceDE w:val="0"/>
              <w:autoSpaceDN w:val="0"/>
              <w:adjustRightInd w:val="0"/>
              <w:spacing w:after="0" w:line="240" w:lineRule="auto"/>
              <w:rPr>
                <w:rFonts w:cstheme="minorHAnsi"/>
                <w:lang w:val="en-US"/>
              </w:rPr>
            </w:pPr>
            <w:proofErr w:type="spellStart"/>
            <w:r w:rsidRPr="0006103E">
              <w:rPr>
                <w:rFonts w:cstheme="minorHAnsi"/>
                <w:lang w:val="en-US"/>
              </w:rPr>
              <w:lastRenderedPageBreak/>
              <w:t>Analyse</w:t>
            </w:r>
            <w:proofErr w:type="spellEnd"/>
            <w:r w:rsidRPr="0006103E">
              <w:rPr>
                <w:rFonts w:cstheme="minorHAnsi"/>
                <w:lang w:val="en-US"/>
              </w:rPr>
              <w:t xml:space="preserve"> data to identify students’ areas for improvement and intervention. </w:t>
            </w:r>
          </w:p>
          <w:p w14:paraId="02B40AB9" w14:textId="77777777" w:rsidR="0006103E" w:rsidRPr="0006103E" w:rsidRDefault="0006103E" w:rsidP="0006103E">
            <w:pPr>
              <w:pStyle w:val="ListParagraph"/>
              <w:numPr>
                <w:ilvl w:val="0"/>
                <w:numId w:val="24"/>
              </w:numPr>
              <w:autoSpaceDE w:val="0"/>
              <w:autoSpaceDN w:val="0"/>
              <w:adjustRightInd w:val="0"/>
              <w:spacing w:after="0" w:line="240" w:lineRule="auto"/>
              <w:rPr>
                <w:rFonts w:cstheme="minorHAnsi"/>
                <w:lang w:val="en-US"/>
              </w:rPr>
            </w:pPr>
            <w:r w:rsidRPr="0006103E">
              <w:rPr>
                <w:rFonts w:cstheme="minorHAnsi"/>
                <w:lang w:val="en-US"/>
              </w:rPr>
              <w:t xml:space="preserve">Employees will be expected to comply with any reasonable request from a manager to undertake work of a similar level that is not specified in this job description. </w:t>
            </w:r>
          </w:p>
          <w:p w14:paraId="500C156D" w14:textId="77777777" w:rsidR="0006103E" w:rsidRPr="0006103E" w:rsidRDefault="0006103E" w:rsidP="0006103E">
            <w:pPr>
              <w:pStyle w:val="ListParagraph"/>
              <w:numPr>
                <w:ilvl w:val="0"/>
                <w:numId w:val="24"/>
              </w:numPr>
              <w:autoSpaceDE w:val="0"/>
              <w:autoSpaceDN w:val="0"/>
              <w:adjustRightInd w:val="0"/>
              <w:spacing w:after="0" w:line="240" w:lineRule="auto"/>
              <w:rPr>
                <w:rFonts w:cstheme="minorHAnsi"/>
                <w:lang w:val="en-US"/>
              </w:rPr>
            </w:pPr>
            <w:r w:rsidRPr="0006103E">
              <w:rPr>
                <w:rFonts w:cstheme="minorHAnsi"/>
                <w:lang w:val="en-US"/>
              </w:rPr>
              <w:t xml:space="preserve">Employees are required to be courteous to colleagues and students and provide a welcoming environment to visitors and telephone callers. </w:t>
            </w:r>
          </w:p>
          <w:p w14:paraId="7A9ED59B" w14:textId="77777777" w:rsidR="0006103E" w:rsidRPr="0006103E" w:rsidRDefault="0006103E" w:rsidP="0006103E">
            <w:pPr>
              <w:pStyle w:val="ListParagraph"/>
              <w:numPr>
                <w:ilvl w:val="0"/>
                <w:numId w:val="24"/>
              </w:numPr>
              <w:autoSpaceDE w:val="0"/>
              <w:autoSpaceDN w:val="0"/>
              <w:adjustRightInd w:val="0"/>
              <w:spacing w:after="0" w:line="240" w:lineRule="auto"/>
              <w:rPr>
                <w:rFonts w:cstheme="minorHAnsi"/>
                <w:lang w:val="en-US"/>
              </w:rPr>
            </w:pPr>
            <w:r w:rsidRPr="0006103E">
              <w:rPr>
                <w:rFonts w:cstheme="minorHAnsi"/>
                <w:lang w:val="en-US"/>
              </w:rPr>
              <w:t xml:space="preserve">The school will </w:t>
            </w:r>
            <w:r w:rsidRPr="0006103E">
              <w:rPr>
                <w:rFonts w:cstheme="minorHAnsi"/>
              </w:rPr>
              <w:t>endeavour</w:t>
            </w:r>
            <w:r w:rsidRPr="0006103E">
              <w:rPr>
                <w:rFonts w:cstheme="minorHAnsi"/>
                <w:lang w:val="en-US"/>
              </w:rPr>
              <w:t xml:space="preserve"> to make any necessary reasonable adjustments to the job and the working environment to enable access to employment opportunities for disabled job applicants or continued employment for any employee who develops a disabling condition. </w:t>
            </w:r>
          </w:p>
          <w:p w14:paraId="4F1379C0" w14:textId="77777777" w:rsidR="0006103E" w:rsidRPr="0006103E" w:rsidRDefault="0006103E" w:rsidP="0006103E">
            <w:pPr>
              <w:spacing w:line="259" w:lineRule="auto"/>
              <w:ind w:right="130"/>
              <w:rPr>
                <w:rFonts w:eastAsiaTheme="minorHAnsi" w:cstheme="minorHAnsi"/>
                <w:lang w:val="en-US" w:eastAsia="en-US"/>
              </w:rPr>
            </w:pPr>
          </w:p>
          <w:p w14:paraId="18190947" w14:textId="77777777" w:rsidR="00D84F62" w:rsidRPr="00D84F62" w:rsidRDefault="00D84F62" w:rsidP="00D84F62">
            <w:pPr>
              <w:pStyle w:val="ListParagraph"/>
              <w:spacing w:after="0" w:line="240" w:lineRule="auto"/>
              <w:rPr>
                <w:rFonts w:cstheme="minorHAnsi"/>
                <w:b/>
                <w:bCs/>
              </w:rPr>
            </w:pPr>
          </w:p>
          <w:p w14:paraId="0B8BC96B" w14:textId="77777777" w:rsidR="00D84F62" w:rsidRDefault="00D84F62" w:rsidP="00D84F62">
            <w:pPr>
              <w:rPr>
                <w:rFonts w:cstheme="minorHAnsi"/>
                <w:b/>
                <w:bCs/>
              </w:rPr>
            </w:pPr>
            <w:r>
              <w:rPr>
                <w:rFonts w:cstheme="minorHAnsi"/>
                <w:b/>
                <w:bCs/>
              </w:rPr>
              <w:t>Health and Safety</w:t>
            </w:r>
          </w:p>
          <w:p w14:paraId="5C622C43" w14:textId="77777777" w:rsidR="00D84F62" w:rsidRPr="00D84F62" w:rsidRDefault="00D84F62" w:rsidP="00D84F62">
            <w:pPr>
              <w:pStyle w:val="ListParagraph"/>
              <w:numPr>
                <w:ilvl w:val="0"/>
                <w:numId w:val="11"/>
              </w:numPr>
              <w:spacing w:after="0" w:line="240" w:lineRule="auto"/>
              <w:rPr>
                <w:rFonts w:cstheme="minorHAnsi"/>
                <w:b/>
                <w:bCs/>
              </w:rPr>
            </w:pPr>
            <w:r w:rsidRPr="00D84F62">
              <w:rPr>
                <w:rFonts w:cstheme="minorHAnsi"/>
                <w:color w:val="242021"/>
              </w:rPr>
              <w:t>Ensure that Health and Safety Regulations and relevant legislation are complied with.</w:t>
            </w:r>
          </w:p>
          <w:p w14:paraId="2523BD09" w14:textId="77777777" w:rsidR="00D84F62" w:rsidRPr="00D84F62" w:rsidRDefault="00D84F62" w:rsidP="00D84F62">
            <w:pPr>
              <w:pStyle w:val="ListParagraph"/>
              <w:numPr>
                <w:ilvl w:val="0"/>
                <w:numId w:val="11"/>
              </w:numPr>
              <w:spacing w:after="0" w:line="240" w:lineRule="auto"/>
              <w:rPr>
                <w:rFonts w:cstheme="minorHAnsi"/>
                <w:b/>
                <w:bCs/>
              </w:rPr>
            </w:pPr>
            <w:r w:rsidRPr="00D84F62">
              <w:rPr>
                <w:rFonts w:cstheme="minorHAnsi"/>
                <w:color w:val="242021"/>
              </w:rPr>
              <w:t>Assisting with or undertaking risk assessments relevant to the post.</w:t>
            </w:r>
          </w:p>
          <w:p w14:paraId="5CB8EE02" w14:textId="188E13B9" w:rsidR="00D84F62" w:rsidRPr="00D84F62" w:rsidRDefault="00D84F62" w:rsidP="00D84F62">
            <w:pPr>
              <w:pStyle w:val="ListParagraph"/>
              <w:numPr>
                <w:ilvl w:val="0"/>
                <w:numId w:val="11"/>
              </w:numPr>
              <w:spacing w:after="0" w:line="240" w:lineRule="auto"/>
              <w:rPr>
                <w:rFonts w:cstheme="minorHAnsi"/>
                <w:b/>
                <w:bCs/>
              </w:rPr>
            </w:pPr>
            <w:r w:rsidRPr="00D84F62">
              <w:rPr>
                <w:rFonts w:cstheme="minorHAnsi"/>
                <w:color w:val="242021"/>
              </w:rPr>
              <w:t>Comply with school policies, for example Safeguarding, Data Protection and e-safety</w:t>
            </w:r>
          </w:p>
          <w:p w14:paraId="4D478C60" w14:textId="4828D84B" w:rsidR="00D84F62" w:rsidRPr="007B2334" w:rsidRDefault="00D84F62" w:rsidP="00D84F62">
            <w:pPr>
              <w:pStyle w:val="ListParagraph"/>
              <w:numPr>
                <w:ilvl w:val="0"/>
                <w:numId w:val="11"/>
              </w:numPr>
              <w:spacing w:after="0" w:line="240" w:lineRule="auto"/>
              <w:rPr>
                <w:rFonts w:cstheme="minorHAnsi"/>
                <w:b/>
                <w:bCs/>
              </w:rPr>
            </w:pPr>
            <w:r w:rsidRPr="00D84F62">
              <w:rPr>
                <w:rFonts w:cstheme="minorHAnsi"/>
                <w:color w:val="242021"/>
              </w:rPr>
              <w:t>Confidentiality must be always observed.</w:t>
            </w:r>
          </w:p>
          <w:p w14:paraId="070BE6BE" w14:textId="77777777" w:rsidR="0036515D" w:rsidRDefault="0036515D" w:rsidP="0036515D">
            <w:pPr>
              <w:rPr>
                <w:rFonts w:cstheme="minorHAnsi"/>
                <w:b/>
                <w:bCs/>
              </w:rPr>
            </w:pPr>
          </w:p>
          <w:p w14:paraId="73F37098" w14:textId="693A7889" w:rsidR="00FE26C9" w:rsidRDefault="00FE26C9" w:rsidP="00FE26C9">
            <w:pPr>
              <w:rPr>
                <w:rFonts w:cstheme="minorHAnsi"/>
                <w:b/>
                <w:bCs/>
              </w:rPr>
            </w:pPr>
            <w:r>
              <w:rPr>
                <w:rFonts w:cstheme="minorHAnsi"/>
                <w:b/>
                <w:bCs/>
              </w:rPr>
              <w:t xml:space="preserve">Equality and Diversity </w:t>
            </w:r>
          </w:p>
          <w:p w14:paraId="1E84D8A4" w14:textId="77777777" w:rsidR="00FE26C9" w:rsidRDefault="00FE26C9" w:rsidP="00FE26C9">
            <w:pPr>
              <w:rPr>
                <w:rFonts w:cstheme="minorHAnsi"/>
                <w:b/>
                <w:bCs/>
              </w:rPr>
            </w:pPr>
          </w:p>
          <w:p w14:paraId="610EF3AA" w14:textId="665BC251" w:rsidR="00FE26C9" w:rsidRDefault="00FE26C9" w:rsidP="00FE26C9">
            <w:pPr>
              <w:rPr>
                <w:rFonts w:cstheme="minorHAnsi"/>
                <w:b/>
                <w:bCs/>
              </w:rPr>
            </w:pPr>
            <w:r>
              <w:rPr>
                <w:rFonts w:cstheme="minorHAnsi"/>
                <w:b/>
                <w:bCs/>
              </w:rPr>
              <w:t xml:space="preserve">Working with external agencies </w:t>
            </w:r>
          </w:p>
          <w:p w14:paraId="784D3D06" w14:textId="77777777" w:rsidR="00FE26C9" w:rsidRPr="00FE26C9" w:rsidRDefault="00FE26C9" w:rsidP="00FE26C9">
            <w:pPr>
              <w:rPr>
                <w:rFonts w:cstheme="minorHAnsi"/>
                <w:b/>
                <w:bCs/>
              </w:rPr>
            </w:pPr>
          </w:p>
          <w:p w14:paraId="1BD380F9" w14:textId="2201A68E" w:rsidR="00D84F62" w:rsidRDefault="00D84F62" w:rsidP="00D84F62">
            <w:pPr>
              <w:rPr>
                <w:rFonts w:cstheme="minorHAnsi"/>
                <w:color w:val="242021"/>
              </w:rPr>
            </w:pPr>
            <w:r w:rsidRPr="004D648E">
              <w:rPr>
                <w:rFonts w:cstheme="minorHAnsi"/>
                <w:b/>
                <w:bCs/>
              </w:rPr>
              <w:t>Other</w:t>
            </w:r>
            <w:r w:rsidRPr="00D84F62">
              <w:rPr>
                <w:rFonts w:cstheme="minorHAnsi"/>
                <w:color w:val="003D52"/>
              </w:rPr>
              <w:br/>
            </w:r>
            <w:r w:rsidRPr="00D84F62">
              <w:rPr>
                <w:rFonts w:cstheme="minorHAnsi"/>
                <w:color w:val="242021"/>
              </w:rPr>
              <w:t>The postholder is required to develop and maintain systems to support the efficient running of the school and minimize</w:t>
            </w:r>
            <w:r w:rsidR="002D6D49">
              <w:rPr>
                <w:rFonts w:cstheme="minorHAnsi"/>
                <w:color w:val="242021"/>
              </w:rPr>
              <w:t xml:space="preserve"> </w:t>
            </w:r>
            <w:r w:rsidRPr="00D84F62">
              <w:rPr>
                <w:rFonts w:cstheme="minorHAnsi"/>
                <w:color w:val="242021"/>
              </w:rPr>
              <w:t>the administration burden on Teaching and Support staff. The postholder will be expected to have a good knowledge of the</w:t>
            </w:r>
            <w:r w:rsidR="002D6D49">
              <w:rPr>
                <w:rFonts w:cstheme="minorHAnsi"/>
                <w:color w:val="242021"/>
              </w:rPr>
              <w:t xml:space="preserve"> </w:t>
            </w:r>
            <w:r w:rsidR="0036515D" w:rsidRPr="00D84F62">
              <w:rPr>
                <w:rFonts w:cstheme="minorHAnsi"/>
                <w:color w:val="242021"/>
              </w:rPr>
              <w:t>schools’</w:t>
            </w:r>
            <w:r w:rsidRPr="00D84F62">
              <w:rPr>
                <w:rFonts w:cstheme="minorHAnsi"/>
                <w:color w:val="242021"/>
              </w:rPr>
              <w:t xml:space="preserve"> policies and </w:t>
            </w:r>
            <w:r w:rsidR="002B13A7" w:rsidRPr="00D84F62">
              <w:rPr>
                <w:rFonts w:cstheme="minorHAnsi"/>
                <w:color w:val="242021"/>
              </w:rPr>
              <w:t>procedures and</w:t>
            </w:r>
            <w:r w:rsidRPr="00D84F62">
              <w:rPr>
                <w:rFonts w:cstheme="minorHAnsi"/>
                <w:color w:val="242021"/>
              </w:rPr>
              <w:t xml:space="preserve"> take the initiative.</w:t>
            </w:r>
            <w:r w:rsidR="00E106A7">
              <w:rPr>
                <w:rFonts w:cstheme="minorHAnsi"/>
                <w:color w:val="242021"/>
              </w:rPr>
              <w:t xml:space="preserve"> They would have access to administrative support.</w:t>
            </w:r>
          </w:p>
          <w:p w14:paraId="5690295A" w14:textId="77777777" w:rsidR="0006103E" w:rsidRDefault="0006103E" w:rsidP="00D84F62">
            <w:pPr>
              <w:rPr>
                <w:rFonts w:cstheme="minorHAnsi"/>
                <w:b/>
                <w:bCs/>
                <w:color w:val="242021"/>
                <w:sz w:val="28"/>
                <w:szCs w:val="28"/>
              </w:rPr>
            </w:pPr>
          </w:p>
          <w:p w14:paraId="1B00A024" w14:textId="77777777" w:rsidR="0006103E" w:rsidRPr="0006103E" w:rsidRDefault="0006103E" w:rsidP="0006103E">
            <w:pPr>
              <w:rPr>
                <w:rFonts w:eastAsiaTheme="minorHAnsi" w:cstheme="minorHAnsi"/>
              </w:rPr>
            </w:pPr>
            <w:r w:rsidRPr="0006103E">
              <w:rPr>
                <w:rFonts w:cstheme="minorHAnsi"/>
                <w:b/>
                <w:bCs/>
              </w:rPr>
              <w:t>Seva School is committed to</w:t>
            </w:r>
            <w:r w:rsidRPr="0006103E">
              <w:rPr>
                <w:rStyle w:val="apple-converted-space"/>
                <w:rFonts w:cstheme="minorHAnsi"/>
              </w:rPr>
              <w:t> </w:t>
            </w:r>
            <w:r w:rsidRPr="0006103E">
              <w:rPr>
                <w:rFonts w:cstheme="minorHAnsi"/>
                <w:b/>
                <w:bCs/>
                <w:color w:val="222222"/>
              </w:rPr>
              <w:t>safeguarding and promoting the welfare of children and young people and expects all staff and volunteers to share this commitment. The successful applicant will be DBS checked. We strive to be an equal opportunities employer.</w:t>
            </w:r>
            <w:r w:rsidRPr="0006103E">
              <w:rPr>
                <w:rFonts w:cstheme="minorHAnsi"/>
                <w:b/>
                <w:bCs/>
              </w:rPr>
              <w:t> </w:t>
            </w:r>
          </w:p>
          <w:p w14:paraId="020C4452" w14:textId="77777777" w:rsidR="0006103E" w:rsidRPr="0006103E" w:rsidRDefault="0006103E" w:rsidP="0006103E">
            <w:pPr>
              <w:autoSpaceDE w:val="0"/>
              <w:autoSpaceDN w:val="0"/>
              <w:adjustRightInd w:val="0"/>
              <w:jc w:val="center"/>
              <w:rPr>
                <w:rFonts w:cstheme="minorHAnsi"/>
                <w:b/>
                <w:lang w:val="en-US"/>
              </w:rPr>
            </w:pPr>
          </w:p>
          <w:p w14:paraId="2BA5BCF5" w14:textId="77777777" w:rsidR="0006103E" w:rsidRPr="0006103E" w:rsidRDefault="0006103E" w:rsidP="0006103E">
            <w:pPr>
              <w:autoSpaceDE w:val="0"/>
              <w:autoSpaceDN w:val="0"/>
              <w:adjustRightInd w:val="0"/>
              <w:jc w:val="center"/>
              <w:rPr>
                <w:rFonts w:cstheme="minorHAnsi"/>
                <w:b/>
                <w:lang w:val="en-US"/>
              </w:rPr>
            </w:pPr>
            <w:r w:rsidRPr="0006103E">
              <w:rPr>
                <w:rFonts w:cstheme="minorHAnsi"/>
                <w:b/>
                <w:lang w:val="en-US"/>
              </w:rPr>
              <w:t xml:space="preserve"> This job description is current at the date shown, but, in consultation with the post holder, may be changed by the Principal to reflect or anticipate changes in the job commensurate with the grade and job title.</w:t>
            </w:r>
          </w:p>
          <w:p w14:paraId="104EBB35" w14:textId="77777777" w:rsidR="0006103E" w:rsidRPr="0006103E" w:rsidRDefault="0006103E" w:rsidP="0006103E">
            <w:pPr>
              <w:pStyle w:val="Default"/>
              <w:jc w:val="center"/>
              <w:rPr>
                <w:rFonts w:asciiTheme="minorHAnsi" w:eastAsiaTheme="minorEastAsia" w:hAnsiTheme="minorHAnsi" w:cstheme="minorHAnsi"/>
                <w:b/>
                <w:sz w:val="22"/>
                <w:szCs w:val="22"/>
                <w:lang w:eastAsia="en-GB"/>
              </w:rPr>
            </w:pPr>
          </w:p>
          <w:p w14:paraId="37708D36" w14:textId="77777777" w:rsidR="0006103E" w:rsidRPr="0006103E" w:rsidRDefault="0006103E" w:rsidP="0006103E">
            <w:pPr>
              <w:pStyle w:val="Default"/>
              <w:jc w:val="center"/>
              <w:rPr>
                <w:rFonts w:asciiTheme="minorHAnsi" w:hAnsiTheme="minorHAnsi" w:cstheme="minorHAnsi"/>
                <w:b/>
                <w:sz w:val="22"/>
                <w:szCs w:val="22"/>
              </w:rPr>
            </w:pPr>
            <w:r w:rsidRPr="0006103E">
              <w:rPr>
                <w:rFonts w:asciiTheme="minorHAnsi" w:eastAsiaTheme="minorEastAsia" w:hAnsiTheme="minorHAnsi" w:cstheme="minorHAnsi"/>
                <w:b/>
                <w:sz w:val="22"/>
                <w:szCs w:val="22"/>
                <w:lang w:eastAsia="en-GB"/>
              </w:rPr>
              <w:t>Please note the offer of employment is subject to DBS, medical, references and satisfactory completion of a 6 month probationary period.</w:t>
            </w:r>
          </w:p>
          <w:p w14:paraId="5CDCBB0C" w14:textId="77777777" w:rsidR="0006103E" w:rsidRPr="00D84F62" w:rsidRDefault="0006103E" w:rsidP="00D84F62">
            <w:pPr>
              <w:rPr>
                <w:rFonts w:cstheme="minorHAnsi"/>
                <w:b/>
                <w:bCs/>
                <w:sz w:val="28"/>
                <w:szCs w:val="28"/>
              </w:rPr>
            </w:pPr>
          </w:p>
          <w:p w14:paraId="50EA6FA5" w14:textId="781F1D6E" w:rsidR="00D84F62" w:rsidRPr="00D84F62" w:rsidRDefault="00D84F62" w:rsidP="00D84F62">
            <w:pPr>
              <w:rPr>
                <w:rFonts w:cstheme="minorHAnsi"/>
                <w:b/>
                <w:bCs/>
              </w:rPr>
            </w:pPr>
          </w:p>
        </w:tc>
      </w:tr>
      <w:tr w:rsidR="002377B3" w14:paraId="32FCB59A" w14:textId="77777777" w:rsidTr="002377B3">
        <w:trPr>
          <w:trHeight w:val="5169"/>
        </w:trPr>
        <w:tc>
          <w:tcPr>
            <w:tcW w:w="1987" w:type="dxa"/>
          </w:tcPr>
          <w:p w14:paraId="7ADD9ED9" w14:textId="148AB611" w:rsidR="002377B3" w:rsidRDefault="002377B3" w:rsidP="002377B3">
            <w:pPr>
              <w:rPr>
                <w:b/>
                <w:bCs/>
              </w:rPr>
            </w:pPr>
            <w:r>
              <w:rPr>
                <w:b/>
                <w:bCs/>
              </w:rPr>
              <w:lastRenderedPageBreak/>
              <w:t xml:space="preserve">Safeguarding </w:t>
            </w:r>
          </w:p>
        </w:tc>
        <w:tc>
          <w:tcPr>
            <w:tcW w:w="8194" w:type="dxa"/>
          </w:tcPr>
          <w:p w14:paraId="42B9B49F" w14:textId="55808CB9" w:rsidR="00E85B0A" w:rsidRDefault="00E85B0A" w:rsidP="00E85B0A">
            <w:pPr>
              <w:rPr>
                <w:rStyle w:val="fontstyle01"/>
              </w:rPr>
            </w:pPr>
            <w:r>
              <w:rPr>
                <w:rStyle w:val="fontstyle01"/>
              </w:rPr>
              <w:t xml:space="preserve">The Sevak Trust is committed to safeguarding and promoting the welfare of children and young people and expects all staff and volunteers to share this commitment All appointments will be subject to an enhanced Disclosure and Barring Service check (with a children’s barred list check). The </w:t>
            </w:r>
            <w:r w:rsidR="00E106A7">
              <w:rPr>
                <w:rStyle w:val="fontstyle01"/>
              </w:rPr>
              <w:t xml:space="preserve">leader and </w:t>
            </w:r>
            <w:r w:rsidR="007B2334">
              <w:rPr>
                <w:rStyle w:val="fontstyle01"/>
              </w:rPr>
              <w:t>advisor</w:t>
            </w:r>
            <w:r w:rsidR="00E106A7">
              <w:rPr>
                <w:rStyle w:val="fontstyle01"/>
              </w:rPr>
              <w:t xml:space="preserve"> </w:t>
            </w:r>
            <w:r>
              <w:rPr>
                <w:rStyle w:val="fontstyle01"/>
              </w:rPr>
              <w:t xml:space="preserve">would work with the </w:t>
            </w:r>
            <w:r w:rsidR="00E106A7">
              <w:rPr>
                <w:rStyle w:val="fontstyle01"/>
              </w:rPr>
              <w:t xml:space="preserve">Vice </w:t>
            </w:r>
            <w:r>
              <w:rPr>
                <w:rStyle w:val="fontstyle01"/>
              </w:rPr>
              <w:t xml:space="preserve">Principal to ensure that: </w:t>
            </w:r>
          </w:p>
          <w:p w14:paraId="318726E1" w14:textId="77777777" w:rsidR="00E106A7" w:rsidRDefault="00E106A7" w:rsidP="00E85B0A">
            <w:pPr>
              <w:rPr>
                <w:rStyle w:val="fontstyle01"/>
              </w:rPr>
            </w:pPr>
          </w:p>
          <w:p w14:paraId="69530071" w14:textId="792A650C" w:rsidR="00E85B0A" w:rsidRPr="00702999" w:rsidRDefault="00E85B0A" w:rsidP="00E85B0A">
            <w:pPr>
              <w:pStyle w:val="ListParagraph"/>
              <w:numPr>
                <w:ilvl w:val="0"/>
                <w:numId w:val="6"/>
              </w:numPr>
              <w:spacing w:after="0" w:line="240" w:lineRule="auto"/>
              <w:rPr>
                <w:rStyle w:val="fontstyle01"/>
                <w:rFonts w:asciiTheme="minorHAnsi" w:hAnsiTheme="minorHAnsi" w:cstheme="minorBidi"/>
                <w:color w:val="auto"/>
              </w:rPr>
            </w:pPr>
            <w:r>
              <w:rPr>
                <w:rStyle w:val="fontstyle01"/>
              </w:rPr>
              <w:t>The policies and procedures adopted by the Sevak Trust are fully implemented and followed by all</w:t>
            </w:r>
            <w:r w:rsidR="002D6D49">
              <w:rPr>
                <w:rStyle w:val="fontstyle01"/>
              </w:rPr>
              <w:t xml:space="preserve"> </w:t>
            </w:r>
            <w:r>
              <w:rPr>
                <w:rStyle w:val="fontstyle01"/>
              </w:rPr>
              <w:t>staff.</w:t>
            </w:r>
          </w:p>
          <w:p w14:paraId="3044D03C" w14:textId="77777777" w:rsidR="00E85B0A" w:rsidRPr="00702999" w:rsidRDefault="00E85B0A" w:rsidP="00E85B0A">
            <w:pPr>
              <w:pStyle w:val="ListParagraph"/>
              <w:numPr>
                <w:ilvl w:val="0"/>
                <w:numId w:val="6"/>
              </w:numPr>
              <w:spacing w:after="0" w:line="240" w:lineRule="auto"/>
              <w:rPr>
                <w:rStyle w:val="fontstyle01"/>
                <w:rFonts w:asciiTheme="minorHAnsi" w:hAnsiTheme="minorHAnsi" w:cstheme="minorBidi"/>
                <w:color w:val="auto"/>
              </w:rPr>
            </w:pPr>
            <w:r>
              <w:rPr>
                <w:rStyle w:val="fontstyle01"/>
              </w:rPr>
              <w:t>All staff and volunteers feel able to raise concerns about poor or unsafe practice in regard to children, and such concerns are addressed sensitively and effectively in a timely manner.</w:t>
            </w:r>
          </w:p>
          <w:p w14:paraId="5AF557D3" w14:textId="77777777" w:rsidR="00E85B0A" w:rsidRPr="00702999" w:rsidRDefault="00E85B0A" w:rsidP="00E85B0A">
            <w:pPr>
              <w:pStyle w:val="ListParagraph"/>
              <w:numPr>
                <w:ilvl w:val="0"/>
                <w:numId w:val="6"/>
              </w:numPr>
              <w:spacing w:after="0" w:line="240" w:lineRule="auto"/>
              <w:rPr>
                <w:rStyle w:val="fontstyle01"/>
                <w:rFonts w:asciiTheme="minorHAnsi" w:hAnsiTheme="minorHAnsi" w:cstheme="minorBidi"/>
                <w:color w:val="auto"/>
              </w:rPr>
            </w:pPr>
            <w:r>
              <w:rPr>
                <w:rStyle w:val="fontstyle01"/>
              </w:rPr>
              <w:t>To take reasonable care for his/her own health and safety and any other person(s) who may be affected by his/her acts or omissions at work, in accordance with the Health &amp; Safety legislation.</w:t>
            </w:r>
          </w:p>
          <w:p w14:paraId="1137252D" w14:textId="6C3D2821" w:rsidR="00E85B0A" w:rsidRDefault="00E85B0A" w:rsidP="00E85B0A">
            <w:pPr>
              <w:pStyle w:val="ListParagraph"/>
              <w:numPr>
                <w:ilvl w:val="0"/>
                <w:numId w:val="6"/>
              </w:numPr>
              <w:spacing w:after="0" w:line="240" w:lineRule="auto"/>
            </w:pPr>
            <w:r>
              <w:rPr>
                <w:rStyle w:val="fontstyle01"/>
              </w:rPr>
              <w:t xml:space="preserve">To promote the protection and safeguarding of students through the active implementation of relevant school policies and procedures with </w:t>
            </w:r>
            <w:r w:rsidR="002D6D49">
              <w:rPr>
                <w:rStyle w:val="fontstyle01"/>
              </w:rPr>
              <w:t>reference</w:t>
            </w:r>
            <w:r>
              <w:rPr>
                <w:rStyle w:val="fontstyle01"/>
              </w:rPr>
              <w:t xml:space="preserve"> to: Safeguarding and Child Protection Policy, Behaviour Policy, KCSiE and the Staff Code of Conduct, and to raise any concerns relating to such procedures which may be noted during the course of duty.</w:t>
            </w:r>
          </w:p>
          <w:p w14:paraId="2323E45E" w14:textId="77777777" w:rsidR="002377B3" w:rsidRDefault="002377B3" w:rsidP="002377B3">
            <w:pPr>
              <w:rPr>
                <w:b/>
                <w:bCs/>
              </w:rPr>
            </w:pPr>
          </w:p>
        </w:tc>
      </w:tr>
      <w:tr w:rsidR="002377B3" w14:paraId="3A85909C" w14:textId="77777777" w:rsidTr="002377B3">
        <w:trPr>
          <w:trHeight w:val="262"/>
        </w:trPr>
        <w:tc>
          <w:tcPr>
            <w:tcW w:w="1987" w:type="dxa"/>
          </w:tcPr>
          <w:p w14:paraId="23CFAB6A" w14:textId="77777777" w:rsidR="002377B3" w:rsidRDefault="002377B3" w:rsidP="002377B3">
            <w:pPr>
              <w:jc w:val="center"/>
              <w:rPr>
                <w:b/>
                <w:bCs/>
              </w:rPr>
            </w:pPr>
          </w:p>
        </w:tc>
        <w:tc>
          <w:tcPr>
            <w:tcW w:w="8194" w:type="dxa"/>
          </w:tcPr>
          <w:p w14:paraId="08D2008A" w14:textId="77777777" w:rsidR="002377B3" w:rsidRDefault="002377B3" w:rsidP="002377B3"/>
          <w:tbl>
            <w:tblPr>
              <w:tblW w:w="7978" w:type="dxa"/>
              <w:tblLook w:val="04A0" w:firstRow="1" w:lastRow="0" w:firstColumn="1" w:lastColumn="0" w:noHBand="0" w:noVBand="1"/>
            </w:tblPr>
            <w:tblGrid>
              <w:gridCol w:w="7978"/>
            </w:tblGrid>
            <w:tr w:rsidR="002377B3" w:rsidRPr="00702999" w14:paraId="7DFE3BAD" w14:textId="77777777" w:rsidTr="00702999">
              <w:tc>
                <w:tcPr>
                  <w:tcW w:w="7978" w:type="dxa"/>
                  <w:vAlign w:val="center"/>
                  <w:hideMark/>
                </w:tcPr>
                <w:p w14:paraId="2F5458F5" w14:textId="77777777" w:rsidR="002377B3" w:rsidRDefault="002377B3" w:rsidP="002377B3">
                  <w:pPr>
                    <w:spacing w:after="0" w:line="240" w:lineRule="auto"/>
                    <w:rPr>
                      <w:rFonts w:ascii="Calibri-Bold" w:eastAsia="Times New Roman" w:hAnsi="Calibri-Bold" w:cs="Times New Roman"/>
                      <w:b/>
                      <w:bCs/>
                      <w:color w:val="000000"/>
                      <w:kern w:val="0"/>
                      <w14:ligatures w14:val="none"/>
                    </w:rPr>
                  </w:pPr>
                  <w:r w:rsidRPr="00702999">
                    <w:rPr>
                      <w:rFonts w:ascii="Calibri-Bold" w:eastAsia="Times New Roman" w:hAnsi="Calibri-Bold" w:cs="Times New Roman"/>
                      <w:b/>
                      <w:bCs/>
                      <w:color w:val="000000"/>
                      <w:kern w:val="0"/>
                      <w14:ligatures w14:val="none"/>
                    </w:rPr>
                    <w:t>Date ………………………………………………...</w:t>
                  </w:r>
                </w:p>
                <w:p w14:paraId="6A27C186" w14:textId="77777777" w:rsidR="002377B3" w:rsidRDefault="002377B3" w:rsidP="002377B3">
                  <w:pPr>
                    <w:spacing w:after="0" w:line="240" w:lineRule="auto"/>
                    <w:rPr>
                      <w:rFonts w:ascii="Calibri-Bold" w:eastAsia="Times New Roman" w:hAnsi="Calibri-Bold" w:cs="Times New Roman"/>
                      <w:b/>
                      <w:bCs/>
                      <w:color w:val="000000"/>
                      <w:kern w:val="0"/>
                      <w14:ligatures w14:val="none"/>
                    </w:rPr>
                  </w:pPr>
                  <w:r w:rsidRPr="00702999">
                    <w:rPr>
                      <w:rFonts w:ascii="Calibri-Bold" w:eastAsia="Times New Roman" w:hAnsi="Calibri-Bold" w:cs="Times New Roman"/>
                      <w:b/>
                      <w:bCs/>
                      <w:color w:val="000000"/>
                      <w:kern w:val="0"/>
                      <w14:ligatures w14:val="none"/>
                    </w:rPr>
                    <w:br/>
                    <w:t>Signed ……………………………………………… Post Holder</w:t>
                  </w:r>
                </w:p>
                <w:p w14:paraId="415F3EEF" w14:textId="1103CA50" w:rsidR="002377B3" w:rsidRPr="00702999" w:rsidRDefault="002377B3" w:rsidP="002377B3">
                  <w:pPr>
                    <w:spacing w:after="0" w:line="240" w:lineRule="auto"/>
                    <w:rPr>
                      <w:rFonts w:ascii="Times New Roman" w:eastAsia="Times New Roman" w:hAnsi="Times New Roman" w:cs="Times New Roman"/>
                      <w:kern w:val="0"/>
                      <w:sz w:val="24"/>
                      <w:szCs w:val="24"/>
                      <w14:ligatures w14:val="none"/>
                    </w:rPr>
                  </w:pPr>
                  <w:r w:rsidRPr="00702999">
                    <w:rPr>
                      <w:rFonts w:ascii="Calibri-Bold" w:eastAsia="Times New Roman" w:hAnsi="Calibri-Bold" w:cs="Times New Roman"/>
                      <w:b/>
                      <w:bCs/>
                      <w:color w:val="000000"/>
                      <w:kern w:val="0"/>
                      <w14:ligatures w14:val="none"/>
                    </w:rPr>
                    <w:br/>
                    <w:t>Signed ……………………………………………… Principal</w:t>
                  </w:r>
                  <w:r w:rsidRPr="00702999">
                    <w:rPr>
                      <w:rFonts w:ascii="Calibri-Bold" w:eastAsia="Times New Roman" w:hAnsi="Calibri-Bold" w:cs="Times New Roman"/>
                      <w:b/>
                      <w:bCs/>
                      <w:color w:val="000000"/>
                      <w:kern w:val="0"/>
                      <w14:ligatures w14:val="none"/>
                    </w:rPr>
                    <w:br/>
                  </w:r>
                  <w:r w:rsidRPr="00702999">
                    <w:rPr>
                      <w:rFonts w:ascii="Calibri" w:eastAsia="Times New Roman" w:hAnsi="Calibri" w:cs="Calibri"/>
                      <w:color w:val="000000"/>
                      <w:kern w:val="0"/>
                      <w14:ligatures w14:val="none"/>
                    </w:rPr>
                    <w:t>The work of schools changes and develops continuously which in turn requires staff to adapt and adjust. The duties</w:t>
                  </w:r>
                  <w:r>
                    <w:rPr>
                      <w:rFonts w:ascii="Calibri" w:eastAsia="Times New Roman" w:hAnsi="Calibri" w:cs="Calibri"/>
                      <w:color w:val="000000"/>
                      <w:kern w:val="0"/>
                      <w14:ligatures w14:val="none"/>
                    </w:rPr>
                    <w:t xml:space="preserve"> </w:t>
                  </w:r>
                  <w:r w:rsidRPr="00702999">
                    <w:rPr>
                      <w:rFonts w:ascii="Calibri" w:eastAsia="Times New Roman" w:hAnsi="Calibri" w:cs="Calibri"/>
                      <w:color w:val="000000"/>
                      <w:kern w:val="0"/>
                      <w14:ligatures w14:val="none"/>
                    </w:rPr>
                    <w:t>and responsibilities above should not therefore be regarded as immutable but may change in line with national</w:t>
                  </w:r>
                  <w:r>
                    <w:rPr>
                      <w:rFonts w:ascii="Calibri" w:eastAsia="Times New Roman" w:hAnsi="Calibri" w:cs="Calibri"/>
                      <w:color w:val="000000"/>
                      <w:kern w:val="0"/>
                      <w14:ligatures w14:val="none"/>
                    </w:rPr>
                    <w:t xml:space="preserve"> </w:t>
                  </w:r>
                  <w:r w:rsidRPr="00702999">
                    <w:rPr>
                      <w:rFonts w:ascii="Calibri" w:eastAsia="Times New Roman" w:hAnsi="Calibri" w:cs="Calibri"/>
                      <w:color w:val="000000"/>
                      <w:kern w:val="0"/>
                      <w14:ligatures w14:val="none"/>
                    </w:rPr>
                    <w:t>prescription on terms and conditions of employment and/or any relevant school improvement priorities</w:t>
                  </w:r>
                  <w:r>
                    <w:rPr>
                      <w:rFonts w:ascii="Calibri" w:eastAsia="Times New Roman" w:hAnsi="Calibri" w:cs="Calibri"/>
                      <w:color w:val="000000"/>
                      <w:kern w:val="0"/>
                      <w14:ligatures w14:val="none"/>
                    </w:rPr>
                    <w:t xml:space="preserve"> </w:t>
                  </w:r>
                  <w:r w:rsidRPr="00702999">
                    <w:rPr>
                      <w:rFonts w:ascii="Calibri" w:eastAsia="Times New Roman" w:hAnsi="Calibri" w:cs="Calibri"/>
                      <w:color w:val="000000"/>
                      <w:kern w:val="0"/>
                      <w14:ligatures w14:val="none"/>
                    </w:rPr>
                    <w:t>set from time to time. Any major changes will involve discussion and consultation with you.</w:t>
                  </w:r>
                  <w:r>
                    <w:rPr>
                      <w:rFonts w:ascii="Calibri" w:eastAsia="Times New Roman" w:hAnsi="Calibri" w:cs="Calibri"/>
                      <w:color w:val="000000"/>
                      <w:kern w:val="0"/>
                      <w14:ligatures w14:val="none"/>
                    </w:rPr>
                    <w:t xml:space="preserve"> </w:t>
                  </w:r>
                  <w:r w:rsidRPr="00702999">
                    <w:rPr>
                      <w:rFonts w:ascii="Calibri" w:eastAsia="Times New Roman" w:hAnsi="Calibri" w:cs="Calibri"/>
                      <w:color w:val="000000"/>
                      <w:kern w:val="0"/>
                      <w14:ligatures w14:val="none"/>
                    </w:rPr>
                    <w:t>Whilst the main duties and responsibilities of the post are set out above, each individual task to be undertaken has</w:t>
                  </w:r>
                  <w:r>
                    <w:rPr>
                      <w:rFonts w:ascii="Calibri" w:eastAsia="Times New Roman" w:hAnsi="Calibri" w:cs="Calibri"/>
                      <w:color w:val="000000"/>
                      <w:kern w:val="0"/>
                      <w14:ligatures w14:val="none"/>
                    </w:rPr>
                    <w:t xml:space="preserve"> </w:t>
                  </w:r>
                  <w:r w:rsidRPr="00702999">
                    <w:rPr>
                      <w:rFonts w:ascii="Calibri" w:eastAsia="Times New Roman" w:hAnsi="Calibri" w:cs="Calibri"/>
                      <w:color w:val="000000"/>
                      <w:kern w:val="0"/>
                      <w14:ligatures w14:val="none"/>
                    </w:rPr>
                    <w:t>not been identified. Teachers will be expected to comply with any reasonable request from their line manager to</w:t>
                  </w:r>
                  <w:r w:rsidRPr="00702999">
                    <w:rPr>
                      <w:rFonts w:ascii="Calibri" w:eastAsia="Times New Roman" w:hAnsi="Calibri" w:cs="Calibri"/>
                      <w:color w:val="000000"/>
                      <w:kern w:val="0"/>
                      <w14:ligatures w14:val="none"/>
                    </w:rPr>
                    <w:br/>
                    <w:t>undertake work related to teaching and learning that is not specified within this job description and which is</w:t>
                  </w:r>
                  <w:r>
                    <w:rPr>
                      <w:rFonts w:ascii="Calibri" w:eastAsia="Times New Roman" w:hAnsi="Calibri" w:cs="Calibri"/>
                      <w:color w:val="000000"/>
                      <w:kern w:val="0"/>
                      <w14:ligatures w14:val="none"/>
                    </w:rPr>
                    <w:t xml:space="preserve"> </w:t>
                  </w:r>
                  <w:r w:rsidRPr="00702999">
                    <w:rPr>
                      <w:rFonts w:ascii="Calibri" w:eastAsia="Times New Roman" w:hAnsi="Calibri" w:cs="Calibri"/>
                      <w:color w:val="000000"/>
                      <w:kern w:val="0"/>
                      <w14:ligatures w14:val="none"/>
                    </w:rPr>
                    <w:t>commensurate with the level of the post.</w:t>
                  </w:r>
                </w:p>
              </w:tc>
            </w:tr>
          </w:tbl>
          <w:p w14:paraId="70EFCC82" w14:textId="223FCABD" w:rsidR="002377B3" w:rsidRDefault="002377B3" w:rsidP="002377B3">
            <w:pPr>
              <w:rPr>
                <w:b/>
                <w:bCs/>
              </w:rPr>
            </w:pPr>
          </w:p>
        </w:tc>
      </w:tr>
    </w:tbl>
    <w:p w14:paraId="7CA8002A" w14:textId="77777777" w:rsidR="00D84F62" w:rsidRDefault="00D84F62" w:rsidP="00D84F62">
      <w:pPr>
        <w:rPr>
          <w:lang w:eastAsia="en-US"/>
        </w:rPr>
      </w:pPr>
    </w:p>
    <w:p w14:paraId="3D1D53C1" w14:textId="668CF015" w:rsidR="00D84F62" w:rsidRPr="00D84F62" w:rsidRDefault="00D84F62" w:rsidP="002D6D49">
      <w:pPr>
        <w:ind w:left="-426"/>
        <w:rPr>
          <w:rFonts w:cstheme="minorHAnsi"/>
          <w:b/>
          <w:sz w:val="28"/>
        </w:rPr>
      </w:pPr>
      <w:r w:rsidRPr="00D84F62">
        <w:rPr>
          <w:rFonts w:cstheme="minorHAnsi"/>
          <w:b/>
          <w:sz w:val="28"/>
        </w:rPr>
        <w:t>Person specificatio</w:t>
      </w:r>
      <w:r w:rsidR="002D6D49">
        <w:rPr>
          <w:rFonts w:cstheme="minorHAnsi"/>
          <w:b/>
          <w:sz w:val="28"/>
        </w:rPr>
        <w:t>n</w:t>
      </w:r>
    </w:p>
    <w:tbl>
      <w:tblPr>
        <w:tblStyle w:val="TableGrid0"/>
        <w:tblW w:w="10206" w:type="dxa"/>
        <w:tblInd w:w="-572" w:type="dxa"/>
        <w:tblCellMar>
          <w:top w:w="8" w:type="dxa"/>
          <w:left w:w="107" w:type="dxa"/>
          <w:right w:w="110" w:type="dxa"/>
        </w:tblCellMar>
        <w:tblLook w:val="04A0" w:firstRow="1" w:lastRow="0" w:firstColumn="1" w:lastColumn="0" w:noHBand="0" w:noVBand="1"/>
      </w:tblPr>
      <w:tblGrid>
        <w:gridCol w:w="7797"/>
        <w:gridCol w:w="2409"/>
      </w:tblGrid>
      <w:tr w:rsidR="0006103E" w:rsidRPr="00823434" w14:paraId="6DCD7668" w14:textId="77777777" w:rsidTr="001877BE">
        <w:trPr>
          <w:trHeight w:val="343"/>
        </w:trPr>
        <w:tc>
          <w:tcPr>
            <w:tcW w:w="7797" w:type="dxa"/>
            <w:tcBorders>
              <w:top w:val="single" w:sz="4" w:space="0" w:color="000000"/>
              <w:left w:val="single" w:sz="4" w:space="0" w:color="000000"/>
              <w:bottom w:val="single" w:sz="4" w:space="0" w:color="000000"/>
              <w:right w:val="single" w:sz="4" w:space="0" w:color="000000"/>
            </w:tcBorders>
            <w:shd w:val="clear" w:color="auto" w:fill="75787B"/>
          </w:tcPr>
          <w:p w14:paraId="40BDE241" w14:textId="77777777" w:rsidR="0006103E" w:rsidRPr="00823434" w:rsidRDefault="0006103E" w:rsidP="004E2703">
            <w:pPr>
              <w:spacing w:line="259" w:lineRule="auto"/>
              <w:rPr>
                <w:rFonts w:cstheme="minorHAnsi"/>
              </w:rPr>
            </w:pPr>
            <w:r w:rsidRPr="00823434">
              <w:rPr>
                <w:rFonts w:cstheme="minorHAnsi"/>
                <w:color w:val="FFFFFF"/>
              </w:rPr>
              <w:t xml:space="preserve">Training and education </w:t>
            </w:r>
          </w:p>
        </w:tc>
        <w:tc>
          <w:tcPr>
            <w:tcW w:w="2409" w:type="dxa"/>
            <w:tcBorders>
              <w:top w:val="single" w:sz="4" w:space="0" w:color="000000"/>
              <w:left w:val="single" w:sz="4" w:space="0" w:color="000000"/>
              <w:bottom w:val="single" w:sz="4" w:space="0" w:color="000000"/>
              <w:right w:val="single" w:sz="4" w:space="0" w:color="000000"/>
            </w:tcBorders>
            <w:shd w:val="clear" w:color="auto" w:fill="75787B"/>
          </w:tcPr>
          <w:p w14:paraId="4F9DA4F0" w14:textId="77777777" w:rsidR="0006103E" w:rsidRPr="00823434" w:rsidRDefault="0006103E" w:rsidP="004E2703">
            <w:pPr>
              <w:spacing w:line="259" w:lineRule="auto"/>
              <w:ind w:left="1"/>
              <w:rPr>
                <w:rFonts w:cstheme="minorHAnsi"/>
              </w:rPr>
            </w:pPr>
            <w:r w:rsidRPr="00823434">
              <w:rPr>
                <w:rFonts w:cstheme="minorHAnsi"/>
                <w:color w:val="FFFFFF"/>
              </w:rPr>
              <w:t xml:space="preserve">Essential (E) / Desirable (D) </w:t>
            </w:r>
          </w:p>
        </w:tc>
      </w:tr>
      <w:tr w:rsidR="0006103E" w:rsidRPr="00823434" w14:paraId="08111B99" w14:textId="77777777" w:rsidTr="001877BE">
        <w:trPr>
          <w:trHeight w:val="267"/>
        </w:trPr>
        <w:tc>
          <w:tcPr>
            <w:tcW w:w="7797" w:type="dxa"/>
            <w:tcBorders>
              <w:top w:val="single" w:sz="4" w:space="0" w:color="000000"/>
              <w:left w:val="single" w:sz="4" w:space="0" w:color="000000"/>
              <w:bottom w:val="single" w:sz="4" w:space="0" w:color="000000"/>
              <w:right w:val="single" w:sz="4" w:space="0" w:color="000000"/>
            </w:tcBorders>
          </w:tcPr>
          <w:p w14:paraId="7E447135" w14:textId="77777777" w:rsidR="0006103E" w:rsidRPr="00823434" w:rsidRDefault="0006103E" w:rsidP="004E2703">
            <w:pPr>
              <w:spacing w:line="259" w:lineRule="auto"/>
              <w:rPr>
                <w:rFonts w:cstheme="minorHAnsi"/>
              </w:rPr>
            </w:pPr>
            <w:r w:rsidRPr="00823434">
              <w:rPr>
                <w:rFonts w:cstheme="minorHAnsi"/>
              </w:rPr>
              <w:t xml:space="preserve">GCSEs in Maths and English (Grade A-C) </w:t>
            </w:r>
          </w:p>
        </w:tc>
        <w:tc>
          <w:tcPr>
            <w:tcW w:w="2409" w:type="dxa"/>
            <w:tcBorders>
              <w:top w:val="single" w:sz="4" w:space="0" w:color="000000"/>
              <w:left w:val="single" w:sz="4" w:space="0" w:color="000000"/>
              <w:bottom w:val="single" w:sz="4" w:space="0" w:color="000000"/>
              <w:right w:val="single" w:sz="4" w:space="0" w:color="000000"/>
            </w:tcBorders>
          </w:tcPr>
          <w:p w14:paraId="22B80128" w14:textId="77777777" w:rsidR="0006103E" w:rsidRPr="00823434" w:rsidRDefault="0006103E" w:rsidP="004E2703">
            <w:pPr>
              <w:spacing w:line="259" w:lineRule="auto"/>
              <w:ind w:left="1"/>
              <w:rPr>
                <w:rFonts w:cstheme="minorHAnsi"/>
              </w:rPr>
            </w:pPr>
            <w:r w:rsidRPr="00823434">
              <w:rPr>
                <w:rFonts w:cstheme="minorHAnsi"/>
              </w:rPr>
              <w:t xml:space="preserve">E </w:t>
            </w:r>
          </w:p>
        </w:tc>
      </w:tr>
      <w:tr w:rsidR="0006103E" w:rsidRPr="00823434" w14:paraId="72F6B8B4" w14:textId="77777777" w:rsidTr="001877BE">
        <w:trPr>
          <w:trHeight w:val="265"/>
        </w:trPr>
        <w:tc>
          <w:tcPr>
            <w:tcW w:w="7797" w:type="dxa"/>
            <w:tcBorders>
              <w:top w:val="single" w:sz="4" w:space="0" w:color="000000"/>
              <w:left w:val="single" w:sz="4" w:space="0" w:color="000000"/>
              <w:bottom w:val="single" w:sz="4" w:space="0" w:color="000000"/>
              <w:right w:val="single" w:sz="4" w:space="0" w:color="000000"/>
            </w:tcBorders>
          </w:tcPr>
          <w:p w14:paraId="135C7BAD" w14:textId="77777777" w:rsidR="0006103E" w:rsidRPr="00823434" w:rsidRDefault="0006103E" w:rsidP="004E2703">
            <w:pPr>
              <w:spacing w:line="259" w:lineRule="auto"/>
              <w:rPr>
                <w:rFonts w:cstheme="minorHAnsi"/>
              </w:rPr>
            </w:pPr>
            <w:r w:rsidRPr="00823434">
              <w:rPr>
                <w:rFonts w:cstheme="minorHAnsi"/>
              </w:rPr>
              <w:t xml:space="preserve">Education to degree level or equivalent. </w:t>
            </w:r>
          </w:p>
        </w:tc>
        <w:tc>
          <w:tcPr>
            <w:tcW w:w="2409" w:type="dxa"/>
            <w:tcBorders>
              <w:top w:val="single" w:sz="4" w:space="0" w:color="000000"/>
              <w:left w:val="single" w:sz="4" w:space="0" w:color="000000"/>
              <w:bottom w:val="single" w:sz="4" w:space="0" w:color="000000"/>
              <w:right w:val="single" w:sz="4" w:space="0" w:color="000000"/>
            </w:tcBorders>
          </w:tcPr>
          <w:p w14:paraId="5E014D13" w14:textId="77777777" w:rsidR="0006103E" w:rsidRPr="00823434" w:rsidRDefault="0006103E" w:rsidP="004E2703">
            <w:pPr>
              <w:spacing w:line="259" w:lineRule="auto"/>
              <w:ind w:left="1"/>
              <w:rPr>
                <w:rFonts w:cstheme="minorHAnsi"/>
              </w:rPr>
            </w:pPr>
            <w:r w:rsidRPr="00823434">
              <w:rPr>
                <w:rFonts w:cstheme="minorHAnsi"/>
              </w:rPr>
              <w:t xml:space="preserve">E </w:t>
            </w:r>
          </w:p>
        </w:tc>
      </w:tr>
      <w:tr w:rsidR="0006103E" w:rsidRPr="00823434" w14:paraId="7B5A1955" w14:textId="77777777" w:rsidTr="001877BE">
        <w:trPr>
          <w:trHeight w:val="338"/>
        </w:trPr>
        <w:tc>
          <w:tcPr>
            <w:tcW w:w="7797" w:type="dxa"/>
            <w:tcBorders>
              <w:top w:val="single" w:sz="4" w:space="0" w:color="000000"/>
              <w:left w:val="single" w:sz="4" w:space="0" w:color="000000"/>
              <w:bottom w:val="single" w:sz="4" w:space="0" w:color="000000"/>
              <w:right w:val="single" w:sz="4" w:space="0" w:color="000000"/>
            </w:tcBorders>
            <w:shd w:val="clear" w:color="auto" w:fill="75787B"/>
          </w:tcPr>
          <w:p w14:paraId="7E18B352" w14:textId="77777777" w:rsidR="0006103E" w:rsidRPr="00823434" w:rsidRDefault="0006103E" w:rsidP="004E2703">
            <w:pPr>
              <w:spacing w:line="259" w:lineRule="auto"/>
              <w:rPr>
                <w:rFonts w:cstheme="minorHAnsi"/>
              </w:rPr>
            </w:pPr>
            <w:r w:rsidRPr="00823434">
              <w:rPr>
                <w:rFonts w:cstheme="minorHAnsi"/>
                <w:color w:val="FFFFFF"/>
              </w:rPr>
              <w:t>Experience and knowledge</w:t>
            </w:r>
            <w:r w:rsidRPr="00823434">
              <w:rPr>
                <w:rFonts w:cstheme="minorHAnsi"/>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75787B"/>
          </w:tcPr>
          <w:p w14:paraId="14A43A37" w14:textId="77777777" w:rsidR="0006103E" w:rsidRPr="00823434" w:rsidRDefault="0006103E" w:rsidP="004E2703">
            <w:pPr>
              <w:spacing w:line="259" w:lineRule="auto"/>
              <w:ind w:left="1"/>
              <w:rPr>
                <w:rFonts w:cstheme="minorHAnsi"/>
              </w:rPr>
            </w:pPr>
            <w:r w:rsidRPr="00823434">
              <w:rPr>
                <w:rFonts w:cstheme="minorHAnsi"/>
              </w:rPr>
              <w:t xml:space="preserve"> </w:t>
            </w:r>
          </w:p>
        </w:tc>
      </w:tr>
      <w:tr w:rsidR="0006103E" w:rsidRPr="00823434" w14:paraId="2A22EFD6" w14:textId="77777777" w:rsidTr="001877BE">
        <w:trPr>
          <w:trHeight w:val="522"/>
        </w:trPr>
        <w:tc>
          <w:tcPr>
            <w:tcW w:w="7797" w:type="dxa"/>
            <w:tcBorders>
              <w:top w:val="single" w:sz="4" w:space="0" w:color="000000"/>
              <w:left w:val="single" w:sz="4" w:space="0" w:color="000000"/>
              <w:bottom w:val="single" w:sz="4" w:space="0" w:color="000000"/>
              <w:right w:val="single" w:sz="4" w:space="0" w:color="000000"/>
            </w:tcBorders>
          </w:tcPr>
          <w:p w14:paraId="4A8ACB6A" w14:textId="77777777" w:rsidR="0006103E" w:rsidRPr="00823434" w:rsidRDefault="0006103E" w:rsidP="004E2703">
            <w:pPr>
              <w:spacing w:line="259" w:lineRule="auto"/>
              <w:rPr>
                <w:rFonts w:cstheme="minorHAnsi"/>
              </w:rPr>
            </w:pPr>
            <w:r w:rsidRPr="00823434">
              <w:rPr>
                <w:rFonts w:cstheme="minorHAnsi"/>
              </w:rPr>
              <w:t xml:space="preserve">Ability to use a variety of teaching and learning methods. </w:t>
            </w:r>
          </w:p>
        </w:tc>
        <w:tc>
          <w:tcPr>
            <w:tcW w:w="2409" w:type="dxa"/>
            <w:tcBorders>
              <w:top w:val="single" w:sz="4" w:space="0" w:color="000000"/>
              <w:left w:val="single" w:sz="4" w:space="0" w:color="000000"/>
              <w:bottom w:val="single" w:sz="4" w:space="0" w:color="000000"/>
              <w:right w:val="single" w:sz="4" w:space="0" w:color="000000"/>
            </w:tcBorders>
          </w:tcPr>
          <w:p w14:paraId="49AA6CF6" w14:textId="77777777" w:rsidR="0006103E" w:rsidRPr="00823434" w:rsidRDefault="0006103E" w:rsidP="004E2703">
            <w:pPr>
              <w:spacing w:line="259" w:lineRule="auto"/>
              <w:ind w:left="1"/>
              <w:rPr>
                <w:rFonts w:cstheme="minorHAnsi"/>
              </w:rPr>
            </w:pPr>
            <w:r w:rsidRPr="00823434">
              <w:rPr>
                <w:rFonts w:cstheme="minorHAnsi"/>
              </w:rPr>
              <w:t xml:space="preserve">E </w:t>
            </w:r>
          </w:p>
        </w:tc>
      </w:tr>
      <w:tr w:rsidR="0006103E" w:rsidRPr="00823434" w14:paraId="53224A83" w14:textId="77777777" w:rsidTr="001877BE">
        <w:trPr>
          <w:trHeight w:val="520"/>
        </w:trPr>
        <w:tc>
          <w:tcPr>
            <w:tcW w:w="7797" w:type="dxa"/>
            <w:tcBorders>
              <w:top w:val="single" w:sz="4" w:space="0" w:color="000000"/>
              <w:left w:val="single" w:sz="4" w:space="0" w:color="000000"/>
              <w:bottom w:val="single" w:sz="4" w:space="0" w:color="000000"/>
              <w:right w:val="single" w:sz="4" w:space="0" w:color="000000"/>
            </w:tcBorders>
          </w:tcPr>
          <w:p w14:paraId="1957AFC0" w14:textId="77777777" w:rsidR="0006103E" w:rsidRPr="00823434" w:rsidRDefault="0006103E" w:rsidP="004E2703">
            <w:pPr>
              <w:spacing w:line="259" w:lineRule="auto"/>
              <w:rPr>
                <w:rFonts w:cstheme="minorHAnsi"/>
              </w:rPr>
            </w:pPr>
            <w:r w:rsidRPr="00823434">
              <w:rPr>
                <w:rFonts w:cstheme="minorHAnsi"/>
              </w:rPr>
              <w:t xml:space="preserve">Able to plan and implement well-structured lessons. </w:t>
            </w:r>
          </w:p>
        </w:tc>
        <w:tc>
          <w:tcPr>
            <w:tcW w:w="2409" w:type="dxa"/>
            <w:tcBorders>
              <w:top w:val="single" w:sz="4" w:space="0" w:color="000000"/>
              <w:left w:val="single" w:sz="4" w:space="0" w:color="000000"/>
              <w:bottom w:val="single" w:sz="4" w:space="0" w:color="000000"/>
              <w:right w:val="single" w:sz="4" w:space="0" w:color="000000"/>
            </w:tcBorders>
          </w:tcPr>
          <w:p w14:paraId="53FE0568" w14:textId="77777777" w:rsidR="0006103E" w:rsidRPr="00823434" w:rsidRDefault="0006103E" w:rsidP="004E2703">
            <w:pPr>
              <w:spacing w:line="259" w:lineRule="auto"/>
              <w:ind w:left="1"/>
              <w:rPr>
                <w:rFonts w:cstheme="minorHAnsi"/>
              </w:rPr>
            </w:pPr>
            <w:r w:rsidRPr="00823434">
              <w:rPr>
                <w:rFonts w:cstheme="minorHAnsi"/>
              </w:rPr>
              <w:t xml:space="preserve">E </w:t>
            </w:r>
          </w:p>
        </w:tc>
      </w:tr>
      <w:tr w:rsidR="0006103E" w:rsidRPr="00823434" w14:paraId="22BB1179" w14:textId="77777777" w:rsidTr="001877BE">
        <w:trPr>
          <w:trHeight w:val="520"/>
        </w:trPr>
        <w:tc>
          <w:tcPr>
            <w:tcW w:w="7797" w:type="dxa"/>
            <w:tcBorders>
              <w:top w:val="single" w:sz="4" w:space="0" w:color="000000"/>
              <w:left w:val="single" w:sz="4" w:space="0" w:color="000000"/>
              <w:bottom w:val="single" w:sz="4" w:space="0" w:color="000000"/>
              <w:right w:val="single" w:sz="4" w:space="0" w:color="000000"/>
            </w:tcBorders>
          </w:tcPr>
          <w:p w14:paraId="6591545C" w14:textId="77777777" w:rsidR="0006103E" w:rsidRPr="00823434" w:rsidRDefault="0006103E" w:rsidP="004E2703">
            <w:pPr>
              <w:spacing w:line="259" w:lineRule="auto"/>
              <w:jc w:val="both"/>
              <w:rPr>
                <w:rFonts w:cstheme="minorHAnsi"/>
              </w:rPr>
            </w:pPr>
            <w:r w:rsidRPr="00823434">
              <w:rPr>
                <w:rFonts w:cstheme="minorHAnsi"/>
              </w:rPr>
              <w:t xml:space="preserve">Knowledge and understanding of current curriculum development. </w:t>
            </w:r>
          </w:p>
        </w:tc>
        <w:tc>
          <w:tcPr>
            <w:tcW w:w="2409" w:type="dxa"/>
            <w:tcBorders>
              <w:top w:val="single" w:sz="4" w:space="0" w:color="000000"/>
              <w:left w:val="single" w:sz="4" w:space="0" w:color="000000"/>
              <w:bottom w:val="single" w:sz="4" w:space="0" w:color="000000"/>
              <w:right w:val="single" w:sz="4" w:space="0" w:color="000000"/>
            </w:tcBorders>
          </w:tcPr>
          <w:p w14:paraId="135E4649" w14:textId="77777777" w:rsidR="0006103E" w:rsidRPr="00823434" w:rsidRDefault="0006103E" w:rsidP="004E2703">
            <w:pPr>
              <w:spacing w:line="259" w:lineRule="auto"/>
              <w:ind w:left="1"/>
              <w:rPr>
                <w:rFonts w:cstheme="minorHAnsi"/>
              </w:rPr>
            </w:pPr>
            <w:r w:rsidRPr="00823434">
              <w:rPr>
                <w:rFonts w:cstheme="minorHAnsi"/>
              </w:rPr>
              <w:t xml:space="preserve">E </w:t>
            </w:r>
          </w:p>
        </w:tc>
      </w:tr>
      <w:tr w:rsidR="0006103E" w:rsidRPr="00823434" w14:paraId="5BFA9C4F" w14:textId="77777777" w:rsidTr="001877BE">
        <w:trPr>
          <w:trHeight w:val="778"/>
        </w:trPr>
        <w:tc>
          <w:tcPr>
            <w:tcW w:w="7797" w:type="dxa"/>
            <w:tcBorders>
              <w:top w:val="single" w:sz="4" w:space="0" w:color="000000"/>
              <w:left w:val="single" w:sz="4" w:space="0" w:color="000000"/>
              <w:bottom w:val="single" w:sz="4" w:space="0" w:color="000000"/>
              <w:right w:val="single" w:sz="4" w:space="0" w:color="000000"/>
            </w:tcBorders>
          </w:tcPr>
          <w:p w14:paraId="7DAC8F97" w14:textId="77777777" w:rsidR="0006103E" w:rsidRDefault="0006103E" w:rsidP="004E2703">
            <w:pPr>
              <w:spacing w:line="259" w:lineRule="auto"/>
              <w:rPr>
                <w:rFonts w:cstheme="minorHAnsi"/>
              </w:rPr>
            </w:pPr>
            <w:r w:rsidRPr="00823434">
              <w:rPr>
                <w:rFonts w:cstheme="minorHAnsi"/>
              </w:rPr>
              <w:t xml:space="preserve">Knowledge of good practice, policies and procedures in schools / School including Child Protection. </w:t>
            </w:r>
          </w:p>
          <w:p w14:paraId="7D9A1636" w14:textId="77777777" w:rsidR="00823434" w:rsidRPr="00823434" w:rsidRDefault="00823434" w:rsidP="004E2703">
            <w:pPr>
              <w:spacing w:line="259" w:lineRule="auto"/>
              <w:rPr>
                <w:rFonts w:cstheme="minorHAnsi"/>
              </w:rPr>
            </w:pPr>
          </w:p>
        </w:tc>
        <w:tc>
          <w:tcPr>
            <w:tcW w:w="2409" w:type="dxa"/>
            <w:tcBorders>
              <w:top w:val="single" w:sz="4" w:space="0" w:color="000000"/>
              <w:left w:val="single" w:sz="4" w:space="0" w:color="000000"/>
              <w:bottom w:val="single" w:sz="4" w:space="0" w:color="000000"/>
              <w:right w:val="single" w:sz="4" w:space="0" w:color="000000"/>
            </w:tcBorders>
          </w:tcPr>
          <w:p w14:paraId="1B530BDB" w14:textId="77777777" w:rsidR="0006103E" w:rsidRPr="00823434" w:rsidRDefault="0006103E" w:rsidP="004E2703">
            <w:pPr>
              <w:spacing w:line="259" w:lineRule="auto"/>
              <w:ind w:left="1"/>
              <w:rPr>
                <w:rFonts w:cstheme="minorHAnsi"/>
              </w:rPr>
            </w:pPr>
            <w:r w:rsidRPr="00823434">
              <w:rPr>
                <w:rFonts w:cstheme="minorHAnsi"/>
              </w:rPr>
              <w:t xml:space="preserve">E </w:t>
            </w:r>
          </w:p>
        </w:tc>
      </w:tr>
      <w:tr w:rsidR="0006103E" w:rsidRPr="00823434" w14:paraId="45395979" w14:textId="77777777" w:rsidTr="001877BE">
        <w:trPr>
          <w:trHeight w:val="261"/>
        </w:trPr>
        <w:tc>
          <w:tcPr>
            <w:tcW w:w="7797" w:type="dxa"/>
            <w:tcBorders>
              <w:top w:val="single" w:sz="4" w:space="0" w:color="000000"/>
              <w:left w:val="single" w:sz="4" w:space="0" w:color="000000"/>
              <w:bottom w:val="single" w:sz="4" w:space="0" w:color="000000"/>
              <w:right w:val="single" w:sz="4" w:space="0" w:color="000000"/>
            </w:tcBorders>
            <w:shd w:val="clear" w:color="auto" w:fill="75787B"/>
          </w:tcPr>
          <w:p w14:paraId="384B750A" w14:textId="77777777" w:rsidR="0006103E" w:rsidRPr="00823434" w:rsidRDefault="0006103E" w:rsidP="004E2703">
            <w:pPr>
              <w:spacing w:line="259" w:lineRule="auto"/>
              <w:rPr>
                <w:rFonts w:cstheme="minorHAnsi"/>
              </w:rPr>
            </w:pPr>
            <w:r w:rsidRPr="00823434">
              <w:rPr>
                <w:rFonts w:cstheme="minorHAnsi"/>
                <w:color w:val="FFFFFF"/>
              </w:rPr>
              <w:lastRenderedPageBreak/>
              <w:t>Qualities and skills</w:t>
            </w:r>
            <w:r w:rsidRPr="00823434">
              <w:rPr>
                <w:rFonts w:cstheme="minorHAnsi"/>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75787B"/>
          </w:tcPr>
          <w:p w14:paraId="41D5E184" w14:textId="77777777" w:rsidR="0006103E" w:rsidRPr="00823434" w:rsidRDefault="0006103E" w:rsidP="004E2703">
            <w:pPr>
              <w:spacing w:line="259" w:lineRule="auto"/>
              <w:ind w:left="1"/>
              <w:rPr>
                <w:rFonts w:cstheme="minorHAnsi"/>
              </w:rPr>
            </w:pPr>
            <w:r w:rsidRPr="00823434">
              <w:rPr>
                <w:rFonts w:cstheme="minorHAnsi"/>
              </w:rPr>
              <w:t xml:space="preserve"> </w:t>
            </w:r>
          </w:p>
        </w:tc>
      </w:tr>
      <w:tr w:rsidR="0006103E" w:rsidRPr="00823434" w14:paraId="3D816F2B" w14:textId="77777777" w:rsidTr="001877BE">
        <w:trPr>
          <w:trHeight w:val="267"/>
        </w:trPr>
        <w:tc>
          <w:tcPr>
            <w:tcW w:w="7797" w:type="dxa"/>
            <w:tcBorders>
              <w:top w:val="single" w:sz="4" w:space="0" w:color="000000"/>
              <w:left w:val="single" w:sz="4" w:space="0" w:color="000000"/>
              <w:bottom w:val="single" w:sz="4" w:space="0" w:color="000000"/>
              <w:right w:val="single" w:sz="4" w:space="0" w:color="000000"/>
            </w:tcBorders>
          </w:tcPr>
          <w:p w14:paraId="442A4C9A" w14:textId="77777777" w:rsidR="0006103E" w:rsidRPr="00823434" w:rsidRDefault="0006103E" w:rsidP="004E2703">
            <w:pPr>
              <w:rPr>
                <w:rFonts w:cstheme="minorHAnsi"/>
              </w:rPr>
            </w:pPr>
            <w:r w:rsidRPr="00823434">
              <w:rPr>
                <w:rFonts w:cstheme="minorHAnsi"/>
              </w:rPr>
              <w:t xml:space="preserve">Self-motivating and able to work on own initiative. </w:t>
            </w:r>
          </w:p>
        </w:tc>
        <w:tc>
          <w:tcPr>
            <w:tcW w:w="2409" w:type="dxa"/>
            <w:tcBorders>
              <w:top w:val="single" w:sz="4" w:space="0" w:color="000000"/>
              <w:left w:val="single" w:sz="4" w:space="0" w:color="000000"/>
              <w:bottom w:val="single" w:sz="4" w:space="0" w:color="000000"/>
              <w:right w:val="single" w:sz="4" w:space="0" w:color="000000"/>
            </w:tcBorders>
          </w:tcPr>
          <w:p w14:paraId="25C97B06" w14:textId="77777777" w:rsidR="0006103E" w:rsidRPr="00823434" w:rsidRDefault="0006103E" w:rsidP="004E2703">
            <w:pPr>
              <w:ind w:left="1"/>
              <w:rPr>
                <w:rFonts w:cstheme="minorHAnsi"/>
              </w:rPr>
            </w:pPr>
            <w:r w:rsidRPr="00823434">
              <w:rPr>
                <w:rFonts w:cstheme="minorHAnsi"/>
              </w:rPr>
              <w:t xml:space="preserve">E </w:t>
            </w:r>
          </w:p>
        </w:tc>
      </w:tr>
      <w:tr w:rsidR="0006103E" w:rsidRPr="00823434" w14:paraId="6C27EF1A" w14:textId="77777777" w:rsidTr="001877BE">
        <w:trPr>
          <w:trHeight w:val="266"/>
        </w:trPr>
        <w:tc>
          <w:tcPr>
            <w:tcW w:w="7797" w:type="dxa"/>
            <w:tcBorders>
              <w:top w:val="single" w:sz="4" w:space="0" w:color="000000"/>
              <w:left w:val="single" w:sz="4" w:space="0" w:color="000000"/>
              <w:bottom w:val="single" w:sz="4" w:space="0" w:color="000000"/>
              <w:right w:val="single" w:sz="4" w:space="0" w:color="000000"/>
            </w:tcBorders>
          </w:tcPr>
          <w:p w14:paraId="2992A43B" w14:textId="77777777" w:rsidR="0006103E" w:rsidRPr="00823434" w:rsidRDefault="0006103E" w:rsidP="004E2703">
            <w:pPr>
              <w:rPr>
                <w:rFonts w:cstheme="minorHAnsi"/>
              </w:rPr>
            </w:pPr>
            <w:r w:rsidRPr="00823434">
              <w:rPr>
                <w:rFonts w:cstheme="minorHAnsi"/>
              </w:rPr>
              <w:t xml:space="preserve">High expectations of self, students and staff. </w:t>
            </w:r>
          </w:p>
        </w:tc>
        <w:tc>
          <w:tcPr>
            <w:tcW w:w="2409" w:type="dxa"/>
            <w:tcBorders>
              <w:top w:val="single" w:sz="4" w:space="0" w:color="000000"/>
              <w:left w:val="single" w:sz="4" w:space="0" w:color="000000"/>
              <w:bottom w:val="single" w:sz="4" w:space="0" w:color="000000"/>
              <w:right w:val="single" w:sz="4" w:space="0" w:color="000000"/>
            </w:tcBorders>
          </w:tcPr>
          <w:p w14:paraId="79B33C94" w14:textId="77777777" w:rsidR="0006103E" w:rsidRPr="00823434" w:rsidRDefault="0006103E" w:rsidP="004E2703">
            <w:pPr>
              <w:ind w:left="1"/>
              <w:rPr>
                <w:rFonts w:cstheme="minorHAnsi"/>
              </w:rPr>
            </w:pPr>
            <w:r w:rsidRPr="00823434">
              <w:rPr>
                <w:rFonts w:cstheme="minorHAnsi"/>
              </w:rPr>
              <w:t xml:space="preserve">E </w:t>
            </w:r>
          </w:p>
        </w:tc>
      </w:tr>
      <w:tr w:rsidR="0006103E" w:rsidRPr="00823434" w14:paraId="53FD23B2" w14:textId="77777777" w:rsidTr="001877BE">
        <w:trPr>
          <w:trHeight w:val="518"/>
        </w:trPr>
        <w:tc>
          <w:tcPr>
            <w:tcW w:w="7797" w:type="dxa"/>
            <w:tcBorders>
              <w:top w:val="single" w:sz="4" w:space="0" w:color="000000"/>
              <w:left w:val="single" w:sz="4" w:space="0" w:color="000000"/>
              <w:bottom w:val="single" w:sz="4" w:space="0" w:color="000000"/>
              <w:right w:val="single" w:sz="4" w:space="0" w:color="000000"/>
            </w:tcBorders>
          </w:tcPr>
          <w:p w14:paraId="530CA3AB" w14:textId="77777777" w:rsidR="0006103E" w:rsidRPr="00823434" w:rsidRDefault="0006103E" w:rsidP="004E2703">
            <w:pPr>
              <w:rPr>
                <w:rFonts w:cstheme="minorHAnsi"/>
              </w:rPr>
            </w:pPr>
            <w:r w:rsidRPr="00823434">
              <w:rPr>
                <w:rFonts w:cstheme="minorHAnsi"/>
              </w:rPr>
              <w:t xml:space="preserve">Ability to implement, monitor and evaluate the curriculum. </w:t>
            </w:r>
          </w:p>
        </w:tc>
        <w:tc>
          <w:tcPr>
            <w:tcW w:w="2409" w:type="dxa"/>
            <w:tcBorders>
              <w:top w:val="single" w:sz="4" w:space="0" w:color="000000"/>
              <w:left w:val="single" w:sz="4" w:space="0" w:color="000000"/>
              <w:bottom w:val="single" w:sz="4" w:space="0" w:color="000000"/>
              <w:right w:val="single" w:sz="4" w:space="0" w:color="000000"/>
            </w:tcBorders>
          </w:tcPr>
          <w:p w14:paraId="26EFAE44" w14:textId="77777777" w:rsidR="0006103E" w:rsidRPr="00823434" w:rsidRDefault="0006103E" w:rsidP="004E2703">
            <w:pPr>
              <w:ind w:left="1"/>
              <w:rPr>
                <w:rFonts w:cstheme="minorHAnsi"/>
              </w:rPr>
            </w:pPr>
            <w:r w:rsidRPr="00823434">
              <w:rPr>
                <w:rFonts w:cstheme="minorHAnsi"/>
              </w:rPr>
              <w:t xml:space="preserve">E </w:t>
            </w:r>
          </w:p>
        </w:tc>
      </w:tr>
      <w:tr w:rsidR="0006103E" w:rsidRPr="00823434" w14:paraId="15587841" w14:textId="77777777" w:rsidTr="001877BE">
        <w:trPr>
          <w:trHeight w:val="266"/>
        </w:trPr>
        <w:tc>
          <w:tcPr>
            <w:tcW w:w="7797" w:type="dxa"/>
            <w:tcBorders>
              <w:top w:val="single" w:sz="4" w:space="0" w:color="000000"/>
              <w:left w:val="single" w:sz="4" w:space="0" w:color="000000"/>
              <w:bottom w:val="single" w:sz="4" w:space="0" w:color="000000"/>
              <w:right w:val="single" w:sz="4" w:space="0" w:color="000000"/>
            </w:tcBorders>
          </w:tcPr>
          <w:p w14:paraId="314F37F6" w14:textId="77777777" w:rsidR="0006103E" w:rsidRPr="00823434" w:rsidRDefault="0006103E" w:rsidP="004E2703">
            <w:pPr>
              <w:rPr>
                <w:rFonts w:cstheme="minorHAnsi"/>
              </w:rPr>
            </w:pPr>
            <w:r w:rsidRPr="00823434">
              <w:rPr>
                <w:rFonts w:cstheme="minorHAnsi"/>
              </w:rPr>
              <w:t xml:space="preserve">Able to meet deadlines. </w:t>
            </w:r>
          </w:p>
        </w:tc>
        <w:tc>
          <w:tcPr>
            <w:tcW w:w="2409" w:type="dxa"/>
            <w:tcBorders>
              <w:top w:val="single" w:sz="4" w:space="0" w:color="000000"/>
              <w:left w:val="single" w:sz="4" w:space="0" w:color="000000"/>
              <w:bottom w:val="single" w:sz="4" w:space="0" w:color="000000"/>
              <w:right w:val="single" w:sz="4" w:space="0" w:color="000000"/>
            </w:tcBorders>
          </w:tcPr>
          <w:p w14:paraId="4722991B" w14:textId="77777777" w:rsidR="0006103E" w:rsidRPr="00823434" w:rsidRDefault="0006103E" w:rsidP="004E2703">
            <w:pPr>
              <w:ind w:left="1"/>
              <w:rPr>
                <w:rFonts w:cstheme="minorHAnsi"/>
              </w:rPr>
            </w:pPr>
            <w:r w:rsidRPr="00823434">
              <w:rPr>
                <w:rFonts w:cstheme="minorHAnsi"/>
              </w:rPr>
              <w:t xml:space="preserve">E </w:t>
            </w:r>
          </w:p>
        </w:tc>
      </w:tr>
      <w:tr w:rsidR="0006103E" w:rsidRPr="00823434" w14:paraId="56014A6D" w14:textId="77777777" w:rsidTr="001877BE">
        <w:trPr>
          <w:trHeight w:val="520"/>
        </w:trPr>
        <w:tc>
          <w:tcPr>
            <w:tcW w:w="7797" w:type="dxa"/>
            <w:tcBorders>
              <w:top w:val="single" w:sz="4" w:space="0" w:color="000000"/>
              <w:left w:val="single" w:sz="4" w:space="0" w:color="000000"/>
              <w:bottom w:val="single" w:sz="4" w:space="0" w:color="000000"/>
              <w:right w:val="single" w:sz="4" w:space="0" w:color="000000"/>
            </w:tcBorders>
          </w:tcPr>
          <w:p w14:paraId="7E0A081D" w14:textId="77777777" w:rsidR="0006103E" w:rsidRPr="00823434" w:rsidRDefault="0006103E" w:rsidP="004E2703">
            <w:pPr>
              <w:rPr>
                <w:rFonts w:cstheme="minorHAnsi"/>
              </w:rPr>
            </w:pPr>
            <w:r w:rsidRPr="00823434">
              <w:rPr>
                <w:rFonts w:cstheme="minorHAnsi"/>
              </w:rPr>
              <w:t xml:space="preserve">Ability to use data effectively to monitor and evaluate. </w:t>
            </w:r>
          </w:p>
        </w:tc>
        <w:tc>
          <w:tcPr>
            <w:tcW w:w="2409" w:type="dxa"/>
            <w:tcBorders>
              <w:top w:val="single" w:sz="4" w:space="0" w:color="000000"/>
              <w:left w:val="single" w:sz="4" w:space="0" w:color="000000"/>
              <w:bottom w:val="single" w:sz="4" w:space="0" w:color="000000"/>
              <w:right w:val="single" w:sz="4" w:space="0" w:color="000000"/>
            </w:tcBorders>
          </w:tcPr>
          <w:p w14:paraId="61E62AB5" w14:textId="77777777" w:rsidR="0006103E" w:rsidRPr="00823434" w:rsidRDefault="0006103E" w:rsidP="004E2703">
            <w:pPr>
              <w:ind w:left="1"/>
              <w:rPr>
                <w:rFonts w:cstheme="minorHAnsi"/>
              </w:rPr>
            </w:pPr>
            <w:r w:rsidRPr="00823434">
              <w:rPr>
                <w:rFonts w:cstheme="minorHAnsi"/>
              </w:rPr>
              <w:t xml:space="preserve">E </w:t>
            </w:r>
          </w:p>
        </w:tc>
      </w:tr>
      <w:tr w:rsidR="0006103E" w:rsidRPr="00823434" w14:paraId="46102DB7" w14:textId="77777777" w:rsidTr="001877BE">
        <w:trPr>
          <w:trHeight w:val="266"/>
        </w:trPr>
        <w:tc>
          <w:tcPr>
            <w:tcW w:w="7797" w:type="dxa"/>
            <w:tcBorders>
              <w:top w:val="single" w:sz="4" w:space="0" w:color="000000"/>
              <w:left w:val="single" w:sz="4" w:space="0" w:color="000000"/>
              <w:bottom w:val="single" w:sz="4" w:space="0" w:color="000000"/>
              <w:right w:val="single" w:sz="4" w:space="0" w:color="000000"/>
            </w:tcBorders>
          </w:tcPr>
          <w:p w14:paraId="0A912E4A" w14:textId="77777777" w:rsidR="0006103E" w:rsidRPr="00823434" w:rsidRDefault="0006103E" w:rsidP="004E2703">
            <w:pPr>
              <w:rPr>
                <w:rFonts w:cstheme="minorHAnsi"/>
              </w:rPr>
            </w:pPr>
            <w:r w:rsidRPr="00823434">
              <w:rPr>
                <w:rFonts w:cstheme="minorHAnsi"/>
              </w:rPr>
              <w:t xml:space="preserve">Experience of using ICT skills for classroom use. </w:t>
            </w:r>
          </w:p>
        </w:tc>
        <w:tc>
          <w:tcPr>
            <w:tcW w:w="2409" w:type="dxa"/>
            <w:tcBorders>
              <w:top w:val="single" w:sz="4" w:space="0" w:color="000000"/>
              <w:left w:val="single" w:sz="4" w:space="0" w:color="000000"/>
              <w:bottom w:val="single" w:sz="4" w:space="0" w:color="000000"/>
              <w:right w:val="single" w:sz="4" w:space="0" w:color="000000"/>
            </w:tcBorders>
          </w:tcPr>
          <w:p w14:paraId="7EA97591" w14:textId="77777777" w:rsidR="0006103E" w:rsidRPr="00823434" w:rsidRDefault="0006103E" w:rsidP="004E2703">
            <w:pPr>
              <w:ind w:left="1"/>
              <w:rPr>
                <w:rFonts w:cstheme="minorHAnsi"/>
              </w:rPr>
            </w:pPr>
            <w:r w:rsidRPr="00823434">
              <w:rPr>
                <w:rFonts w:cstheme="minorHAnsi"/>
              </w:rPr>
              <w:t xml:space="preserve">E </w:t>
            </w:r>
          </w:p>
        </w:tc>
      </w:tr>
      <w:tr w:rsidR="0006103E" w:rsidRPr="00823434" w14:paraId="36EECC9B" w14:textId="77777777" w:rsidTr="001877BE">
        <w:trPr>
          <w:trHeight w:val="521"/>
        </w:trPr>
        <w:tc>
          <w:tcPr>
            <w:tcW w:w="7797" w:type="dxa"/>
            <w:tcBorders>
              <w:top w:val="single" w:sz="4" w:space="0" w:color="000000"/>
              <w:left w:val="single" w:sz="4" w:space="0" w:color="000000"/>
              <w:bottom w:val="single" w:sz="4" w:space="0" w:color="000000"/>
              <w:right w:val="single" w:sz="4" w:space="0" w:color="000000"/>
            </w:tcBorders>
          </w:tcPr>
          <w:p w14:paraId="75B6B100" w14:textId="77777777" w:rsidR="0006103E" w:rsidRPr="00823434" w:rsidRDefault="0006103E" w:rsidP="004E2703">
            <w:pPr>
              <w:rPr>
                <w:rFonts w:cstheme="minorHAnsi"/>
              </w:rPr>
            </w:pPr>
            <w:r w:rsidRPr="00823434">
              <w:rPr>
                <w:rFonts w:cstheme="minorHAnsi"/>
              </w:rPr>
              <w:t xml:space="preserve">Record of students achieving good academic results. </w:t>
            </w:r>
          </w:p>
        </w:tc>
        <w:tc>
          <w:tcPr>
            <w:tcW w:w="2409" w:type="dxa"/>
            <w:tcBorders>
              <w:top w:val="single" w:sz="4" w:space="0" w:color="000000"/>
              <w:left w:val="single" w:sz="4" w:space="0" w:color="000000"/>
              <w:bottom w:val="single" w:sz="4" w:space="0" w:color="000000"/>
              <w:right w:val="single" w:sz="4" w:space="0" w:color="000000"/>
            </w:tcBorders>
          </w:tcPr>
          <w:p w14:paraId="7CB13FF0" w14:textId="77777777" w:rsidR="0006103E" w:rsidRPr="00823434" w:rsidRDefault="0006103E" w:rsidP="004E2703">
            <w:pPr>
              <w:ind w:left="1"/>
              <w:rPr>
                <w:rFonts w:cstheme="minorHAnsi"/>
              </w:rPr>
            </w:pPr>
            <w:r w:rsidRPr="00823434">
              <w:rPr>
                <w:rFonts w:cstheme="minorHAnsi"/>
              </w:rPr>
              <w:t xml:space="preserve">E </w:t>
            </w:r>
          </w:p>
        </w:tc>
      </w:tr>
      <w:tr w:rsidR="0006103E" w:rsidRPr="00823434" w14:paraId="434E6423" w14:textId="77777777" w:rsidTr="001877BE">
        <w:trPr>
          <w:trHeight w:val="261"/>
        </w:trPr>
        <w:tc>
          <w:tcPr>
            <w:tcW w:w="7797" w:type="dxa"/>
            <w:tcBorders>
              <w:top w:val="single" w:sz="4" w:space="0" w:color="000000"/>
              <w:left w:val="single" w:sz="4" w:space="0" w:color="000000"/>
              <w:bottom w:val="single" w:sz="4" w:space="0" w:color="000000"/>
              <w:right w:val="single" w:sz="4" w:space="0" w:color="000000"/>
            </w:tcBorders>
            <w:shd w:val="clear" w:color="auto" w:fill="75787B"/>
          </w:tcPr>
          <w:p w14:paraId="022C17E0" w14:textId="77777777" w:rsidR="0006103E" w:rsidRPr="00823434" w:rsidRDefault="0006103E" w:rsidP="004E2703">
            <w:pPr>
              <w:spacing w:line="259" w:lineRule="auto"/>
              <w:rPr>
                <w:rFonts w:cstheme="minorHAnsi"/>
              </w:rPr>
            </w:pPr>
            <w:r w:rsidRPr="00823434">
              <w:rPr>
                <w:rFonts w:cstheme="minorHAnsi"/>
                <w:color w:val="FFFFFF"/>
              </w:rPr>
              <w:t>Equal opportunities</w:t>
            </w:r>
            <w:r w:rsidRPr="00823434">
              <w:rPr>
                <w:rFonts w:cstheme="minorHAnsi"/>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75787B"/>
          </w:tcPr>
          <w:p w14:paraId="709C9D60" w14:textId="77777777" w:rsidR="0006103E" w:rsidRPr="00823434" w:rsidRDefault="0006103E" w:rsidP="004E2703">
            <w:pPr>
              <w:spacing w:line="259" w:lineRule="auto"/>
              <w:ind w:left="1"/>
              <w:rPr>
                <w:rFonts w:cstheme="minorHAnsi"/>
              </w:rPr>
            </w:pPr>
            <w:r w:rsidRPr="00823434">
              <w:rPr>
                <w:rFonts w:cstheme="minorHAnsi"/>
              </w:rPr>
              <w:t xml:space="preserve"> </w:t>
            </w:r>
          </w:p>
        </w:tc>
      </w:tr>
      <w:tr w:rsidR="0006103E" w:rsidRPr="00823434" w14:paraId="5078BEEE" w14:textId="77777777" w:rsidTr="001877BE">
        <w:trPr>
          <w:trHeight w:val="778"/>
        </w:trPr>
        <w:tc>
          <w:tcPr>
            <w:tcW w:w="7797" w:type="dxa"/>
            <w:tcBorders>
              <w:top w:val="single" w:sz="4" w:space="0" w:color="000000"/>
              <w:left w:val="single" w:sz="4" w:space="0" w:color="000000"/>
              <w:bottom w:val="single" w:sz="4" w:space="0" w:color="000000"/>
              <w:right w:val="single" w:sz="4" w:space="0" w:color="000000"/>
            </w:tcBorders>
          </w:tcPr>
          <w:p w14:paraId="316471A6" w14:textId="77777777" w:rsidR="0006103E" w:rsidRPr="00823434" w:rsidRDefault="0006103E" w:rsidP="004E2703">
            <w:pPr>
              <w:spacing w:line="259" w:lineRule="auto"/>
              <w:rPr>
                <w:rFonts w:cstheme="minorHAnsi"/>
              </w:rPr>
            </w:pPr>
            <w:r w:rsidRPr="00823434">
              <w:rPr>
                <w:rFonts w:cstheme="minorHAnsi"/>
              </w:rPr>
              <w:t xml:space="preserve">Must be able to recognise discrimination in its many forms and willing to put the school’s equality and diversity policy into practice. </w:t>
            </w:r>
          </w:p>
        </w:tc>
        <w:tc>
          <w:tcPr>
            <w:tcW w:w="2409" w:type="dxa"/>
            <w:tcBorders>
              <w:top w:val="single" w:sz="4" w:space="0" w:color="000000"/>
              <w:left w:val="single" w:sz="4" w:space="0" w:color="000000"/>
              <w:bottom w:val="single" w:sz="4" w:space="0" w:color="000000"/>
              <w:right w:val="single" w:sz="4" w:space="0" w:color="000000"/>
            </w:tcBorders>
          </w:tcPr>
          <w:p w14:paraId="7568CC76" w14:textId="77777777" w:rsidR="0006103E" w:rsidRPr="00823434" w:rsidRDefault="0006103E" w:rsidP="004E2703">
            <w:pPr>
              <w:spacing w:line="259" w:lineRule="auto"/>
              <w:ind w:left="1"/>
              <w:rPr>
                <w:rFonts w:cstheme="minorHAnsi"/>
              </w:rPr>
            </w:pPr>
            <w:r w:rsidRPr="00823434">
              <w:rPr>
                <w:rFonts w:cstheme="minorHAnsi"/>
              </w:rPr>
              <w:t xml:space="preserve">E </w:t>
            </w:r>
          </w:p>
        </w:tc>
      </w:tr>
      <w:tr w:rsidR="0006103E" w:rsidRPr="00823434" w14:paraId="5700EBFE" w14:textId="77777777" w:rsidTr="001877BE">
        <w:trPr>
          <w:trHeight w:val="521"/>
        </w:trPr>
        <w:tc>
          <w:tcPr>
            <w:tcW w:w="7797" w:type="dxa"/>
            <w:tcBorders>
              <w:top w:val="single" w:sz="4" w:space="0" w:color="000000"/>
              <w:left w:val="single" w:sz="4" w:space="0" w:color="000000"/>
              <w:bottom w:val="single" w:sz="4" w:space="0" w:color="000000"/>
              <w:right w:val="single" w:sz="4" w:space="0" w:color="000000"/>
            </w:tcBorders>
          </w:tcPr>
          <w:p w14:paraId="4341983D" w14:textId="77777777" w:rsidR="0006103E" w:rsidRPr="00823434" w:rsidRDefault="0006103E" w:rsidP="004E2703">
            <w:pPr>
              <w:spacing w:line="259" w:lineRule="auto"/>
              <w:rPr>
                <w:rFonts w:cstheme="minorHAnsi"/>
              </w:rPr>
            </w:pPr>
            <w:r w:rsidRPr="00823434">
              <w:rPr>
                <w:rFonts w:cstheme="minorHAnsi"/>
              </w:rPr>
              <w:t xml:space="preserve">Commitment to equal opportunities and equal value for all students. </w:t>
            </w:r>
          </w:p>
        </w:tc>
        <w:tc>
          <w:tcPr>
            <w:tcW w:w="2409" w:type="dxa"/>
            <w:tcBorders>
              <w:top w:val="single" w:sz="4" w:space="0" w:color="000000"/>
              <w:left w:val="single" w:sz="4" w:space="0" w:color="000000"/>
              <w:bottom w:val="single" w:sz="4" w:space="0" w:color="000000"/>
              <w:right w:val="single" w:sz="4" w:space="0" w:color="000000"/>
            </w:tcBorders>
          </w:tcPr>
          <w:p w14:paraId="467A2597" w14:textId="77777777" w:rsidR="0006103E" w:rsidRPr="00823434" w:rsidRDefault="0006103E" w:rsidP="004E2703">
            <w:pPr>
              <w:spacing w:line="259" w:lineRule="auto"/>
              <w:ind w:left="1"/>
              <w:rPr>
                <w:rFonts w:cstheme="minorHAnsi"/>
              </w:rPr>
            </w:pPr>
            <w:r w:rsidRPr="00823434">
              <w:rPr>
                <w:rFonts w:cstheme="minorHAnsi"/>
              </w:rPr>
              <w:t xml:space="preserve">E </w:t>
            </w:r>
          </w:p>
        </w:tc>
      </w:tr>
      <w:tr w:rsidR="0006103E" w:rsidRPr="00823434" w14:paraId="6A3C26E3" w14:textId="77777777" w:rsidTr="001877BE">
        <w:trPr>
          <w:trHeight w:val="261"/>
        </w:trPr>
        <w:tc>
          <w:tcPr>
            <w:tcW w:w="7797" w:type="dxa"/>
            <w:tcBorders>
              <w:top w:val="single" w:sz="4" w:space="0" w:color="000000"/>
              <w:left w:val="single" w:sz="4" w:space="0" w:color="000000"/>
              <w:bottom w:val="single" w:sz="4" w:space="0" w:color="000000"/>
              <w:right w:val="single" w:sz="4" w:space="0" w:color="000000"/>
            </w:tcBorders>
            <w:shd w:val="clear" w:color="auto" w:fill="75787B"/>
          </w:tcPr>
          <w:p w14:paraId="596A5CD1" w14:textId="77777777" w:rsidR="0006103E" w:rsidRPr="00823434" w:rsidRDefault="0006103E" w:rsidP="004E2703">
            <w:pPr>
              <w:spacing w:line="259" w:lineRule="auto"/>
              <w:rPr>
                <w:rFonts w:cstheme="minorHAnsi"/>
              </w:rPr>
            </w:pPr>
            <w:r w:rsidRPr="00823434">
              <w:rPr>
                <w:rFonts w:cstheme="minorHAnsi"/>
                <w:color w:val="FFFFFF"/>
              </w:rPr>
              <w:t>Other conditions</w:t>
            </w:r>
            <w:r w:rsidRPr="00823434">
              <w:rPr>
                <w:rFonts w:cstheme="minorHAnsi"/>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75787B"/>
          </w:tcPr>
          <w:p w14:paraId="6077AD31" w14:textId="77777777" w:rsidR="0006103E" w:rsidRPr="00823434" w:rsidRDefault="0006103E" w:rsidP="004E2703">
            <w:pPr>
              <w:spacing w:line="259" w:lineRule="auto"/>
              <w:ind w:left="1"/>
              <w:rPr>
                <w:rFonts w:cstheme="minorHAnsi"/>
              </w:rPr>
            </w:pPr>
            <w:r w:rsidRPr="00823434">
              <w:rPr>
                <w:rFonts w:cstheme="minorHAnsi"/>
              </w:rPr>
              <w:t xml:space="preserve"> </w:t>
            </w:r>
          </w:p>
        </w:tc>
      </w:tr>
      <w:tr w:rsidR="0006103E" w:rsidRPr="00823434" w14:paraId="2237AD40" w14:textId="77777777" w:rsidTr="001877BE">
        <w:trPr>
          <w:trHeight w:val="521"/>
        </w:trPr>
        <w:tc>
          <w:tcPr>
            <w:tcW w:w="7797" w:type="dxa"/>
            <w:tcBorders>
              <w:top w:val="single" w:sz="4" w:space="0" w:color="000000"/>
              <w:left w:val="single" w:sz="4" w:space="0" w:color="000000"/>
              <w:bottom w:val="single" w:sz="4" w:space="0" w:color="000000"/>
              <w:right w:val="single" w:sz="4" w:space="0" w:color="000000"/>
            </w:tcBorders>
          </w:tcPr>
          <w:p w14:paraId="20ACB67F" w14:textId="77777777" w:rsidR="0006103E" w:rsidRPr="00823434" w:rsidRDefault="0006103E" w:rsidP="004E2703">
            <w:pPr>
              <w:spacing w:line="259" w:lineRule="auto"/>
              <w:rPr>
                <w:rFonts w:cstheme="minorHAnsi"/>
              </w:rPr>
            </w:pPr>
            <w:r w:rsidRPr="00823434">
              <w:rPr>
                <w:rFonts w:cstheme="minorHAnsi"/>
              </w:rPr>
              <w:t xml:space="preserve">A willingness to attend/achieve further training/qualifications where appropriate. </w:t>
            </w:r>
          </w:p>
        </w:tc>
        <w:tc>
          <w:tcPr>
            <w:tcW w:w="2409" w:type="dxa"/>
            <w:tcBorders>
              <w:top w:val="single" w:sz="4" w:space="0" w:color="000000"/>
              <w:left w:val="single" w:sz="4" w:space="0" w:color="000000"/>
              <w:bottom w:val="single" w:sz="4" w:space="0" w:color="000000"/>
              <w:right w:val="single" w:sz="4" w:space="0" w:color="000000"/>
            </w:tcBorders>
          </w:tcPr>
          <w:p w14:paraId="1CE1EC6C" w14:textId="77777777" w:rsidR="0006103E" w:rsidRPr="00823434" w:rsidRDefault="0006103E" w:rsidP="004E2703">
            <w:pPr>
              <w:spacing w:line="259" w:lineRule="auto"/>
              <w:ind w:left="1"/>
              <w:rPr>
                <w:rFonts w:cstheme="minorHAnsi"/>
              </w:rPr>
            </w:pPr>
            <w:r w:rsidRPr="00823434">
              <w:rPr>
                <w:rFonts w:cstheme="minorHAnsi"/>
              </w:rPr>
              <w:t xml:space="preserve">E </w:t>
            </w:r>
          </w:p>
        </w:tc>
      </w:tr>
      <w:tr w:rsidR="0006103E" w:rsidRPr="00823434" w14:paraId="4D184C7E" w14:textId="77777777" w:rsidTr="001877BE">
        <w:trPr>
          <w:trHeight w:val="1031"/>
        </w:trPr>
        <w:tc>
          <w:tcPr>
            <w:tcW w:w="7797" w:type="dxa"/>
            <w:tcBorders>
              <w:top w:val="single" w:sz="4" w:space="0" w:color="000000"/>
              <w:left w:val="single" w:sz="4" w:space="0" w:color="000000"/>
              <w:bottom w:val="single" w:sz="4" w:space="0" w:color="000000"/>
              <w:right w:val="single" w:sz="4" w:space="0" w:color="000000"/>
            </w:tcBorders>
          </w:tcPr>
          <w:p w14:paraId="4CFE24B3" w14:textId="77777777" w:rsidR="0006103E" w:rsidRPr="00823434" w:rsidRDefault="0006103E" w:rsidP="004E2703">
            <w:pPr>
              <w:spacing w:line="259" w:lineRule="auto"/>
              <w:rPr>
                <w:rFonts w:cstheme="minorHAnsi"/>
              </w:rPr>
            </w:pPr>
            <w:r w:rsidRPr="00823434">
              <w:rPr>
                <w:rFonts w:cstheme="minorHAnsi"/>
              </w:rPr>
              <w:t xml:space="preserve">Must satisfy relevant pre-employment checks. An Enhanced DBS (Disclosure and Barring Service) statement will be obtained for the successful applicant. </w:t>
            </w:r>
          </w:p>
        </w:tc>
        <w:tc>
          <w:tcPr>
            <w:tcW w:w="2409" w:type="dxa"/>
            <w:tcBorders>
              <w:top w:val="single" w:sz="4" w:space="0" w:color="000000"/>
              <w:left w:val="single" w:sz="4" w:space="0" w:color="000000"/>
              <w:bottom w:val="single" w:sz="4" w:space="0" w:color="000000"/>
              <w:right w:val="single" w:sz="4" w:space="0" w:color="000000"/>
            </w:tcBorders>
          </w:tcPr>
          <w:p w14:paraId="4CD2C68F" w14:textId="77777777" w:rsidR="0006103E" w:rsidRPr="00823434" w:rsidRDefault="0006103E" w:rsidP="004E2703">
            <w:pPr>
              <w:spacing w:line="259" w:lineRule="auto"/>
              <w:ind w:left="1"/>
              <w:rPr>
                <w:rFonts w:cstheme="minorHAnsi"/>
              </w:rPr>
            </w:pPr>
            <w:r w:rsidRPr="00823434">
              <w:rPr>
                <w:rFonts w:cstheme="minorHAnsi"/>
              </w:rPr>
              <w:t xml:space="preserve">E </w:t>
            </w:r>
          </w:p>
        </w:tc>
      </w:tr>
    </w:tbl>
    <w:p w14:paraId="72415BF6" w14:textId="77777777" w:rsidR="00D84F62" w:rsidRDefault="00D84F62" w:rsidP="00D84F62">
      <w:pPr>
        <w:rPr>
          <w:rFonts w:cstheme="minorHAnsi"/>
          <w:lang w:eastAsia="en-US"/>
        </w:rPr>
      </w:pPr>
    </w:p>
    <w:p w14:paraId="272B552E" w14:textId="77777777" w:rsidR="00823434" w:rsidRPr="002E0D59" w:rsidRDefault="00823434" w:rsidP="00823434">
      <w:pPr>
        <w:spacing w:after="157" w:line="265" w:lineRule="auto"/>
        <w:ind w:left="-5"/>
        <w:rPr>
          <w:rFonts w:cstheme="minorHAnsi"/>
          <w:sz w:val="24"/>
          <w:szCs w:val="24"/>
        </w:rPr>
      </w:pPr>
      <w:r w:rsidRPr="002E0D59">
        <w:rPr>
          <w:rFonts w:cstheme="minorHAnsi"/>
          <w:b/>
          <w:sz w:val="24"/>
          <w:szCs w:val="24"/>
        </w:rPr>
        <w:t xml:space="preserve">*   E = Essential    D = Desirable </w:t>
      </w:r>
    </w:p>
    <w:p w14:paraId="447DBF93" w14:textId="77777777" w:rsidR="00823434" w:rsidRPr="00D84F62" w:rsidRDefault="00823434" w:rsidP="00D84F62">
      <w:pPr>
        <w:rPr>
          <w:rFonts w:cstheme="minorHAnsi"/>
          <w:lang w:eastAsia="en-US"/>
        </w:rPr>
      </w:pPr>
    </w:p>
    <w:sectPr w:rsidR="00823434" w:rsidRPr="00D84F62" w:rsidSect="004450AA">
      <w:headerReference w:type="first" r:id="rId7"/>
      <w:pgSz w:w="11906" w:h="16838"/>
      <w:pgMar w:top="567" w:right="1440" w:bottom="1440" w:left="1440"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F1A77" w14:textId="77777777" w:rsidR="00225C39" w:rsidRDefault="00225C39" w:rsidP="00500C4C">
      <w:pPr>
        <w:spacing w:after="0" w:line="240" w:lineRule="auto"/>
      </w:pPr>
      <w:r>
        <w:separator/>
      </w:r>
    </w:p>
  </w:endnote>
  <w:endnote w:type="continuationSeparator" w:id="0">
    <w:p w14:paraId="294804F2" w14:textId="77777777" w:rsidR="00225C39" w:rsidRDefault="00225C39" w:rsidP="0050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Gothic-Book">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Bold">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F3A97" w14:textId="77777777" w:rsidR="00225C39" w:rsidRDefault="00225C39" w:rsidP="00500C4C">
      <w:pPr>
        <w:spacing w:after="0" w:line="240" w:lineRule="auto"/>
      </w:pPr>
      <w:r>
        <w:separator/>
      </w:r>
    </w:p>
  </w:footnote>
  <w:footnote w:type="continuationSeparator" w:id="0">
    <w:p w14:paraId="4374BAB9" w14:textId="77777777" w:rsidR="00225C39" w:rsidRDefault="00225C39" w:rsidP="00500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31" w:type="dxa"/>
      <w:tblInd w:w="-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0"/>
      <w:gridCol w:w="3791"/>
    </w:tblGrid>
    <w:tr w:rsidR="0060508E" w14:paraId="72EF6B26" w14:textId="77777777" w:rsidTr="007C38AD">
      <w:trPr>
        <w:trHeight w:val="2269"/>
      </w:trPr>
      <w:tc>
        <w:tcPr>
          <w:tcW w:w="6440" w:type="dxa"/>
        </w:tcPr>
        <w:p w14:paraId="3DF7EDE9" w14:textId="77777777" w:rsidR="0060508E" w:rsidRDefault="0060508E" w:rsidP="0060508E">
          <w:pPr>
            <w:pStyle w:val="Header"/>
          </w:pPr>
          <w:r>
            <w:rPr>
              <w:noProof/>
            </w:rPr>
            <w:drawing>
              <wp:inline distT="0" distB="0" distL="0" distR="0" wp14:anchorId="65EE8085" wp14:editId="09C567EE">
                <wp:extent cx="2212340" cy="796193"/>
                <wp:effectExtent l="0" t="0" r="0" b="4445"/>
                <wp:docPr id="2" name="Picture 2" descr="logo"/>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477" cy="805599"/>
                        </a:xfrm>
                        <a:prstGeom prst="rect">
                          <a:avLst/>
                        </a:prstGeom>
                        <a:noFill/>
                        <a:ln>
                          <a:noFill/>
                        </a:ln>
                      </pic:spPr>
                    </pic:pic>
                  </a:graphicData>
                </a:graphic>
              </wp:inline>
            </w:drawing>
          </w:r>
        </w:p>
      </w:tc>
      <w:tc>
        <w:tcPr>
          <w:tcW w:w="3791" w:type="dxa"/>
        </w:tcPr>
        <w:p w14:paraId="6B6EC7E7" w14:textId="77777777" w:rsidR="0060508E" w:rsidRDefault="0060508E" w:rsidP="0060508E">
          <w:pPr>
            <w:pStyle w:val="Header"/>
          </w:pPr>
          <w:r>
            <w:t>Seva School</w:t>
          </w:r>
        </w:p>
        <w:p w14:paraId="13F7D4F8" w14:textId="77777777" w:rsidR="0060508E" w:rsidRDefault="0060508E" w:rsidP="0060508E">
          <w:pPr>
            <w:pStyle w:val="Header"/>
          </w:pPr>
          <w:r>
            <w:t xml:space="preserve">Link House </w:t>
          </w:r>
        </w:p>
        <w:p w14:paraId="25B1DEE0" w14:textId="77777777" w:rsidR="0060508E" w:rsidRDefault="0060508E" w:rsidP="0060508E">
          <w:pPr>
            <w:pStyle w:val="Header"/>
          </w:pPr>
          <w:r>
            <w:t xml:space="preserve">Eden Road </w:t>
          </w:r>
        </w:p>
        <w:p w14:paraId="33BFF45E" w14:textId="77777777" w:rsidR="0060508E" w:rsidRDefault="0060508E" w:rsidP="0060508E">
          <w:pPr>
            <w:pStyle w:val="Header"/>
          </w:pPr>
          <w:r>
            <w:t>Coventry</w:t>
          </w:r>
        </w:p>
        <w:p w14:paraId="660E8E71" w14:textId="77777777" w:rsidR="0060508E" w:rsidRDefault="0060508E" w:rsidP="0060508E">
          <w:pPr>
            <w:pStyle w:val="Header"/>
          </w:pPr>
          <w:r>
            <w:t>West Midlands</w:t>
          </w:r>
        </w:p>
        <w:p w14:paraId="577B6C27" w14:textId="77777777" w:rsidR="0060508E" w:rsidRDefault="0060508E" w:rsidP="0060508E">
          <w:pPr>
            <w:pStyle w:val="Header"/>
          </w:pPr>
          <w:r>
            <w:t>CV2 2TB</w:t>
          </w:r>
        </w:p>
        <w:p w14:paraId="34F0EB9C" w14:textId="77777777" w:rsidR="0060508E" w:rsidRDefault="0060508E" w:rsidP="0060508E">
          <w:pPr>
            <w:pStyle w:val="Header"/>
          </w:pPr>
          <w:r>
            <w:t>Tel: 02477987619</w:t>
          </w:r>
        </w:p>
        <w:p w14:paraId="198B988A" w14:textId="77777777" w:rsidR="0060508E" w:rsidRDefault="00000000" w:rsidP="0060508E">
          <w:pPr>
            <w:pStyle w:val="Header"/>
          </w:pPr>
          <w:hyperlink r:id="rId2" w:history="1">
            <w:r w:rsidR="0060508E" w:rsidRPr="008C7D44">
              <w:rPr>
                <w:rStyle w:val="Hyperlink"/>
              </w:rPr>
              <w:t>School.Office@seva.coventry.sch.uk</w:t>
            </w:r>
          </w:hyperlink>
        </w:p>
        <w:p w14:paraId="1B67A9F2" w14:textId="77777777" w:rsidR="0060508E" w:rsidRDefault="0060508E" w:rsidP="0060508E">
          <w:pPr>
            <w:pStyle w:val="Header"/>
          </w:pPr>
        </w:p>
      </w:tc>
    </w:tr>
  </w:tbl>
  <w:p w14:paraId="216E79AE" w14:textId="77777777" w:rsidR="0060508E" w:rsidRDefault="00605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E3B9E"/>
    <w:multiLevelType w:val="hybridMultilevel"/>
    <w:tmpl w:val="F164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27C11"/>
    <w:multiLevelType w:val="hybridMultilevel"/>
    <w:tmpl w:val="E38A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B34E6"/>
    <w:multiLevelType w:val="hybridMultilevel"/>
    <w:tmpl w:val="18D2A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FB643A"/>
    <w:multiLevelType w:val="hybridMultilevel"/>
    <w:tmpl w:val="942C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14045"/>
    <w:multiLevelType w:val="hybridMultilevel"/>
    <w:tmpl w:val="D856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15B6A"/>
    <w:multiLevelType w:val="hybridMultilevel"/>
    <w:tmpl w:val="8590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560A8"/>
    <w:multiLevelType w:val="hybridMultilevel"/>
    <w:tmpl w:val="BE88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A2DE4"/>
    <w:multiLevelType w:val="hybridMultilevel"/>
    <w:tmpl w:val="8E4A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E03CB"/>
    <w:multiLevelType w:val="hybridMultilevel"/>
    <w:tmpl w:val="796E1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2466D"/>
    <w:multiLevelType w:val="hybridMultilevel"/>
    <w:tmpl w:val="32EE4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96AAA"/>
    <w:multiLevelType w:val="hybridMultilevel"/>
    <w:tmpl w:val="91EE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473EF"/>
    <w:multiLevelType w:val="hybridMultilevel"/>
    <w:tmpl w:val="58F2C5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7E3CCF"/>
    <w:multiLevelType w:val="hybridMultilevel"/>
    <w:tmpl w:val="37D69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5E269A"/>
    <w:multiLevelType w:val="hybridMultilevel"/>
    <w:tmpl w:val="3B0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BC231A"/>
    <w:multiLevelType w:val="hybridMultilevel"/>
    <w:tmpl w:val="870C5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BE60B7"/>
    <w:multiLevelType w:val="hybridMultilevel"/>
    <w:tmpl w:val="1B2A6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B7FFD"/>
    <w:multiLevelType w:val="hybridMultilevel"/>
    <w:tmpl w:val="9E44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A70C3"/>
    <w:multiLevelType w:val="hybridMultilevel"/>
    <w:tmpl w:val="5E70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400DB9"/>
    <w:multiLevelType w:val="hybridMultilevel"/>
    <w:tmpl w:val="BE0E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34126"/>
    <w:multiLevelType w:val="hybridMultilevel"/>
    <w:tmpl w:val="309E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893A12"/>
    <w:multiLevelType w:val="hybridMultilevel"/>
    <w:tmpl w:val="B64E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B116C"/>
    <w:multiLevelType w:val="hybridMultilevel"/>
    <w:tmpl w:val="2FB4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5664C5"/>
    <w:multiLevelType w:val="hybridMultilevel"/>
    <w:tmpl w:val="3C948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676399"/>
    <w:multiLevelType w:val="hybridMultilevel"/>
    <w:tmpl w:val="D31E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B489E"/>
    <w:multiLevelType w:val="hybridMultilevel"/>
    <w:tmpl w:val="21122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7E6F41"/>
    <w:multiLevelType w:val="hybridMultilevel"/>
    <w:tmpl w:val="CFBE2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6424514">
    <w:abstractNumId w:val="4"/>
  </w:num>
  <w:num w:numId="2" w16cid:durableId="354237660">
    <w:abstractNumId w:val="3"/>
  </w:num>
  <w:num w:numId="3" w16cid:durableId="567544012">
    <w:abstractNumId w:val="5"/>
  </w:num>
  <w:num w:numId="4" w16cid:durableId="141625623">
    <w:abstractNumId w:val="8"/>
  </w:num>
  <w:num w:numId="5" w16cid:durableId="60295856">
    <w:abstractNumId w:val="10"/>
  </w:num>
  <w:num w:numId="6" w16cid:durableId="769738589">
    <w:abstractNumId w:val="1"/>
  </w:num>
  <w:num w:numId="7" w16cid:durableId="151217286">
    <w:abstractNumId w:val="12"/>
  </w:num>
  <w:num w:numId="8" w16cid:durableId="880214594">
    <w:abstractNumId w:val="15"/>
  </w:num>
  <w:num w:numId="9" w16cid:durableId="2016960753">
    <w:abstractNumId w:val="19"/>
  </w:num>
  <w:num w:numId="10" w16cid:durableId="514076829">
    <w:abstractNumId w:val="6"/>
  </w:num>
  <w:num w:numId="11" w16cid:durableId="236326394">
    <w:abstractNumId w:val="17"/>
  </w:num>
  <w:num w:numId="12" w16cid:durableId="1838573868">
    <w:abstractNumId w:val="11"/>
  </w:num>
  <w:num w:numId="13" w16cid:durableId="2057122103">
    <w:abstractNumId w:val="22"/>
  </w:num>
  <w:num w:numId="14" w16cid:durableId="1186364401">
    <w:abstractNumId w:val="14"/>
  </w:num>
  <w:num w:numId="15" w16cid:durableId="827282523">
    <w:abstractNumId w:val="24"/>
  </w:num>
  <w:num w:numId="16" w16cid:durableId="2129352599">
    <w:abstractNumId w:val="2"/>
  </w:num>
  <w:num w:numId="17" w16cid:durableId="1252855950">
    <w:abstractNumId w:val="13"/>
  </w:num>
  <w:num w:numId="18" w16cid:durableId="1856336774">
    <w:abstractNumId w:val="7"/>
  </w:num>
  <w:num w:numId="19" w16cid:durableId="2512938">
    <w:abstractNumId w:val="25"/>
  </w:num>
  <w:num w:numId="20" w16cid:durableId="2003043613">
    <w:abstractNumId w:val="16"/>
  </w:num>
  <w:num w:numId="21" w16cid:durableId="200440463">
    <w:abstractNumId w:val="21"/>
  </w:num>
  <w:num w:numId="22" w16cid:durableId="710962802">
    <w:abstractNumId w:val="23"/>
  </w:num>
  <w:num w:numId="23" w16cid:durableId="1363164359">
    <w:abstractNumId w:val="0"/>
  </w:num>
  <w:num w:numId="24" w16cid:durableId="867449937">
    <w:abstractNumId w:val="20"/>
  </w:num>
  <w:num w:numId="25" w16cid:durableId="1641183411">
    <w:abstractNumId w:val="9"/>
  </w:num>
  <w:num w:numId="26" w16cid:durableId="2915942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4C"/>
    <w:rsid w:val="000463CC"/>
    <w:rsid w:val="0006103E"/>
    <w:rsid w:val="00117A17"/>
    <w:rsid w:val="00142EA3"/>
    <w:rsid w:val="001877BE"/>
    <w:rsid w:val="00225C39"/>
    <w:rsid w:val="002377B3"/>
    <w:rsid w:val="00243CB2"/>
    <w:rsid w:val="002670D3"/>
    <w:rsid w:val="002A4560"/>
    <w:rsid w:val="002B13A7"/>
    <w:rsid w:val="002D60EA"/>
    <w:rsid w:val="002D6D49"/>
    <w:rsid w:val="0030795D"/>
    <w:rsid w:val="00352A04"/>
    <w:rsid w:val="0036515D"/>
    <w:rsid w:val="00434074"/>
    <w:rsid w:val="004450AA"/>
    <w:rsid w:val="00454D2F"/>
    <w:rsid w:val="00461396"/>
    <w:rsid w:val="004616E5"/>
    <w:rsid w:val="004C2277"/>
    <w:rsid w:val="004C4729"/>
    <w:rsid w:val="004D648E"/>
    <w:rsid w:val="00500C4C"/>
    <w:rsid w:val="005033DB"/>
    <w:rsid w:val="005744D7"/>
    <w:rsid w:val="005A0372"/>
    <w:rsid w:val="00601635"/>
    <w:rsid w:val="0060508E"/>
    <w:rsid w:val="00623ACF"/>
    <w:rsid w:val="0063018E"/>
    <w:rsid w:val="006607B4"/>
    <w:rsid w:val="006A3EEE"/>
    <w:rsid w:val="006C7BCA"/>
    <w:rsid w:val="006E24D4"/>
    <w:rsid w:val="00702999"/>
    <w:rsid w:val="00707DFA"/>
    <w:rsid w:val="00726488"/>
    <w:rsid w:val="007554E2"/>
    <w:rsid w:val="00772D6A"/>
    <w:rsid w:val="00791E58"/>
    <w:rsid w:val="007B2334"/>
    <w:rsid w:val="007C27BF"/>
    <w:rsid w:val="00823434"/>
    <w:rsid w:val="00866E91"/>
    <w:rsid w:val="008C5F9A"/>
    <w:rsid w:val="009553C2"/>
    <w:rsid w:val="0098703D"/>
    <w:rsid w:val="00A06C1A"/>
    <w:rsid w:val="00A67459"/>
    <w:rsid w:val="00AA367D"/>
    <w:rsid w:val="00AB421E"/>
    <w:rsid w:val="00AB49ED"/>
    <w:rsid w:val="00B0284D"/>
    <w:rsid w:val="00B760D8"/>
    <w:rsid w:val="00B801C6"/>
    <w:rsid w:val="00BA0DD8"/>
    <w:rsid w:val="00BE7B6F"/>
    <w:rsid w:val="00C54B73"/>
    <w:rsid w:val="00CB420C"/>
    <w:rsid w:val="00D20D63"/>
    <w:rsid w:val="00D507A5"/>
    <w:rsid w:val="00D84F62"/>
    <w:rsid w:val="00DD20B9"/>
    <w:rsid w:val="00E106A7"/>
    <w:rsid w:val="00E61526"/>
    <w:rsid w:val="00E85B0A"/>
    <w:rsid w:val="00E931CC"/>
    <w:rsid w:val="00F470C3"/>
    <w:rsid w:val="00F66C33"/>
    <w:rsid w:val="00FB6A57"/>
    <w:rsid w:val="00FE26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D90F8"/>
  <w15:chartTrackingRefBased/>
  <w15:docId w15:val="{23E8DF98-2549-42BC-AD43-7466126E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0508E"/>
    <w:pPr>
      <w:keepNext/>
      <w:spacing w:before="240" w:after="60" w:line="240" w:lineRule="auto"/>
      <w:outlineLvl w:val="1"/>
    </w:pPr>
    <w:rPr>
      <w:rFonts w:ascii="Arial" w:eastAsia="Times New Roman" w:hAnsi="Arial" w:cs="Arial"/>
      <w:b/>
      <w:bCs/>
      <w:i/>
      <w:iCs/>
      <w:kern w:val="0"/>
      <w:sz w:val="28"/>
      <w:szCs w:val="28"/>
      <w:lang w:eastAsia="en-US"/>
    </w:rPr>
  </w:style>
  <w:style w:type="paragraph" w:styleId="Heading5">
    <w:name w:val="heading 5"/>
    <w:basedOn w:val="Normal"/>
    <w:next w:val="Normal"/>
    <w:link w:val="Heading5Char"/>
    <w:uiPriority w:val="9"/>
    <w:semiHidden/>
    <w:unhideWhenUsed/>
    <w:qFormat/>
    <w:rsid w:val="00D84F6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C4C"/>
  </w:style>
  <w:style w:type="paragraph" w:styleId="Footer">
    <w:name w:val="footer"/>
    <w:basedOn w:val="Normal"/>
    <w:link w:val="FooterChar"/>
    <w:uiPriority w:val="99"/>
    <w:unhideWhenUsed/>
    <w:rsid w:val="00500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C4C"/>
  </w:style>
  <w:style w:type="table" w:styleId="TableGrid">
    <w:name w:val="Table Grid"/>
    <w:basedOn w:val="TableNormal"/>
    <w:uiPriority w:val="39"/>
    <w:rsid w:val="00500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C4C"/>
    <w:rPr>
      <w:color w:val="0563C1" w:themeColor="hyperlink"/>
      <w:u w:val="single"/>
    </w:rPr>
  </w:style>
  <w:style w:type="character" w:styleId="UnresolvedMention">
    <w:name w:val="Unresolved Mention"/>
    <w:basedOn w:val="DefaultParagraphFont"/>
    <w:uiPriority w:val="99"/>
    <w:semiHidden/>
    <w:unhideWhenUsed/>
    <w:rsid w:val="00500C4C"/>
    <w:rPr>
      <w:color w:val="605E5C"/>
      <w:shd w:val="clear" w:color="auto" w:fill="E1DFDD"/>
    </w:rPr>
  </w:style>
  <w:style w:type="character" w:customStyle="1" w:styleId="fontstyle01">
    <w:name w:val="fontstyle01"/>
    <w:basedOn w:val="DefaultParagraphFont"/>
    <w:rsid w:val="00500C4C"/>
    <w:rPr>
      <w:rFonts w:ascii="Calibri" w:hAnsi="Calibri" w:cs="Calibri" w:hint="default"/>
      <w:b w:val="0"/>
      <w:bCs w:val="0"/>
      <w:i w:val="0"/>
      <w:iCs w:val="0"/>
      <w:color w:val="000000"/>
      <w:sz w:val="22"/>
      <w:szCs w:val="22"/>
    </w:rPr>
  </w:style>
  <w:style w:type="paragraph" w:styleId="ListParagraph">
    <w:name w:val="List Paragraph"/>
    <w:basedOn w:val="Normal"/>
    <w:uiPriority w:val="34"/>
    <w:qFormat/>
    <w:rsid w:val="00F66C33"/>
    <w:pPr>
      <w:spacing w:after="200" w:line="276" w:lineRule="auto"/>
      <w:ind w:left="720"/>
      <w:contextualSpacing/>
    </w:pPr>
    <w:rPr>
      <w:rFonts w:eastAsiaTheme="minorHAnsi"/>
      <w:kern w:val="0"/>
      <w:lang w:eastAsia="en-US"/>
    </w:rPr>
  </w:style>
  <w:style w:type="paragraph" w:styleId="NoSpacing">
    <w:name w:val="No Spacing"/>
    <w:uiPriority w:val="1"/>
    <w:qFormat/>
    <w:rsid w:val="00F66C33"/>
    <w:pPr>
      <w:spacing w:after="0" w:line="240" w:lineRule="auto"/>
    </w:pPr>
    <w:rPr>
      <w:rFonts w:eastAsiaTheme="minorHAnsi"/>
      <w:kern w:val="0"/>
      <w:lang w:eastAsia="en-US"/>
    </w:rPr>
  </w:style>
  <w:style w:type="character" w:customStyle="1" w:styleId="fontstyle21">
    <w:name w:val="fontstyle21"/>
    <w:basedOn w:val="DefaultParagraphFont"/>
    <w:rsid w:val="00702999"/>
    <w:rPr>
      <w:rFonts w:ascii="Calibri" w:hAnsi="Calibri" w:cs="Calibri" w:hint="default"/>
      <w:b w:val="0"/>
      <w:bCs w:val="0"/>
      <w:i w:val="0"/>
      <w:iCs w:val="0"/>
      <w:color w:val="000000"/>
      <w:sz w:val="22"/>
      <w:szCs w:val="22"/>
    </w:rPr>
  </w:style>
  <w:style w:type="character" w:customStyle="1" w:styleId="Heading2Char">
    <w:name w:val="Heading 2 Char"/>
    <w:basedOn w:val="DefaultParagraphFont"/>
    <w:link w:val="Heading2"/>
    <w:rsid w:val="0060508E"/>
    <w:rPr>
      <w:rFonts w:ascii="Arial" w:eastAsia="Times New Roman" w:hAnsi="Arial" w:cs="Arial"/>
      <w:b/>
      <w:bCs/>
      <w:i/>
      <w:iCs/>
      <w:kern w:val="0"/>
      <w:sz w:val="28"/>
      <w:szCs w:val="28"/>
      <w:lang w:eastAsia="en-US"/>
    </w:rPr>
  </w:style>
  <w:style w:type="character" w:customStyle="1" w:styleId="fontstyle11">
    <w:name w:val="fontstyle11"/>
    <w:basedOn w:val="DefaultParagraphFont"/>
    <w:rsid w:val="00D84F62"/>
    <w:rPr>
      <w:rFonts w:ascii="FranklinGothic-Book" w:hAnsi="FranklinGothic-Book" w:hint="default"/>
      <w:b w:val="0"/>
      <w:bCs w:val="0"/>
      <w:i w:val="0"/>
      <w:iCs w:val="0"/>
      <w:color w:val="242021"/>
      <w:sz w:val="20"/>
      <w:szCs w:val="20"/>
    </w:rPr>
  </w:style>
  <w:style w:type="character" w:customStyle="1" w:styleId="Heading5Char">
    <w:name w:val="Heading 5 Char"/>
    <w:basedOn w:val="DefaultParagraphFont"/>
    <w:link w:val="Heading5"/>
    <w:uiPriority w:val="9"/>
    <w:semiHidden/>
    <w:rsid w:val="00D84F62"/>
    <w:rPr>
      <w:rFonts w:asciiTheme="majorHAnsi" w:eastAsiaTheme="majorEastAsia" w:hAnsiTheme="majorHAnsi" w:cstheme="majorBidi"/>
      <w:color w:val="2F5496" w:themeColor="accent1" w:themeShade="BF"/>
    </w:rPr>
  </w:style>
  <w:style w:type="table" w:customStyle="1" w:styleId="TableGrid1">
    <w:name w:val="Table Grid1"/>
    <w:basedOn w:val="TableNormal"/>
    <w:next w:val="TableGrid"/>
    <w:uiPriority w:val="59"/>
    <w:rsid w:val="00D84F62"/>
    <w:pPr>
      <w:spacing w:after="0" w:line="240" w:lineRule="auto"/>
    </w:pPr>
    <w:rPr>
      <w:rFonts w:ascii="Arial" w:eastAsiaTheme="minorHAnsi" w:hAnsi="Arial" w:cs="Arial"/>
      <w:bCs/>
      <w:color w:val="000000" w:themeColor="text1"/>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103E"/>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character" w:customStyle="1" w:styleId="apple-converted-space">
    <w:name w:val="apple-converted-space"/>
    <w:basedOn w:val="DefaultParagraphFont"/>
    <w:rsid w:val="0006103E"/>
  </w:style>
  <w:style w:type="paragraph" w:customStyle="1" w:styleId="Default">
    <w:name w:val="Default"/>
    <w:rsid w:val="0006103E"/>
    <w:pPr>
      <w:autoSpaceDE w:val="0"/>
      <w:autoSpaceDN w:val="0"/>
      <w:adjustRightInd w:val="0"/>
      <w:spacing w:after="0" w:line="240" w:lineRule="auto"/>
    </w:pPr>
    <w:rPr>
      <w:rFonts w:ascii="Open Sans" w:eastAsiaTheme="minorHAnsi" w:hAnsi="Open Sans" w:cs="Open Sans"/>
      <w:color w:val="000000"/>
      <w:kern w:val="0"/>
      <w:sz w:val="24"/>
      <w:szCs w:val="24"/>
      <w:lang w:val="en-US" w:eastAsia="en-US"/>
      <w14:ligatures w14:val="none"/>
    </w:rPr>
  </w:style>
  <w:style w:type="character" w:styleId="Strong">
    <w:name w:val="Strong"/>
    <w:basedOn w:val="DefaultParagraphFont"/>
    <w:uiPriority w:val="22"/>
    <w:qFormat/>
    <w:rsid w:val="0006103E"/>
    <w:rPr>
      <w:b/>
      <w:bCs/>
    </w:rPr>
  </w:style>
  <w:style w:type="paragraph" w:customStyle="1" w:styleId="xmsonormal">
    <w:name w:val="x_msonormal"/>
    <w:basedOn w:val="Normal"/>
    <w:rsid w:val="000610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customStyle="1" w:styleId="TableGrid0">
    <w:name w:val="TableGrid"/>
    <w:rsid w:val="0006103E"/>
    <w:pPr>
      <w:spacing w:after="0" w:line="240" w:lineRule="auto"/>
    </w:pPr>
    <w:rPr>
      <w:kern w:val="0"/>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21057">
      <w:bodyDiv w:val="1"/>
      <w:marLeft w:val="0"/>
      <w:marRight w:val="0"/>
      <w:marTop w:val="0"/>
      <w:marBottom w:val="0"/>
      <w:divBdr>
        <w:top w:val="none" w:sz="0" w:space="0" w:color="auto"/>
        <w:left w:val="none" w:sz="0" w:space="0" w:color="auto"/>
        <w:bottom w:val="none" w:sz="0" w:space="0" w:color="auto"/>
        <w:right w:val="none" w:sz="0" w:space="0" w:color="auto"/>
      </w:divBdr>
    </w:div>
    <w:div w:id="440152570">
      <w:bodyDiv w:val="1"/>
      <w:marLeft w:val="0"/>
      <w:marRight w:val="0"/>
      <w:marTop w:val="0"/>
      <w:marBottom w:val="0"/>
      <w:divBdr>
        <w:top w:val="none" w:sz="0" w:space="0" w:color="auto"/>
        <w:left w:val="none" w:sz="0" w:space="0" w:color="auto"/>
        <w:bottom w:val="none" w:sz="0" w:space="0" w:color="auto"/>
        <w:right w:val="none" w:sz="0" w:space="0" w:color="auto"/>
      </w:divBdr>
    </w:div>
    <w:div w:id="503907332">
      <w:bodyDiv w:val="1"/>
      <w:marLeft w:val="0"/>
      <w:marRight w:val="0"/>
      <w:marTop w:val="0"/>
      <w:marBottom w:val="0"/>
      <w:divBdr>
        <w:top w:val="none" w:sz="0" w:space="0" w:color="auto"/>
        <w:left w:val="none" w:sz="0" w:space="0" w:color="auto"/>
        <w:bottom w:val="none" w:sz="0" w:space="0" w:color="auto"/>
        <w:right w:val="none" w:sz="0" w:space="0" w:color="auto"/>
      </w:divBdr>
    </w:div>
    <w:div w:id="550069496">
      <w:bodyDiv w:val="1"/>
      <w:marLeft w:val="0"/>
      <w:marRight w:val="0"/>
      <w:marTop w:val="0"/>
      <w:marBottom w:val="0"/>
      <w:divBdr>
        <w:top w:val="none" w:sz="0" w:space="0" w:color="auto"/>
        <w:left w:val="none" w:sz="0" w:space="0" w:color="auto"/>
        <w:bottom w:val="none" w:sz="0" w:space="0" w:color="auto"/>
        <w:right w:val="none" w:sz="0" w:space="0" w:color="auto"/>
      </w:divBdr>
    </w:div>
    <w:div w:id="643048022">
      <w:bodyDiv w:val="1"/>
      <w:marLeft w:val="0"/>
      <w:marRight w:val="0"/>
      <w:marTop w:val="0"/>
      <w:marBottom w:val="0"/>
      <w:divBdr>
        <w:top w:val="none" w:sz="0" w:space="0" w:color="auto"/>
        <w:left w:val="none" w:sz="0" w:space="0" w:color="auto"/>
        <w:bottom w:val="none" w:sz="0" w:space="0" w:color="auto"/>
        <w:right w:val="none" w:sz="0" w:space="0" w:color="auto"/>
      </w:divBdr>
    </w:div>
    <w:div w:id="798035064">
      <w:bodyDiv w:val="1"/>
      <w:marLeft w:val="0"/>
      <w:marRight w:val="0"/>
      <w:marTop w:val="0"/>
      <w:marBottom w:val="0"/>
      <w:divBdr>
        <w:top w:val="none" w:sz="0" w:space="0" w:color="auto"/>
        <w:left w:val="none" w:sz="0" w:space="0" w:color="auto"/>
        <w:bottom w:val="none" w:sz="0" w:space="0" w:color="auto"/>
        <w:right w:val="none" w:sz="0" w:space="0" w:color="auto"/>
      </w:divBdr>
    </w:div>
    <w:div w:id="107709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chool.Office@seva.coventry.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Kaur</dc:creator>
  <cp:keywords/>
  <dc:description/>
  <cp:lastModifiedBy>Sehar Butt</cp:lastModifiedBy>
  <cp:revision>17</cp:revision>
  <cp:lastPrinted>2023-10-02T08:25:00Z</cp:lastPrinted>
  <dcterms:created xsi:type="dcterms:W3CDTF">2023-12-22T16:48:00Z</dcterms:created>
  <dcterms:modified xsi:type="dcterms:W3CDTF">2024-07-18T16:13:00Z</dcterms:modified>
</cp:coreProperties>
</file>