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40502" w14:textId="77777777" w:rsidR="000E4309" w:rsidRDefault="000E4309" w:rsidP="007F65D9">
      <w:pPr>
        <w:pStyle w:val="paragraph"/>
        <w:spacing w:before="0" w:beforeAutospacing="0" w:after="0" w:afterAutospacing="0"/>
        <w:jc w:val="both"/>
        <w:textAlignment w:val="baseline"/>
        <w:rPr>
          <w:rStyle w:val="eop"/>
          <w:rFonts w:ascii="Calibri" w:eastAsiaTheme="minorEastAsia" w:hAnsi="Calibri" w:cs="Calibri"/>
          <w:sz w:val="32"/>
          <w:szCs w:val="32"/>
        </w:rPr>
      </w:pPr>
    </w:p>
    <w:p w14:paraId="6470E91A" w14:textId="27FDFC1A" w:rsidR="007F65D9" w:rsidRDefault="007F65D9" w:rsidP="000E4309">
      <w:pPr>
        <w:pStyle w:val="bigtitlebisc"/>
        <w:rPr>
          <w:rStyle w:val="eop"/>
          <w:rFonts w:eastAsiaTheme="minorEastAsia"/>
          <w:sz w:val="32"/>
          <w:szCs w:val="32"/>
        </w:rPr>
      </w:pPr>
      <w:r>
        <w:rPr>
          <w:rStyle w:val="eop"/>
          <w:rFonts w:eastAsiaTheme="minorEastAsia"/>
          <w:sz w:val="32"/>
          <w:szCs w:val="32"/>
        </w:rPr>
        <w:t>Head of Mathematics </w:t>
      </w:r>
    </w:p>
    <w:p w14:paraId="55BD4AAF" w14:textId="59E7023A" w:rsidR="005776F1" w:rsidRDefault="005776F1" w:rsidP="000E4309">
      <w:pPr>
        <w:pStyle w:val="bigtitlebisc"/>
        <w:rPr>
          <w:rStyle w:val="eop"/>
          <w:rFonts w:eastAsiaTheme="minorEastAsia"/>
          <w:sz w:val="32"/>
          <w:szCs w:val="32"/>
        </w:rPr>
      </w:pPr>
    </w:p>
    <w:p w14:paraId="721BEA32" w14:textId="77777777" w:rsidR="0069616E" w:rsidRPr="00967593" w:rsidRDefault="0069616E" w:rsidP="0069616E">
      <w:pPr>
        <w:jc w:val="both"/>
        <w:rPr>
          <w:rFonts w:asciiTheme="minorHAnsi" w:eastAsia="Calibri" w:hAnsiTheme="minorHAnsi" w:cstheme="minorHAnsi"/>
          <w:sz w:val="24"/>
          <w:szCs w:val="24"/>
        </w:rPr>
      </w:pPr>
      <w:r w:rsidRPr="00967593">
        <w:rPr>
          <w:rFonts w:asciiTheme="minorHAnsi" w:eastAsia="Calibri" w:hAnsiTheme="minorHAnsi" w:cstheme="minorHAnsi"/>
          <w:sz w:val="24"/>
          <w:szCs w:val="24"/>
        </w:rPr>
        <w:t xml:space="preserve">The British International School of Casablanca is a new all through school located just outside the thriving and bustling financial and business </w:t>
      </w:r>
      <w:proofErr w:type="spellStart"/>
      <w:r w:rsidRPr="00967593">
        <w:rPr>
          <w:rFonts w:asciiTheme="minorHAnsi" w:eastAsia="Calibri" w:hAnsiTheme="minorHAnsi" w:cstheme="minorHAnsi"/>
          <w:sz w:val="24"/>
          <w:szCs w:val="24"/>
        </w:rPr>
        <w:t>centre</w:t>
      </w:r>
      <w:proofErr w:type="spellEnd"/>
      <w:r w:rsidRPr="00967593">
        <w:rPr>
          <w:rFonts w:asciiTheme="minorHAnsi" w:eastAsia="Calibri" w:hAnsiTheme="minorHAnsi" w:cstheme="minorHAnsi"/>
          <w:sz w:val="24"/>
          <w:szCs w:val="24"/>
        </w:rPr>
        <w:t xml:space="preserve"> of Morocco. The school opened its primary section in September 2017 and in September 2018 it will open its secondary school. The </w:t>
      </w:r>
      <w:proofErr w:type="gramStart"/>
      <w:r w:rsidRPr="00967593">
        <w:rPr>
          <w:rFonts w:asciiTheme="minorHAnsi" w:eastAsia="Calibri" w:hAnsiTheme="minorHAnsi" w:cstheme="minorHAnsi"/>
          <w:sz w:val="24"/>
          <w:szCs w:val="24"/>
        </w:rPr>
        <w:t>school  offers</w:t>
      </w:r>
      <w:proofErr w:type="gramEnd"/>
      <w:r w:rsidRPr="00967593">
        <w:rPr>
          <w:rFonts w:asciiTheme="minorHAnsi" w:eastAsia="Calibri" w:hAnsiTheme="minorHAnsi" w:cstheme="minorHAnsi"/>
          <w:sz w:val="24"/>
          <w:szCs w:val="24"/>
        </w:rPr>
        <w:t xml:space="preserve"> an international curriculum fashioned on the British and Moroccan National Curricul</w:t>
      </w:r>
      <w:r>
        <w:rPr>
          <w:rFonts w:asciiTheme="minorHAnsi" w:eastAsia="Calibri" w:hAnsiTheme="minorHAnsi" w:cstheme="minorHAnsi"/>
          <w:sz w:val="24"/>
          <w:szCs w:val="24"/>
        </w:rPr>
        <w:t>a</w:t>
      </w:r>
      <w:r w:rsidRPr="00967593">
        <w:rPr>
          <w:rFonts w:asciiTheme="minorHAnsi" w:eastAsia="Calibri" w:hAnsiTheme="minorHAnsi" w:cstheme="minorHAnsi"/>
          <w:sz w:val="24"/>
          <w:szCs w:val="24"/>
        </w:rPr>
        <w:t xml:space="preserve"> as well as the Cambridge International Examinations </w:t>
      </w:r>
      <w:proofErr w:type="spellStart"/>
      <w:r w:rsidRPr="00967593">
        <w:rPr>
          <w:rFonts w:asciiTheme="minorHAnsi" w:eastAsia="Calibri" w:hAnsiTheme="minorHAnsi" w:cstheme="minorHAnsi"/>
          <w:sz w:val="24"/>
          <w:szCs w:val="24"/>
        </w:rPr>
        <w:t>programme</w:t>
      </w:r>
      <w:proofErr w:type="spellEnd"/>
      <w:r w:rsidRPr="00967593">
        <w:rPr>
          <w:rFonts w:asciiTheme="minorHAnsi" w:eastAsia="Calibri" w:hAnsiTheme="minorHAnsi" w:cstheme="minorHAnsi"/>
          <w:sz w:val="24"/>
          <w:szCs w:val="24"/>
        </w:rPr>
        <w:t xml:space="preserve">. Over the next few years the school expects numbers to steadily grow to 1500 students from EYFS up to Year 13. The facilities at the school are excellent and include </w:t>
      </w:r>
      <w:proofErr w:type="gramStart"/>
      <w:r w:rsidRPr="00967593">
        <w:rPr>
          <w:rFonts w:asciiTheme="minorHAnsi" w:eastAsia="Calibri" w:hAnsiTheme="minorHAnsi" w:cstheme="minorHAnsi"/>
          <w:sz w:val="24"/>
          <w:szCs w:val="24"/>
        </w:rPr>
        <w:t>purpose built</w:t>
      </w:r>
      <w:proofErr w:type="gramEnd"/>
      <w:r w:rsidRPr="00967593">
        <w:rPr>
          <w:rFonts w:asciiTheme="minorHAnsi" w:eastAsia="Calibri" w:hAnsiTheme="minorHAnsi" w:cstheme="minorHAnsi"/>
          <w:sz w:val="24"/>
          <w:szCs w:val="24"/>
        </w:rPr>
        <w:t xml:space="preserve"> classrooms, a theatre, an indoor swimming pool, two sports halls and a three-floor library.</w:t>
      </w:r>
    </w:p>
    <w:p w14:paraId="33F4774D" w14:textId="77777777" w:rsidR="0069616E" w:rsidRPr="00967593" w:rsidRDefault="0069616E" w:rsidP="0069616E">
      <w:pPr>
        <w:jc w:val="both"/>
        <w:rPr>
          <w:rFonts w:asciiTheme="minorHAnsi" w:hAnsiTheme="minorHAnsi" w:cstheme="minorHAnsi"/>
          <w:sz w:val="24"/>
          <w:szCs w:val="24"/>
        </w:rPr>
      </w:pPr>
    </w:p>
    <w:p w14:paraId="4491979E" w14:textId="77777777" w:rsidR="0069616E" w:rsidRPr="00967593" w:rsidRDefault="0069616E" w:rsidP="0069616E">
      <w:pPr>
        <w:jc w:val="both"/>
        <w:rPr>
          <w:rFonts w:asciiTheme="minorHAnsi" w:eastAsia="Calibri" w:hAnsiTheme="minorHAnsi" w:cstheme="minorHAnsi"/>
          <w:sz w:val="24"/>
          <w:szCs w:val="24"/>
        </w:rPr>
      </w:pPr>
      <w:r w:rsidRPr="00967593">
        <w:rPr>
          <w:rFonts w:asciiTheme="minorHAnsi" w:eastAsia="Calibri" w:hAnsiTheme="minorHAnsi" w:cstheme="minorHAnsi"/>
          <w:sz w:val="24"/>
          <w:szCs w:val="24"/>
        </w:rPr>
        <w:t xml:space="preserve">We are looking for enthusiastic and adaptable teachers with a positive mindset who will thrive on the challenges and rewards provided by developing a new school and who will enjoy the rich cultural experience that living in Morocco will provide. As well as reviewing the school’s website please also look at the school’s recruitment video and consult the information for applicants document. </w:t>
      </w:r>
    </w:p>
    <w:p w14:paraId="20726FA7" w14:textId="77777777" w:rsidR="0069616E" w:rsidRPr="00967593" w:rsidRDefault="0069616E" w:rsidP="0069616E">
      <w:pPr>
        <w:jc w:val="both"/>
        <w:rPr>
          <w:rFonts w:asciiTheme="minorHAnsi" w:hAnsiTheme="minorHAnsi" w:cstheme="minorHAnsi"/>
          <w:sz w:val="24"/>
          <w:szCs w:val="24"/>
        </w:rPr>
      </w:pPr>
    </w:p>
    <w:p w14:paraId="613218AE" w14:textId="77777777" w:rsidR="0069616E" w:rsidRPr="00967593" w:rsidRDefault="0069616E" w:rsidP="0069616E">
      <w:pPr>
        <w:jc w:val="both"/>
        <w:rPr>
          <w:rFonts w:asciiTheme="minorHAnsi" w:eastAsia="Calibri" w:hAnsiTheme="minorHAnsi" w:cstheme="minorHAnsi"/>
          <w:sz w:val="24"/>
          <w:szCs w:val="24"/>
        </w:rPr>
      </w:pPr>
      <w:r w:rsidRPr="00967593">
        <w:rPr>
          <w:rFonts w:asciiTheme="minorHAnsi" w:eastAsia="Calibri" w:hAnsiTheme="minorHAnsi" w:cstheme="minorHAnsi"/>
          <w:sz w:val="24"/>
          <w:szCs w:val="24"/>
        </w:rPr>
        <w:t xml:space="preserve">The British International School of Casablanca is seeking to appoint an outstanding, passionate and motivated Head of English to join our secondary school team. </w:t>
      </w:r>
    </w:p>
    <w:p w14:paraId="59E9C232" w14:textId="77777777" w:rsidR="0069616E" w:rsidRPr="00967593" w:rsidRDefault="0069616E" w:rsidP="0069616E">
      <w:pPr>
        <w:jc w:val="both"/>
        <w:rPr>
          <w:rFonts w:asciiTheme="minorHAnsi" w:hAnsiTheme="minorHAnsi" w:cstheme="minorHAnsi"/>
          <w:sz w:val="24"/>
          <w:szCs w:val="24"/>
        </w:rPr>
      </w:pPr>
      <w:r w:rsidRPr="00967593">
        <w:rPr>
          <w:rFonts w:asciiTheme="minorHAnsi" w:eastAsia="Calibri" w:hAnsiTheme="minorHAnsi" w:cstheme="minorHAnsi"/>
          <w:sz w:val="24"/>
          <w:szCs w:val="24"/>
        </w:rPr>
        <w:t xml:space="preserve">  </w:t>
      </w:r>
    </w:p>
    <w:p w14:paraId="77CBE315" w14:textId="77777777" w:rsidR="0069616E" w:rsidRPr="00967593" w:rsidRDefault="0069616E" w:rsidP="0069616E">
      <w:pPr>
        <w:jc w:val="both"/>
        <w:rPr>
          <w:rFonts w:asciiTheme="minorHAnsi" w:hAnsiTheme="minorHAnsi" w:cstheme="minorHAnsi"/>
          <w:sz w:val="24"/>
          <w:szCs w:val="24"/>
        </w:rPr>
      </w:pPr>
      <w:r w:rsidRPr="00967593">
        <w:rPr>
          <w:rFonts w:asciiTheme="minorHAnsi" w:eastAsia="Calibri" w:hAnsiTheme="minorHAnsi" w:cstheme="minorHAnsi"/>
          <w:sz w:val="24"/>
          <w:szCs w:val="24"/>
        </w:rPr>
        <w:t xml:space="preserve">Contract type: Full Time (2-year renewable) </w:t>
      </w:r>
    </w:p>
    <w:p w14:paraId="63D3A48C" w14:textId="77777777" w:rsidR="0069616E" w:rsidRPr="00967593" w:rsidRDefault="0069616E" w:rsidP="0069616E">
      <w:pPr>
        <w:jc w:val="both"/>
        <w:rPr>
          <w:rFonts w:asciiTheme="minorHAnsi" w:hAnsiTheme="minorHAnsi" w:cstheme="minorHAnsi"/>
          <w:sz w:val="24"/>
          <w:szCs w:val="24"/>
        </w:rPr>
      </w:pPr>
      <w:r w:rsidRPr="00967593">
        <w:rPr>
          <w:rFonts w:asciiTheme="minorHAnsi" w:eastAsia="Calibri" w:hAnsiTheme="minorHAnsi" w:cstheme="minorHAnsi"/>
          <w:sz w:val="24"/>
          <w:szCs w:val="24"/>
        </w:rPr>
        <w:t>Start: August 2018</w:t>
      </w:r>
    </w:p>
    <w:p w14:paraId="495C7BE1" w14:textId="77777777" w:rsidR="0069616E" w:rsidRPr="00967593" w:rsidRDefault="0069616E" w:rsidP="0069616E">
      <w:pPr>
        <w:jc w:val="both"/>
        <w:rPr>
          <w:rFonts w:asciiTheme="minorHAnsi" w:hAnsiTheme="minorHAnsi" w:cstheme="minorHAnsi"/>
          <w:sz w:val="24"/>
          <w:szCs w:val="24"/>
        </w:rPr>
      </w:pPr>
      <w:r w:rsidRPr="00967593">
        <w:rPr>
          <w:rFonts w:asciiTheme="minorHAnsi" w:eastAsia="Calibri" w:hAnsiTheme="minorHAnsi" w:cstheme="minorHAnsi"/>
          <w:sz w:val="24"/>
          <w:szCs w:val="24"/>
        </w:rPr>
        <w:t>Salary: Highly competitive paid in local currency tax fee.</w:t>
      </w:r>
    </w:p>
    <w:p w14:paraId="7C094B97" w14:textId="77777777" w:rsidR="0069616E" w:rsidRPr="00967593" w:rsidRDefault="0069616E" w:rsidP="0069616E">
      <w:pPr>
        <w:jc w:val="both"/>
        <w:rPr>
          <w:rFonts w:asciiTheme="minorHAnsi" w:hAnsiTheme="minorHAnsi" w:cstheme="minorHAnsi"/>
          <w:sz w:val="24"/>
          <w:szCs w:val="24"/>
        </w:rPr>
      </w:pPr>
      <w:r w:rsidRPr="00967593">
        <w:rPr>
          <w:rFonts w:asciiTheme="minorHAnsi" w:eastAsia="Calibri" w:hAnsiTheme="minorHAnsi" w:cstheme="minorHAnsi"/>
          <w:sz w:val="24"/>
          <w:szCs w:val="24"/>
        </w:rPr>
        <w:t>Free furnished housing, local medical insurance, annual travel allowance, subsidized lunches, transport to and from school at the start and end of the day, 13</w:t>
      </w:r>
      <w:r w:rsidRPr="00967593">
        <w:rPr>
          <w:rFonts w:asciiTheme="minorHAnsi" w:eastAsia="Calibri" w:hAnsiTheme="minorHAnsi" w:cstheme="minorHAnsi"/>
          <w:sz w:val="24"/>
          <w:szCs w:val="24"/>
          <w:vertAlign w:val="superscript"/>
        </w:rPr>
        <w:t>th</w:t>
      </w:r>
      <w:r w:rsidRPr="00967593">
        <w:rPr>
          <w:rFonts w:asciiTheme="minorHAnsi" w:eastAsia="Calibri" w:hAnsiTheme="minorHAnsi" w:cstheme="minorHAnsi"/>
          <w:sz w:val="24"/>
          <w:szCs w:val="24"/>
        </w:rPr>
        <w:t xml:space="preserve"> </w:t>
      </w:r>
      <w:proofErr w:type="spellStart"/>
      <w:r w:rsidRPr="00967593">
        <w:rPr>
          <w:rFonts w:asciiTheme="minorHAnsi" w:eastAsia="Calibri" w:hAnsiTheme="minorHAnsi" w:cstheme="minorHAnsi"/>
          <w:sz w:val="24"/>
          <w:szCs w:val="24"/>
        </w:rPr>
        <w:t>cheque</w:t>
      </w:r>
      <w:proofErr w:type="spellEnd"/>
      <w:r w:rsidRPr="00967593">
        <w:rPr>
          <w:rFonts w:asciiTheme="minorHAnsi" w:eastAsia="Calibri" w:hAnsiTheme="minorHAnsi" w:cstheme="minorHAnsi"/>
          <w:sz w:val="24"/>
          <w:szCs w:val="24"/>
        </w:rPr>
        <w:t xml:space="preserve"> incentive scheme, excess baggage allowance and free high-quality education for up to two children of your own at the School</w:t>
      </w:r>
      <w:r>
        <w:rPr>
          <w:rFonts w:asciiTheme="minorHAnsi" w:eastAsia="Calibri" w:hAnsiTheme="minorHAnsi" w:cstheme="minorHAnsi"/>
          <w:sz w:val="24"/>
          <w:szCs w:val="24"/>
        </w:rPr>
        <w:t>.</w:t>
      </w:r>
      <w:r w:rsidRPr="00967593">
        <w:rPr>
          <w:rFonts w:asciiTheme="minorHAnsi" w:eastAsia="Calibri" w:hAnsiTheme="minorHAnsi" w:cstheme="minorHAnsi"/>
          <w:sz w:val="24"/>
          <w:szCs w:val="24"/>
        </w:rPr>
        <w:t xml:space="preserve"> </w:t>
      </w:r>
    </w:p>
    <w:p w14:paraId="0E4D3F11" w14:textId="77777777" w:rsidR="005776F1" w:rsidRDefault="005776F1" w:rsidP="000E4309">
      <w:pPr>
        <w:pStyle w:val="bigtitlebisc"/>
        <w:rPr>
          <w:rStyle w:val="eop"/>
          <w:rFonts w:eastAsiaTheme="minorEastAsia"/>
          <w:sz w:val="32"/>
          <w:szCs w:val="32"/>
        </w:rPr>
      </w:pPr>
    </w:p>
    <w:p w14:paraId="678764DC" w14:textId="0BA5CC6E" w:rsidR="007F65D9" w:rsidRPr="00A9678D" w:rsidRDefault="007F65D9" w:rsidP="007F65D9">
      <w:pPr>
        <w:pStyle w:val="paragraph"/>
        <w:spacing w:before="0" w:beforeAutospacing="0" w:after="0" w:afterAutospacing="0"/>
        <w:jc w:val="both"/>
        <w:rPr>
          <w:rFonts w:asciiTheme="minorHAnsi" w:hAnsiTheme="minorHAnsi" w:cstheme="minorHAnsi"/>
        </w:rPr>
      </w:pPr>
      <w:r w:rsidRPr="00A9678D">
        <w:rPr>
          <w:rStyle w:val="eop"/>
          <w:rFonts w:asciiTheme="minorHAnsi" w:eastAsiaTheme="minorEastAsia" w:hAnsiTheme="minorHAnsi" w:cstheme="minorHAnsi"/>
        </w:rPr>
        <w:t>The Role</w:t>
      </w:r>
    </w:p>
    <w:p w14:paraId="50353FAF" w14:textId="77777777" w:rsidR="007F65D9" w:rsidRPr="00A9678D" w:rsidRDefault="007F65D9" w:rsidP="007F65D9">
      <w:pPr>
        <w:pStyle w:val="paragraph"/>
        <w:spacing w:before="0" w:beforeAutospacing="0" w:after="0" w:afterAutospacing="0"/>
        <w:jc w:val="both"/>
        <w:rPr>
          <w:rStyle w:val="eop"/>
          <w:rFonts w:asciiTheme="minorHAnsi" w:eastAsiaTheme="minorEastAsia" w:hAnsiTheme="minorHAnsi" w:cstheme="minorHAnsi"/>
        </w:rPr>
      </w:pPr>
    </w:p>
    <w:p w14:paraId="25D90EC4" w14:textId="548C371A" w:rsidR="007F65D9" w:rsidRDefault="007F65D9" w:rsidP="00627486">
      <w:pPr>
        <w:pStyle w:val="paragraph"/>
        <w:spacing w:before="0" w:beforeAutospacing="0" w:after="0" w:afterAutospacing="0"/>
        <w:jc w:val="both"/>
        <w:rPr>
          <w:rStyle w:val="eop"/>
          <w:rFonts w:asciiTheme="minorHAnsi" w:eastAsiaTheme="minorEastAsia" w:hAnsiTheme="minorHAnsi" w:cstheme="minorHAnsi"/>
        </w:rPr>
      </w:pPr>
      <w:r w:rsidRPr="00A9678D">
        <w:rPr>
          <w:rStyle w:val="eop"/>
          <w:rFonts w:asciiTheme="minorHAnsi" w:eastAsiaTheme="minorEastAsia" w:hAnsiTheme="minorHAnsi" w:cstheme="minorHAnsi"/>
        </w:rPr>
        <w:t xml:space="preserve">This is an exciting opportunity to shape the development of the Mathematics Department in this new secondary school. Mathematics is a popular subject amongst Moroccan students. The department will have a dedicated suite of classrooms all with interactive facilities. Initially there are likely to be two members of the </w:t>
      </w:r>
      <w:proofErr w:type="gramStart"/>
      <w:r w:rsidRPr="00A9678D">
        <w:rPr>
          <w:rStyle w:val="eop"/>
          <w:rFonts w:asciiTheme="minorHAnsi" w:eastAsiaTheme="minorEastAsia" w:hAnsiTheme="minorHAnsi" w:cstheme="minorHAnsi"/>
        </w:rPr>
        <w:t>department</w:t>
      </w:r>
      <w:proofErr w:type="gramEnd"/>
      <w:r w:rsidRPr="00A9678D">
        <w:rPr>
          <w:rStyle w:val="eop"/>
          <w:rFonts w:asciiTheme="minorHAnsi" w:eastAsiaTheme="minorEastAsia" w:hAnsiTheme="minorHAnsi" w:cstheme="minorHAnsi"/>
        </w:rPr>
        <w:t xml:space="preserve"> but this will rise as the school expands. </w:t>
      </w:r>
    </w:p>
    <w:p w14:paraId="222AC3E1" w14:textId="5DA943A3" w:rsidR="00A9678D" w:rsidRDefault="00A9678D" w:rsidP="00627486">
      <w:pPr>
        <w:pStyle w:val="paragraph"/>
        <w:spacing w:before="0" w:beforeAutospacing="0" w:after="0" w:afterAutospacing="0"/>
        <w:jc w:val="both"/>
        <w:rPr>
          <w:rFonts w:asciiTheme="minorHAnsi" w:eastAsiaTheme="minorEastAsia" w:hAnsiTheme="minorHAnsi" w:cstheme="minorHAnsi"/>
        </w:rPr>
      </w:pPr>
    </w:p>
    <w:p w14:paraId="4194A732" w14:textId="5111B210" w:rsidR="00A9678D" w:rsidRPr="00A9678D" w:rsidRDefault="00A9678D" w:rsidP="00627486">
      <w:pPr>
        <w:pStyle w:val="paragraph"/>
        <w:spacing w:before="0" w:beforeAutospacing="0" w:after="0" w:afterAutospacing="0"/>
        <w:jc w:val="both"/>
        <w:rPr>
          <w:rFonts w:asciiTheme="minorHAnsi" w:eastAsiaTheme="minorEastAsia" w:hAnsiTheme="minorHAnsi" w:cstheme="minorHAnsi"/>
        </w:rPr>
      </w:pPr>
      <w:r>
        <w:rPr>
          <w:rFonts w:asciiTheme="minorHAnsi" w:eastAsiaTheme="minorEastAsia" w:hAnsiTheme="minorHAnsi" w:cstheme="minorHAnsi"/>
        </w:rPr>
        <w:t>Responsible to: The Head of the Secondary School.</w:t>
      </w:r>
    </w:p>
    <w:p w14:paraId="13184827" w14:textId="77777777" w:rsidR="007F65D9" w:rsidRPr="00A9678D" w:rsidRDefault="007F65D9" w:rsidP="00627486">
      <w:pPr>
        <w:pStyle w:val="paragraph"/>
        <w:spacing w:before="0" w:beforeAutospacing="0" w:after="0" w:afterAutospacing="0"/>
        <w:jc w:val="both"/>
        <w:rPr>
          <w:rStyle w:val="eop"/>
          <w:rFonts w:asciiTheme="minorHAnsi" w:eastAsiaTheme="minorEastAsia" w:hAnsiTheme="minorHAnsi" w:cstheme="minorHAnsi"/>
        </w:rPr>
      </w:pPr>
    </w:p>
    <w:p w14:paraId="2594B691" w14:textId="77777777" w:rsidR="007F65D9" w:rsidRPr="00A9678D" w:rsidRDefault="007F65D9" w:rsidP="00627486">
      <w:pPr>
        <w:pStyle w:val="semititlebisc"/>
        <w:rPr>
          <w:rFonts w:asciiTheme="minorHAnsi" w:hAnsiTheme="minorHAnsi" w:cstheme="minorHAnsi"/>
          <w:sz w:val="24"/>
        </w:rPr>
      </w:pPr>
      <w:r w:rsidRPr="00A9678D">
        <w:rPr>
          <w:rStyle w:val="normaltextrun"/>
          <w:rFonts w:asciiTheme="minorHAnsi" w:hAnsiTheme="minorHAnsi" w:cstheme="minorHAnsi"/>
          <w:sz w:val="24"/>
        </w:rPr>
        <w:t>Teaching, Learning and Leadership</w:t>
      </w:r>
      <w:r w:rsidRPr="00A9678D">
        <w:rPr>
          <w:rStyle w:val="eop"/>
          <w:rFonts w:asciiTheme="minorHAnsi" w:hAnsiTheme="minorHAnsi" w:cstheme="minorHAnsi"/>
          <w:sz w:val="24"/>
        </w:rPr>
        <w:t> </w:t>
      </w:r>
    </w:p>
    <w:p w14:paraId="552CAD92" w14:textId="77777777" w:rsidR="007F65D9" w:rsidRPr="00A9678D" w:rsidRDefault="007F65D9" w:rsidP="00627486">
      <w:pPr>
        <w:pStyle w:val="paragraph"/>
        <w:spacing w:before="0" w:beforeAutospacing="0" w:after="0" w:afterAutospacing="0"/>
        <w:jc w:val="both"/>
        <w:rPr>
          <w:rStyle w:val="eop"/>
          <w:rFonts w:asciiTheme="minorHAnsi" w:eastAsiaTheme="minorEastAsia" w:hAnsiTheme="minorHAnsi" w:cstheme="minorHAnsi"/>
        </w:rPr>
      </w:pPr>
    </w:p>
    <w:p w14:paraId="2E0B8C29"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Planning, preparation and delivery of high quality lessons at Key Stage 3, IGCSE and A Level. </w:t>
      </w:r>
      <w:r w:rsidRPr="00A9678D">
        <w:rPr>
          <w:rStyle w:val="eop"/>
          <w:rFonts w:asciiTheme="minorHAnsi" w:hAnsiTheme="minorHAnsi" w:cstheme="minorHAnsi"/>
        </w:rPr>
        <w:t> </w:t>
      </w:r>
    </w:p>
    <w:p w14:paraId="0C0CDDBC"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Creating and sustaining a positive and ordered classroom ethos </w:t>
      </w:r>
      <w:r w:rsidRPr="00A9678D">
        <w:rPr>
          <w:rStyle w:val="eop"/>
          <w:rFonts w:asciiTheme="minorHAnsi" w:hAnsiTheme="minorHAnsi" w:cstheme="minorHAnsi"/>
        </w:rPr>
        <w:t> </w:t>
      </w:r>
    </w:p>
    <w:p w14:paraId="64A32ACB" w14:textId="6FF91EF7" w:rsidR="007F65D9" w:rsidRDefault="007F65D9" w:rsidP="00627486">
      <w:pPr>
        <w:pStyle w:val="Style1"/>
        <w:jc w:val="both"/>
        <w:rPr>
          <w:rStyle w:val="eop"/>
          <w:rFonts w:asciiTheme="minorHAnsi" w:hAnsiTheme="minorHAnsi" w:cstheme="minorHAnsi"/>
        </w:rPr>
      </w:pPr>
      <w:r w:rsidRPr="00A9678D">
        <w:rPr>
          <w:rStyle w:val="normaltextrun"/>
          <w:rFonts w:asciiTheme="minorHAnsi" w:hAnsiTheme="minorHAnsi" w:cstheme="minorHAnsi"/>
        </w:rPr>
        <w:t>Maintaining high quality assessment, marking and record-keeping documentation </w:t>
      </w:r>
      <w:r w:rsidRPr="00A9678D">
        <w:rPr>
          <w:rStyle w:val="eop"/>
          <w:rFonts w:asciiTheme="minorHAnsi" w:hAnsiTheme="minorHAnsi" w:cstheme="minorHAnsi"/>
        </w:rPr>
        <w:t> </w:t>
      </w:r>
    </w:p>
    <w:p w14:paraId="4325EF2E" w14:textId="77777777" w:rsidR="0069616E" w:rsidRPr="00A9678D" w:rsidRDefault="0069616E" w:rsidP="0069616E">
      <w:pPr>
        <w:pStyle w:val="Style1"/>
        <w:numPr>
          <w:ilvl w:val="0"/>
          <w:numId w:val="0"/>
        </w:numPr>
        <w:ind w:left="720"/>
        <w:jc w:val="both"/>
        <w:rPr>
          <w:rFonts w:asciiTheme="minorHAnsi" w:hAnsiTheme="minorHAnsi" w:cstheme="minorHAnsi"/>
        </w:rPr>
      </w:pPr>
    </w:p>
    <w:p w14:paraId="62ADA21C"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Setting and marking effective homework activities </w:t>
      </w:r>
      <w:r w:rsidRPr="00A9678D">
        <w:rPr>
          <w:rStyle w:val="eop"/>
          <w:rFonts w:asciiTheme="minorHAnsi" w:hAnsiTheme="minorHAnsi" w:cstheme="minorHAnsi"/>
        </w:rPr>
        <w:t> </w:t>
      </w:r>
    </w:p>
    <w:p w14:paraId="3A30E962" w14:textId="2FDB0D7B"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Leading Extracurricular activities</w:t>
      </w:r>
      <w:r w:rsidR="00A9678D" w:rsidRPr="00A9678D">
        <w:rPr>
          <w:rStyle w:val="normaltextrun"/>
          <w:rFonts w:asciiTheme="minorHAnsi" w:hAnsiTheme="minorHAnsi" w:cstheme="minorHAnsi"/>
        </w:rPr>
        <w:t xml:space="preserve"> and develop the learning of Mathematics outside the classroom. </w:t>
      </w:r>
      <w:r w:rsidRPr="00A9678D">
        <w:rPr>
          <w:rStyle w:val="eop"/>
          <w:rFonts w:asciiTheme="minorHAnsi" w:hAnsiTheme="minorHAnsi" w:cstheme="minorHAnsi"/>
        </w:rPr>
        <w:t> </w:t>
      </w:r>
    </w:p>
    <w:p w14:paraId="01762CF2"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To prepare and write the Mathematics Department Handbook </w:t>
      </w:r>
      <w:r w:rsidRPr="00A9678D">
        <w:rPr>
          <w:rStyle w:val="eop"/>
          <w:rFonts w:asciiTheme="minorHAnsi" w:hAnsiTheme="minorHAnsi" w:cstheme="minorHAnsi"/>
        </w:rPr>
        <w:t> </w:t>
      </w:r>
    </w:p>
    <w:p w14:paraId="2DA6F950"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To line manage colleagues in Mathematics Department.</w:t>
      </w:r>
    </w:p>
    <w:p w14:paraId="79B72AC8" w14:textId="77777777" w:rsidR="007F65D9" w:rsidRPr="00A9678D" w:rsidRDefault="007F65D9" w:rsidP="00627486">
      <w:pPr>
        <w:pStyle w:val="Style1"/>
        <w:jc w:val="both"/>
        <w:rPr>
          <w:rFonts w:asciiTheme="minorHAnsi" w:hAnsiTheme="minorHAnsi" w:cstheme="minorHAnsi"/>
        </w:rPr>
      </w:pPr>
      <w:r w:rsidRPr="00A9678D">
        <w:rPr>
          <w:rStyle w:val="eop"/>
          <w:rFonts w:asciiTheme="minorHAnsi" w:hAnsiTheme="minorHAnsi" w:cstheme="minorHAnsi"/>
        </w:rPr>
        <w:t>To promote the use of digital technology in the classroom</w:t>
      </w:r>
    </w:p>
    <w:p w14:paraId="02F13342" w14:textId="77777777" w:rsidR="007F65D9" w:rsidRPr="00A9678D" w:rsidRDefault="007F65D9" w:rsidP="00627486">
      <w:pPr>
        <w:pStyle w:val="Style1"/>
        <w:jc w:val="both"/>
        <w:rPr>
          <w:rFonts w:asciiTheme="minorHAnsi" w:hAnsiTheme="minorHAnsi" w:cstheme="minorHAnsi"/>
        </w:rPr>
      </w:pPr>
      <w:r w:rsidRPr="00A9678D">
        <w:rPr>
          <w:rStyle w:val="eop"/>
          <w:rFonts w:asciiTheme="minorHAnsi" w:hAnsiTheme="minorHAnsi" w:cstheme="minorHAnsi"/>
        </w:rPr>
        <w:t xml:space="preserve">To compile and manage effectively the Mathematics Department budget. </w:t>
      </w:r>
    </w:p>
    <w:p w14:paraId="7A4818C1" w14:textId="77777777" w:rsidR="007F65D9" w:rsidRPr="00A9678D" w:rsidRDefault="007F65D9" w:rsidP="00627486">
      <w:pPr>
        <w:pStyle w:val="Style1"/>
        <w:jc w:val="both"/>
        <w:rPr>
          <w:rStyle w:val="eop"/>
          <w:rFonts w:asciiTheme="minorHAnsi" w:hAnsiTheme="minorHAnsi" w:cstheme="minorHAnsi"/>
        </w:rPr>
      </w:pPr>
      <w:r w:rsidRPr="00A9678D">
        <w:rPr>
          <w:rStyle w:val="eop"/>
          <w:rFonts w:asciiTheme="minorHAnsi" w:hAnsiTheme="minorHAnsi" w:cstheme="minorHAnsi"/>
        </w:rPr>
        <w:t xml:space="preserve">To liaise with the Primary School to ensure the smooth transition of students from the Primary to the Secondary School. </w:t>
      </w:r>
    </w:p>
    <w:p w14:paraId="3AEAA3A5" w14:textId="77777777" w:rsidR="007F65D9" w:rsidRPr="00A9678D" w:rsidRDefault="007F65D9" w:rsidP="00627486">
      <w:pPr>
        <w:pStyle w:val="paragraph"/>
        <w:spacing w:before="0" w:beforeAutospacing="0" w:after="0" w:afterAutospacing="0"/>
        <w:ind w:left="360"/>
        <w:jc w:val="both"/>
        <w:rPr>
          <w:rStyle w:val="eop"/>
          <w:rFonts w:asciiTheme="minorHAnsi" w:eastAsiaTheme="minorEastAsia" w:hAnsiTheme="minorHAnsi" w:cstheme="minorHAnsi"/>
        </w:rPr>
      </w:pPr>
    </w:p>
    <w:p w14:paraId="5694C157" w14:textId="77777777" w:rsidR="007F65D9" w:rsidRPr="00A9678D" w:rsidRDefault="007F65D9" w:rsidP="00627486">
      <w:pPr>
        <w:pStyle w:val="semititlebisc"/>
        <w:rPr>
          <w:rFonts w:asciiTheme="minorHAnsi" w:hAnsiTheme="minorHAnsi" w:cstheme="minorHAnsi"/>
          <w:sz w:val="24"/>
        </w:rPr>
      </w:pPr>
      <w:r w:rsidRPr="00A9678D">
        <w:rPr>
          <w:rStyle w:val="normaltextrun"/>
          <w:rFonts w:asciiTheme="minorHAnsi" w:hAnsiTheme="minorHAnsi" w:cstheme="minorHAnsi"/>
          <w:sz w:val="24"/>
        </w:rPr>
        <w:t> Guidance </w:t>
      </w:r>
      <w:r w:rsidRPr="00A9678D">
        <w:rPr>
          <w:rStyle w:val="eop"/>
          <w:rFonts w:asciiTheme="minorHAnsi" w:hAnsiTheme="minorHAnsi" w:cstheme="minorHAnsi"/>
          <w:sz w:val="24"/>
        </w:rPr>
        <w:t> </w:t>
      </w:r>
    </w:p>
    <w:p w14:paraId="23C9FCA0" w14:textId="77777777" w:rsidR="007F65D9" w:rsidRPr="00A9678D" w:rsidRDefault="007F65D9" w:rsidP="00627486">
      <w:pPr>
        <w:pStyle w:val="paragraph"/>
        <w:spacing w:before="0" w:beforeAutospacing="0" w:after="0" w:afterAutospacing="0"/>
        <w:jc w:val="both"/>
        <w:rPr>
          <w:rStyle w:val="eop"/>
          <w:rFonts w:asciiTheme="minorHAnsi" w:eastAsiaTheme="minorEastAsia" w:hAnsiTheme="minorHAnsi" w:cstheme="minorHAnsi"/>
        </w:rPr>
      </w:pPr>
    </w:p>
    <w:p w14:paraId="16ED4DAF"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Knowledge of each pupil as an individual </w:t>
      </w:r>
      <w:r w:rsidRPr="00A9678D">
        <w:rPr>
          <w:rStyle w:val="eop"/>
          <w:rFonts w:asciiTheme="minorHAnsi" w:hAnsiTheme="minorHAnsi" w:cstheme="minorHAnsi"/>
        </w:rPr>
        <w:t> </w:t>
      </w:r>
    </w:p>
    <w:p w14:paraId="28C9F7F6"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Taking responsibility for the pastoral care of pupils </w:t>
      </w:r>
      <w:r w:rsidRPr="00A9678D">
        <w:rPr>
          <w:rStyle w:val="eop"/>
          <w:rFonts w:asciiTheme="minorHAnsi" w:hAnsiTheme="minorHAnsi" w:cstheme="minorHAnsi"/>
        </w:rPr>
        <w:t> </w:t>
      </w:r>
    </w:p>
    <w:p w14:paraId="673A537C"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Reporting and ongoing communication with parents </w:t>
      </w:r>
      <w:r w:rsidRPr="00A9678D">
        <w:rPr>
          <w:rStyle w:val="eop"/>
          <w:rFonts w:asciiTheme="minorHAnsi" w:hAnsiTheme="minorHAnsi" w:cstheme="minorHAnsi"/>
        </w:rPr>
        <w:t> </w:t>
      </w:r>
    </w:p>
    <w:p w14:paraId="43A1A1F3"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To be a form tutor</w:t>
      </w:r>
      <w:r w:rsidRPr="00A9678D">
        <w:rPr>
          <w:rStyle w:val="eop"/>
          <w:rFonts w:asciiTheme="minorHAnsi" w:hAnsiTheme="minorHAnsi" w:cstheme="minorHAnsi"/>
        </w:rPr>
        <w:t> </w:t>
      </w:r>
    </w:p>
    <w:p w14:paraId="2ACEC251" w14:textId="77777777" w:rsidR="007F65D9" w:rsidRPr="00A9678D" w:rsidRDefault="007F65D9" w:rsidP="00627486">
      <w:pPr>
        <w:pStyle w:val="paragraph"/>
        <w:spacing w:before="0" w:beforeAutospacing="0" w:after="0" w:afterAutospacing="0"/>
        <w:ind w:left="360"/>
        <w:jc w:val="both"/>
        <w:rPr>
          <w:rStyle w:val="eop"/>
          <w:rFonts w:asciiTheme="minorHAnsi" w:eastAsiaTheme="minorEastAsia" w:hAnsiTheme="minorHAnsi" w:cstheme="minorHAnsi"/>
        </w:rPr>
      </w:pPr>
    </w:p>
    <w:p w14:paraId="59016B80" w14:textId="77777777" w:rsidR="000E4309" w:rsidRPr="00A9678D" w:rsidRDefault="000E4309" w:rsidP="00627486">
      <w:pPr>
        <w:pStyle w:val="semititlebisc"/>
        <w:rPr>
          <w:rStyle w:val="normaltextrun"/>
          <w:rFonts w:asciiTheme="minorHAnsi" w:hAnsiTheme="minorHAnsi" w:cstheme="minorHAnsi"/>
          <w:sz w:val="24"/>
        </w:rPr>
      </w:pPr>
    </w:p>
    <w:p w14:paraId="2FA08018" w14:textId="77777777" w:rsidR="007F65D9" w:rsidRPr="00A9678D" w:rsidRDefault="007F65D9" w:rsidP="00627486">
      <w:pPr>
        <w:pStyle w:val="semititlebisc"/>
        <w:rPr>
          <w:rFonts w:asciiTheme="minorHAnsi" w:hAnsiTheme="minorHAnsi" w:cstheme="minorHAnsi"/>
          <w:sz w:val="24"/>
        </w:rPr>
      </w:pPr>
      <w:r w:rsidRPr="00A9678D">
        <w:rPr>
          <w:rStyle w:val="normaltextrun"/>
          <w:rFonts w:asciiTheme="minorHAnsi" w:hAnsiTheme="minorHAnsi" w:cstheme="minorHAnsi"/>
          <w:sz w:val="24"/>
        </w:rPr>
        <w:t> The Teacher's Role as a Colleague and Representative of the School </w:t>
      </w:r>
    </w:p>
    <w:p w14:paraId="3B5EF45B" w14:textId="77777777" w:rsidR="007F65D9" w:rsidRPr="00A9678D" w:rsidRDefault="007F65D9" w:rsidP="00627486">
      <w:pPr>
        <w:pStyle w:val="paragraph"/>
        <w:spacing w:before="0" w:beforeAutospacing="0" w:after="0" w:afterAutospacing="0"/>
        <w:jc w:val="both"/>
        <w:textAlignment w:val="baseline"/>
        <w:rPr>
          <w:rFonts w:asciiTheme="minorHAnsi" w:hAnsiTheme="minorHAnsi" w:cstheme="minorHAnsi"/>
        </w:rPr>
      </w:pPr>
      <w:r w:rsidRPr="00A9678D">
        <w:rPr>
          <w:rStyle w:val="eop"/>
          <w:rFonts w:asciiTheme="minorHAnsi" w:eastAsiaTheme="minorEastAsia" w:hAnsiTheme="minorHAnsi" w:cstheme="minorHAnsi"/>
        </w:rPr>
        <w:t> </w:t>
      </w:r>
    </w:p>
    <w:p w14:paraId="44D12684"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Demonstrating the highest standards of professional </w:t>
      </w:r>
      <w:proofErr w:type="spellStart"/>
      <w:r w:rsidRPr="00A9678D">
        <w:rPr>
          <w:rStyle w:val="normaltextrun"/>
          <w:rFonts w:asciiTheme="minorHAnsi" w:hAnsiTheme="minorHAnsi" w:cstheme="minorHAnsi"/>
        </w:rPr>
        <w:t>b</w:t>
      </w:r>
      <w:r w:rsidRPr="00A9678D">
        <w:rPr>
          <w:rStyle w:val="spellingerror"/>
          <w:rFonts w:asciiTheme="minorHAnsi" w:hAnsiTheme="minorHAnsi" w:cstheme="minorHAnsi"/>
        </w:rPr>
        <w:t>ehaviour</w:t>
      </w:r>
      <w:proofErr w:type="spellEnd"/>
      <w:r w:rsidRPr="00A9678D">
        <w:rPr>
          <w:rStyle w:val="normaltextrun"/>
          <w:rFonts w:asciiTheme="minorHAnsi" w:hAnsiTheme="minorHAnsi" w:cstheme="minorHAnsi"/>
        </w:rPr>
        <w:t> </w:t>
      </w:r>
      <w:r w:rsidRPr="00A9678D">
        <w:rPr>
          <w:rStyle w:val="eop"/>
          <w:rFonts w:asciiTheme="minorHAnsi" w:hAnsiTheme="minorHAnsi" w:cstheme="minorHAnsi"/>
        </w:rPr>
        <w:t> </w:t>
      </w:r>
    </w:p>
    <w:p w14:paraId="26BF7F87"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Supporting the distinctive ethos of the School as a caring, communicative place of learning </w:t>
      </w:r>
      <w:r w:rsidRPr="00A9678D">
        <w:rPr>
          <w:rStyle w:val="eop"/>
          <w:rFonts w:asciiTheme="minorHAnsi" w:hAnsiTheme="minorHAnsi" w:cstheme="minorHAnsi"/>
        </w:rPr>
        <w:t> </w:t>
      </w:r>
    </w:p>
    <w:p w14:paraId="1B8C3543"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Enthusiastically attending and participating at required meetings </w:t>
      </w:r>
      <w:r w:rsidRPr="00A9678D">
        <w:rPr>
          <w:rStyle w:val="eop"/>
          <w:rFonts w:asciiTheme="minorHAnsi" w:hAnsiTheme="minorHAnsi" w:cstheme="minorHAnsi"/>
        </w:rPr>
        <w:t> </w:t>
      </w:r>
    </w:p>
    <w:p w14:paraId="6CE40F4C"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Contributing to the work and morale of the whole school </w:t>
      </w:r>
      <w:r w:rsidRPr="00A9678D">
        <w:rPr>
          <w:rStyle w:val="eop"/>
          <w:rFonts w:asciiTheme="minorHAnsi" w:hAnsiTheme="minorHAnsi" w:cstheme="minorHAnsi"/>
        </w:rPr>
        <w:t> </w:t>
      </w:r>
    </w:p>
    <w:p w14:paraId="042BCD26"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Ensuring problems are resolved at the lowest level </w:t>
      </w:r>
    </w:p>
    <w:p w14:paraId="1F69EC12" w14:textId="77777777" w:rsidR="007F65D9" w:rsidRPr="00A9678D" w:rsidRDefault="007F65D9" w:rsidP="00627486">
      <w:pPr>
        <w:pStyle w:val="paragraph"/>
        <w:spacing w:before="0" w:beforeAutospacing="0" w:after="0" w:afterAutospacing="0"/>
        <w:ind w:left="360"/>
        <w:jc w:val="both"/>
        <w:textAlignment w:val="baseline"/>
        <w:rPr>
          <w:rFonts w:asciiTheme="minorHAnsi" w:hAnsiTheme="minorHAnsi" w:cstheme="minorHAnsi"/>
        </w:rPr>
      </w:pPr>
      <w:r w:rsidRPr="00A9678D">
        <w:rPr>
          <w:rStyle w:val="eop"/>
          <w:rFonts w:asciiTheme="minorHAnsi" w:eastAsiaTheme="minorEastAsia" w:hAnsiTheme="minorHAnsi" w:cstheme="minorHAnsi"/>
        </w:rPr>
        <w:t> </w:t>
      </w:r>
    </w:p>
    <w:p w14:paraId="1230423F" w14:textId="77777777" w:rsidR="00A9678D" w:rsidRDefault="00A9678D" w:rsidP="00627486">
      <w:pPr>
        <w:pStyle w:val="semititlebisc"/>
        <w:rPr>
          <w:rStyle w:val="normaltextrun"/>
          <w:rFonts w:asciiTheme="minorHAnsi" w:hAnsiTheme="minorHAnsi" w:cstheme="minorHAnsi"/>
          <w:sz w:val="24"/>
        </w:rPr>
      </w:pPr>
    </w:p>
    <w:p w14:paraId="3D922A08" w14:textId="606A33A4" w:rsidR="007F65D9" w:rsidRPr="00A9678D" w:rsidRDefault="007F65D9" w:rsidP="00627486">
      <w:pPr>
        <w:pStyle w:val="semititlebisc"/>
        <w:rPr>
          <w:rFonts w:asciiTheme="minorHAnsi" w:hAnsiTheme="minorHAnsi" w:cstheme="minorHAnsi"/>
          <w:sz w:val="24"/>
        </w:rPr>
      </w:pPr>
      <w:r w:rsidRPr="00A9678D">
        <w:rPr>
          <w:rStyle w:val="normaltextrun"/>
          <w:rFonts w:asciiTheme="minorHAnsi" w:hAnsiTheme="minorHAnsi" w:cstheme="minorHAnsi"/>
          <w:sz w:val="24"/>
        </w:rPr>
        <w:t> The Community </w:t>
      </w:r>
    </w:p>
    <w:p w14:paraId="2B63574A" w14:textId="77777777" w:rsidR="007F65D9" w:rsidRPr="00A9678D" w:rsidRDefault="007F65D9" w:rsidP="00627486">
      <w:pPr>
        <w:pStyle w:val="paragraph"/>
        <w:spacing w:before="0" w:beforeAutospacing="0" w:after="0" w:afterAutospacing="0"/>
        <w:jc w:val="both"/>
        <w:textAlignment w:val="baseline"/>
        <w:rPr>
          <w:rFonts w:asciiTheme="minorHAnsi" w:hAnsiTheme="minorHAnsi" w:cstheme="minorHAnsi"/>
        </w:rPr>
      </w:pPr>
      <w:r w:rsidRPr="00A9678D">
        <w:rPr>
          <w:rStyle w:val="eop"/>
          <w:rFonts w:asciiTheme="minorHAnsi" w:eastAsiaTheme="minorEastAsia" w:hAnsiTheme="minorHAnsi" w:cstheme="minorHAnsi"/>
        </w:rPr>
        <w:t> </w:t>
      </w:r>
    </w:p>
    <w:p w14:paraId="1D187851"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Awareness of their role as an effective member of the BISC community and beyond </w:t>
      </w:r>
      <w:r w:rsidRPr="00A9678D">
        <w:rPr>
          <w:rStyle w:val="eop"/>
          <w:rFonts w:asciiTheme="minorHAnsi" w:hAnsiTheme="minorHAnsi" w:cstheme="minorHAnsi"/>
        </w:rPr>
        <w:t> </w:t>
      </w:r>
    </w:p>
    <w:p w14:paraId="4ECC8B60"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Establishing and maintaining positive relationships with Parents </w:t>
      </w:r>
      <w:r w:rsidRPr="00A9678D">
        <w:rPr>
          <w:rStyle w:val="eop"/>
          <w:rFonts w:asciiTheme="minorHAnsi" w:hAnsiTheme="minorHAnsi" w:cstheme="minorHAnsi"/>
        </w:rPr>
        <w:t> </w:t>
      </w:r>
    </w:p>
    <w:p w14:paraId="180BB473"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Supporting School and community events and activities </w:t>
      </w:r>
    </w:p>
    <w:p w14:paraId="141659B3" w14:textId="77777777" w:rsidR="007F65D9" w:rsidRPr="00A9678D" w:rsidRDefault="007F65D9" w:rsidP="00627486">
      <w:pPr>
        <w:pStyle w:val="paragraph"/>
        <w:spacing w:before="0" w:beforeAutospacing="0" w:after="0" w:afterAutospacing="0"/>
        <w:ind w:left="360"/>
        <w:jc w:val="both"/>
        <w:textAlignment w:val="baseline"/>
        <w:rPr>
          <w:rFonts w:asciiTheme="minorHAnsi" w:hAnsiTheme="minorHAnsi" w:cstheme="minorHAnsi"/>
        </w:rPr>
      </w:pPr>
      <w:r w:rsidRPr="00A9678D">
        <w:rPr>
          <w:rStyle w:val="eop"/>
          <w:rFonts w:asciiTheme="minorHAnsi" w:eastAsiaTheme="minorEastAsia" w:hAnsiTheme="minorHAnsi" w:cstheme="minorHAnsi"/>
        </w:rPr>
        <w:t> </w:t>
      </w:r>
    </w:p>
    <w:p w14:paraId="387BEB2A" w14:textId="77777777" w:rsidR="007F65D9" w:rsidRPr="00A9678D" w:rsidRDefault="007F65D9" w:rsidP="00627486">
      <w:pPr>
        <w:pStyle w:val="semititlebisc"/>
        <w:rPr>
          <w:rFonts w:asciiTheme="minorHAnsi" w:hAnsiTheme="minorHAnsi" w:cstheme="minorHAnsi"/>
          <w:sz w:val="24"/>
        </w:rPr>
      </w:pPr>
      <w:r w:rsidRPr="00A9678D">
        <w:rPr>
          <w:rStyle w:val="normaltextrun"/>
          <w:rFonts w:asciiTheme="minorHAnsi" w:hAnsiTheme="minorHAnsi" w:cstheme="minorHAnsi"/>
          <w:sz w:val="24"/>
        </w:rPr>
        <w:t> School review, development and involvement </w:t>
      </w:r>
    </w:p>
    <w:p w14:paraId="04F97A83" w14:textId="77777777" w:rsidR="007F65D9" w:rsidRPr="00A9678D" w:rsidRDefault="007F65D9" w:rsidP="00627486">
      <w:pPr>
        <w:pStyle w:val="paragraph"/>
        <w:spacing w:before="0" w:beforeAutospacing="0" w:after="0" w:afterAutospacing="0"/>
        <w:jc w:val="both"/>
        <w:textAlignment w:val="baseline"/>
        <w:rPr>
          <w:rFonts w:asciiTheme="minorHAnsi" w:hAnsiTheme="minorHAnsi" w:cstheme="minorHAnsi"/>
        </w:rPr>
      </w:pPr>
      <w:r w:rsidRPr="00A9678D">
        <w:rPr>
          <w:rStyle w:val="eop"/>
          <w:rFonts w:asciiTheme="minorHAnsi" w:eastAsiaTheme="minorEastAsia" w:hAnsiTheme="minorHAnsi" w:cstheme="minorHAnsi"/>
        </w:rPr>
        <w:t> </w:t>
      </w:r>
    </w:p>
    <w:p w14:paraId="71DD954E"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Support for the School's Mission Statement, Fundamental Principles and Strategic Vision</w:t>
      </w:r>
      <w:r w:rsidRPr="00A9678D">
        <w:rPr>
          <w:rStyle w:val="eop"/>
          <w:rFonts w:asciiTheme="minorHAnsi" w:hAnsiTheme="minorHAnsi" w:cstheme="minorHAnsi"/>
        </w:rPr>
        <w:t> </w:t>
      </w:r>
    </w:p>
    <w:p w14:paraId="5CB5C77F"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Support for school review and development activities </w:t>
      </w:r>
      <w:r w:rsidRPr="00A9678D">
        <w:rPr>
          <w:rStyle w:val="eop"/>
          <w:rFonts w:asciiTheme="minorHAnsi" w:hAnsiTheme="minorHAnsi" w:cstheme="minorHAnsi"/>
        </w:rPr>
        <w:t> </w:t>
      </w:r>
    </w:p>
    <w:p w14:paraId="44B33E36" w14:textId="77777777" w:rsidR="007F65D9" w:rsidRPr="00A9678D" w:rsidRDefault="007F65D9" w:rsidP="00627486">
      <w:pPr>
        <w:pStyle w:val="Style1"/>
        <w:jc w:val="both"/>
        <w:rPr>
          <w:rFonts w:asciiTheme="minorHAnsi" w:hAnsiTheme="minorHAnsi" w:cstheme="minorHAnsi"/>
        </w:rPr>
      </w:pPr>
      <w:r w:rsidRPr="00A9678D">
        <w:rPr>
          <w:rStyle w:val="normaltextrun"/>
          <w:rFonts w:asciiTheme="minorHAnsi" w:hAnsiTheme="minorHAnsi" w:cstheme="minorHAnsi"/>
        </w:rPr>
        <w:t>Observance of School Policies </w:t>
      </w:r>
      <w:r w:rsidRPr="00A9678D">
        <w:rPr>
          <w:rStyle w:val="eop"/>
          <w:rFonts w:asciiTheme="minorHAnsi" w:hAnsiTheme="minorHAnsi" w:cstheme="minorHAnsi"/>
        </w:rPr>
        <w:t> </w:t>
      </w:r>
    </w:p>
    <w:p w14:paraId="2B6666C0" w14:textId="21557E85" w:rsidR="007F65D9" w:rsidRDefault="007F65D9" w:rsidP="00627486">
      <w:pPr>
        <w:pStyle w:val="Style1"/>
        <w:jc w:val="both"/>
        <w:rPr>
          <w:rStyle w:val="normaltextrun"/>
          <w:rFonts w:asciiTheme="minorHAnsi" w:hAnsiTheme="minorHAnsi" w:cstheme="minorHAnsi"/>
        </w:rPr>
      </w:pPr>
      <w:r w:rsidRPr="00A9678D">
        <w:rPr>
          <w:rStyle w:val="normaltextrun"/>
          <w:rFonts w:asciiTheme="minorHAnsi" w:hAnsiTheme="minorHAnsi" w:cstheme="minorHAnsi"/>
        </w:rPr>
        <w:t>Whole-school involvement </w:t>
      </w:r>
    </w:p>
    <w:p w14:paraId="67E380BE" w14:textId="1DCEDD5B" w:rsidR="0069616E" w:rsidRDefault="0069616E" w:rsidP="0069616E">
      <w:pPr>
        <w:pStyle w:val="Style1"/>
        <w:numPr>
          <w:ilvl w:val="0"/>
          <w:numId w:val="0"/>
        </w:numPr>
        <w:ind w:left="720" w:hanging="360"/>
        <w:jc w:val="both"/>
        <w:rPr>
          <w:rFonts w:asciiTheme="minorHAnsi" w:hAnsiTheme="minorHAnsi" w:cstheme="minorHAnsi"/>
        </w:rPr>
      </w:pPr>
    </w:p>
    <w:p w14:paraId="240EA7DA" w14:textId="77777777" w:rsidR="0069616E" w:rsidRPr="00A9678D" w:rsidRDefault="0069616E" w:rsidP="0069616E">
      <w:pPr>
        <w:pStyle w:val="Style1"/>
        <w:numPr>
          <w:ilvl w:val="0"/>
          <w:numId w:val="0"/>
        </w:numPr>
        <w:ind w:left="720" w:hanging="360"/>
        <w:jc w:val="both"/>
        <w:rPr>
          <w:rFonts w:asciiTheme="minorHAnsi" w:hAnsiTheme="minorHAnsi" w:cstheme="minorHAnsi"/>
        </w:rPr>
      </w:pPr>
    </w:p>
    <w:p w14:paraId="12809205" w14:textId="77777777" w:rsidR="007F65D9" w:rsidRPr="00A9678D" w:rsidRDefault="007F65D9" w:rsidP="00627486">
      <w:pPr>
        <w:pStyle w:val="paragraph"/>
        <w:spacing w:before="0" w:beforeAutospacing="0" w:after="0" w:afterAutospacing="0"/>
        <w:ind w:left="360"/>
        <w:jc w:val="both"/>
        <w:rPr>
          <w:rStyle w:val="normaltextrun"/>
          <w:rFonts w:asciiTheme="minorHAnsi" w:eastAsiaTheme="minorEastAsia" w:hAnsiTheme="minorHAnsi" w:cstheme="minorHAnsi"/>
        </w:rPr>
      </w:pPr>
    </w:p>
    <w:p w14:paraId="696E7B1E" w14:textId="77777777" w:rsidR="007F65D9" w:rsidRPr="00A9678D" w:rsidRDefault="007F65D9" w:rsidP="00627486">
      <w:pPr>
        <w:pStyle w:val="semititlebisc"/>
        <w:rPr>
          <w:rFonts w:asciiTheme="minorHAnsi" w:eastAsia="Calibri" w:hAnsiTheme="minorHAnsi" w:cstheme="minorHAnsi"/>
          <w:sz w:val="24"/>
        </w:rPr>
      </w:pPr>
      <w:r w:rsidRPr="00A9678D">
        <w:rPr>
          <w:rFonts w:asciiTheme="minorHAnsi" w:eastAsia="Calibri" w:hAnsiTheme="minorHAnsi" w:cstheme="minorHAnsi"/>
          <w:sz w:val="24"/>
        </w:rPr>
        <w:t>Professional Development  </w:t>
      </w:r>
    </w:p>
    <w:p w14:paraId="4E761BAB" w14:textId="77777777" w:rsidR="000E4309" w:rsidRPr="00A9678D" w:rsidRDefault="000E4309" w:rsidP="00627486">
      <w:pPr>
        <w:pStyle w:val="Style1"/>
        <w:numPr>
          <w:ilvl w:val="0"/>
          <w:numId w:val="0"/>
        </w:numPr>
        <w:ind w:left="720"/>
        <w:jc w:val="both"/>
        <w:rPr>
          <w:rFonts w:asciiTheme="minorHAnsi" w:eastAsiaTheme="minorHAnsi" w:hAnsiTheme="minorHAnsi" w:cstheme="minorHAnsi"/>
        </w:rPr>
      </w:pPr>
    </w:p>
    <w:p w14:paraId="24104CEF" w14:textId="77777777" w:rsidR="007F65D9" w:rsidRPr="00A9678D" w:rsidRDefault="007F65D9" w:rsidP="00627486">
      <w:pPr>
        <w:pStyle w:val="Style1"/>
        <w:jc w:val="both"/>
        <w:rPr>
          <w:rFonts w:asciiTheme="minorHAnsi" w:eastAsiaTheme="minorHAnsi" w:hAnsiTheme="minorHAnsi" w:cstheme="minorHAnsi"/>
        </w:rPr>
      </w:pPr>
      <w:r w:rsidRPr="00A9678D">
        <w:rPr>
          <w:rFonts w:asciiTheme="minorHAnsi" w:eastAsia="Calibri" w:hAnsiTheme="minorHAnsi" w:cstheme="minorHAnsi"/>
        </w:rPr>
        <w:t>Engaging in Continuous Professional Development  </w:t>
      </w:r>
    </w:p>
    <w:p w14:paraId="20643030" w14:textId="77777777" w:rsidR="007F65D9" w:rsidRPr="00A9678D" w:rsidRDefault="007F65D9" w:rsidP="00627486">
      <w:pPr>
        <w:pStyle w:val="Style1"/>
        <w:jc w:val="both"/>
        <w:rPr>
          <w:rFonts w:asciiTheme="minorHAnsi" w:hAnsiTheme="minorHAnsi" w:cstheme="minorHAnsi"/>
        </w:rPr>
      </w:pPr>
      <w:r w:rsidRPr="00A9678D">
        <w:rPr>
          <w:rFonts w:asciiTheme="minorHAnsi" w:eastAsia="Calibri" w:hAnsiTheme="minorHAnsi" w:cstheme="minorHAnsi"/>
        </w:rPr>
        <w:t xml:space="preserve">Supporting the Professional Development of Colleagues </w:t>
      </w:r>
    </w:p>
    <w:p w14:paraId="3E99603A" w14:textId="77777777" w:rsidR="000E4309" w:rsidRPr="00A9678D" w:rsidRDefault="000E4309" w:rsidP="00627486">
      <w:pPr>
        <w:pStyle w:val="Style1"/>
        <w:numPr>
          <w:ilvl w:val="0"/>
          <w:numId w:val="0"/>
        </w:numPr>
        <w:ind w:left="720" w:hanging="360"/>
        <w:jc w:val="both"/>
        <w:rPr>
          <w:rFonts w:asciiTheme="minorHAnsi" w:hAnsiTheme="minorHAnsi" w:cstheme="minorHAnsi"/>
        </w:rPr>
      </w:pPr>
    </w:p>
    <w:p w14:paraId="1D0D7327" w14:textId="77777777" w:rsidR="007F65D9" w:rsidRPr="00A9678D" w:rsidRDefault="007F65D9" w:rsidP="00627486">
      <w:pPr>
        <w:pStyle w:val="semititlebisc"/>
        <w:rPr>
          <w:rFonts w:asciiTheme="minorHAnsi" w:hAnsiTheme="minorHAnsi" w:cstheme="minorHAnsi"/>
          <w:sz w:val="24"/>
        </w:rPr>
      </w:pPr>
      <w:r w:rsidRPr="00A9678D">
        <w:rPr>
          <w:rFonts w:asciiTheme="minorHAnsi" w:hAnsiTheme="minorHAnsi" w:cstheme="minorHAnsi"/>
          <w:sz w:val="24"/>
        </w:rPr>
        <w:t>Administration</w:t>
      </w:r>
    </w:p>
    <w:p w14:paraId="28077018" w14:textId="77777777" w:rsidR="000E4309" w:rsidRPr="00A9678D" w:rsidRDefault="000E4309" w:rsidP="00627486">
      <w:pPr>
        <w:pStyle w:val="semititlebisc"/>
        <w:rPr>
          <w:rFonts w:asciiTheme="minorHAnsi" w:hAnsiTheme="minorHAnsi" w:cstheme="minorHAnsi"/>
          <w:sz w:val="24"/>
        </w:rPr>
      </w:pPr>
    </w:p>
    <w:p w14:paraId="406402CA" w14:textId="77777777" w:rsidR="007F65D9" w:rsidRPr="00A9678D" w:rsidRDefault="007F65D9" w:rsidP="00627486">
      <w:pPr>
        <w:pStyle w:val="Style1"/>
        <w:jc w:val="both"/>
        <w:rPr>
          <w:rFonts w:asciiTheme="minorHAnsi" w:hAnsiTheme="minorHAnsi" w:cstheme="minorHAnsi"/>
        </w:rPr>
      </w:pPr>
      <w:r w:rsidRPr="00A9678D">
        <w:rPr>
          <w:rFonts w:asciiTheme="minorHAnsi" w:eastAsia="Calibri" w:hAnsiTheme="minorHAnsi" w:cstheme="minorHAnsi"/>
        </w:rPr>
        <w:t>Maintaining records and adhering to deadlines  </w:t>
      </w:r>
    </w:p>
    <w:p w14:paraId="57CBD074" w14:textId="77777777" w:rsidR="007F65D9" w:rsidRPr="00A9678D" w:rsidRDefault="007F65D9" w:rsidP="00627486">
      <w:pPr>
        <w:pStyle w:val="Style1"/>
        <w:jc w:val="both"/>
        <w:rPr>
          <w:rFonts w:asciiTheme="minorHAnsi" w:hAnsiTheme="minorHAnsi" w:cstheme="minorHAnsi"/>
        </w:rPr>
      </w:pPr>
      <w:r w:rsidRPr="00A9678D">
        <w:rPr>
          <w:rFonts w:asciiTheme="minorHAnsi" w:eastAsia="Calibri" w:hAnsiTheme="minorHAnsi" w:cstheme="minorHAnsi"/>
        </w:rPr>
        <w:t>Carrying out all directed duties  </w:t>
      </w:r>
    </w:p>
    <w:p w14:paraId="4108E083" w14:textId="631BCCA6" w:rsidR="007F65D9" w:rsidRPr="00A9678D" w:rsidRDefault="007F65D9" w:rsidP="00627486">
      <w:pPr>
        <w:spacing w:before="100" w:beforeAutospacing="1" w:after="100" w:afterAutospacing="1"/>
        <w:jc w:val="both"/>
        <w:textAlignment w:val="baseline"/>
        <w:rPr>
          <w:rFonts w:asciiTheme="minorHAnsi" w:eastAsia="Calibri" w:hAnsiTheme="minorHAnsi" w:cstheme="minorHAnsi"/>
          <w:sz w:val="24"/>
          <w:szCs w:val="24"/>
        </w:rPr>
      </w:pPr>
      <w:r w:rsidRPr="00A9678D">
        <w:rPr>
          <w:rFonts w:asciiTheme="minorHAnsi" w:eastAsia="Calibri" w:hAnsiTheme="minorHAnsi" w:cstheme="minorHAnsi"/>
          <w:sz w:val="24"/>
          <w:szCs w:val="24"/>
        </w:rPr>
        <w:t>The list of responsibilities and duties is not exhaustive. We are looking for enthusiastic and adaptable teachers with a positive mindset who will thrive on the challenges and rewards provided by developing a new school. </w:t>
      </w:r>
    </w:p>
    <w:p w14:paraId="0C99CA6C" w14:textId="0949F041" w:rsidR="007F65D9" w:rsidRPr="00A9678D" w:rsidRDefault="007F65D9" w:rsidP="00627486">
      <w:pPr>
        <w:jc w:val="both"/>
        <w:rPr>
          <w:rFonts w:asciiTheme="minorHAnsi" w:eastAsia="Calibri" w:hAnsiTheme="minorHAnsi" w:cstheme="minorHAnsi"/>
          <w:sz w:val="24"/>
          <w:szCs w:val="24"/>
        </w:rPr>
      </w:pPr>
      <w:r w:rsidRPr="00A9678D">
        <w:rPr>
          <w:rFonts w:asciiTheme="minorHAnsi" w:eastAsia="Calibri" w:hAnsiTheme="minorHAnsi" w:cstheme="minorHAnsi"/>
          <w:sz w:val="24"/>
          <w:szCs w:val="24"/>
        </w:rPr>
        <w:t xml:space="preserve">Whilst every effort has been made to explain the main duties and responsibilities of the post, each individual task undertaken may not be identified. The post holder will be expected to comply with any reasonable request by </w:t>
      </w:r>
      <w:r w:rsidR="0011176F">
        <w:rPr>
          <w:rFonts w:asciiTheme="minorHAnsi" w:eastAsia="Calibri" w:hAnsiTheme="minorHAnsi" w:cstheme="minorHAnsi"/>
          <w:sz w:val="24"/>
          <w:szCs w:val="24"/>
        </w:rPr>
        <w:t>his/her</w:t>
      </w:r>
      <w:r w:rsidRPr="00A9678D">
        <w:rPr>
          <w:rFonts w:asciiTheme="minorHAnsi" w:eastAsia="Calibri" w:hAnsiTheme="minorHAnsi" w:cstheme="minorHAnsi"/>
          <w:sz w:val="24"/>
          <w:szCs w:val="24"/>
        </w:rPr>
        <w:t xml:space="preserve"> line manager to undertake work of a similar level that is not specified in this job description. This job description may be amended at any time following discussion between the line manager and member of staff</w:t>
      </w:r>
      <w:r w:rsidR="00A9678D">
        <w:rPr>
          <w:rFonts w:asciiTheme="minorHAnsi" w:eastAsia="Calibri" w:hAnsiTheme="minorHAnsi" w:cstheme="minorHAnsi"/>
          <w:sz w:val="24"/>
          <w:szCs w:val="24"/>
        </w:rPr>
        <w:t xml:space="preserve"> </w:t>
      </w:r>
      <w:r w:rsidRPr="00A9678D">
        <w:rPr>
          <w:rFonts w:asciiTheme="minorHAnsi" w:eastAsia="Calibri" w:hAnsiTheme="minorHAnsi" w:cstheme="minorHAnsi"/>
          <w:sz w:val="24"/>
          <w:szCs w:val="24"/>
        </w:rPr>
        <w:t xml:space="preserve">and will be reviewed annually. </w:t>
      </w:r>
    </w:p>
    <w:p w14:paraId="02F759FE" w14:textId="4C970EAF" w:rsidR="000E4309" w:rsidRDefault="000E4309" w:rsidP="00627486">
      <w:pPr>
        <w:jc w:val="both"/>
        <w:rPr>
          <w:rFonts w:asciiTheme="minorHAnsi" w:eastAsia="Calibri" w:hAnsiTheme="minorHAnsi" w:cstheme="minorHAnsi"/>
          <w:sz w:val="24"/>
          <w:szCs w:val="24"/>
        </w:rPr>
      </w:pPr>
    </w:p>
    <w:p w14:paraId="61581EED" w14:textId="77777777" w:rsidR="003D5362" w:rsidRDefault="003D5362" w:rsidP="003D5362">
      <w:r w:rsidRPr="003D5362">
        <w:rPr>
          <w:rFonts w:ascii="Calibri" w:hAnsi="Calibri" w:cs="Calibri"/>
          <w:color w:val="222222"/>
          <w:sz w:val="24"/>
          <w:szCs w:val="24"/>
          <w:shd w:val="clear" w:color="auto" w:fill="FFFFFF"/>
        </w:rPr>
        <w:t>The British International School of Casablanca is committed to safeguarding and promoting the welfare of all children and young people and to preventing extremism. The British International School of Casablanca expects all staff to share this commitment. The successful candidate will be subject to an enhanced DBS check. The British International School of Casablanca is an equal opportunities employer</w:t>
      </w:r>
      <w:r>
        <w:rPr>
          <w:rFonts w:ascii="Calibri" w:hAnsi="Calibri" w:cs="Calibri"/>
          <w:color w:val="222222"/>
          <w:sz w:val="26"/>
          <w:szCs w:val="26"/>
          <w:shd w:val="clear" w:color="auto" w:fill="FFFFFF"/>
        </w:rPr>
        <w:t>. </w:t>
      </w:r>
    </w:p>
    <w:p w14:paraId="5A1B389F" w14:textId="77777777" w:rsidR="003D5362" w:rsidRPr="00A9678D" w:rsidRDefault="003D5362" w:rsidP="00627486">
      <w:pPr>
        <w:jc w:val="both"/>
        <w:rPr>
          <w:rFonts w:asciiTheme="minorHAnsi" w:eastAsia="Calibri" w:hAnsiTheme="minorHAnsi" w:cstheme="minorHAnsi"/>
          <w:sz w:val="24"/>
          <w:szCs w:val="24"/>
        </w:rPr>
      </w:pPr>
    </w:p>
    <w:p w14:paraId="687A0660" w14:textId="77777777" w:rsidR="00957006" w:rsidRPr="00A9678D" w:rsidRDefault="00957006" w:rsidP="00627486">
      <w:pPr>
        <w:jc w:val="both"/>
        <w:rPr>
          <w:rFonts w:asciiTheme="minorHAnsi" w:eastAsia="Calibri" w:hAnsiTheme="minorHAnsi" w:cstheme="minorHAnsi"/>
          <w:sz w:val="24"/>
          <w:szCs w:val="24"/>
        </w:rPr>
      </w:pPr>
      <w:bookmarkStart w:id="0" w:name="_GoBack"/>
      <w:bookmarkEnd w:id="0"/>
    </w:p>
    <w:sectPr w:rsidR="00957006" w:rsidRPr="00A9678D" w:rsidSect="00A9678D">
      <w:headerReference w:type="default" r:id="rId8"/>
      <w:footerReference w:type="default" r:id="rId9"/>
      <w:pgSz w:w="11920" w:h="16840"/>
      <w:pgMar w:top="1440" w:right="1080" w:bottom="1440" w:left="1080" w:header="2608" w:footer="11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A028" w14:textId="77777777" w:rsidR="00F61661" w:rsidRDefault="00F61661">
      <w:r>
        <w:separator/>
      </w:r>
    </w:p>
  </w:endnote>
  <w:endnote w:type="continuationSeparator" w:id="0">
    <w:p w14:paraId="4EB6C9EF" w14:textId="77777777" w:rsidR="00F61661" w:rsidRDefault="00F6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B5BF" w14:textId="77777777" w:rsidR="00C87E48" w:rsidRDefault="00CF0F27">
    <w:pPr>
      <w:spacing w:line="200" w:lineRule="exact"/>
    </w:pPr>
    <w:r>
      <w:rPr>
        <w:noProof/>
      </w:rPr>
      <w:drawing>
        <wp:anchor distT="0" distB="0" distL="114300" distR="114300" simplePos="0" relativeHeight="251657216" behindDoc="1" locked="0" layoutInCell="1" allowOverlap="1">
          <wp:simplePos x="0" y="0"/>
          <wp:positionH relativeFrom="column">
            <wp:posOffset>-314325</wp:posOffset>
          </wp:positionH>
          <wp:positionV relativeFrom="paragraph">
            <wp:posOffset>205740</wp:posOffset>
          </wp:positionV>
          <wp:extent cx="7731228" cy="4705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tete_de_page.jpg"/>
                  <pic:cNvPicPr/>
                </pic:nvPicPr>
                <pic:blipFill>
                  <a:blip r:embed="rId1">
                    <a:extLst>
                      <a:ext uri="{28A0092B-C50C-407E-A947-70E740481C1C}">
                        <a14:useLocalDpi xmlns:a14="http://schemas.microsoft.com/office/drawing/2010/main" val="0"/>
                      </a:ext>
                    </a:extLst>
                  </a:blip>
                  <a:stretch>
                    <a:fillRect/>
                  </a:stretch>
                </pic:blipFill>
                <pic:spPr>
                  <a:xfrm>
                    <a:off x="0" y="0"/>
                    <a:ext cx="7731228" cy="470535"/>
                  </a:xfrm>
                  <a:prstGeom prst="rect">
                    <a:avLst/>
                  </a:prstGeom>
                </pic:spPr>
              </pic:pic>
            </a:graphicData>
          </a:graphic>
          <wp14:sizeRelH relativeFrom="page">
            <wp14:pctWidth>0</wp14:pctWidth>
          </wp14:sizeRelH>
          <wp14:sizeRelV relativeFrom="page">
            <wp14:pctHeight>0</wp14:pctHeight>
          </wp14:sizeRelV>
        </wp:anchor>
      </w:drawing>
    </w:r>
    <w:r w:rsidR="00BD2004">
      <w:rPr>
        <w:noProof/>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189230</wp:posOffset>
              </wp:positionV>
              <wp:extent cx="5819775" cy="17780"/>
              <wp:effectExtent l="0" t="4445"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19775" cy="1778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41AA8" id="Rectangle 9" o:spid="_x0000_s1026" style="position:absolute;margin-left:51.75pt;margin-top:14.9pt;width:458.25pt;height:1.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" fillcolor="#aaa"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7E3F" w14:textId="77777777" w:rsidR="00F61661" w:rsidRDefault="00F61661">
      <w:r>
        <w:separator/>
      </w:r>
    </w:p>
  </w:footnote>
  <w:footnote w:type="continuationSeparator" w:id="0">
    <w:p w14:paraId="73DA2C4A" w14:textId="77777777" w:rsidR="00F61661" w:rsidRDefault="00F6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F823" w14:textId="77777777" w:rsidR="00C87E48" w:rsidRPr="00AF1CD3" w:rsidRDefault="003728EB">
    <w:pPr>
      <w:spacing w:line="200" w:lineRule="exact"/>
    </w:pPr>
    <w:r>
      <w:rPr>
        <w:noProof/>
      </w:rPr>
      <w:drawing>
        <wp:anchor distT="0" distB="0" distL="114300" distR="114300" simplePos="0" relativeHeight="251655168" behindDoc="1" locked="0" layoutInCell="1" allowOverlap="1">
          <wp:simplePos x="0" y="0"/>
          <wp:positionH relativeFrom="column">
            <wp:posOffset>28575</wp:posOffset>
          </wp:positionH>
          <wp:positionV relativeFrom="paragraph">
            <wp:posOffset>-208280</wp:posOffset>
          </wp:positionV>
          <wp:extent cx="7066915" cy="6953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66915" cy="695325"/>
                  </a:xfrm>
                  <a:prstGeom prst="rect">
                    <a:avLst/>
                  </a:prstGeom>
                  <a:noFill/>
                  <a:ln>
                    <a:noFill/>
                  </a:ln>
                </pic:spPr>
              </pic:pic>
            </a:graphicData>
          </a:graphic>
        </wp:anchor>
      </w:drawing>
    </w:r>
    <w:r w:rsidR="00A606A6" w:rsidRPr="00AF1CD3">
      <w:rPr>
        <w:noProof/>
      </w:rPr>
      <w:drawing>
        <wp:anchor distT="0" distB="0" distL="114300" distR="114300" simplePos="0" relativeHeight="251656192" behindDoc="0" locked="0" layoutInCell="1" allowOverlap="1" wp14:anchorId="17866E08">
          <wp:simplePos x="0" y="0"/>
          <wp:positionH relativeFrom="column">
            <wp:posOffset>2943225</wp:posOffset>
          </wp:positionH>
          <wp:positionV relativeFrom="paragraph">
            <wp:posOffset>-1348105</wp:posOffset>
          </wp:positionV>
          <wp:extent cx="1219200" cy="1321435"/>
          <wp:effectExtent l="0" t="0" r="0" b="0"/>
          <wp:wrapNone/>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19200" cy="1321435"/>
                  </a:xfrm>
                  <a:prstGeom prst="rect">
                    <a:avLst/>
                  </a:prstGeom>
                </pic:spPr>
              </pic:pic>
            </a:graphicData>
          </a:graphic>
          <wp14:sizeRelH relativeFrom="margin">
            <wp14:pctWidth>0</wp14:pctWidth>
          </wp14:sizeRelH>
          <wp14:sizeRelV relativeFrom="margin">
            <wp14:pctHeight>0</wp14:pctHeight>
          </wp14:sizeRelV>
        </wp:anchor>
      </w:drawing>
    </w:r>
    <w:r w:rsidR="00BD2004">
      <w:rPr>
        <w:noProof/>
      </w:rPr>
      <mc:AlternateContent>
        <mc:Choice Requires="wps">
          <w:drawing>
            <wp:anchor distT="0" distB="0" distL="114300" distR="114300" simplePos="0" relativeHeight="251660288" behindDoc="0" locked="0" layoutInCell="1" allowOverlap="1">
              <wp:simplePos x="0" y="0"/>
              <wp:positionH relativeFrom="column">
                <wp:posOffset>4362450</wp:posOffset>
              </wp:positionH>
              <wp:positionV relativeFrom="paragraph">
                <wp:posOffset>-3130550</wp:posOffset>
              </wp:positionV>
              <wp:extent cx="2457450" cy="45085"/>
              <wp:effectExtent l="9525" t="12700" r="9525" b="889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57450" cy="4508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D0150" id="Rectangle 10" o:spid="_x0000_s1026" style="position:absolute;margin-left:343.5pt;margin-top:-246.5pt;width:193.5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" fill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icone"/>
      </v:shape>
    </w:pict>
  </w:numPicBullet>
  <w:numPicBullet w:numPicBulletId="1">
    <w:pict>
      <v:shape id="_x0000_i1027" type="#_x0000_t75" style="width:9pt;height:9pt" o:bullet="t">
        <v:imagedata r:id="rId2" o:title="icone"/>
      </v:shape>
    </w:pict>
  </w:numPicBullet>
  <w:abstractNum w:abstractNumId="0" w15:restartNumberingAfterBreak="0">
    <w:nsid w:val="04AE2DE3"/>
    <w:multiLevelType w:val="multilevel"/>
    <w:tmpl w:val="2D522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F54E1"/>
    <w:multiLevelType w:val="multilevel"/>
    <w:tmpl w:val="28B063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537E8"/>
    <w:multiLevelType w:val="multilevel"/>
    <w:tmpl w:val="1818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A38F5"/>
    <w:multiLevelType w:val="multilevel"/>
    <w:tmpl w:val="9F121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1043E"/>
    <w:multiLevelType w:val="hybridMultilevel"/>
    <w:tmpl w:val="BA4C7308"/>
    <w:lvl w:ilvl="0" w:tplc="97647AD0">
      <w:start w:val="1"/>
      <w:numFmt w:val="bullet"/>
      <w:lvlText w:val=""/>
      <w:lvlJc w:val="left"/>
      <w:pPr>
        <w:ind w:left="720" w:hanging="360"/>
      </w:pPr>
      <w:rPr>
        <w:rFonts w:ascii="Symbol" w:hAnsi="Symbol" w:hint="default"/>
      </w:rPr>
    </w:lvl>
    <w:lvl w:ilvl="1" w:tplc="2174E09E">
      <w:start w:val="1"/>
      <w:numFmt w:val="bullet"/>
      <w:lvlText w:val="o"/>
      <w:lvlJc w:val="left"/>
      <w:pPr>
        <w:ind w:left="1440" w:hanging="360"/>
      </w:pPr>
      <w:rPr>
        <w:rFonts w:ascii="Courier New" w:hAnsi="Courier New" w:hint="default"/>
      </w:rPr>
    </w:lvl>
    <w:lvl w:ilvl="2" w:tplc="C08A2298">
      <w:start w:val="1"/>
      <w:numFmt w:val="bullet"/>
      <w:lvlText w:val=""/>
      <w:lvlJc w:val="left"/>
      <w:pPr>
        <w:ind w:left="2160" w:hanging="360"/>
      </w:pPr>
      <w:rPr>
        <w:rFonts w:ascii="Wingdings" w:hAnsi="Wingdings" w:hint="default"/>
      </w:rPr>
    </w:lvl>
    <w:lvl w:ilvl="3" w:tplc="AAF4FA84">
      <w:start w:val="1"/>
      <w:numFmt w:val="bullet"/>
      <w:lvlText w:val=""/>
      <w:lvlJc w:val="left"/>
      <w:pPr>
        <w:ind w:left="2880" w:hanging="360"/>
      </w:pPr>
      <w:rPr>
        <w:rFonts w:ascii="Symbol" w:hAnsi="Symbol" w:hint="default"/>
      </w:rPr>
    </w:lvl>
    <w:lvl w:ilvl="4" w:tplc="61B48C72">
      <w:start w:val="1"/>
      <w:numFmt w:val="bullet"/>
      <w:lvlText w:val="o"/>
      <w:lvlJc w:val="left"/>
      <w:pPr>
        <w:ind w:left="3600" w:hanging="360"/>
      </w:pPr>
      <w:rPr>
        <w:rFonts w:ascii="Courier New" w:hAnsi="Courier New" w:hint="default"/>
      </w:rPr>
    </w:lvl>
    <w:lvl w:ilvl="5" w:tplc="9D86AB06">
      <w:start w:val="1"/>
      <w:numFmt w:val="bullet"/>
      <w:lvlText w:val=""/>
      <w:lvlJc w:val="left"/>
      <w:pPr>
        <w:ind w:left="4320" w:hanging="360"/>
      </w:pPr>
      <w:rPr>
        <w:rFonts w:ascii="Wingdings" w:hAnsi="Wingdings" w:hint="default"/>
      </w:rPr>
    </w:lvl>
    <w:lvl w:ilvl="6" w:tplc="B7408C32">
      <w:start w:val="1"/>
      <w:numFmt w:val="bullet"/>
      <w:lvlText w:val=""/>
      <w:lvlJc w:val="left"/>
      <w:pPr>
        <w:ind w:left="5040" w:hanging="360"/>
      </w:pPr>
      <w:rPr>
        <w:rFonts w:ascii="Symbol" w:hAnsi="Symbol" w:hint="default"/>
      </w:rPr>
    </w:lvl>
    <w:lvl w:ilvl="7" w:tplc="D2D85726">
      <w:start w:val="1"/>
      <w:numFmt w:val="bullet"/>
      <w:lvlText w:val="o"/>
      <w:lvlJc w:val="left"/>
      <w:pPr>
        <w:ind w:left="5760" w:hanging="360"/>
      </w:pPr>
      <w:rPr>
        <w:rFonts w:ascii="Courier New" w:hAnsi="Courier New" w:hint="default"/>
      </w:rPr>
    </w:lvl>
    <w:lvl w:ilvl="8" w:tplc="B06A6E70">
      <w:start w:val="1"/>
      <w:numFmt w:val="bullet"/>
      <w:lvlText w:val=""/>
      <w:lvlJc w:val="left"/>
      <w:pPr>
        <w:ind w:left="6480" w:hanging="360"/>
      </w:pPr>
      <w:rPr>
        <w:rFonts w:ascii="Wingdings" w:hAnsi="Wingdings" w:hint="default"/>
      </w:rPr>
    </w:lvl>
  </w:abstractNum>
  <w:abstractNum w:abstractNumId="5" w15:restartNumberingAfterBreak="0">
    <w:nsid w:val="096D5A58"/>
    <w:multiLevelType w:val="multilevel"/>
    <w:tmpl w:val="7186B1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0C9D0861"/>
    <w:multiLevelType w:val="multilevel"/>
    <w:tmpl w:val="2C10A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982269"/>
    <w:multiLevelType w:val="multilevel"/>
    <w:tmpl w:val="A126B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EF6C04"/>
    <w:multiLevelType w:val="multilevel"/>
    <w:tmpl w:val="4F2001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4AE0291"/>
    <w:multiLevelType w:val="multilevel"/>
    <w:tmpl w:val="5C52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B00CBE"/>
    <w:multiLevelType w:val="multilevel"/>
    <w:tmpl w:val="213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41D5D"/>
    <w:multiLevelType w:val="multilevel"/>
    <w:tmpl w:val="54ACC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F029D"/>
    <w:multiLevelType w:val="multilevel"/>
    <w:tmpl w:val="0388B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17C18"/>
    <w:multiLevelType w:val="multilevel"/>
    <w:tmpl w:val="D9C01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059BA"/>
    <w:multiLevelType w:val="multilevel"/>
    <w:tmpl w:val="1C44D7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B9E7C67"/>
    <w:multiLevelType w:val="multilevel"/>
    <w:tmpl w:val="8E0017E8"/>
    <w:lvl w:ilvl="0">
      <w:start w:val="1"/>
      <w:numFmt w:val="bullet"/>
      <w:pStyle w:val="Style1"/>
      <w:lvlText w:val=""/>
      <w:lvlPicBulletId w:val="1"/>
      <w:lvlJc w:val="left"/>
      <w:pPr>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6466B2"/>
    <w:multiLevelType w:val="multilevel"/>
    <w:tmpl w:val="00B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3D1FFC"/>
    <w:multiLevelType w:val="multilevel"/>
    <w:tmpl w:val="8396A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CD505C"/>
    <w:multiLevelType w:val="multilevel"/>
    <w:tmpl w:val="461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30CE2"/>
    <w:multiLevelType w:val="multilevel"/>
    <w:tmpl w:val="D4AE9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11C63"/>
    <w:multiLevelType w:val="multilevel"/>
    <w:tmpl w:val="79E83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044175"/>
    <w:multiLevelType w:val="multilevel"/>
    <w:tmpl w:val="EDCA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A9219C"/>
    <w:multiLevelType w:val="hybridMultilevel"/>
    <w:tmpl w:val="2D964040"/>
    <w:lvl w:ilvl="0" w:tplc="5D9E0BEE">
      <w:start w:val="1"/>
      <w:numFmt w:val="bullet"/>
      <w:lvlText w:val=""/>
      <w:lvlJc w:val="left"/>
      <w:pPr>
        <w:ind w:left="720" w:hanging="360"/>
      </w:pPr>
      <w:rPr>
        <w:rFonts w:ascii="Symbol" w:hAnsi="Symbol" w:hint="default"/>
      </w:rPr>
    </w:lvl>
    <w:lvl w:ilvl="1" w:tplc="166EDDC2">
      <w:start w:val="1"/>
      <w:numFmt w:val="bullet"/>
      <w:lvlText w:val="o"/>
      <w:lvlJc w:val="left"/>
      <w:pPr>
        <w:ind w:left="1440" w:hanging="360"/>
      </w:pPr>
      <w:rPr>
        <w:rFonts w:ascii="Courier New" w:hAnsi="Courier New" w:cs="Times New Roman" w:hint="default"/>
      </w:rPr>
    </w:lvl>
    <w:lvl w:ilvl="2" w:tplc="1B4442C2">
      <w:start w:val="1"/>
      <w:numFmt w:val="bullet"/>
      <w:lvlText w:val=""/>
      <w:lvlJc w:val="left"/>
      <w:pPr>
        <w:ind w:left="2160" w:hanging="360"/>
      </w:pPr>
      <w:rPr>
        <w:rFonts w:ascii="Wingdings" w:hAnsi="Wingdings" w:hint="default"/>
      </w:rPr>
    </w:lvl>
    <w:lvl w:ilvl="3" w:tplc="8FB8EFE6">
      <w:start w:val="1"/>
      <w:numFmt w:val="bullet"/>
      <w:lvlText w:val=""/>
      <w:lvlJc w:val="left"/>
      <w:pPr>
        <w:ind w:left="2880" w:hanging="360"/>
      </w:pPr>
      <w:rPr>
        <w:rFonts w:ascii="Symbol" w:hAnsi="Symbol" w:hint="default"/>
      </w:rPr>
    </w:lvl>
    <w:lvl w:ilvl="4" w:tplc="D460F22C">
      <w:start w:val="1"/>
      <w:numFmt w:val="bullet"/>
      <w:lvlText w:val="o"/>
      <w:lvlJc w:val="left"/>
      <w:pPr>
        <w:ind w:left="3600" w:hanging="360"/>
      </w:pPr>
      <w:rPr>
        <w:rFonts w:ascii="Courier New" w:hAnsi="Courier New" w:cs="Times New Roman" w:hint="default"/>
      </w:rPr>
    </w:lvl>
    <w:lvl w:ilvl="5" w:tplc="42981F12">
      <w:start w:val="1"/>
      <w:numFmt w:val="bullet"/>
      <w:lvlText w:val=""/>
      <w:lvlJc w:val="left"/>
      <w:pPr>
        <w:ind w:left="4320" w:hanging="360"/>
      </w:pPr>
      <w:rPr>
        <w:rFonts w:ascii="Wingdings" w:hAnsi="Wingdings" w:hint="default"/>
      </w:rPr>
    </w:lvl>
    <w:lvl w:ilvl="6" w:tplc="38EE816A">
      <w:start w:val="1"/>
      <w:numFmt w:val="bullet"/>
      <w:lvlText w:val=""/>
      <w:lvlJc w:val="left"/>
      <w:pPr>
        <w:ind w:left="5040" w:hanging="360"/>
      </w:pPr>
      <w:rPr>
        <w:rFonts w:ascii="Symbol" w:hAnsi="Symbol" w:hint="default"/>
      </w:rPr>
    </w:lvl>
    <w:lvl w:ilvl="7" w:tplc="50345774">
      <w:start w:val="1"/>
      <w:numFmt w:val="bullet"/>
      <w:lvlText w:val="o"/>
      <w:lvlJc w:val="left"/>
      <w:pPr>
        <w:ind w:left="5760" w:hanging="360"/>
      </w:pPr>
      <w:rPr>
        <w:rFonts w:ascii="Courier New" w:hAnsi="Courier New" w:cs="Times New Roman" w:hint="default"/>
      </w:rPr>
    </w:lvl>
    <w:lvl w:ilvl="8" w:tplc="93FC952E">
      <w:start w:val="1"/>
      <w:numFmt w:val="bullet"/>
      <w:lvlText w:val=""/>
      <w:lvlJc w:val="left"/>
      <w:pPr>
        <w:ind w:left="6480" w:hanging="360"/>
      </w:pPr>
      <w:rPr>
        <w:rFonts w:ascii="Wingdings" w:hAnsi="Wingdings" w:hint="default"/>
      </w:rPr>
    </w:lvl>
  </w:abstractNum>
  <w:abstractNum w:abstractNumId="23" w15:restartNumberingAfterBreak="0">
    <w:nsid w:val="47E84CD7"/>
    <w:multiLevelType w:val="multilevel"/>
    <w:tmpl w:val="230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BA0A9C"/>
    <w:multiLevelType w:val="multilevel"/>
    <w:tmpl w:val="6C020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45168E"/>
    <w:multiLevelType w:val="multilevel"/>
    <w:tmpl w:val="FE2A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392B8A"/>
    <w:multiLevelType w:val="multilevel"/>
    <w:tmpl w:val="22569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9D672A"/>
    <w:multiLevelType w:val="multilevel"/>
    <w:tmpl w:val="061A6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B16AED"/>
    <w:multiLevelType w:val="hybridMultilevel"/>
    <w:tmpl w:val="98E2BCFA"/>
    <w:lvl w:ilvl="0" w:tplc="3210F2CA">
      <w:start w:val="1"/>
      <w:numFmt w:val="bullet"/>
      <w:lvlText w:val=""/>
      <w:lvlJc w:val="left"/>
      <w:pPr>
        <w:ind w:left="720" w:hanging="360"/>
      </w:pPr>
      <w:rPr>
        <w:rFonts w:ascii="Symbol" w:hAnsi="Symbol" w:hint="default"/>
      </w:rPr>
    </w:lvl>
    <w:lvl w:ilvl="1" w:tplc="C91A6DA0">
      <w:start w:val="1"/>
      <w:numFmt w:val="bullet"/>
      <w:lvlText w:val="o"/>
      <w:lvlJc w:val="left"/>
      <w:pPr>
        <w:ind w:left="1440" w:hanging="360"/>
      </w:pPr>
      <w:rPr>
        <w:rFonts w:ascii="Courier New" w:hAnsi="Courier New" w:hint="default"/>
      </w:rPr>
    </w:lvl>
    <w:lvl w:ilvl="2" w:tplc="1CAA074A">
      <w:start w:val="1"/>
      <w:numFmt w:val="bullet"/>
      <w:lvlText w:val=""/>
      <w:lvlJc w:val="left"/>
      <w:pPr>
        <w:ind w:left="2160" w:hanging="360"/>
      </w:pPr>
      <w:rPr>
        <w:rFonts w:ascii="Wingdings" w:hAnsi="Wingdings" w:hint="default"/>
      </w:rPr>
    </w:lvl>
    <w:lvl w:ilvl="3" w:tplc="E20475E0">
      <w:start w:val="1"/>
      <w:numFmt w:val="bullet"/>
      <w:lvlText w:val=""/>
      <w:lvlJc w:val="left"/>
      <w:pPr>
        <w:ind w:left="2880" w:hanging="360"/>
      </w:pPr>
      <w:rPr>
        <w:rFonts w:ascii="Symbol" w:hAnsi="Symbol" w:hint="default"/>
      </w:rPr>
    </w:lvl>
    <w:lvl w:ilvl="4" w:tplc="A0F2E858">
      <w:start w:val="1"/>
      <w:numFmt w:val="bullet"/>
      <w:lvlText w:val="o"/>
      <w:lvlJc w:val="left"/>
      <w:pPr>
        <w:ind w:left="3600" w:hanging="360"/>
      </w:pPr>
      <w:rPr>
        <w:rFonts w:ascii="Courier New" w:hAnsi="Courier New" w:hint="default"/>
      </w:rPr>
    </w:lvl>
    <w:lvl w:ilvl="5" w:tplc="08948ED2">
      <w:start w:val="1"/>
      <w:numFmt w:val="bullet"/>
      <w:lvlText w:val=""/>
      <w:lvlJc w:val="left"/>
      <w:pPr>
        <w:ind w:left="4320" w:hanging="360"/>
      </w:pPr>
      <w:rPr>
        <w:rFonts w:ascii="Wingdings" w:hAnsi="Wingdings" w:hint="default"/>
      </w:rPr>
    </w:lvl>
    <w:lvl w:ilvl="6" w:tplc="7A2ED622">
      <w:start w:val="1"/>
      <w:numFmt w:val="bullet"/>
      <w:lvlText w:val=""/>
      <w:lvlJc w:val="left"/>
      <w:pPr>
        <w:ind w:left="5040" w:hanging="360"/>
      </w:pPr>
      <w:rPr>
        <w:rFonts w:ascii="Symbol" w:hAnsi="Symbol" w:hint="default"/>
      </w:rPr>
    </w:lvl>
    <w:lvl w:ilvl="7" w:tplc="63F8A400">
      <w:start w:val="1"/>
      <w:numFmt w:val="bullet"/>
      <w:lvlText w:val="o"/>
      <w:lvlJc w:val="left"/>
      <w:pPr>
        <w:ind w:left="5760" w:hanging="360"/>
      </w:pPr>
      <w:rPr>
        <w:rFonts w:ascii="Courier New" w:hAnsi="Courier New" w:hint="default"/>
      </w:rPr>
    </w:lvl>
    <w:lvl w:ilvl="8" w:tplc="365A9732">
      <w:start w:val="1"/>
      <w:numFmt w:val="bullet"/>
      <w:lvlText w:val=""/>
      <w:lvlJc w:val="left"/>
      <w:pPr>
        <w:ind w:left="6480" w:hanging="360"/>
      </w:pPr>
      <w:rPr>
        <w:rFonts w:ascii="Wingdings" w:hAnsi="Wingdings" w:hint="default"/>
      </w:rPr>
    </w:lvl>
  </w:abstractNum>
  <w:abstractNum w:abstractNumId="29" w15:restartNumberingAfterBreak="0">
    <w:nsid w:val="55CB26CD"/>
    <w:multiLevelType w:val="hybridMultilevel"/>
    <w:tmpl w:val="D5EAF422"/>
    <w:lvl w:ilvl="0" w:tplc="A39878CE">
      <w:start w:val="1"/>
      <w:numFmt w:val="decimal"/>
      <w:lvlText w:val="%1."/>
      <w:lvlJc w:val="left"/>
      <w:pPr>
        <w:ind w:left="994" w:hanging="360"/>
      </w:pPr>
      <w:rPr>
        <w:rFonts w:hint="default"/>
        <w:b/>
      </w:rPr>
    </w:lvl>
    <w:lvl w:ilvl="1" w:tplc="380C0019" w:tentative="1">
      <w:start w:val="1"/>
      <w:numFmt w:val="lowerLetter"/>
      <w:lvlText w:val="%2."/>
      <w:lvlJc w:val="left"/>
      <w:pPr>
        <w:ind w:left="1714" w:hanging="360"/>
      </w:pPr>
    </w:lvl>
    <w:lvl w:ilvl="2" w:tplc="380C001B" w:tentative="1">
      <w:start w:val="1"/>
      <w:numFmt w:val="lowerRoman"/>
      <w:lvlText w:val="%3."/>
      <w:lvlJc w:val="right"/>
      <w:pPr>
        <w:ind w:left="2434" w:hanging="180"/>
      </w:pPr>
    </w:lvl>
    <w:lvl w:ilvl="3" w:tplc="380C000F" w:tentative="1">
      <w:start w:val="1"/>
      <w:numFmt w:val="decimal"/>
      <w:lvlText w:val="%4."/>
      <w:lvlJc w:val="left"/>
      <w:pPr>
        <w:ind w:left="3154" w:hanging="360"/>
      </w:pPr>
    </w:lvl>
    <w:lvl w:ilvl="4" w:tplc="380C0019" w:tentative="1">
      <w:start w:val="1"/>
      <w:numFmt w:val="lowerLetter"/>
      <w:lvlText w:val="%5."/>
      <w:lvlJc w:val="left"/>
      <w:pPr>
        <w:ind w:left="3874" w:hanging="360"/>
      </w:pPr>
    </w:lvl>
    <w:lvl w:ilvl="5" w:tplc="380C001B" w:tentative="1">
      <w:start w:val="1"/>
      <w:numFmt w:val="lowerRoman"/>
      <w:lvlText w:val="%6."/>
      <w:lvlJc w:val="right"/>
      <w:pPr>
        <w:ind w:left="4594" w:hanging="180"/>
      </w:pPr>
    </w:lvl>
    <w:lvl w:ilvl="6" w:tplc="380C000F" w:tentative="1">
      <w:start w:val="1"/>
      <w:numFmt w:val="decimal"/>
      <w:lvlText w:val="%7."/>
      <w:lvlJc w:val="left"/>
      <w:pPr>
        <w:ind w:left="5314" w:hanging="360"/>
      </w:pPr>
    </w:lvl>
    <w:lvl w:ilvl="7" w:tplc="380C0019" w:tentative="1">
      <w:start w:val="1"/>
      <w:numFmt w:val="lowerLetter"/>
      <w:lvlText w:val="%8."/>
      <w:lvlJc w:val="left"/>
      <w:pPr>
        <w:ind w:left="6034" w:hanging="360"/>
      </w:pPr>
    </w:lvl>
    <w:lvl w:ilvl="8" w:tplc="380C001B" w:tentative="1">
      <w:start w:val="1"/>
      <w:numFmt w:val="lowerRoman"/>
      <w:lvlText w:val="%9."/>
      <w:lvlJc w:val="right"/>
      <w:pPr>
        <w:ind w:left="6754" w:hanging="180"/>
      </w:pPr>
    </w:lvl>
  </w:abstractNum>
  <w:abstractNum w:abstractNumId="30" w15:restartNumberingAfterBreak="0">
    <w:nsid w:val="590437EE"/>
    <w:multiLevelType w:val="multilevel"/>
    <w:tmpl w:val="D26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097F87"/>
    <w:multiLevelType w:val="multilevel"/>
    <w:tmpl w:val="4B880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EC7B9E"/>
    <w:multiLevelType w:val="multilevel"/>
    <w:tmpl w:val="659ED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4E2D64"/>
    <w:multiLevelType w:val="multilevel"/>
    <w:tmpl w:val="0E10F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810699"/>
    <w:multiLevelType w:val="hybridMultilevel"/>
    <w:tmpl w:val="8DB83F44"/>
    <w:lvl w:ilvl="0" w:tplc="7F6A8412">
      <w:start w:val="1"/>
      <w:numFmt w:val="bullet"/>
      <w:lvlText w:val=""/>
      <w:lvlJc w:val="left"/>
      <w:pPr>
        <w:ind w:left="720" w:hanging="360"/>
      </w:pPr>
      <w:rPr>
        <w:rFonts w:ascii="Symbol" w:hAnsi="Symbol" w:hint="default"/>
      </w:rPr>
    </w:lvl>
    <w:lvl w:ilvl="1" w:tplc="38EC1670">
      <w:start w:val="1"/>
      <w:numFmt w:val="bullet"/>
      <w:lvlText w:val="o"/>
      <w:lvlJc w:val="left"/>
      <w:pPr>
        <w:ind w:left="1440" w:hanging="360"/>
      </w:pPr>
      <w:rPr>
        <w:rFonts w:ascii="Courier New" w:hAnsi="Courier New" w:hint="default"/>
      </w:rPr>
    </w:lvl>
    <w:lvl w:ilvl="2" w:tplc="45809BEE">
      <w:start w:val="1"/>
      <w:numFmt w:val="bullet"/>
      <w:lvlText w:val=""/>
      <w:lvlJc w:val="left"/>
      <w:pPr>
        <w:ind w:left="2160" w:hanging="360"/>
      </w:pPr>
      <w:rPr>
        <w:rFonts w:ascii="Wingdings" w:hAnsi="Wingdings" w:hint="default"/>
      </w:rPr>
    </w:lvl>
    <w:lvl w:ilvl="3" w:tplc="9BE42836">
      <w:start w:val="1"/>
      <w:numFmt w:val="bullet"/>
      <w:lvlText w:val=""/>
      <w:lvlJc w:val="left"/>
      <w:pPr>
        <w:ind w:left="2880" w:hanging="360"/>
      </w:pPr>
      <w:rPr>
        <w:rFonts w:ascii="Symbol" w:hAnsi="Symbol" w:hint="default"/>
      </w:rPr>
    </w:lvl>
    <w:lvl w:ilvl="4" w:tplc="FC887EDC">
      <w:start w:val="1"/>
      <w:numFmt w:val="bullet"/>
      <w:lvlText w:val="o"/>
      <w:lvlJc w:val="left"/>
      <w:pPr>
        <w:ind w:left="3600" w:hanging="360"/>
      </w:pPr>
      <w:rPr>
        <w:rFonts w:ascii="Courier New" w:hAnsi="Courier New" w:hint="default"/>
      </w:rPr>
    </w:lvl>
    <w:lvl w:ilvl="5" w:tplc="3266E460">
      <w:start w:val="1"/>
      <w:numFmt w:val="bullet"/>
      <w:lvlText w:val=""/>
      <w:lvlJc w:val="left"/>
      <w:pPr>
        <w:ind w:left="4320" w:hanging="360"/>
      </w:pPr>
      <w:rPr>
        <w:rFonts w:ascii="Wingdings" w:hAnsi="Wingdings" w:hint="default"/>
      </w:rPr>
    </w:lvl>
    <w:lvl w:ilvl="6" w:tplc="DAFC8922">
      <w:start w:val="1"/>
      <w:numFmt w:val="bullet"/>
      <w:lvlText w:val=""/>
      <w:lvlJc w:val="left"/>
      <w:pPr>
        <w:ind w:left="5040" w:hanging="360"/>
      </w:pPr>
      <w:rPr>
        <w:rFonts w:ascii="Symbol" w:hAnsi="Symbol" w:hint="default"/>
      </w:rPr>
    </w:lvl>
    <w:lvl w:ilvl="7" w:tplc="61B4D382">
      <w:start w:val="1"/>
      <w:numFmt w:val="bullet"/>
      <w:lvlText w:val="o"/>
      <w:lvlJc w:val="left"/>
      <w:pPr>
        <w:ind w:left="5760" w:hanging="360"/>
      </w:pPr>
      <w:rPr>
        <w:rFonts w:ascii="Courier New" w:hAnsi="Courier New" w:hint="default"/>
      </w:rPr>
    </w:lvl>
    <w:lvl w:ilvl="8" w:tplc="A33A5DBE">
      <w:start w:val="1"/>
      <w:numFmt w:val="bullet"/>
      <w:lvlText w:val=""/>
      <w:lvlJc w:val="left"/>
      <w:pPr>
        <w:ind w:left="6480" w:hanging="360"/>
      </w:pPr>
      <w:rPr>
        <w:rFonts w:ascii="Wingdings" w:hAnsi="Wingdings" w:hint="default"/>
      </w:rPr>
    </w:lvl>
  </w:abstractNum>
  <w:abstractNum w:abstractNumId="35" w15:restartNumberingAfterBreak="0">
    <w:nsid w:val="64F00BA2"/>
    <w:multiLevelType w:val="hybridMultilevel"/>
    <w:tmpl w:val="043251C8"/>
    <w:lvl w:ilvl="0" w:tplc="CF34B1E8">
      <w:start w:val="1"/>
      <w:numFmt w:val="bullet"/>
      <w:lvlText w:val=""/>
      <w:lvlJc w:val="left"/>
      <w:pPr>
        <w:ind w:left="720" w:hanging="360"/>
      </w:pPr>
      <w:rPr>
        <w:rFonts w:ascii="Symbol" w:hAnsi="Symbol" w:hint="default"/>
      </w:rPr>
    </w:lvl>
    <w:lvl w:ilvl="1" w:tplc="B5EEDBD2">
      <w:start w:val="1"/>
      <w:numFmt w:val="bullet"/>
      <w:lvlText w:val="o"/>
      <w:lvlJc w:val="left"/>
      <w:pPr>
        <w:ind w:left="1440" w:hanging="360"/>
      </w:pPr>
      <w:rPr>
        <w:rFonts w:ascii="Courier New" w:hAnsi="Courier New" w:hint="default"/>
      </w:rPr>
    </w:lvl>
    <w:lvl w:ilvl="2" w:tplc="B7A260BC">
      <w:start w:val="1"/>
      <w:numFmt w:val="bullet"/>
      <w:lvlText w:val=""/>
      <w:lvlJc w:val="left"/>
      <w:pPr>
        <w:ind w:left="2160" w:hanging="360"/>
      </w:pPr>
      <w:rPr>
        <w:rFonts w:ascii="Wingdings" w:hAnsi="Wingdings" w:hint="default"/>
      </w:rPr>
    </w:lvl>
    <w:lvl w:ilvl="3" w:tplc="67603C1E">
      <w:start w:val="1"/>
      <w:numFmt w:val="bullet"/>
      <w:lvlText w:val=""/>
      <w:lvlJc w:val="left"/>
      <w:pPr>
        <w:ind w:left="2880" w:hanging="360"/>
      </w:pPr>
      <w:rPr>
        <w:rFonts w:ascii="Symbol" w:hAnsi="Symbol" w:hint="default"/>
      </w:rPr>
    </w:lvl>
    <w:lvl w:ilvl="4" w:tplc="C15EAF40">
      <w:start w:val="1"/>
      <w:numFmt w:val="bullet"/>
      <w:lvlText w:val="o"/>
      <w:lvlJc w:val="left"/>
      <w:pPr>
        <w:ind w:left="3600" w:hanging="360"/>
      </w:pPr>
      <w:rPr>
        <w:rFonts w:ascii="Courier New" w:hAnsi="Courier New" w:hint="default"/>
      </w:rPr>
    </w:lvl>
    <w:lvl w:ilvl="5" w:tplc="A8488136">
      <w:start w:val="1"/>
      <w:numFmt w:val="bullet"/>
      <w:lvlText w:val=""/>
      <w:lvlJc w:val="left"/>
      <w:pPr>
        <w:ind w:left="4320" w:hanging="360"/>
      </w:pPr>
      <w:rPr>
        <w:rFonts w:ascii="Wingdings" w:hAnsi="Wingdings" w:hint="default"/>
      </w:rPr>
    </w:lvl>
    <w:lvl w:ilvl="6" w:tplc="66680C90">
      <w:start w:val="1"/>
      <w:numFmt w:val="bullet"/>
      <w:lvlText w:val=""/>
      <w:lvlJc w:val="left"/>
      <w:pPr>
        <w:ind w:left="5040" w:hanging="360"/>
      </w:pPr>
      <w:rPr>
        <w:rFonts w:ascii="Symbol" w:hAnsi="Symbol" w:hint="default"/>
      </w:rPr>
    </w:lvl>
    <w:lvl w:ilvl="7" w:tplc="5F745878">
      <w:start w:val="1"/>
      <w:numFmt w:val="bullet"/>
      <w:lvlText w:val="o"/>
      <w:lvlJc w:val="left"/>
      <w:pPr>
        <w:ind w:left="5760" w:hanging="360"/>
      </w:pPr>
      <w:rPr>
        <w:rFonts w:ascii="Courier New" w:hAnsi="Courier New" w:hint="default"/>
      </w:rPr>
    </w:lvl>
    <w:lvl w:ilvl="8" w:tplc="45FA1268">
      <w:start w:val="1"/>
      <w:numFmt w:val="bullet"/>
      <w:lvlText w:val=""/>
      <w:lvlJc w:val="left"/>
      <w:pPr>
        <w:ind w:left="6480" w:hanging="360"/>
      </w:pPr>
      <w:rPr>
        <w:rFonts w:ascii="Wingdings" w:hAnsi="Wingdings" w:hint="default"/>
      </w:rPr>
    </w:lvl>
  </w:abstractNum>
  <w:abstractNum w:abstractNumId="36" w15:restartNumberingAfterBreak="0">
    <w:nsid w:val="65BF0E56"/>
    <w:multiLevelType w:val="multilevel"/>
    <w:tmpl w:val="686EA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D719AD"/>
    <w:multiLevelType w:val="multilevel"/>
    <w:tmpl w:val="7AC2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24424F"/>
    <w:multiLevelType w:val="multilevel"/>
    <w:tmpl w:val="0298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7F489D"/>
    <w:multiLevelType w:val="multilevel"/>
    <w:tmpl w:val="CA70B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7129B4"/>
    <w:multiLevelType w:val="multilevel"/>
    <w:tmpl w:val="2474F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7A1D41"/>
    <w:multiLevelType w:val="hybridMultilevel"/>
    <w:tmpl w:val="F8D223AC"/>
    <w:lvl w:ilvl="0" w:tplc="F6AA8832">
      <w:start w:val="1"/>
      <w:numFmt w:val="bullet"/>
      <w:lvlText w:val=""/>
      <w:lvlJc w:val="left"/>
      <w:pPr>
        <w:ind w:left="720" w:hanging="360"/>
      </w:pPr>
      <w:rPr>
        <w:rFonts w:ascii="Symbol" w:hAnsi="Symbol" w:hint="default"/>
      </w:rPr>
    </w:lvl>
    <w:lvl w:ilvl="1" w:tplc="8CA659F0">
      <w:start w:val="1"/>
      <w:numFmt w:val="bullet"/>
      <w:lvlText w:val="o"/>
      <w:lvlJc w:val="left"/>
      <w:pPr>
        <w:ind w:left="1440" w:hanging="360"/>
      </w:pPr>
      <w:rPr>
        <w:rFonts w:ascii="Courier New" w:hAnsi="Courier New" w:hint="default"/>
      </w:rPr>
    </w:lvl>
    <w:lvl w:ilvl="2" w:tplc="E92CE8B8">
      <w:start w:val="1"/>
      <w:numFmt w:val="bullet"/>
      <w:lvlText w:val=""/>
      <w:lvlJc w:val="left"/>
      <w:pPr>
        <w:ind w:left="2160" w:hanging="360"/>
      </w:pPr>
      <w:rPr>
        <w:rFonts w:ascii="Wingdings" w:hAnsi="Wingdings" w:hint="default"/>
      </w:rPr>
    </w:lvl>
    <w:lvl w:ilvl="3" w:tplc="8A7A0F14">
      <w:start w:val="1"/>
      <w:numFmt w:val="bullet"/>
      <w:lvlText w:val=""/>
      <w:lvlJc w:val="left"/>
      <w:pPr>
        <w:ind w:left="2880" w:hanging="360"/>
      </w:pPr>
      <w:rPr>
        <w:rFonts w:ascii="Symbol" w:hAnsi="Symbol" w:hint="default"/>
      </w:rPr>
    </w:lvl>
    <w:lvl w:ilvl="4" w:tplc="D1D8DC40">
      <w:start w:val="1"/>
      <w:numFmt w:val="bullet"/>
      <w:lvlText w:val="o"/>
      <w:lvlJc w:val="left"/>
      <w:pPr>
        <w:ind w:left="3600" w:hanging="360"/>
      </w:pPr>
      <w:rPr>
        <w:rFonts w:ascii="Courier New" w:hAnsi="Courier New" w:hint="default"/>
      </w:rPr>
    </w:lvl>
    <w:lvl w:ilvl="5" w:tplc="23E45842">
      <w:start w:val="1"/>
      <w:numFmt w:val="bullet"/>
      <w:lvlText w:val=""/>
      <w:lvlJc w:val="left"/>
      <w:pPr>
        <w:ind w:left="4320" w:hanging="360"/>
      </w:pPr>
      <w:rPr>
        <w:rFonts w:ascii="Wingdings" w:hAnsi="Wingdings" w:hint="default"/>
      </w:rPr>
    </w:lvl>
    <w:lvl w:ilvl="6" w:tplc="4360227C">
      <w:start w:val="1"/>
      <w:numFmt w:val="bullet"/>
      <w:lvlText w:val=""/>
      <w:lvlJc w:val="left"/>
      <w:pPr>
        <w:ind w:left="5040" w:hanging="360"/>
      </w:pPr>
      <w:rPr>
        <w:rFonts w:ascii="Symbol" w:hAnsi="Symbol" w:hint="default"/>
      </w:rPr>
    </w:lvl>
    <w:lvl w:ilvl="7" w:tplc="77520420">
      <w:start w:val="1"/>
      <w:numFmt w:val="bullet"/>
      <w:lvlText w:val="o"/>
      <w:lvlJc w:val="left"/>
      <w:pPr>
        <w:ind w:left="5760" w:hanging="360"/>
      </w:pPr>
      <w:rPr>
        <w:rFonts w:ascii="Courier New" w:hAnsi="Courier New" w:hint="default"/>
      </w:rPr>
    </w:lvl>
    <w:lvl w:ilvl="8" w:tplc="8E6667D4">
      <w:start w:val="1"/>
      <w:numFmt w:val="bullet"/>
      <w:lvlText w:val=""/>
      <w:lvlJc w:val="left"/>
      <w:pPr>
        <w:ind w:left="6480" w:hanging="360"/>
      </w:pPr>
      <w:rPr>
        <w:rFonts w:ascii="Wingdings" w:hAnsi="Wingdings" w:hint="default"/>
      </w:rPr>
    </w:lvl>
  </w:abstractNum>
  <w:abstractNum w:abstractNumId="42" w15:restartNumberingAfterBreak="0">
    <w:nsid w:val="781461DB"/>
    <w:multiLevelType w:val="hybridMultilevel"/>
    <w:tmpl w:val="A4280FEE"/>
    <w:lvl w:ilvl="0" w:tplc="8912DBBC">
      <w:start w:val="1"/>
      <w:numFmt w:val="bullet"/>
      <w:lvlText w:val=""/>
      <w:lvlJc w:val="left"/>
      <w:pPr>
        <w:ind w:left="720" w:hanging="360"/>
      </w:pPr>
      <w:rPr>
        <w:rFonts w:ascii="Symbol" w:hAnsi="Symbol" w:hint="default"/>
      </w:rPr>
    </w:lvl>
    <w:lvl w:ilvl="1" w:tplc="3CE22694">
      <w:start w:val="1"/>
      <w:numFmt w:val="bullet"/>
      <w:lvlText w:val="o"/>
      <w:lvlJc w:val="left"/>
      <w:pPr>
        <w:ind w:left="1440" w:hanging="360"/>
      </w:pPr>
      <w:rPr>
        <w:rFonts w:ascii="Courier New" w:hAnsi="Courier New" w:hint="default"/>
      </w:rPr>
    </w:lvl>
    <w:lvl w:ilvl="2" w:tplc="7BC25278">
      <w:start w:val="1"/>
      <w:numFmt w:val="bullet"/>
      <w:lvlText w:val=""/>
      <w:lvlJc w:val="left"/>
      <w:pPr>
        <w:ind w:left="2160" w:hanging="360"/>
      </w:pPr>
      <w:rPr>
        <w:rFonts w:ascii="Wingdings" w:hAnsi="Wingdings" w:hint="default"/>
      </w:rPr>
    </w:lvl>
    <w:lvl w:ilvl="3" w:tplc="33A82D36">
      <w:start w:val="1"/>
      <w:numFmt w:val="bullet"/>
      <w:lvlText w:val=""/>
      <w:lvlJc w:val="left"/>
      <w:pPr>
        <w:ind w:left="2880" w:hanging="360"/>
      </w:pPr>
      <w:rPr>
        <w:rFonts w:ascii="Symbol" w:hAnsi="Symbol" w:hint="default"/>
      </w:rPr>
    </w:lvl>
    <w:lvl w:ilvl="4" w:tplc="00D0969E">
      <w:start w:val="1"/>
      <w:numFmt w:val="bullet"/>
      <w:lvlText w:val="o"/>
      <w:lvlJc w:val="left"/>
      <w:pPr>
        <w:ind w:left="3600" w:hanging="360"/>
      </w:pPr>
      <w:rPr>
        <w:rFonts w:ascii="Courier New" w:hAnsi="Courier New" w:hint="default"/>
      </w:rPr>
    </w:lvl>
    <w:lvl w:ilvl="5" w:tplc="CA7CAFEE">
      <w:start w:val="1"/>
      <w:numFmt w:val="bullet"/>
      <w:lvlText w:val=""/>
      <w:lvlJc w:val="left"/>
      <w:pPr>
        <w:ind w:left="4320" w:hanging="360"/>
      </w:pPr>
      <w:rPr>
        <w:rFonts w:ascii="Wingdings" w:hAnsi="Wingdings" w:hint="default"/>
      </w:rPr>
    </w:lvl>
    <w:lvl w:ilvl="6" w:tplc="F4341C78">
      <w:start w:val="1"/>
      <w:numFmt w:val="bullet"/>
      <w:lvlText w:val=""/>
      <w:lvlJc w:val="left"/>
      <w:pPr>
        <w:ind w:left="5040" w:hanging="360"/>
      </w:pPr>
      <w:rPr>
        <w:rFonts w:ascii="Symbol" w:hAnsi="Symbol" w:hint="default"/>
      </w:rPr>
    </w:lvl>
    <w:lvl w:ilvl="7" w:tplc="7592F2A2">
      <w:start w:val="1"/>
      <w:numFmt w:val="bullet"/>
      <w:lvlText w:val="o"/>
      <w:lvlJc w:val="left"/>
      <w:pPr>
        <w:ind w:left="5760" w:hanging="360"/>
      </w:pPr>
      <w:rPr>
        <w:rFonts w:ascii="Courier New" w:hAnsi="Courier New" w:hint="default"/>
      </w:rPr>
    </w:lvl>
    <w:lvl w:ilvl="8" w:tplc="C1E4DCEE">
      <w:start w:val="1"/>
      <w:numFmt w:val="bullet"/>
      <w:lvlText w:val=""/>
      <w:lvlJc w:val="left"/>
      <w:pPr>
        <w:ind w:left="6480" w:hanging="360"/>
      </w:pPr>
      <w:rPr>
        <w:rFonts w:ascii="Wingdings" w:hAnsi="Wingdings" w:hint="default"/>
      </w:rPr>
    </w:lvl>
  </w:abstractNum>
  <w:abstractNum w:abstractNumId="43" w15:restartNumberingAfterBreak="0">
    <w:nsid w:val="7B6C4389"/>
    <w:multiLevelType w:val="multilevel"/>
    <w:tmpl w:val="5ED45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414C1"/>
    <w:multiLevelType w:val="multilevel"/>
    <w:tmpl w:val="B0902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9"/>
  </w:num>
  <w:num w:numId="3">
    <w:abstractNumId w:val="15"/>
  </w:num>
  <w:num w:numId="4">
    <w:abstractNumId w:val="9"/>
  </w:num>
  <w:num w:numId="5">
    <w:abstractNumId w:val="23"/>
  </w:num>
  <w:num w:numId="6">
    <w:abstractNumId w:val="2"/>
  </w:num>
  <w:num w:numId="7">
    <w:abstractNumId w:val="10"/>
  </w:num>
  <w:num w:numId="8">
    <w:abstractNumId w:val="25"/>
  </w:num>
  <w:num w:numId="9">
    <w:abstractNumId w:val="1"/>
  </w:num>
  <w:num w:numId="10">
    <w:abstractNumId w:val="14"/>
  </w:num>
  <w:num w:numId="11">
    <w:abstractNumId w:val="30"/>
  </w:num>
  <w:num w:numId="12">
    <w:abstractNumId w:val="18"/>
  </w:num>
  <w:num w:numId="13">
    <w:abstractNumId w:val="16"/>
  </w:num>
  <w:num w:numId="14">
    <w:abstractNumId w:val="8"/>
  </w:num>
  <w:num w:numId="15">
    <w:abstractNumId w:val="38"/>
  </w:num>
  <w:num w:numId="16">
    <w:abstractNumId w:val="41"/>
  </w:num>
  <w:num w:numId="17">
    <w:abstractNumId w:val="34"/>
  </w:num>
  <w:num w:numId="18">
    <w:abstractNumId w:val="35"/>
  </w:num>
  <w:num w:numId="19">
    <w:abstractNumId w:val="28"/>
  </w:num>
  <w:num w:numId="20">
    <w:abstractNumId w:val="42"/>
  </w:num>
  <w:num w:numId="21">
    <w:abstractNumId w:val="4"/>
  </w:num>
  <w:num w:numId="22">
    <w:abstractNumId w:val="19"/>
  </w:num>
  <w:num w:numId="23">
    <w:abstractNumId w:val="21"/>
  </w:num>
  <w:num w:numId="24">
    <w:abstractNumId w:val="24"/>
  </w:num>
  <w:num w:numId="25">
    <w:abstractNumId w:val="6"/>
  </w:num>
  <w:num w:numId="26">
    <w:abstractNumId w:val="31"/>
  </w:num>
  <w:num w:numId="27">
    <w:abstractNumId w:val="27"/>
  </w:num>
  <w:num w:numId="28">
    <w:abstractNumId w:val="11"/>
  </w:num>
  <w:num w:numId="29">
    <w:abstractNumId w:val="13"/>
  </w:num>
  <w:num w:numId="30">
    <w:abstractNumId w:val="26"/>
  </w:num>
  <w:num w:numId="31">
    <w:abstractNumId w:val="0"/>
  </w:num>
  <w:num w:numId="32">
    <w:abstractNumId w:val="12"/>
  </w:num>
  <w:num w:numId="33">
    <w:abstractNumId w:val="40"/>
  </w:num>
  <w:num w:numId="34">
    <w:abstractNumId w:val="32"/>
  </w:num>
  <w:num w:numId="35">
    <w:abstractNumId w:val="43"/>
  </w:num>
  <w:num w:numId="36">
    <w:abstractNumId w:val="39"/>
  </w:num>
  <w:num w:numId="37">
    <w:abstractNumId w:val="3"/>
  </w:num>
  <w:num w:numId="38">
    <w:abstractNumId w:val="7"/>
  </w:num>
  <w:num w:numId="39">
    <w:abstractNumId w:val="44"/>
  </w:num>
  <w:num w:numId="40">
    <w:abstractNumId w:val="33"/>
  </w:num>
  <w:num w:numId="41">
    <w:abstractNumId w:val="36"/>
  </w:num>
  <w:num w:numId="42">
    <w:abstractNumId w:val="17"/>
  </w:num>
  <w:num w:numId="43">
    <w:abstractNumId w:val="20"/>
  </w:num>
  <w:num w:numId="44">
    <w:abstractNumId w:val="3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o:colormru v:ext="edit" colors="#640d34,#a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8"/>
    <w:rsid w:val="00015288"/>
    <w:rsid w:val="000664A0"/>
    <w:rsid w:val="00096EC0"/>
    <w:rsid w:val="00097A3F"/>
    <w:rsid w:val="000E4309"/>
    <w:rsid w:val="0011176F"/>
    <w:rsid w:val="00165BD8"/>
    <w:rsid w:val="00200431"/>
    <w:rsid w:val="0024132C"/>
    <w:rsid w:val="002B5BFE"/>
    <w:rsid w:val="002B6A46"/>
    <w:rsid w:val="003172C9"/>
    <w:rsid w:val="00325A5A"/>
    <w:rsid w:val="003728EB"/>
    <w:rsid w:val="003876BD"/>
    <w:rsid w:val="003A4D4C"/>
    <w:rsid w:val="003B6533"/>
    <w:rsid w:val="003D5362"/>
    <w:rsid w:val="00453F66"/>
    <w:rsid w:val="004B0410"/>
    <w:rsid w:val="004D40E4"/>
    <w:rsid w:val="004D6454"/>
    <w:rsid w:val="004D7EFE"/>
    <w:rsid w:val="004F47A7"/>
    <w:rsid w:val="00524822"/>
    <w:rsid w:val="005551F8"/>
    <w:rsid w:val="005773DE"/>
    <w:rsid w:val="005776F1"/>
    <w:rsid w:val="00581515"/>
    <w:rsid w:val="005E21F0"/>
    <w:rsid w:val="005E7CE7"/>
    <w:rsid w:val="00621A3A"/>
    <w:rsid w:val="00627486"/>
    <w:rsid w:val="00632624"/>
    <w:rsid w:val="0069616E"/>
    <w:rsid w:val="006A14DE"/>
    <w:rsid w:val="006E1371"/>
    <w:rsid w:val="007346C9"/>
    <w:rsid w:val="007F65D9"/>
    <w:rsid w:val="00830A0C"/>
    <w:rsid w:val="00837693"/>
    <w:rsid w:val="00842235"/>
    <w:rsid w:val="00842A7D"/>
    <w:rsid w:val="00845B09"/>
    <w:rsid w:val="008658AF"/>
    <w:rsid w:val="008A4626"/>
    <w:rsid w:val="008E3368"/>
    <w:rsid w:val="00957006"/>
    <w:rsid w:val="00A606A6"/>
    <w:rsid w:val="00A70E5A"/>
    <w:rsid w:val="00A76F81"/>
    <w:rsid w:val="00A922EE"/>
    <w:rsid w:val="00A93087"/>
    <w:rsid w:val="00A9678D"/>
    <w:rsid w:val="00AF1CD3"/>
    <w:rsid w:val="00B5446D"/>
    <w:rsid w:val="00B6268A"/>
    <w:rsid w:val="00B822C4"/>
    <w:rsid w:val="00BA2536"/>
    <w:rsid w:val="00BC17CE"/>
    <w:rsid w:val="00BD2004"/>
    <w:rsid w:val="00C5288C"/>
    <w:rsid w:val="00C80978"/>
    <w:rsid w:val="00C87E48"/>
    <w:rsid w:val="00CB2955"/>
    <w:rsid w:val="00CD3756"/>
    <w:rsid w:val="00CF0F27"/>
    <w:rsid w:val="00D234B9"/>
    <w:rsid w:val="00D728A8"/>
    <w:rsid w:val="00DB1407"/>
    <w:rsid w:val="00DC46B8"/>
    <w:rsid w:val="00E44E82"/>
    <w:rsid w:val="00E573D3"/>
    <w:rsid w:val="00EB2DA1"/>
    <w:rsid w:val="00EC1741"/>
    <w:rsid w:val="00F01D57"/>
    <w:rsid w:val="00F043A1"/>
    <w:rsid w:val="00F10A4D"/>
    <w:rsid w:val="00F2629A"/>
    <w:rsid w:val="00F61661"/>
    <w:rsid w:val="00F852D4"/>
    <w:rsid w:val="00FC2C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40d34,#aaa"/>
    </o:shapedefaults>
    <o:shapelayout v:ext="edit">
      <o:idmap v:ext="edit" data="1"/>
    </o:shapelayout>
  </w:shapeDefaults>
  <w:decimalSymbol w:val="."/>
  <w:listSeparator w:val=","/>
  <w14:docId w14:val="73DB9CF7"/>
  <w15:docId w15:val="{0CDB7992-275D-4142-81A0-AFF773CA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A14DE"/>
    <w:pPr>
      <w:tabs>
        <w:tab w:val="center" w:pos="4680"/>
        <w:tab w:val="right" w:pos="9360"/>
      </w:tabs>
    </w:pPr>
  </w:style>
  <w:style w:type="character" w:customStyle="1" w:styleId="HeaderChar">
    <w:name w:val="Header Char"/>
    <w:basedOn w:val="DefaultParagraphFont"/>
    <w:link w:val="Header"/>
    <w:uiPriority w:val="99"/>
    <w:rsid w:val="006A14DE"/>
  </w:style>
  <w:style w:type="paragraph" w:styleId="Footer">
    <w:name w:val="footer"/>
    <w:basedOn w:val="Normal"/>
    <w:link w:val="FooterChar"/>
    <w:uiPriority w:val="99"/>
    <w:unhideWhenUsed/>
    <w:rsid w:val="006A14DE"/>
    <w:pPr>
      <w:tabs>
        <w:tab w:val="center" w:pos="4680"/>
        <w:tab w:val="right" w:pos="9360"/>
      </w:tabs>
    </w:pPr>
  </w:style>
  <w:style w:type="character" w:customStyle="1" w:styleId="FooterChar">
    <w:name w:val="Footer Char"/>
    <w:basedOn w:val="DefaultParagraphFont"/>
    <w:link w:val="Footer"/>
    <w:uiPriority w:val="99"/>
    <w:rsid w:val="006A14DE"/>
  </w:style>
  <w:style w:type="paragraph" w:styleId="BalloonText">
    <w:name w:val="Balloon Text"/>
    <w:basedOn w:val="Normal"/>
    <w:link w:val="BalloonTextChar"/>
    <w:uiPriority w:val="99"/>
    <w:semiHidden/>
    <w:unhideWhenUsed/>
    <w:rsid w:val="003172C9"/>
    <w:rPr>
      <w:rFonts w:ascii="Tahoma" w:hAnsi="Tahoma" w:cs="Tahoma"/>
      <w:sz w:val="16"/>
      <w:szCs w:val="16"/>
    </w:rPr>
  </w:style>
  <w:style w:type="character" w:customStyle="1" w:styleId="BalloonTextChar">
    <w:name w:val="Balloon Text Char"/>
    <w:basedOn w:val="DefaultParagraphFont"/>
    <w:link w:val="BalloonText"/>
    <w:uiPriority w:val="99"/>
    <w:semiHidden/>
    <w:rsid w:val="003172C9"/>
    <w:rPr>
      <w:rFonts w:ascii="Tahoma" w:hAnsi="Tahoma" w:cs="Tahoma"/>
      <w:sz w:val="16"/>
      <w:szCs w:val="16"/>
    </w:rPr>
  </w:style>
  <w:style w:type="paragraph" w:styleId="ListParagraph">
    <w:name w:val="List Paragraph"/>
    <w:basedOn w:val="Normal"/>
    <w:uiPriority w:val="34"/>
    <w:qFormat/>
    <w:rsid w:val="00CB2955"/>
    <w:pPr>
      <w:ind w:left="720"/>
      <w:contextualSpacing/>
    </w:pPr>
  </w:style>
  <w:style w:type="paragraph" w:customStyle="1" w:styleId="paragraph">
    <w:name w:val="paragraph"/>
    <w:basedOn w:val="Normal"/>
    <w:link w:val="paragraphCar"/>
    <w:rsid w:val="00096EC0"/>
    <w:pPr>
      <w:spacing w:before="100" w:beforeAutospacing="1" w:after="100" w:afterAutospacing="1"/>
    </w:pPr>
    <w:rPr>
      <w:sz w:val="24"/>
      <w:szCs w:val="24"/>
    </w:rPr>
  </w:style>
  <w:style w:type="character" w:customStyle="1" w:styleId="normaltextrun">
    <w:name w:val="normaltextrun"/>
    <w:basedOn w:val="DefaultParagraphFont"/>
    <w:rsid w:val="00096EC0"/>
  </w:style>
  <w:style w:type="character" w:customStyle="1" w:styleId="eop">
    <w:name w:val="eop"/>
    <w:basedOn w:val="DefaultParagraphFont"/>
    <w:rsid w:val="00096EC0"/>
  </w:style>
  <w:style w:type="character" w:customStyle="1" w:styleId="spellingerror">
    <w:name w:val="spellingerror"/>
    <w:basedOn w:val="DefaultParagraphFont"/>
    <w:rsid w:val="00096EC0"/>
  </w:style>
  <w:style w:type="paragraph" w:customStyle="1" w:styleId="semititlebisc">
    <w:name w:val="semi_title_bisc"/>
    <w:basedOn w:val="paragraph"/>
    <w:link w:val="semititlebiscCar"/>
    <w:qFormat/>
    <w:rsid w:val="008A4626"/>
    <w:pPr>
      <w:spacing w:before="0" w:beforeAutospacing="0" w:after="0" w:afterAutospacing="0"/>
      <w:jc w:val="both"/>
      <w:textAlignment w:val="baseline"/>
    </w:pPr>
    <w:rPr>
      <w:rFonts w:ascii="Calibri" w:eastAsiaTheme="majorEastAsia" w:hAnsi="Calibri" w:cs="Calibri"/>
      <w:color w:val="640A33"/>
      <w:sz w:val="28"/>
      <w:u w:val="single"/>
    </w:rPr>
  </w:style>
  <w:style w:type="paragraph" w:customStyle="1" w:styleId="bigtitlebisc">
    <w:name w:val="big_title_bisc"/>
    <w:basedOn w:val="paragraph"/>
    <w:link w:val="bigtitlebiscCar"/>
    <w:qFormat/>
    <w:rsid w:val="008A4626"/>
    <w:pPr>
      <w:spacing w:before="0" w:beforeAutospacing="0" w:after="0" w:afterAutospacing="0"/>
      <w:jc w:val="both"/>
      <w:textAlignment w:val="baseline"/>
    </w:pPr>
    <w:rPr>
      <w:rFonts w:ascii="Calibri" w:hAnsi="Calibri" w:cs="Calibri"/>
      <w:b/>
      <w:color w:val="640A33"/>
      <w:sz w:val="40"/>
      <w:szCs w:val="26"/>
      <w:shd w:val="clear" w:color="auto" w:fill="FFFFFF"/>
    </w:rPr>
  </w:style>
  <w:style w:type="character" w:customStyle="1" w:styleId="paragraphCar">
    <w:name w:val="paragraph Car"/>
    <w:basedOn w:val="DefaultParagraphFont"/>
    <w:link w:val="paragraph"/>
    <w:rsid w:val="008A4626"/>
    <w:rPr>
      <w:sz w:val="24"/>
      <w:szCs w:val="24"/>
    </w:rPr>
  </w:style>
  <w:style w:type="character" w:customStyle="1" w:styleId="semititlebiscCar">
    <w:name w:val="semi_title_bisc Car"/>
    <w:basedOn w:val="paragraphCar"/>
    <w:link w:val="semititlebisc"/>
    <w:rsid w:val="008A4626"/>
    <w:rPr>
      <w:rFonts w:ascii="Calibri" w:eastAsiaTheme="majorEastAsia" w:hAnsi="Calibri" w:cs="Calibri"/>
      <w:color w:val="640A33"/>
      <w:sz w:val="28"/>
      <w:szCs w:val="24"/>
      <w:u w:val="single"/>
    </w:rPr>
  </w:style>
  <w:style w:type="paragraph" w:customStyle="1" w:styleId="Style1">
    <w:name w:val="Style1"/>
    <w:basedOn w:val="paragraph"/>
    <w:link w:val="Style1Car"/>
    <w:qFormat/>
    <w:rsid w:val="00BC17CE"/>
    <w:pPr>
      <w:numPr>
        <w:numId w:val="3"/>
      </w:numPr>
      <w:spacing w:before="0" w:beforeAutospacing="0" w:after="0" w:afterAutospacing="0"/>
      <w:textAlignment w:val="baseline"/>
    </w:pPr>
    <w:rPr>
      <w:rFonts w:ascii="Calibri" w:eastAsiaTheme="majorEastAsia" w:hAnsi="Calibri" w:cs="Calibri"/>
    </w:rPr>
  </w:style>
  <w:style w:type="character" w:customStyle="1" w:styleId="bigtitlebiscCar">
    <w:name w:val="big_title_bisc Car"/>
    <w:basedOn w:val="paragraphCar"/>
    <w:link w:val="bigtitlebisc"/>
    <w:rsid w:val="008A4626"/>
    <w:rPr>
      <w:rFonts w:ascii="Calibri" w:hAnsi="Calibri" w:cs="Calibri"/>
      <w:b/>
      <w:color w:val="640A33"/>
      <w:sz w:val="40"/>
      <w:szCs w:val="26"/>
    </w:rPr>
  </w:style>
  <w:style w:type="character" w:customStyle="1" w:styleId="Style1Car">
    <w:name w:val="Style1 Car"/>
    <w:basedOn w:val="paragraphCar"/>
    <w:link w:val="Style1"/>
    <w:rsid w:val="008A4626"/>
    <w:rPr>
      <w:rFonts w:ascii="Calibri" w:eastAsiaTheme="maj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71568">
      <w:bodyDiv w:val="1"/>
      <w:marLeft w:val="0"/>
      <w:marRight w:val="0"/>
      <w:marTop w:val="0"/>
      <w:marBottom w:val="0"/>
      <w:divBdr>
        <w:top w:val="none" w:sz="0" w:space="0" w:color="auto"/>
        <w:left w:val="none" w:sz="0" w:space="0" w:color="auto"/>
        <w:bottom w:val="none" w:sz="0" w:space="0" w:color="auto"/>
        <w:right w:val="none" w:sz="0" w:space="0" w:color="auto"/>
      </w:divBdr>
    </w:div>
    <w:div w:id="148269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2D42-6960-49C1-86A0-026CB3C2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GOWEN</dc:creator>
  <cp:lastModifiedBy>Duncan gowen</cp:lastModifiedBy>
  <cp:revision>5</cp:revision>
  <cp:lastPrinted>2018-01-15T12:25:00Z</cp:lastPrinted>
  <dcterms:created xsi:type="dcterms:W3CDTF">2018-01-28T14:43:00Z</dcterms:created>
  <dcterms:modified xsi:type="dcterms:W3CDTF">2018-01-30T13:06:00Z</dcterms:modified>
</cp:coreProperties>
</file>