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9B4A413" w:rsidR="00FC6722" w:rsidRPr="00F842A6" w:rsidRDefault="00CD0C68" w:rsidP="00F45819">
            <w:pPr>
              <w:jc w:val="center"/>
              <w:rPr>
                <w:rFonts w:asciiTheme="minorHAnsi" w:hAnsiTheme="minorHAnsi" w:cs="Arial"/>
                <w:b/>
                <w:szCs w:val="22"/>
              </w:rPr>
            </w:pPr>
            <w:r>
              <w:rPr>
                <w:rFonts w:asciiTheme="minorHAnsi" w:hAnsiTheme="minorHAnsi" w:cs="Arial"/>
                <w:b/>
                <w:szCs w:val="22"/>
              </w:rPr>
              <w:t xml:space="preserve">Second in </w:t>
            </w:r>
            <w:r w:rsidR="00F45819">
              <w:rPr>
                <w:rFonts w:asciiTheme="minorHAnsi" w:hAnsiTheme="minorHAnsi" w:cs="Arial"/>
                <w:b/>
                <w:szCs w:val="22"/>
              </w:rPr>
              <w:t>Maths</w:t>
            </w:r>
            <w:r w:rsidR="00263B88">
              <w:rPr>
                <w:rFonts w:asciiTheme="minorHAnsi" w:hAnsiTheme="minorHAnsi" w:cs="Arial"/>
                <w:b/>
                <w:szCs w:val="22"/>
              </w:rPr>
              <w:t xml:space="preserve"> </w:t>
            </w:r>
            <w:r w:rsidR="00C41960">
              <w:rPr>
                <w:rFonts w:asciiTheme="minorHAnsi" w:hAnsiTheme="minorHAnsi" w:cs="Arial"/>
                <w:b/>
                <w:szCs w:val="22"/>
              </w:rPr>
              <w:t>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420734E9" w:rsidR="00C67758" w:rsidRPr="00C67758" w:rsidRDefault="00C67758" w:rsidP="00F45819">
            <w:pPr>
              <w:rPr>
                <w:rFonts w:asciiTheme="minorHAnsi" w:hAnsiTheme="minorHAnsi" w:cs="Arial"/>
                <w:szCs w:val="22"/>
              </w:rPr>
            </w:pPr>
            <w:r w:rsidRPr="00C67758">
              <w:rPr>
                <w:rFonts w:asciiTheme="minorHAnsi" w:hAnsiTheme="minorHAnsi" w:cs="Arial"/>
                <w:szCs w:val="22"/>
              </w:rPr>
              <w:t>Main scale/ Upper pay scale</w:t>
            </w:r>
            <w:r w:rsidR="00CD0C68">
              <w:rPr>
                <w:rFonts w:asciiTheme="minorHAnsi" w:hAnsiTheme="minorHAnsi" w:cs="Arial"/>
                <w:szCs w:val="22"/>
              </w:rPr>
              <w:t xml:space="preserve"> with TLR</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0344EBF5" w:rsidR="00FC6722" w:rsidRPr="00C67758" w:rsidRDefault="00F45819" w:rsidP="00FC6722">
            <w:pPr>
              <w:rPr>
                <w:rFonts w:asciiTheme="minorHAnsi" w:hAnsiTheme="minorHAnsi" w:cs="Arial"/>
                <w:szCs w:val="22"/>
              </w:rPr>
            </w:pPr>
            <w:r>
              <w:rPr>
                <w:rFonts w:asciiTheme="minorHAnsi" w:hAnsiTheme="minorHAnsi" w:cs="Arial"/>
                <w:szCs w:val="22"/>
              </w:rPr>
              <w:t>Maths</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1509BD5D" w14:textId="6A60CC24"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Spread expertise of teaching</w:t>
            </w:r>
            <w:r w:rsidR="00AF7B6A">
              <w:rPr>
                <w:rFonts w:asciiTheme="minorHAnsi" w:hAnsiTheme="minorHAnsi" w:cs="Arial"/>
              </w:rPr>
              <w:t xml:space="preserve"> Math</w:t>
            </w:r>
            <w:r w:rsidRPr="00CD0C68">
              <w:rPr>
                <w:rFonts w:asciiTheme="minorHAnsi" w:hAnsiTheme="minorHAnsi" w:cs="Arial"/>
              </w:rPr>
              <w:t xml:space="preserve"> across the department, developing resources, strategies and techniques and using coaching, mentoring, modelling and team teaching as appropriate.</w:t>
            </w:r>
          </w:p>
          <w:p w14:paraId="31B24A04" w14:textId="30690E17"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 xml:space="preserve">Work with the Head of Department and the link SLT to establish culture of professional development for all </w:t>
            </w:r>
            <w:r w:rsidR="00AF7B6A">
              <w:rPr>
                <w:rFonts w:asciiTheme="minorHAnsi" w:hAnsiTheme="minorHAnsi" w:cs="Arial"/>
              </w:rPr>
              <w:t>Math</w:t>
            </w:r>
            <w:r w:rsidRPr="00CD0C68">
              <w:rPr>
                <w:rFonts w:asciiTheme="minorHAnsi" w:hAnsiTheme="minorHAnsi" w:cs="Arial"/>
              </w:rPr>
              <w:t xml:space="preserve"> teachers. </w:t>
            </w:r>
          </w:p>
          <w:p w14:paraId="1FCE4A43" w14:textId="01ABAB10"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 xml:space="preserve">Provide expertise in developing self-evaluating capabilities within the teachers in the </w:t>
            </w:r>
            <w:r w:rsidR="00AF7B6A">
              <w:rPr>
                <w:rFonts w:asciiTheme="minorHAnsi" w:hAnsiTheme="minorHAnsi" w:cs="Arial"/>
              </w:rPr>
              <w:t>Math</w:t>
            </w:r>
            <w:r w:rsidRPr="00CD0C68">
              <w:rPr>
                <w:rFonts w:asciiTheme="minorHAnsi" w:hAnsiTheme="minorHAnsi" w:cs="Arial"/>
              </w:rPr>
              <w:t xml:space="preserve"> department in assessing standards of Learning and Teaching against current criteria.</w:t>
            </w:r>
          </w:p>
          <w:p w14:paraId="015D1F75" w14:textId="0045E909" w:rsidR="00FC6722" w:rsidRPr="00C67758" w:rsidRDefault="00FC6722" w:rsidP="00CD0C68">
            <w:pPr>
              <w:tabs>
                <w:tab w:val="left" w:pos="-720"/>
              </w:tabs>
              <w:suppressAutoHyphens/>
              <w:ind w:left="360"/>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6F205AA8" w14:textId="02F78F2A" w:rsidR="00CD0C68" w:rsidRPr="00CD0C68" w:rsidRDefault="00CD0C68" w:rsidP="00CD0C68">
      <w:pPr>
        <w:rPr>
          <w:rFonts w:asciiTheme="minorHAnsi" w:hAnsiTheme="minorHAnsi" w:cs="Arial"/>
          <w:b/>
          <w:szCs w:val="22"/>
          <w:u w:val="single"/>
        </w:rPr>
      </w:pPr>
      <w:r w:rsidRPr="00CD0C68">
        <w:rPr>
          <w:rFonts w:asciiTheme="minorHAnsi" w:hAnsiTheme="minorHAnsi" w:cs="Arial"/>
        </w:rPr>
        <w:t>The second in</w:t>
      </w:r>
      <w:r w:rsidR="00F45819">
        <w:rPr>
          <w:rFonts w:asciiTheme="minorHAnsi" w:hAnsiTheme="minorHAnsi" w:cs="Arial"/>
        </w:rPr>
        <w:t xml:space="preserve"> Maths</w:t>
      </w:r>
      <w:r w:rsidRPr="00CD0C68">
        <w:rPr>
          <w:rFonts w:asciiTheme="minorHAnsi" w:hAnsiTheme="minorHAnsi" w:cs="Arial"/>
        </w:rPr>
        <w:t xml:space="preserve"> will be held accountable for proactively developing and supporting any process, policy, system or activity that promotes the raising of attainment, attendance, behaviour or standards of provision and in particular to be accountable for:</w:t>
      </w:r>
    </w:p>
    <w:p w14:paraId="4742CA07" w14:textId="77777777" w:rsidR="00CD0C68" w:rsidRPr="00CD0C68" w:rsidRDefault="00CD0C68" w:rsidP="00CD0C68">
      <w:pPr>
        <w:rPr>
          <w:rFonts w:asciiTheme="minorHAnsi" w:hAnsiTheme="minorHAnsi" w:cs="Arial"/>
        </w:rPr>
      </w:pPr>
    </w:p>
    <w:p w14:paraId="684D5711" w14:textId="77777777"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Taking a pro-active role in the identification, development, organisation and distribution of appropriately stimulating and engaging resources for delivering the KS3 and KS4 Science curriculum;</w:t>
      </w:r>
    </w:p>
    <w:p w14:paraId="7A120FEC" w14:textId="77777777" w:rsidR="00CD0C68" w:rsidRPr="00CD0C68" w:rsidRDefault="00CD0C68" w:rsidP="00CD0C68">
      <w:pPr>
        <w:pStyle w:val="Header"/>
        <w:rPr>
          <w:rFonts w:asciiTheme="minorHAnsi" w:hAnsiTheme="minorHAnsi" w:cs="Arial"/>
        </w:rPr>
      </w:pPr>
    </w:p>
    <w:p w14:paraId="21F9CE64" w14:textId="77777777"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The collection, recording, analyses and distribution of up to date and appropriate data to enable staff in the department to use class profiles to identify specific needs; to track progress of students in their classes; and to enable the Head of Department to monitor the progress of groups of students against targets;</w:t>
      </w:r>
    </w:p>
    <w:p w14:paraId="076F9D56" w14:textId="77777777" w:rsidR="00CD0C68" w:rsidRPr="00CD0C68" w:rsidRDefault="00CD0C68" w:rsidP="00CD0C68">
      <w:pPr>
        <w:pStyle w:val="Header"/>
        <w:rPr>
          <w:rFonts w:asciiTheme="minorHAnsi" w:hAnsiTheme="minorHAnsi" w:cs="Arial"/>
        </w:rPr>
      </w:pPr>
    </w:p>
    <w:p w14:paraId="5FF398E6"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Providing support to staff in the development of Learning and Teaching in the Science department.</w:t>
      </w:r>
    </w:p>
    <w:p w14:paraId="1F3D9349" w14:textId="77777777" w:rsidR="00CD0C68" w:rsidRPr="00CD0C68" w:rsidRDefault="00CD0C68" w:rsidP="00CD0C68">
      <w:pPr>
        <w:rPr>
          <w:rFonts w:asciiTheme="minorHAnsi" w:hAnsiTheme="minorHAnsi" w:cs="Arial"/>
        </w:rPr>
      </w:pPr>
    </w:p>
    <w:p w14:paraId="1848284C"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Identifying and sharing good practice both within the Academy and across the local area and encouraging reflection and self-evaluation within the Academy in a proactive effort to raise standards and increase the engagement of students with learning in this subject area;</w:t>
      </w:r>
    </w:p>
    <w:p w14:paraId="233E97BF" w14:textId="77777777" w:rsidR="00CD0C68" w:rsidRPr="00CD0C68" w:rsidRDefault="00CD0C68" w:rsidP="00CD0C68">
      <w:pPr>
        <w:rPr>
          <w:rFonts w:asciiTheme="minorHAnsi" w:hAnsiTheme="minorHAnsi" w:cs="Arial"/>
        </w:rPr>
      </w:pPr>
    </w:p>
    <w:p w14:paraId="33502D57"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Recognising the importance of maintaining an environment in the classroom that is conducive to effective learning and to work with staff in the department to develop this positive ethos;</w:t>
      </w:r>
    </w:p>
    <w:p w14:paraId="25E829DD" w14:textId="77777777" w:rsidR="00CD0C68" w:rsidRPr="00CD0C68" w:rsidRDefault="00CD0C68" w:rsidP="00CD0C68">
      <w:pPr>
        <w:rPr>
          <w:rFonts w:asciiTheme="minorHAnsi" w:hAnsiTheme="minorHAnsi" w:cs="Arial"/>
        </w:rPr>
      </w:pPr>
    </w:p>
    <w:p w14:paraId="5D604EC2" w14:textId="77777777" w:rsidR="00CD0C68" w:rsidRDefault="00CD0C68" w:rsidP="00CD0C68">
      <w:pPr>
        <w:numPr>
          <w:ilvl w:val="0"/>
          <w:numId w:val="42"/>
        </w:numPr>
        <w:ind w:left="0"/>
        <w:rPr>
          <w:rFonts w:asciiTheme="minorHAnsi" w:hAnsiTheme="minorHAnsi" w:cs="Arial"/>
        </w:rPr>
      </w:pPr>
      <w:r w:rsidRPr="00CD0C68">
        <w:rPr>
          <w:rFonts w:asciiTheme="minorHAnsi" w:hAnsiTheme="minorHAnsi" w:cs="Arial"/>
        </w:rPr>
        <w:t xml:space="preserve">Working with staff to develop positive working relationships between students of all abilities and their Science teacher in a true spirit of inclusion; </w:t>
      </w:r>
    </w:p>
    <w:p w14:paraId="1BAD1CA0" w14:textId="77777777" w:rsidR="002344B5" w:rsidRDefault="002344B5" w:rsidP="002344B5">
      <w:pPr>
        <w:rPr>
          <w:rFonts w:asciiTheme="minorHAnsi" w:hAnsiTheme="minorHAnsi" w:cs="Arial"/>
        </w:rPr>
      </w:pPr>
      <w:bookmarkStart w:id="0" w:name="_GoBack"/>
      <w:bookmarkEnd w:id="0"/>
    </w:p>
    <w:p w14:paraId="38CC7F8C" w14:textId="15D807BA"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Advising on the management of resources within the classroom – including the deployment of other adults in the classroom.</w:t>
      </w:r>
    </w:p>
    <w:p w14:paraId="697FF969" w14:textId="6E6191D2" w:rsidR="00CD0C68" w:rsidRDefault="00CD0C68" w:rsidP="00AD4BA5">
      <w:pPr>
        <w:rPr>
          <w:rFonts w:asciiTheme="minorHAnsi" w:hAnsiTheme="minorHAnsi" w:cs="Arial"/>
          <w:b/>
          <w:szCs w:val="22"/>
          <w:u w:val="single"/>
        </w:rPr>
      </w:pPr>
    </w:p>
    <w:p w14:paraId="302411DD" w14:textId="61F79088" w:rsidR="00CD0C68" w:rsidRDefault="00CD0C68" w:rsidP="00AD4BA5">
      <w:pPr>
        <w:rPr>
          <w:rFonts w:asciiTheme="minorHAnsi" w:hAnsiTheme="minorHAnsi" w:cs="Arial"/>
          <w:b/>
          <w:szCs w:val="22"/>
          <w:u w:val="single"/>
        </w:rPr>
      </w:pPr>
    </w:p>
    <w:p w14:paraId="7170AC10" w14:textId="0B979B5A" w:rsidR="00CD0C68" w:rsidRDefault="00CD0C68" w:rsidP="00AD4BA5">
      <w:pPr>
        <w:rPr>
          <w:rFonts w:asciiTheme="minorHAnsi" w:hAnsiTheme="minorHAnsi" w:cs="Arial"/>
          <w:b/>
          <w:szCs w:val="22"/>
          <w:u w:val="single"/>
        </w:rPr>
      </w:pPr>
    </w:p>
    <w:p w14:paraId="522F950D" w14:textId="0545516C" w:rsidR="00CD0C68" w:rsidRDefault="00CD0C68" w:rsidP="00AD4BA5">
      <w:pPr>
        <w:rPr>
          <w:rFonts w:asciiTheme="minorHAnsi" w:hAnsiTheme="minorHAnsi" w:cs="Arial"/>
          <w:b/>
          <w:szCs w:val="22"/>
          <w:u w:val="single"/>
        </w:rPr>
      </w:pPr>
    </w:p>
    <w:p w14:paraId="4F5160A5" w14:textId="77777777" w:rsidR="00CD0C68" w:rsidRPr="00F842A6" w:rsidRDefault="00CD0C68"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797DDBD7"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D636C70" w14:textId="0D1886EB" w:rsidR="00EB522A" w:rsidRPr="00CD0C68" w:rsidRDefault="007C3DAE" w:rsidP="0026295F">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lastRenderedPageBreak/>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lastRenderedPageBreak/>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59A72F47" w:rsidR="00A0060B" w:rsidRPr="00F842A6" w:rsidRDefault="00A0060B" w:rsidP="00466182">
      <w:pPr>
        <w:rPr>
          <w:rFonts w:asciiTheme="minorHAnsi" w:hAnsiTheme="minorHAnsi" w:cs="Arial"/>
          <w:szCs w:val="22"/>
        </w:rPr>
      </w:pPr>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14EBE"/>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B5AED"/>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30"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1"/>
  </w:num>
  <w:num w:numId="3">
    <w:abstractNumId w:val="8"/>
  </w:num>
  <w:num w:numId="4">
    <w:abstractNumId w:val="21"/>
  </w:num>
  <w:num w:numId="5">
    <w:abstractNumId w:val="14"/>
  </w:num>
  <w:num w:numId="6">
    <w:abstractNumId w:val="25"/>
  </w:num>
  <w:num w:numId="7">
    <w:abstractNumId w:val="38"/>
  </w:num>
  <w:num w:numId="8">
    <w:abstractNumId w:val="34"/>
  </w:num>
  <w:num w:numId="9">
    <w:abstractNumId w:val="20"/>
  </w:num>
  <w:num w:numId="10">
    <w:abstractNumId w:val="9"/>
  </w:num>
  <w:num w:numId="11">
    <w:abstractNumId w:val="39"/>
  </w:num>
  <w:num w:numId="12">
    <w:abstractNumId w:val="31"/>
  </w:num>
  <w:num w:numId="13">
    <w:abstractNumId w:val="33"/>
  </w:num>
  <w:num w:numId="14">
    <w:abstractNumId w:val="30"/>
  </w:num>
  <w:num w:numId="15">
    <w:abstractNumId w:val="35"/>
  </w:num>
  <w:num w:numId="16">
    <w:abstractNumId w:val="11"/>
  </w:num>
  <w:num w:numId="17">
    <w:abstractNumId w:val="16"/>
  </w:num>
  <w:num w:numId="18">
    <w:abstractNumId w:val="40"/>
  </w:num>
  <w:num w:numId="19">
    <w:abstractNumId w:val="23"/>
  </w:num>
  <w:num w:numId="20">
    <w:abstractNumId w:val="6"/>
  </w:num>
  <w:num w:numId="21">
    <w:abstractNumId w:val="26"/>
  </w:num>
  <w:num w:numId="22">
    <w:abstractNumId w:val="4"/>
  </w:num>
  <w:num w:numId="23">
    <w:abstractNumId w:val="12"/>
  </w:num>
  <w:num w:numId="24">
    <w:abstractNumId w:val="18"/>
  </w:num>
  <w:num w:numId="25">
    <w:abstractNumId w:val="5"/>
  </w:num>
  <w:num w:numId="26">
    <w:abstractNumId w:val="19"/>
  </w:num>
  <w:num w:numId="27">
    <w:abstractNumId w:val="17"/>
  </w:num>
  <w:num w:numId="28">
    <w:abstractNumId w:val="27"/>
  </w:num>
  <w:num w:numId="29">
    <w:abstractNumId w:val="28"/>
  </w:num>
  <w:num w:numId="30">
    <w:abstractNumId w:val="3"/>
  </w:num>
  <w:num w:numId="31">
    <w:abstractNumId w:val="0"/>
  </w:num>
  <w:num w:numId="32">
    <w:abstractNumId w:val="2"/>
  </w:num>
  <w:num w:numId="33">
    <w:abstractNumId w:val="10"/>
  </w:num>
  <w:num w:numId="34">
    <w:abstractNumId w:val="15"/>
  </w:num>
  <w:num w:numId="35">
    <w:abstractNumId w:val="36"/>
  </w:num>
  <w:num w:numId="36">
    <w:abstractNumId w:val="7"/>
  </w:num>
  <w:num w:numId="37">
    <w:abstractNumId w:val="37"/>
  </w:num>
  <w:num w:numId="38">
    <w:abstractNumId w:val="32"/>
  </w:num>
  <w:num w:numId="39">
    <w:abstractNumId w:val="22"/>
  </w:num>
  <w:num w:numId="40">
    <w:abstractNumId w:val="13"/>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418D4"/>
    <w:rsid w:val="0015469C"/>
    <w:rsid w:val="001B165B"/>
    <w:rsid w:val="001C1F8A"/>
    <w:rsid w:val="001C4437"/>
    <w:rsid w:val="001F76D3"/>
    <w:rsid w:val="002344B5"/>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597B35"/>
    <w:rsid w:val="00693B13"/>
    <w:rsid w:val="006C3BCC"/>
    <w:rsid w:val="006C674E"/>
    <w:rsid w:val="006E0A2C"/>
    <w:rsid w:val="00720DD7"/>
    <w:rsid w:val="00744144"/>
    <w:rsid w:val="00774ED7"/>
    <w:rsid w:val="007C3DAE"/>
    <w:rsid w:val="00813BAB"/>
    <w:rsid w:val="00816DB8"/>
    <w:rsid w:val="008236EA"/>
    <w:rsid w:val="00836FE6"/>
    <w:rsid w:val="00865335"/>
    <w:rsid w:val="008761CE"/>
    <w:rsid w:val="008D390C"/>
    <w:rsid w:val="008F5F24"/>
    <w:rsid w:val="00941A17"/>
    <w:rsid w:val="00950226"/>
    <w:rsid w:val="00951901"/>
    <w:rsid w:val="00987758"/>
    <w:rsid w:val="009D4ABC"/>
    <w:rsid w:val="009D746B"/>
    <w:rsid w:val="00A0060B"/>
    <w:rsid w:val="00A730FD"/>
    <w:rsid w:val="00AB1BD2"/>
    <w:rsid w:val="00AD4BA5"/>
    <w:rsid w:val="00AF7B6A"/>
    <w:rsid w:val="00B7065A"/>
    <w:rsid w:val="00BA6DA8"/>
    <w:rsid w:val="00C15262"/>
    <w:rsid w:val="00C41960"/>
    <w:rsid w:val="00C42123"/>
    <w:rsid w:val="00C5499A"/>
    <w:rsid w:val="00C63E2B"/>
    <w:rsid w:val="00C67758"/>
    <w:rsid w:val="00CB5E67"/>
    <w:rsid w:val="00CD0C68"/>
    <w:rsid w:val="00D31B21"/>
    <w:rsid w:val="00D32FE4"/>
    <w:rsid w:val="00D37E79"/>
    <w:rsid w:val="00DB64A7"/>
    <w:rsid w:val="00DE0325"/>
    <w:rsid w:val="00DE6B6D"/>
    <w:rsid w:val="00E23069"/>
    <w:rsid w:val="00EB522A"/>
    <w:rsid w:val="00EC00F6"/>
    <w:rsid w:val="00ED1CDB"/>
    <w:rsid w:val="00EF0B11"/>
    <w:rsid w:val="00F14102"/>
    <w:rsid w:val="00F45819"/>
    <w:rsid w:val="00F71F6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http://purl.org/dc/elements/1.1/"/>
    <ds:schemaRef ds:uri="http://schemas.microsoft.com/office/2006/metadata/properties"/>
    <ds:schemaRef ds:uri="6e5ee887-a9d6-404e-8cf1-6ebf7c95f1e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2f083b-0b57-4ac0-a5ce-9f1bd60099dd"/>
    <ds:schemaRef ds:uri="http://www.w3.org/XML/1998/namespace"/>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CA00FE40-EB53-47D2-B93D-34FC4813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Lea Terry</cp:lastModifiedBy>
  <cp:revision>6</cp:revision>
  <cp:lastPrinted>2018-03-16T14:13:00Z</cp:lastPrinted>
  <dcterms:created xsi:type="dcterms:W3CDTF">2018-05-17T13:33:00Z</dcterms:created>
  <dcterms:modified xsi:type="dcterms:W3CDTF">2020-02-17T12:26:00Z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