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8B" w:rsidRPr="00C76776" w:rsidRDefault="00A245FB" w:rsidP="00A245FB">
      <w:pPr>
        <w:jc w:val="center"/>
        <w:rPr>
          <w:rFonts w:ascii="Arial" w:hAnsi="Arial" w:cs="Arial"/>
        </w:rPr>
      </w:pPr>
      <w:r>
        <w:rPr>
          <w:rFonts w:ascii="Lucida Sans" w:hAnsi="Lucida Sans"/>
          <w:b/>
          <w:noProof/>
          <w:sz w:val="96"/>
          <w:szCs w:val="96"/>
          <w:lang w:eastAsia="en-GB"/>
        </w:rPr>
        <w:drawing>
          <wp:inline distT="0" distB="0" distL="0" distR="0" wp14:anchorId="0B661C42" wp14:editId="6756B49D">
            <wp:extent cx="1001864" cy="1067633"/>
            <wp:effectExtent l="0" t="0" r="8255" b="0"/>
            <wp:docPr id="2" name="Picture 2" descr="T:\School Business Management\phss\LOGO_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hool Business Management\phss\LOGO_MAST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2056" cy="1067837"/>
                    </a:xfrm>
                    <a:prstGeom prst="rect">
                      <a:avLst/>
                    </a:prstGeom>
                    <a:noFill/>
                    <a:ln>
                      <a:noFill/>
                    </a:ln>
                  </pic:spPr>
                </pic:pic>
              </a:graphicData>
            </a:graphic>
          </wp:inline>
        </w:drawing>
      </w:r>
    </w:p>
    <w:p w:rsidR="00A245FB" w:rsidRDefault="00A245FB" w:rsidP="0018368B">
      <w:pPr>
        <w:jc w:val="center"/>
        <w:rPr>
          <w:rFonts w:cs="Arial"/>
          <w:b/>
          <w:sz w:val="24"/>
          <w:szCs w:val="24"/>
          <w:u w:val="single"/>
        </w:rPr>
      </w:pPr>
    </w:p>
    <w:p w:rsidR="00E14E66" w:rsidRPr="00E14E66" w:rsidRDefault="00E14E66" w:rsidP="0018368B">
      <w:pPr>
        <w:jc w:val="center"/>
        <w:rPr>
          <w:rFonts w:cs="Arial"/>
          <w:b/>
          <w:sz w:val="24"/>
          <w:szCs w:val="24"/>
          <w:u w:val="single"/>
        </w:rPr>
      </w:pPr>
      <w:r w:rsidRPr="00E14E66">
        <w:rPr>
          <w:rFonts w:cs="Arial"/>
          <w:b/>
          <w:sz w:val="24"/>
          <w:szCs w:val="24"/>
          <w:u w:val="single"/>
        </w:rPr>
        <w:t>JOB DESCRIPTION</w:t>
      </w:r>
    </w:p>
    <w:p w:rsidR="0018368B" w:rsidRPr="00E14E66" w:rsidRDefault="00E14E66" w:rsidP="0018368B">
      <w:pPr>
        <w:jc w:val="center"/>
        <w:rPr>
          <w:rFonts w:cs="Arial"/>
          <w:b/>
          <w:sz w:val="24"/>
          <w:szCs w:val="24"/>
          <w:u w:val="single"/>
        </w:rPr>
      </w:pPr>
      <w:r w:rsidRPr="00E14E66">
        <w:rPr>
          <w:rFonts w:cs="Arial"/>
          <w:b/>
          <w:sz w:val="24"/>
          <w:szCs w:val="24"/>
          <w:u w:val="single"/>
        </w:rPr>
        <w:t xml:space="preserve"> DEPUTY HEADTEACHER, </w:t>
      </w:r>
      <w:r w:rsidR="006E7E87" w:rsidRPr="00E14E66">
        <w:rPr>
          <w:rFonts w:cs="Arial"/>
          <w:b/>
          <w:sz w:val="24"/>
          <w:szCs w:val="24"/>
          <w:u w:val="single"/>
        </w:rPr>
        <w:t>TEACHING, LEARNING AND ASSESSMENT</w:t>
      </w:r>
    </w:p>
    <w:p w:rsidR="0018368B" w:rsidRPr="00A245FB" w:rsidRDefault="0018368B" w:rsidP="0018368B">
      <w:pPr>
        <w:rPr>
          <w:rFonts w:cs="Arial"/>
          <w:sz w:val="24"/>
          <w:szCs w:val="24"/>
        </w:rPr>
      </w:pPr>
      <w:r w:rsidRPr="00A245FB">
        <w:rPr>
          <w:rFonts w:cs="Arial"/>
          <w:sz w:val="24"/>
          <w:szCs w:val="24"/>
        </w:rPr>
        <w:t>We are a vibrant learning community with a culture that promotes academic excellence, equality and high expectations for all.</w:t>
      </w:r>
    </w:p>
    <w:p w:rsidR="0018368B" w:rsidRPr="00A245FB" w:rsidRDefault="0018368B" w:rsidP="0018368B">
      <w:pPr>
        <w:rPr>
          <w:rFonts w:cs="Arial"/>
          <w:sz w:val="24"/>
          <w:szCs w:val="24"/>
        </w:rPr>
      </w:pPr>
      <w:r w:rsidRPr="00A245FB">
        <w:rPr>
          <w:rFonts w:cs="Arial"/>
          <w:b/>
          <w:sz w:val="24"/>
          <w:szCs w:val="24"/>
        </w:rPr>
        <w:t>Job Title:</w:t>
      </w:r>
      <w:r w:rsidR="00C76776" w:rsidRPr="00A245FB">
        <w:rPr>
          <w:rFonts w:cs="Arial"/>
          <w:sz w:val="24"/>
          <w:szCs w:val="24"/>
        </w:rPr>
        <w:tab/>
      </w:r>
      <w:r w:rsidR="00C76776" w:rsidRPr="00A245FB">
        <w:rPr>
          <w:rFonts w:cs="Arial"/>
          <w:sz w:val="24"/>
          <w:szCs w:val="24"/>
        </w:rPr>
        <w:tab/>
        <w:t>Deputy Head Teaching Learning and Assessment</w:t>
      </w:r>
    </w:p>
    <w:p w:rsidR="0018368B" w:rsidRPr="00A245FB" w:rsidRDefault="0018368B" w:rsidP="0018368B">
      <w:pPr>
        <w:rPr>
          <w:rFonts w:cs="Arial"/>
          <w:sz w:val="24"/>
          <w:szCs w:val="24"/>
        </w:rPr>
      </w:pPr>
      <w:r w:rsidRPr="00A245FB">
        <w:rPr>
          <w:rFonts w:cs="Arial"/>
          <w:b/>
          <w:sz w:val="24"/>
          <w:szCs w:val="24"/>
        </w:rPr>
        <w:t>Salary:</w:t>
      </w:r>
      <w:r w:rsidRPr="00A245FB">
        <w:rPr>
          <w:rFonts w:cs="Arial"/>
          <w:b/>
          <w:sz w:val="24"/>
          <w:szCs w:val="24"/>
        </w:rPr>
        <w:tab/>
      </w:r>
      <w:r w:rsidRPr="00A245FB">
        <w:rPr>
          <w:rFonts w:cs="Arial"/>
          <w:sz w:val="24"/>
          <w:szCs w:val="24"/>
        </w:rPr>
        <w:tab/>
      </w:r>
      <w:r w:rsidR="00A245FB">
        <w:rPr>
          <w:rFonts w:cs="Arial"/>
          <w:sz w:val="24"/>
          <w:szCs w:val="24"/>
        </w:rPr>
        <w:tab/>
      </w:r>
      <w:r w:rsidR="002268E6">
        <w:rPr>
          <w:rFonts w:cs="Arial"/>
          <w:sz w:val="24"/>
          <w:szCs w:val="24"/>
        </w:rPr>
        <w:t>L16-20</w:t>
      </w:r>
    </w:p>
    <w:p w:rsidR="0018368B" w:rsidRPr="00A245FB" w:rsidRDefault="0018368B" w:rsidP="00C76776">
      <w:pPr>
        <w:ind w:left="2160" w:hanging="2160"/>
        <w:rPr>
          <w:rFonts w:cs="Arial"/>
          <w:sz w:val="24"/>
          <w:szCs w:val="24"/>
        </w:rPr>
      </w:pPr>
      <w:r w:rsidRPr="00A245FB">
        <w:rPr>
          <w:rFonts w:cs="Arial"/>
          <w:b/>
          <w:sz w:val="24"/>
          <w:szCs w:val="24"/>
        </w:rPr>
        <w:t>Responsible for:</w:t>
      </w:r>
      <w:r w:rsidR="00C76776" w:rsidRPr="00A245FB">
        <w:rPr>
          <w:rFonts w:cs="Arial"/>
          <w:sz w:val="24"/>
          <w:szCs w:val="24"/>
        </w:rPr>
        <w:tab/>
        <w:t>Pedagogical innovation and development, learning and teaching, Quality Assurance, self-evaluation, CPD and appraisal</w:t>
      </w:r>
    </w:p>
    <w:p w:rsidR="0018368B" w:rsidRPr="00A245FB" w:rsidRDefault="0018368B" w:rsidP="0018368B">
      <w:pPr>
        <w:ind w:left="2160" w:hanging="2160"/>
        <w:rPr>
          <w:rFonts w:cs="Arial"/>
          <w:sz w:val="24"/>
          <w:szCs w:val="24"/>
        </w:rPr>
      </w:pPr>
      <w:r w:rsidRPr="00A245FB">
        <w:rPr>
          <w:rFonts w:cs="Arial"/>
          <w:b/>
          <w:sz w:val="24"/>
          <w:szCs w:val="24"/>
        </w:rPr>
        <w:t>Core purpose:</w:t>
      </w:r>
      <w:r w:rsidRPr="00A245FB">
        <w:rPr>
          <w:rFonts w:cs="Arial"/>
          <w:b/>
          <w:sz w:val="24"/>
          <w:szCs w:val="24"/>
        </w:rPr>
        <w:tab/>
      </w:r>
      <w:r w:rsidR="00C76776" w:rsidRPr="00A245FB">
        <w:rPr>
          <w:rFonts w:cs="Arial"/>
          <w:sz w:val="24"/>
          <w:szCs w:val="24"/>
        </w:rPr>
        <w:t xml:space="preserve">To maximise achievement by </w:t>
      </w:r>
      <w:r w:rsidR="00DF4EC6" w:rsidRPr="00A245FB">
        <w:rPr>
          <w:rFonts w:cs="Arial"/>
          <w:sz w:val="24"/>
          <w:szCs w:val="24"/>
        </w:rPr>
        <w:t>improving the</w:t>
      </w:r>
      <w:r w:rsidR="00C76776" w:rsidRPr="00A245FB">
        <w:rPr>
          <w:rFonts w:cs="Arial"/>
          <w:sz w:val="24"/>
          <w:szCs w:val="24"/>
        </w:rPr>
        <w:t xml:space="preserve"> quality of teaching and learning through the provision and rigorous quality assurance of learning and teaching, Assessment for Learning, CPD and the maintenance of a rigorous appraisal process.  </w:t>
      </w:r>
    </w:p>
    <w:p w:rsidR="0018368B" w:rsidRPr="00A245FB" w:rsidRDefault="0018368B" w:rsidP="0018368B">
      <w:pPr>
        <w:rPr>
          <w:rFonts w:cs="Arial"/>
          <w:sz w:val="24"/>
          <w:szCs w:val="24"/>
        </w:rPr>
      </w:pPr>
      <w:r w:rsidRPr="00A245FB">
        <w:rPr>
          <w:rFonts w:cs="Arial"/>
          <w:sz w:val="24"/>
          <w:szCs w:val="24"/>
        </w:rPr>
        <w:t>Reporting to:</w:t>
      </w:r>
      <w:r w:rsidRPr="00A245FB">
        <w:rPr>
          <w:rFonts w:cs="Arial"/>
          <w:sz w:val="24"/>
          <w:szCs w:val="24"/>
        </w:rPr>
        <w:tab/>
      </w:r>
      <w:r w:rsidRPr="00A245FB">
        <w:rPr>
          <w:rFonts w:cs="Arial"/>
          <w:sz w:val="24"/>
          <w:szCs w:val="24"/>
        </w:rPr>
        <w:tab/>
        <w:t>Headteacher</w:t>
      </w:r>
    </w:p>
    <w:p w:rsidR="0018368B" w:rsidRPr="00A245FB" w:rsidRDefault="0018368B" w:rsidP="0018368B">
      <w:pPr>
        <w:rPr>
          <w:rFonts w:cs="Arial"/>
          <w:b/>
          <w:sz w:val="24"/>
          <w:szCs w:val="24"/>
        </w:rPr>
      </w:pPr>
      <w:r w:rsidRPr="00A245FB">
        <w:rPr>
          <w:rFonts w:cs="Arial"/>
          <w:b/>
          <w:sz w:val="24"/>
          <w:szCs w:val="24"/>
        </w:rPr>
        <w:t>Key Responsibilities:</w:t>
      </w:r>
    </w:p>
    <w:p w:rsidR="0018368B" w:rsidRPr="00F5136E" w:rsidRDefault="0018368B" w:rsidP="00F5136E">
      <w:pPr>
        <w:rPr>
          <w:rFonts w:cs="Arial"/>
          <w:b/>
          <w:sz w:val="24"/>
          <w:szCs w:val="24"/>
        </w:rPr>
      </w:pPr>
      <w:r w:rsidRPr="00F5136E">
        <w:rPr>
          <w:rFonts w:cs="Arial"/>
          <w:b/>
          <w:sz w:val="24"/>
          <w:szCs w:val="24"/>
        </w:rPr>
        <w:t xml:space="preserve">Core Purpose and Accountability </w:t>
      </w:r>
    </w:p>
    <w:p w:rsidR="0018368B" w:rsidRPr="00F5136E" w:rsidRDefault="0018368B" w:rsidP="00F5136E">
      <w:pPr>
        <w:pStyle w:val="ListParagraph"/>
        <w:numPr>
          <w:ilvl w:val="0"/>
          <w:numId w:val="3"/>
        </w:numPr>
        <w:rPr>
          <w:rFonts w:cs="Arial"/>
          <w:sz w:val="24"/>
          <w:szCs w:val="24"/>
        </w:rPr>
      </w:pPr>
      <w:r w:rsidRPr="00F5136E">
        <w:rPr>
          <w:rFonts w:cs="Arial"/>
          <w:sz w:val="24"/>
          <w:szCs w:val="24"/>
        </w:rPr>
        <w:t>Support the Headteacher in ensuring that the vision for and identity of the school is clearly articulated, shared, understood and acted upon effectively by all.</w:t>
      </w:r>
    </w:p>
    <w:p w:rsidR="0018368B" w:rsidRPr="00A245FB" w:rsidRDefault="0018368B" w:rsidP="0018368B">
      <w:pPr>
        <w:pStyle w:val="ListParagraph"/>
        <w:numPr>
          <w:ilvl w:val="0"/>
          <w:numId w:val="3"/>
        </w:numPr>
        <w:rPr>
          <w:rFonts w:asciiTheme="minorHAnsi" w:hAnsiTheme="minorHAnsi" w:cs="Arial"/>
          <w:sz w:val="24"/>
          <w:szCs w:val="24"/>
        </w:rPr>
      </w:pPr>
      <w:r w:rsidRPr="00A245FB">
        <w:rPr>
          <w:rFonts w:asciiTheme="minorHAnsi" w:hAnsiTheme="minorHAnsi" w:cs="Arial"/>
          <w:sz w:val="24"/>
          <w:szCs w:val="24"/>
        </w:rPr>
        <w:t xml:space="preserve">To play a major role under the direction of the Headteacher in formulating the aims and objectives of the school, establishing policies through which they shall be achieved, managing staff and resources and monitoring progress towards their achievement. </w:t>
      </w:r>
    </w:p>
    <w:p w:rsidR="0018368B" w:rsidRPr="00A245FB" w:rsidRDefault="0018368B" w:rsidP="0018368B">
      <w:pPr>
        <w:pStyle w:val="ListParagraph"/>
        <w:numPr>
          <w:ilvl w:val="0"/>
          <w:numId w:val="3"/>
        </w:numPr>
        <w:rPr>
          <w:rFonts w:asciiTheme="minorHAnsi" w:hAnsiTheme="minorHAnsi" w:cs="Arial"/>
          <w:sz w:val="24"/>
          <w:szCs w:val="24"/>
        </w:rPr>
      </w:pPr>
      <w:r w:rsidRPr="00A245FB">
        <w:rPr>
          <w:rFonts w:asciiTheme="minorHAnsi" w:hAnsiTheme="minorHAnsi" w:cs="Arial"/>
          <w:sz w:val="24"/>
          <w:szCs w:val="24"/>
        </w:rPr>
        <w:t>Undertake the professional duties of Deputy Headteacher reasonably delegated to you by the Headteacher.</w:t>
      </w:r>
    </w:p>
    <w:p w:rsidR="0018368B" w:rsidRPr="00A245FB" w:rsidRDefault="0018368B" w:rsidP="0018368B">
      <w:pPr>
        <w:numPr>
          <w:ilvl w:val="0"/>
          <w:numId w:val="3"/>
        </w:numPr>
        <w:spacing w:after="0" w:line="240" w:lineRule="auto"/>
        <w:rPr>
          <w:rFonts w:cs="Arial"/>
          <w:sz w:val="24"/>
          <w:szCs w:val="24"/>
        </w:rPr>
      </w:pPr>
      <w:r w:rsidRPr="00A245FB">
        <w:rPr>
          <w:rFonts w:cs="Arial"/>
          <w:sz w:val="24"/>
          <w:szCs w:val="24"/>
        </w:rPr>
        <w:t xml:space="preserve">To assist the Headteacher in the day to day running of the school including </w:t>
      </w:r>
      <w:r w:rsidR="00A245FB" w:rsidRPr="00A245FB">
        <w:rPr>
          <w:rFonts w:cs="Arial"/>
          <w:sz w:val="24"/>
          <w:szCs w:val="24"/>
        </w:rPr>
        <w:t>taking assemblies</w:t>
      </w:r>
      <w:r w:rsidRPr="00A245FB">
        <w:rPr>
          <w:rFonts w:cs="Arial"/>
          <w:sz w:val="24"/>
          <w:szCs w:val="24"/>
        </w:rPr>
        <w:t>, leading a duty team, organising parents’ evenings</w:t>
      </w:r>
      <w:r w:rsidR="00A245FB" w:rsidRPr="00A245FB">
        <w:rPr>
          <w:rFonts w:cs="Arial"/>
          <w:sz w:val="24"/>
          <w:szCs w:val="24"/>
        </w:rPr>
        <w:t>, promoting</w:t>
      </w:r>
      <w:r w:rsidRPr="00A245FB">
        <w:rPr>
          <w:rFonts w:cs="Arial"/>
          <w:sz w:val="24"/>
          <w:szCs w:val="24"/>
        </w:rPr>
        <w:t xml:space="preserve"> health and safety, and by attendance at extra-curricular events.</w:t>
      </w:r>
    </w:p>
    <w:p w:rsidR="0018368B" w:rsidRPr="00A245FB" w:rsidRDefault="0018368B" w:rsidP="0018368B">
      <w:pPr>
        <w:spacing w:after="0" w:line="240" w:lineRule="auto"/>
        <w:ind w:left="720"/>
        <w:rPr>
          <w:rFonts w:cs="Arial"/>
          <w:sz w:val="24"/>
          <w:szCs w:val="24"/>
        </w:rPr>
      </w:pPr>
    </w:p>
    <w:p w:rsidR="0018368B" w:rsidRPr="00A245FB" w:rsidRDefault="0018368B" w:rsidP="0018368B">
      <w:pPr>
        <w:pStyle w:val="ListParagraph"/>
        <w:numPr>
          <w:ilvl w:val="0"/>
          <w:numId w:val="3"/>
        </w:numPr>
        <w:rPr>
          <w:rFonts w:asciiTheme="minorHAnsi" w:hAnsiTheme="minorHAnsi" w:cs="Arial"/>
          <w:sz w:val="24"/>
          <w:szCs w:val="24"/>
        </w:rPr>
      </w:pPr>
      <w:r w:rsidRPr="00A245FB">
        <w:rPr>
          <w:rFonts w:asciiTheme="minorHAnsi" w:hAnsiTheme="minorHAnsi" w:cs="Arial"/>
          <w:sz w:val="24"/>
          <w:szCs w:val="24"/>
        </w:rPr>
        <w:t>Provide professional leadership and management of School Development Plan priorities according to remit.</w:t>
      </w:r>
    </w:p>
    <w:p w:rsidR="0018368B" w:rsidRPr="00A245FB" w:rsidRDefault="0018368B" w:rsidP="0018368B">
      <w:pPr>
        <w:pStyle w:val="ListParagraph"/>
        <w:numPr>
          <w:ilvl w:val="0"/>
          <w:numId w:val="3"/>
        </w:numPr>
        <w:rPr>
          <w:rFonts w:asciiTheme="minorHAnsi" w:hAnsiTheme="minorHAnsi" w:cs="Arial"/>
          <w:sz w:val="24"/>
          <w:szCs w:val="24"/>
        </w:rPr>
      </w:pPr>
      <w:r w:rsidRPr="00A245FB">
        <w:rPr>
          <w:rFonts w:asciiTheme="minorHAnsi" w:hAnsiTheme="minorHAnsi" w:cs="Arial"/>
          <w:sz w:val="24"/>
          <w:szCs w:val="24"/>
        </w:rPr>
        <w:lastRenderedPageBreak/>
        <w:t>Assist the Headteacher in the ongoing and annual review of standards of leadership across the school.</w:t>
      </w:r>
    </w:p>
    <w:p w:rsidR="0018368B" w:rsidRPr="00A245FB" w:rsidRDefault="0018368B" w:rsidP="0018368B">
      <w:pPr>
        <w:pStyle w:val="ListParagraph"/>
        <w:numPr>
          <w:ilvl w:val="0"/>
          <w:numId w:val="3"/>
        </w:numPr>
        <w:rPr>
          <w:rFonts w:asciiTheme="minorHAnsi" w:hAnsiTheme="minorHAnsi" w:cs="Arial"/>
          <w:sz w:val="24"/>
          <w:szCs w:val="24"/>
        </w:rPr>
      </w:pPr>
      <w:r w:rsidRPr="00A245FB">
        <w:rPr>
          <w:rFonts w:asciiTheme="minorHAnsi" w:hAnsiTheme="minorHAnsi" w:cs="Arial"/>
          <w:sz w:val="24"/>
          <w:szCs w:val="24"/>
        </w:rPr>
        <w:t>Work with the Headteacher to develop a school ethos which enables everyone to work collaboratively, share knowledge and understanding, celebrate success and accept responsibility for outcomes.</w:t>
      </w:r>
    </w:p>
    <w:p w:rsidR="0018368B" w:rsidRPr="00A245FB" w:rsidRDefault="0018368B" w:rsidP="0018368B">
      <w:pPr>
        <w:pStyle w:val="ListParagraph"/>
        <w:numPr>
          <w:ilvl w:val="0"/>
          <w:numId w:val="3"/>
        </w:numPr>
        <w:rPr>
          <w:rFonts w:asciiTheme="minorHAnsi" w:hAnsiTheme="minorHAnsi" w:cs="Arial"/>
          <w:sz w:val="24"/>
          <w:szCs w:val="24"/>
        </w:rPr>
      </w:pPr>
      <w:r w:rsidRPr="00A245FB">
        <w:rPr>
          <w:rFonts w:asciiTheme="minorHAnsi" w:hAnsiTheme="minorHAnsi" w:cs="Arial"/>
          <w:sz w:val="24"/>
          <w:szCs w:val="24"/>
        </w:rPr>
        <w:t>Promote high expectations for attainment and high aspirations for all.</w:t>
      </w:r>
    </w:p>
    <w:p w:rsidR="00C76776" w:rsidRPr="00F5136E" w:rsidRDefault="0018368B" w:rsidP="00F5136E">
      <w:pPr>
        <w:rPr>
          <w:rFonts w:cs="Arial"/>
          <w:b/>
          <w:sz w:val="24"/>
          <w:szCs w:val="24"/>
        </w:rPr>
      </w:pPr>
      <w:r w:rsidRPr="00F5136E">
        <w:rPr>
          <w:rFonts w:cs="Arial"/>
          <w:b/>
          <w:sz w:val="24"/>
          <w:szCs w:val="24"/>
        </w:rPr>
        <w:t>Specific areas of responsibili</w:t>
      </w:r>
      <w:r w:rsidR="00C76776" w:rsidRPr="00F5136E">
        <w:rPr>
          <w:rFonts w:cs="Arial"/>
          <w:b/>
          <w:sz w:val="24"/>
          <w:szCs w:val="24"/>
        </w:rPr>
        <w:t>ty: Deputy Headteacher Assessment Teaching and Learning</w:t>
      </w:r>
    </w:p>
    <w:p w:rsidR="00FB5361" w:rsidRPr="00A245FB" w:rsidRDefault="00FB5361" w:rsidP="00C76776">
      <w:pPr>
        <w:pStyle w:val="ListParagraph"/>
        <w:numPr>
          <w:ilvl w:val="0"/>
          <w:numId w:val="8"/>
        </w:numPr>
        <w:rPr>
          <w:rFonts w:asciiTheme="minorHAnsi" w:hAnsiTheme="minorHAnsi" w:cs="Arial"/>
          <w:sz w:val="24"/>
          <w:szCs w:val="24"/>
        </w:rPr>
      </w:pPr>
      <w:r w:rsidRPr="00A245FB">
        <w:rPr>
          <w:rFonts w:asciiTheme="minorHAnsi" w:hAnsiTheme="minorHAnsi" w:cs="Arial"/>
          <w:sz w:val="24"/>
          <w:szCs w:val="24"/>
        </w:rPr>
        <w:t>Lead on the review, development and implement</w:t>
      </w:r>
      <w:r w:rsidR="00C76776" w:rsidRPr="00A245FB">
        <w:rPr>
          <w:rFonts w:asciiTheme="minorHAnsi" w:hAnsiTheme="minorHAnsi" w:cs="Arial"/>
          <w:sz w:val="24"/>
          <w:szCs w:val="24"/>
        </w:rPr>
        <w:t xml:space="preserve">ation of Teaching, Learning and </w:t>
      </w:r>
      <w:r w:rsidRPr="00A245FB">
        <w:rPr>
          <w:rFonts w:asciiTheme="minorHAnsi" w:hAnsiTheme="minorHAnsi" w:cs="Arial"/>
          <w:sz w:val="24"/>
          <w:szCs w:val="24"/>
        </w:rPr>
        <w:t>Assessment for Learning Policy to raise standards of teaching to outstanding across the school</w:t>
      </w: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lang w:eastAsia="en-GB"/>
        </w:rPr>
        <w:t>To lead the core business of teaching and learning and help St. Anne’s School achieve a good or better Ofsted rating at next inspection, with support from senior/other post holders as appropriate</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To be responsible for implementing and embedding the school appraisal policy including ensuring teachers’ standards are met;</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 xml:space="preserve">To assist the Headteacher in utilising the </w:t>
      </w:r>
      <w:r w:rsidR="00D21CDF" w:rsidRPr="00F5136E">
        <w:rPr>
          <w:rFonts w:cs="Arial"/>
          <w:sz w:val="24"/>
          <w:szCs w:val="24"/>
        </w:rPr>
        <w:t xml:space="preserve">appraisal support and </w:t>
      </w:r>
      <w:r w:rsidRPr="00F5136E">
        <w:rPr>
          <w:rFonts w:cs="Arial"/>
          <w:sz w:val="24"/>
          <w:szCs w:val="24"/>
        </w:rPr>
        <w:t>capability process as necessary;</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To liaise with Human Resources and the Headteacher as appropriate with rega</w:t>
      </w:r>
      <w:r w:rsidR="00F73DC6" w:rsidRPr="00F5136E">
        <w:rPr>
          <w:rFonts w:cs="Arial"/>
          <w:sz w:val="24"/>
          <w:szCs w:val="24"/>
        </w:rPr>
        <w:t xml:space="preserve">rd to implementation of the </w:t>
      </w:r>
      <w:r w:rsidRPr="00F5136E">
        <w:rPr>
          <w:rFonts w:cs="Arial"/>
          <w:sz w:val="24"/>
          <w:szCs w:val="24"/>
        </w:rPr>
        <w:t xml:space="preserve">appraisal process; </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To develop action plans following Ofsted reports regarding areas for improvement in teaching and learning;</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To have strategic oversight of the development of teaching strategies including differentiation to ensure appropriate challenge in lessons particularly for the high ability pupils in order to increase grades 7-9 across the school;</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To have responsibility for the development an</w:t>
      </w:r>
      <w:r w:rsidR="00D21CDF" w:rsidRPr="00F5136E">
        <w:rPr>
          <w:rFonts w:cs="Arial"/>
          <w:sz w:val="24"/>
          <w:szCs w:val="24"/>
        </w:rPr>
        <w:t>d implementation of  the Marking and F</w:t>
      </w:r>
      <w:r w:rsidRPr="00F5136E">
        <w:rPr>
          <w:rFonts w:cs="Arial"/>
          <w:sz w:val="24"/>
          <w:szCs w:val="24"/>
        </w:rPr>
        <w:t>eedback policy;</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 xml:space="preserve">To have strategic oversight of programmes to develop teaching and differentiation to ensure that pupils with varying needs and those identified for Pupil Premium </w:t>
      </w:r>
      <w:r w:rsidR="00F73DC6" w:rsidRPr="00F5136E">
        <w:rPr>
          <w:rFonts w:cs="Arial"/>
          <w:sz w:val="24"/>
          <w:szCs w:val="24"/>
        </w:rPr>
        <w:t xml:space="preserve">and other identified vulnerable groups </w:t>
      </w:r>
      <w:r w:rsidRPr="00F5136E">
        <w:rPr>
          <w:rFonts w:cs="Arial"/>
          <w:sz w:val="24"/>
          <w:szCs w:val="24"/>
        </w:rPr>
        <w:t>support achieve or exceed their targets</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lang w:eastAsia="en-GB"/>
        </w:rPr>
        <w:t>To have strategic oversight of the homework policy</w:t>
      </w:r>
      <w:r w:rsidRPr="00F5136E">
        <w:rPr>
          <w:rFonts w:cs="Arial"/>
          <w:sz w:val="24"/>
          <w:szCs w:val="24"/>
        </w:rPr>
        <w:t xml:space="preserve"> (SMHW) </w:t>
      </w:r>
      <w:r w:rsidRPr="00F5136E">
        <w:rPr>
          <w:rFonts w:cs="Arial"/>
          <w:sz w:val="24"/>
          <w:szCs w:val="24"/>
          <w:lang w:eastAsia="en-GB"/>
        </w:rPr>
        <w:t>and calendars, ensuring that homework is personalised,</w:t>
      </w:r>
      <w:r w:rsidRPr="00F5136E">
        <w:rPr>
          <w:rFonts w:cs="Arial"/>
          <w:sz w:val="24"/>
          <w:szCs w:val="24"/>
        </w:rPr>
        <w:t xml:space="preserve"> </w:t>
      </w:r>
      <w:r w:rsidRPr="00F5136E">
        <w:rPr>
          <w:rFonts w:cs="Arial"/>
          <w:sz w:val="24"/>
          <w:szCs w:val="24"/>
          <w:lang w:eastAsia="en-GB"/>
        </w:rPr>
        <w:t>of a high standard and completed</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To strategically lead the drive for developing independent learning across the school</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lastRenderedPageBreak/>
        <w:t>To have strategic responsibility for in-house CPD and any required external programmes for teachers and teaching assistants to support the  improvement of learning and teaching</w:t>
      </w:r>
    </w:p>
    <w:p w:rsidR="00F73DC6" w:rsidRPr="00A245FB" w:rsidRDefault="00F73DC6" w:rsidP="00F73DC6">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Develop and implement an</w:t>
      </w:r>
      <w:r w:rsidR="00D2776E" w:rsidRPr="00F5136E">
        <w:rPr>
          <w:rFonts w:cs="Arial"/>
          <w:sz w:val="24"/>
          <w:szCs w:val="24"/>
        </w:rPr>
        <w:t>nual quality assurance schedule</w:t>
      </w:r>
      <w:r w:rsidRPr="00F5136E">
        <w:rPr>
          <w:rFonts w:cs="Arial"/>
          <w:sz w:val="24"/>
          <w:szCs w:val="24"/>
        </w:rPr>
        <w:t xml:space="preserve"> for lear</w:t>
      </w:r>
      <w:r w:rsidR="00D2776E" w:rsidRPr="00F5136E">
        <w:rPr>
          <w:rFonts w:cs="Arial"/>
          <w:sz w:val="24"/>
          <w:szCs w:val="24"/>
        </w:rPr>
        <w:t>ning, teaching and assessment, feeding into school self-</w:t>
      </w:r>
      <w:r w:rsidRPr="00F5136E">
        <w:rPr>
          <w:rFonts w:cs="Arial"/>
          <w:sz w:val="24"/>
          <w:szCs w:val="24"/>
        </w:rPr>
        <w:t>evaluation procedures and appraisal</w:t>
      </w:r>
    </w:p>
    <w:p w:rsidR="00FB5361" w:rsidRPr="002268E6" w:rsidRDefault="00FB5361" w:rsidP="00FB5361">
      <w:pPr>
        <w:pStyle w:val="ListParagraph"/>
        <w:rPr>
          <w:rFonts w:asciiTheme="minorHAnsi" w:hAnsiTheme="minorHAnsi" w:cs="Arial"/>
          <w:sz w:val="16"/>
          <w:szCs w:val="16"/>
        </w:rPr>
      </w:pPr>
      <w:bookmarkStart w:id="0" w:name="_GoBack"/>
      <w:bookmarkEnd w:id="0"/>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To have strategic oversight of the quality of teaching and learning in school signposting individ</w:t>
      </w:r>
      <w:r w:rsidR="00D2776E" w:rsidRPr="00F5136E">
        <w:rPr>
          <w:rFonts w:cs="Arial"/>
          <w:sz w:val="24"/>
          <w:szCs w:val="24"/>
        </w:rPr>
        <w:t>ual CPD</w:t>
      </w:r>
      <w:r w:rsidRPr="00F5136E">
        <w:rPr>
          <w:rFonts w:cs="Arial"/>
          <w:sz w:val="24"/>
          <w:szCs w:val="24"/>
        </w:rPr>
        <w:t xml:space="preserve"> where necessary and identifying which staff require support plans to improve their practice</w:t>
      </w:r>
    </w:p>
    <w:p w:rsidR="00FB5361" w:rsidRPr="002268E6" w:rsidRDefault="00FB5361" w:rsidP="00FB5361">
      <w:pPr>
        <w:pStyle w:val="ListParagraph"/>
        <w:rPr>
          <w:rFonts w:asciiTheme="minorHAnsi" w:hAnsiTheme="minorHAnsi" w:cs="Arial"/>
          <w:sz w:val="10"/>
          <w:szCs w:val="10"/>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To lead the quality assurance process for middle leaders to ensure accurate judgement of teaching is developed and maintained which in turn informs future developments/foci on a subject basis</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 xml:space="preserve">To have strategic oversight of ITT, GTP and NQTs  programmes, </w:t>
      </w:r>
      <w:r w:rsidR="004005D1">
        <w:rPr>
          <w:rFonts w:cs="Arial"/>
          <w:sz w:val="24"/>
          <w:szCs w:val="24"/>
        </w:rPr>
        <w:t>acting as centra</w:t>
      </w:r>
      <w:r w:rsidRPr="00F5136E">
        <w:rPr>
          <w:rFonts w:cs="Arial"/>
          <w:sz w:val="24"/>
          <w:szCs w:val="24"/>
        </w:rPr>
        <w:t>l mentor and/or directing the work of subject professional tutors and subject ITT tutors as required</w:t>
      </w:r>
    </w:p>
    <w:p w:rsidR="00FB5361" w:rsidRPr="00A245FB" w:rsidRDefault="00FB5361" w:rsidP="00FB5361">
      <w:pPr>
        <w:spacing w:after="0" w:line="240" w:lineRule="auto"/>
        <w:rPr>
          <w:rFonts w:cs="Arial"/>
          <w:sz w:val="24"/>
          <w:szCs w:val="24"/>
        </w:rPr>
      </w:pPr>
    </w:p>
    <w:p w:rsidR="00FB5361" w:rsidRDefault="00FB5361" w:rsidP="00F5136E">
      <w:pPr>
        <w:pStyle w:val="ListParagraph"/>
        <w:numPr>
          <w:ilvl w:val="0"/>
          <w:numId w:val="8"/>
        </w:numPr>
        <w:spacing w:after="0" w:line="240" w:lineRule="auto"/>
        <w:rPr>
          <w:rFonts w:cs="Arial"/>
          <w:sz w:val="24"/>
          <w:szCs w:val="24"/>
        </w:rPr>
      </w:pPr>
      <w:r w:rsidRPr="00F5136E">
        <w:rPr>
          <w:rFonts w:cs="Arial"/>
          <w:sz w:val="24"/>
          <w:szCs w:val="24"/>
        </w:rPr>
        <w:t>To oversee and maintain excellent induction programmes for NQT, Schools Direct and new teachers to the school</w:t>
      </w:r>
    </w:p>
    <w:p w:rsidR="004005D1" w:rsidRPr="002268E6" w:rsidRDefault="004005D1" w:rsidP="004005D1">
      <w:pPr>
        <w:pStyle w:val="ListParagraph"/>
        <w:rPr>
          <w:rFonts w:cs="Arial"/>
          <w:sz w:val="10"/>
          <w:szCs w:val="10"/>
        </w:rPr>
      </w:pPr>
    </w:p>
    <w:p w:rsidR="004005D1" w:rsidRPr="00F5136E" w:rsidRDefault="004005D1" w:rsidP="00F5136E">
      <w:pPr>
        <w:pStyle w:val="ListParagraph"/>
        <w:numPr>
          <w:ilvl w:val="0"/>
          <w:numId w:val="8"/>
        </w:numPr>
        <w:spacing w:after="0" w:line="240" w:lineRule="auto"/>
        <w:rPr>
          <w:rFonts w:cs="Arial"/>
          <w:sz w:val="24"/>
          <w:szCs w:val="24"/>
        </w:rPr>
      </w:pPr>
      <w:r>
        <w:rPr>
          <w:rFonts w:cs="Arial"/>
          <w:sz w:val="24"/>
          <w:szCs w:val="24"/>
        </w:rPr>
        <w:t>To plan, prepare and deliver staff induction for all new staff to school</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To be responsible for external inset courses in order to develop middle leaders for succession planning and ensure the school can provide relevant coaches/mentors as required</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 xml:space="preserve">To quality assure teacher assessments across the curriculum </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To ensure that a high quality learning environment is maintained and resources are effectively deployed;</w:t>
      </w:r>
    </w:p>
    <w:p w:rsidR="00FB5361" w:rsidRPr="00A245FB" w:rsidRDefault="00FB5361" w:rsidP="00FB5361">
      <w:pPr>
        <w:spacing w:after="0" w:line="240" w:lineRule="auto"/>
        <w:rPr>
          <w:rFonts w:cs="Arial"/>
          <w:sz w:val="24"/>
          <w:szCs w:val="24"/>
        </w:rPr>
      </w:pPr>
    </w:p>
    <w:p w:rsidR="00FB5361" w:rsidRPr="00F5136E" w:rsidRDefault="00FB5361" w:rsidP="00F5136E">
      <w:pPr>
        <w:pStyle w:val="ListParagraph"/>
        <w:numPr>
          <w:ilvl w:val="0"/>
          <w:numId w:val="8"/>
        </w:numPr>
        <w:spacing w:after="0" w:line="240" w:lineRule="auto"/>
        <w:rPr>
          <w:rFonts w:cs="Arial"/>
          <w:sz w:val="24"/>
          <w:szCs w:val="24"/>
        </w:rPr>
      </w:pPr>
      <w:r w:rsidRPr="00F5136E">
        <w:rPr>
          <w:rFonts w:cs="Arial"/>
          <w:sz w:val="24"/>
          <w:szCs w:val="24"/>
        </w:rPr>
        <w:t xml:space="preserve">To be SLT link to a year group and line manage a number of curriculum areas as designated by the </w:t>
      </w:r>
      <w:r w:rsidR="00A245FB" w:rsidRPr="00F5136E">
        <w:rPr>
          <w:rFonts w:cs="Arial"/>
          <w:sz w:val="24"/>
          <w:szCs w:val="24"/>
        </w:rPr>
        <w:t>Headteacher</w:t>
      </w:r>
    </w:p>
    <w:p w:rsidR="00C76776" w:rsidRPr="00A245FB" w:rsidRDefault="00C76776" w:rsidP="00C76776">
      <w:pPr>
        <w:rPr>
          <w:rFonts w:cs="Arial"/>
          <w:sz w:val="24"/>
          <w:szCs w:val="24"/>
        </w:rPr>
      </w:pPr>
    </w:p>
    <w:p w:rsidR="00C76776" w:rsidRPr="00F5136E" w:rsidRDefault="00C76776" w:rsidP="00F5136E">
      <w:pPr>
        <w:rPr>
          <w:rFonts w:cs="Arial"/>
          <w:b/>
          <w:sz w:val="24"/>
          <w:szCs w:val="24"/>
        </w:rPr>
      </w:pPr>
      <w:r w:rsidRPr="00F5136E">
        <w:rPr>
          <w:rFonts w:cs="Arial"/>
          <w:b/>
          <w:sz w:val="24"/>
          <w:szCs w:val="24"/>
        </w:rPr>
        <w:t>General Duties for Deputy Headteacher</w:t>
      </w:r>
    </w:p>
    <w:p w:rsidR="00C76776" w:rsidRPr="00F5136E" w:rsidRDefault="00C76776" w:rsidP="00F5136E">
      <w:pPr>
        <w:pStyle w:val="ListParagraph"/>
        <w:numPr>
          <w:ilvl w:val="0"/>
          <w:numId w:val="11"/>
        </w:numPr>
        <w:rPr>
          <w:rFonts w:cs="Arial"/>
          <w:sz w:val="24"/>
          <w:szCs w:val="24"/>
        </w:rPr>
      </w:pPr>
      <w:r w:rsidRPr="00F5136E">
        <w:rPr>
          <w:rFonts w:cs="Arial"/>
          <w:sz w:val="24"/>
          <w:szCs w:val="24"/>
        </w:rPr>
        <w:t>To work</w:t>
      </w:r>
      <w:r w:rsidR="00A43B83" w:rsidRPr="00F5136E">
        <w:rPr>
          <w:rFonts w:cs="Arial"/>
          <w:sz w:val="24"/>
          <w:szCs w:val="24"/>
        </w:rPr>
        <w:t xml:space="preserve"> closely with the governing board</w:t>
      </w:r>
      <w:r w:rsidRPr="00F5136E">
        <w:rPr>
          <w:rFonts w:cs="Arial"/>
          <w:sz w:val="24"/>
          <w:szCs w:val="24"/>
        </w:rPr>
        <w:t xml:space="preserve"> as a member of sub committees and through joint working.</w:t>
      </w:r>
    </w:p>
    <w:p w:rsidR="00C76776" w:rsidRPr="00F5136E" w:rsidRDefault="00C76776" w:rsidP="00F5136E">
      <w:pPr>
        <w:pStyle w:val="ListParagraph"/>
        <w:numPr>
          <w:ilvl w:val="0"/>
          <w:numId w:val="11"/>
        </w:numPr>
        <w:rPr>
          <w:rFonts w:cs="Arial"/>
          <w:sz w:val="24"/>
          <w:szCs w:val="24"/>
        </w:rPr>
      </w:pPr>
      <w:r w:rsidRPr="00F5136E">
        <w:rPr>
          <w:rFonts w:cs="Arial"/>
          <w:sz w:val="24"/>
          <w:szCs w:val="24"/>
        </w:rPr>
        <w:t>To line manage staff according to school policy and support, challenge and develop them in their roles thus ensuring a culture of accountability at all levels.</w:t>
      </w:r>
    </w:p>
    <w:p w:rsidR="00C76776" w:rsidRPr="00F5136E" w:rsidRDefault="00C76776" w:rsidP="00F5136E">
      <w:pPr>
        <w:pStyle w:val="ListParagraph"/>
        <w:numPr>
          <w:ilvl w:val="0"/>
          <w:numId w:val="11"/>
        </w:numPr>
        <w:rPr>
          <w:rFonts w:cs="Arial"/>
          <w:sz w:val="24"/>
          <w:szCs w:val="24"/>
        </w:rPr>
      </w:pPr>
      <w:r w:rsidRPr="00F5136E">
        <w:rPr>
          <w:rFonts w:cs="Arial"/>
          <w:sz w:val="24"/>
          <w:szCs w:val="24"/>
        </w:rPr>
        <w:lastRenderedPageBreak/>
        <w:t xml:space="preserve">To participate in SLT meetings including early morning briefings, weekly meetings and any strategic sessions as required. </w:t>
      </w:r>
    </w:p>
    <w:p w:rsidR="00A43B83" w:rsidRPr="00F5136E" w:rsidRDefault="00A43B83" w:rsidP="00F5136E">
      <w:pPr>
        <w:pStyle w:val="ListParagraph"/>
        <w:numPr>
          <w:ilvl w:val="0"/>
          <w:numId w:val="11"/>
        </w:numPr>
        <w:rPr>
          <w:rFonts w:cs="Arial"/>
          <w:sz w:val="24"/>
          <w:szCs w:val="24"/>
        </w:rPr>
      </w:pPr>
      <w:r w:rsidRPr="00F5136E">
        <w:rPr>
          <w:rFonts w:cs="Arial"/>
          <w:sz w:val="24"/>
          <w:szCs w:val="24"/>
        </w:rPr>
        <w:t>To be responsible for monitoring staffing and conducting routine Return to Work Interviews</w:t>
      </w:r>
    </w:p>
    <w:p w:rsidR="00C76776" w:rsidRPr="00A245FB" w:rsidRDefault="00C76776" w:rsidP="00C76776">
      <w:pPr>
        <w:pStyle w:val="ListParagraph"/>
        <w:numPr>
          <w:ilvl w:val="0"/>
          <w:numId w:val="10"/>
        </w:numPr>
        <w:rPr>
          <w:rFonts w:asciiTheme="minorHAnsi" w:hAnsiTheme="minorHAnsi" w:cs="Arial"/>
          <w:sz w:val="24"/>
          <w:szCs w:val="24"/>
        </w:rPr>
      </w:pPr>
      <w:r w:rsidRPr="00A245FB">
        <w:rPr>
          <w:rFonts w:asciiTheme="minorHAnsi" w:hAnsiTheme="minorHAnsi" w:cs="Arial"/>
          <w:sz w:val="24"/>
          <w:szCs w:val="24"/>
        </w:rPr>
        <w:t>To carry out other responsibilities as required by the Headteacher, assist the Headteacher in the day to day running of the school and deputise as acting Headteacher in their absence</w:t>
      </w:r>
    </w:p>
    <w:p w:rsidR="00C76776" w:rsidRPr="00F5136E" w:rsidRDefault="00C76776" w:rsidP="00F5136E">
      <w:pPr>
        <w:pStyle w:val="ListParagraph"/>
        <w:numPr>
          <w:ilvl w:val="0"/>
          <w:numId w:val="10"/>
        </w:numPr>
        <w:rPr>
          <w:rFonts w:cs="Arial"/>
          <w:sz w:val="24"/>
          <w:szCs w:val="24"/>
        </w:rPr>
      </w:pPr>
      <w:r w:rsidRPr="00F5136E">
        <w:rPr>
          <w:rFonts w:cs="Arial"/>
          <w:sz w:val="24"/>
          <w:szCs w:val="24"/>
        </w:rPr>
        <w:t>To carry out the duties of a Deputy Headteacher as set out in the School Teachers’ Pay and Conditions Document</w:t>
      </w:r>
    </w:p>
    <w:p w:rsidR="00C76776" w:rsidRPr="00A245FB" w:rsidRDefault="00C76776" w:rsidP="00C76776">
      <w:pPr>
        <w:rPr>
          <w:rFonts w:cs="Arial"/>
          <w:b/>
          <w:sz w:val="24"/>
          <w:szCs w:val="24"/>
        </w:rPr>
      </w:pPr>
      <w:r w:rsidRPr="00A245FB">
        <w:rPr>
          <w:rFonts w:cs="Arial"/>
          <w:b/>
          <w:sz w:val="24"/>
          <w:szCs w:val="24"/>
        </w:rPr>
        <w:t>Generic/Teachers</w:t>
      </w:r>
    </w:p>
    <w:p w:rsidR="00C76776" w:rsidRPr="00A245FB" w:rsidRDefault="00C76776" w:rsidP="00C76776">
      <w:pPr>
        <w:pStyle w:val="ListParagraph"/>
        <w:numPr>
          <w:ilvl w:val="0"/>
          <w:numId w:val="10"/>
        </w:numPr>
        <w:rPr>
          <w:rFonts w:asciiTheme="minorHAnsi" w:hAnsiTheme="minorHAnsi" w:cs="Arial"/>
          <w:sz w:val="24"/>
          <w:szCs w:val="24"/>
        </w:rPr>
      </w:pPr>
      <w:r w:rsidRPr="00A245FB">
        <w:rPr>
          <w:rFonts w:asciiTheme="minorHAnsi" w:hAnsiTheme="minorHAnsi" w:cs="Arial"/>
          <w:sz w:val="24"/>
          <w:szCs w:val="24"/>
        </w:rPr>
        <w:t xml:space="preserve">To carry out the duties of a school teacher as set out in the current STPCD. This includes any duties as may be reasonably directed by the Headteacher and the accountabilities expected of class teachers at St. Anne’s School. </w:t>
      </w:r>
    </w:p>
    <w:p w:rsidR="00C76776" w:rsidRPr="00A245FB" w:rsidRDefault="00C76776" w:rsidP="00C76776">
      <w:pPr>
        <w:pStyle w:val="ListParagraph"/>
        <w:numPr>
          <w:ilvl w:val="0"/>
          <w:numId w:val="10"/>
        </w:numPr>
        <w:rPr>
          <w:rFonts w:asciiTheme="minorHAnsi" w:hAnsiTheme="minorHAnsi" w:cs="Arial"/>
          <w:sz w:val="24"/>
          <w:szCs w:val="24"/>
        </w:rPr>
      </w:pPr>
      <w:r w:rsidRPr="00A245FB">
        <w:rPr>
          <w:rFonts w:asciiTheme="minorHAnsi" w:hAnsiTheme="minorHAnsi" w:cs="Arial"/>
          <w:sz w:val="24"/>
          <w:szCs w:val="24"/>
        </w:rPr>
        <w:t xml:space="preserve">To facilitate and encourage learning which enables students to achieve high standards, to share and support the corporate responsibility for the well-being, education and discipline of all children. </w:t>
      </w:r>
    </w:p>
    <w:p w:rsidR="00C76776" w:rsidRPr="00A245FB" w:rsidRDefault="00C76776" w:rsidP="00C76776">
      <w:pPr>
        <w:pStyle w:val="ListParagraph"/>
        <w:numPr>
          <w:ilvl w:val="0"/>
          <w:numId w:val="10"/>
        </w:numPr>
        <w:rPr>
          <w:rFonts w:asciiTheme="minorHAnsi" w:hAnsiTheme="minorHAnsi" w:cs="Arial"/>
          <w:sz w:val="24"/>
          <w:szCs w:val="24"/>
        </w:rPr>
      </w:pPr>
      <w:r w:rsidRPr="00A245FB">
        <w:rPr>
          <w:rFonts w:asciiTheme="minorHAnsi" w:hAnsiTheme="minorHAnsi" w:cs="Arial"/>
          <w:sz w:val="24"/>
          <w:szCs w:val="24"/>
        </w:rPr>
        <w:t>To uphold and model the school’s principles, policies, aims and values</w:t>
      </w:r>
    </w:p>
    <w:p w:rsidR="00C76776" w:rsidRPr="00A245FB" w:rsidRDefault="00C76776" w:rsidP="00C76776">
      <w:pPr>
        <w:pStyle w:val="ListParagraph"/>
        <w:numPr>
          <w:ilvl w:val="0"/>
          <w:numId w:val="10"/>
        </w:numPr>
        <w:rPr>
          <w:rFonts w:asciiTheme="minorHAnsi" w:hAnsiTheme="minorHAnsi" w:cs="Arial"/>
          <w:sz w:val="24"/>
          <w:szCs w:val="24"/>
        </w:rPr>
      </w:pPr>
      <w:r w:rsidRPr="00A245FB">
        <w:rPr>
          <w:rFonts w:asciiTheme="minorHAnsi" w:hAnsiTheme="minorHAnsi" w:cs="Arial"/>
          <w:sz w:val="24"/>
          <w:szCs w:val="24"/>
        </w:rPr>
        <w:t>To actively keep abreast of the latest educational developments locally and nationally</w:t>
      </w:r>
    </w:p>
    <w:p w:rsidR="00C76776" w:rsidRPr="00A245FB" w:rsidRDefault="00C76776" w:rsidP="00C76776">
      <w:pPr>
        <w:pStyle w:val="ListParagraph"/>
        <w:numPr>
          <w:ilvl w:val="0"/>
          <w:numId w:val="10"/>
        </w:numPr>
        <w:rPr>
          <w:rFonts w:asciiTheme="minorHAnsi" w:hAnsiTheme="minorHAnsi" w:cs="Arial"/>
          <w:sz w:val="24"/>
          <w:szCs w:val="24"/>
        </w:rPr>
      </w:pPr>
      <w:r w:rsidRPr="00A245FB">
        <w:rPr>
          <w:rFonts w:asciiTheme="minorHAnsi" w:hAnsiTheme="minorHAnsi" w:cs="Arial"/>
          <w:sz w:val="24"/>
          <w:szCs w:val="24"/>
        </w:rPr>
        <w:t>To undertake annual appraisal, setting and agreeing targets linked to school development plan priorities with the Headteacher</w:t>
      </w:r>
    </w:p>
    <w:p w:rsidR="00C76776" w:rsidRPr="00A245FB" w:rsidRDefault="00C76776" w:rsidP="00C76776">
      <w:pPr>
        <w:pStyle w:val="ListParagraph"/>
        <w:numPr>
          <w:ilvl w:val="0"/>
          <w:numId w:val="10"/>
        </w:numPr>
        <w:rPr>
          <w:rFonts w:asciiTheme="minorHAnsi" w:hAnsiTheme="minorHAnsi" w:cs="Arial"/>
          <w:sz w:val="24"/>
          <w:szCs w:val="24"/>
        </w:rPr>
      </w:pPr>
      <w:r w:rsidRPr="00A245FB">
        <w:rPr>
          <w:rFonts w:asciiTheme="minorHAnsi" w:hAnsiTheme="minorHAnsi" w:cs="Arial"/>
          <w:sz w:val="24"/>
          <w:szCs w:val="24"/>
        </w:rPr>
        <w:t>To lead and manage the appraisal of staff according to remit</w:t>
      </w:r>
    </w:p>
    <w:p w:rsidR="00C76776" w:rsidRPr="00A245FB" w:rsidRDefault="00C76776" w:rsidP="00C76776">
      <w:pPr>
        <w:pStyle w:val="ListParagraph"/>
        <w:numPr>
          <w:ilvl w:val="0"/>
          <w:numId w:val="10"/>
        </w:numPr>
        <w:rPr>
          <w:rFonts w:asciiTheme="minorHAnsi" w:hAnsiTheme="minorHAnsi" w:cs="Arial"/>
          <w:sz w:val="24"/>
          <w:szCs w:val="24"/>
        </w:rPr>
      </w:pPr>
      <w:r w:rsidRPr="00A245FB">
        <w:rPr>
          <w:rFonts w:asciiTheme="minorHAnsi" w:hAnsiTheme="minorHAnsi" w:cs="Arial"/>
          <w:sz w:val="24"/>
          <w:szCs w:val="24"/>
        </w:rPr>
        <w:t>To provide professional leadership and management of a key area of the School Improvement Plan</w:t>
      </w:r>
    </w:p>
    <w:p w:rsidR="00C76776" w:rsidRPr="00A245FB" w:rsidRDefault="00C76776" w:rsidP="00A43B83">
      <w:pPr>
        <w:pStyle w:val="ListParagraph"/>
        <w:numPr>
          <w:ilvl w:val="0"/>
          <w:numId w:val="10"/>
        </w:numPr>
        <w:rPr>
          <w:rFonts w:asciiTheme="minorHAnsi" w:hAnsiTheme="minorHAnsi" w:cs="Arial"/>
          <w:sz w:val="24"/>
          <w:szCs w:val="24"/>
        </w:rPr>
      </w:pPr>
      <w:r w:rsidRPr="00A245FB">
        <w:rPr>
          <w:rFonts w:asciiTheme="minorHAnsi" w:hAnsiTheme="minorHAnsi" w:cs="Arial"/>
          <w:sz w:val="24"/>
          <w:szCs w:val="24"/>
        </w:rPr>
        <w:t>To line manage staff according to school policy and support, challenge and develop them in their roles thus ensuring a culture of accountability at all levels.</w:t>
      </w:r>
    </w:p>
    <w:p w:rsidR="00C76776" w:rsidRPr="00A245FB" w:rsidRDefault="00C76776" w:rsidP="00C76776">
      <w:pPr>
        <w:pStyle w:val="ListParagraph"/>
        <w:numPr>
          <w:ilvl w:val="0"/>
          <w:numId w:val="10"/>
        </w:numPr>
        <w:rPr>
          <w:rFonts w:asciiTheme="minorHAnsi" w:hAnsiTheme="minorHAnsi" w:cs="Arial"/>
          <w:sz w:val="24"/>
          <w:szCs w:val="24"/>
        </w:rPr>
      </w:pPr>
      <w:r w:rsidRPr="00A245FB">
        <w:rPr>
          <w:rFonts w:asciiTheme="minorHAnsi" w:hAnsiTheme="minorHAnsi" w:cs="Arial"/>
          <w:sz w:val="24"/>
          <w:szCs w:val="24"/>
        </w:rPr>
        <w:t>To carry out other responsibilities as required by the Headteacher</w:t>
      </w:r>
    </w:p>
    <w:p w:rsidR="00C76776" w:rsidRPr="00A245FB" w:rsidRDefault="00C76776" w:rsidP="00C76776">
      <w:pPr>
        <w:rPr>
          <w:rFonts w:cs="Arial"/>
          <w:sz w:val="24"/>
          <w:szCs w:val="24"/>
        </w:rPr>
      </w:pPr>
      <w:r w:rsidRPr="00A245FB">
        <w:rPr>
          <w:rFonts w:cs="Arial"/>
          <w:sz w:val="24"/>
          <w:szCs w:val="24"/>
        </w:rPr>
        <w:t>_________________________________________________________________________</w:t>
      </w:r>
    </w:p>
    <w:p w:rsidR="00A245FB" w:rsidRDefault="00A245FB" w:rsidP="00C76776">
      <w:pPr>
        <w:rPr>
          <w:rFonts w:cs="Arial"/>
          <w:b/>
          <w:sz w:val="24"/>
          <w:szCs w:val="24"/>
        </w:rPr>
      </w:pPr>
    </w:p>
    <w:p w:rsidR="00A245FB" w:rsidRDefault="00A245FB" w:rsidP="00C76776">
      <w:pPr>
        <w:rPr>
          <w:rFonts w:cs="Arial"/>
          <w:b/>
          <w:sz w:val="24"/>
          <w:szCs w:val="24"/>
        </w:rPr>
      </w:pPr>
    </w:p>
    <w:p w:rsidR="004005D1" w:rsidRDefault="004005D1" w:rsidP="00C76776">
      <w:pPr>
        <w:rPr>
          <w:rFonts w:cs="Arial"/>
          <w:b/>
          <w:sz w:val="24"/>
          <w:szCs w:val="24"/>
        </w:rPr>
      </w:pPr>
    </w:p>
    <w:p w:rsidR="004005D1" w:rsidRDefault="004005D1" w:rsidP="00C76776">
      <w:pPr>
        <w:rPr>
          <w:rFonts w:cs="Arial"/>
          <w:b/>
          <w:sz w:val="24"/>
          <w:szCs w:val="24"/>
        </w:rPr>
      </w:pPr>
    </w:p>
    <w:p w:rsidR="004005D1" w:rsidRDefault="004005D1" w:rsidP="00C76776">
      <w:pPr>
        <w:rPr>
          <w:rFonts w:cs="Arial"/>
          <w:b/>
          <w:sz w:val="24"/>
          <w:szCs w:val="24"/>
        </w:rPr>
      </w:pPr>
    </w:p>
    <w:p w:rsidR="00C76776" w:rsidRPr="00A245FB" w:rsidRDefault="00C76776" w:rsidP="00C76776">
      <w:pPr>
        <w:rPr>
          <w:rFonts w:cs="Arial"/>
          <w:b/>
          <w:sz w:val="24"/>
          <w:szCs w:val="24"/>
        </w:rPr>
      </w:pPr>
      <w:r w:rsidRPr="00A245FB">
        <w:rPr>
          <w:rFonts w:cs="Arial"/>
          <w:b/>
          <w:sz w:val="24"/>
          <w:szCs w:val="24"/>
        </w:rPr>
        <w:t>REVIEW ARRANGEMENTS</w:t>
      </w:r>
    </w:p>
    <w:p w:rsidR="00C76776" w:rsidRPr="00A245FB" w:rsidRDefault="00C76776" w:rsidP="00C76776">
      <w:pPr>
        <w:rPr>
          <w:rFonts w:cs="Arial"/>
          <w:sz w:val="24"/>
          <w:szCs w:val="24"/>
        </w:rPr>
      </w:pPr>
      <w:r w:rsidRPr="00A245FB">
        <w:rPr>
          <w:rFonts w:cs="Arial"/>
          <w:sz w:val="24"/>
          <w:szCs w:val="24"/>
        </w:rPr>
        <w:t>This job description may be amended at any time following discussion between the Headteacher and member of staff, and will be reviewed annually.</w:t>
      </w:r>
    </w:p>
    <w:p w:rsidR="00C76776" w:rsidRPr="00A245FB" w:rsidRDefault="00C76776" w:rsidP="00C76776">
      <w:pPr>
        <w:rPr>
          <w:rFonts w:cs="Arial"/>
          <w:sz w:val="24"/>
          <w:szCs w:val="24"/>
        </w:rPr>
      </w:pPr>
      <w:r w:rsidRPr="00A245FB">
        <w:rPr>
          <w:rFonts w:cs="Arial"/>
          <w:sz w:val="24"/>
          <w:szCs w:val="24"/>
        </w:rPr>
        <w:t>Prepared/revised by:</w:t>
      </w:r>
      <w:r w:rsidRPr="00A245FB">
        <w:rPr>
          <w:rFonts w:cs="Arial"/>
          <w:sz w:val="24"/>
          <w:szCs w:val="24"/>
        </w:rPr>
        <w:tab/>
        <w:t xml:space="preserve"> Mrs. R. Quesnel October 2017</w:t>
      </w:r>
    </w:p>
    <w:p w:rsidR="00C76776" w:rsidRPr="00A245FB" w:rsidRDefault="00C76776" w:rsidP="00C76776">
      <w:pPr>
        <w:rPr>
          <w:rFonts w:cs="Arial"/>
          <w:sz w:val="24"/>
          <w:szCs w:val="24"/>
        </w:rPr>
      </w:pPr>
      <w:r w:rsidRPr="00A245FB">
        <w:rPr>
          <w:rFonts w:cs="Arial"/>
          <w:sz w:val="24"/>
          <w:szCs w:val="24"/>
        </w:rPr>
        <w:t xml:space="preserve">Agreed by </w:t>
      </w:r>
      <w:proofErr w:type="spellStart"/>
      <w:r w:rsidRPr="00A245FB">
        <w:rPr>
          <w:rFonts w:cs="Arial"/>
          <w:sz w:val="24"/>
          <w:szCs w:val="24"/>
        </w:rPr>
        <w:t>Postholder</w:t>
      </w:r>
      <w:proofErr w:type="spellEnd"/>
      <w:r w:rsidRPr="00A245FB">
        <w:rPr>
          <w:rFonts w:cs="Arial"/>
          <w:sz w:val="24"/>
          <w:szCs w:val="24"/>
        </w:rPr>
        <w:t xml:space="preserve">: </w:t>
      </w:r>
      <w:r w:rsidRPr="00A245FB">
        <w:rPr>
          <w:rFonts w:cs="Arial"/>
          <w:sz w:val="24"/>
          <w:szCs w:val="24"/>
        </w:rPr>
        <w:tab/>
        <w:t xml:space="preserve">Signature: </w:t>
      </w:r>
      <w:r w:rsidRPr="00A245FB">
        <w:rPr>
          <w:rFonts w:cs="Arial"/>
          <w:sz w:val="24"/>
          <w:szCs w:val="24"/>
        </w:rPr>
        <w:tab/>
        <w:t>___________________</w:t>
      </w:r>
    </w:p>
    <w:p w:rsidR="00C76776" w:rsidRPr="00A245FB" w:rsidRDefault="00A245FB" w:rsidP="00C76776">
      <w:pPr>
        <w:rPr>
          <w:rFonts w:cs="Arial"/>
          <w:sz w:val="24"/>
          <w:szCs w:val="24"/>
        </w:rPr>
      </w:pPr>
      <w:r>
        <w:rPr>
          <w:rFonts w:cs="Arial"/>
          <w:sz w:val="24"/>
          <w:szCs w:val="24"/>
        </w:rPr>
        <w:t xml:space="preserve">                                                     </w:t>
      </w:r>
      <w:r w:rsidR="00C76776" w:rsidRPr="00A245FB">
        <w:rPr>
          <w:rFonts w:cs="Arial"/>
          <w:sz w:val="24"/>
          <w:szCs w:val="24"/>
        </w:rPr>
        <w:t xml:space="preserve">Date: </w:t>
      </w:r>
      <w:r w:rsidR="00C76776" w:rsidRPr="00A245FB">
        <w:rPr>
          <w:rFonts w:cs="Arial"/>
          <w:sz w:val="24"/>
          <w:szCs w:val="24"/>
        </w:rPr>
        <w:tab/>
      </w:r>
      <w:r w:rsidR="00C76776" w:rsidRPr="00A245FB">
        <w:rPr>
          <w:rFonts w:cs="Arial"/>
          <w:sz w:val="24"/>
          <w:szCs w:val="24"/>
        </w:rPr>
        <w:tab/>
        <w:t>___________________</w:t>
      </w:r>
    </w:p>
    <w:p w:rsidR="00C76776" w:rsidRPr="00A245FB" w:rsidRDefault="00C76776" w:rsidP="00C76776">
      <w:pPr>
        <w:rPr>
          <w:rFonts w:cs="Arial"/>
          <w:sz w:val="24"/>
          <w:szCs w:val="24"/>
        </w:rPr>
      </w:pPr>
    </w:p>
    <w:p w:rsidR="00E14E66" w:rsidRDefault="00E14E66" w:rsidP="00E14E66">
      <w:pPr>
        <w:jc w:val="center"/>
        <w:rPr>
          <w:rFonts w:cs="Arial"/>
          <w:b/>
          <w:sz w:val="24"/>
          <w:szCs w:val="24"/>
        </w:rPr>
      </w:pPr>
    </w:p>
    <w:p w:rsidR="00E14E66" w:rsidRDefault="00E14E66" w:rsidP="00E14E66">
      <w:pPr>
        <w:jc w:val="center"/>
        <w:rPr>
          <w:rFonts w:cs="Arial"/>
          <w:b/>
          <w:sz w:val="24"/>
          <w:szCs w:val="24"/>
        </w:rPr>
      </w:pPr>
      <w:r w:rsidRPr="00E14E66">
        <w:rPr>
          <w:rFonts w:cs="Arial"/>
          <w:b/>
          <w:sz w:val="24"/>
          <w:szCs w:val="24"/>
        </w:rPr>
        <w:t>PERSON SPECIFICATION</w:t>
      </w:r>
    </w:p>
    <w:p w:rsidR="00C76776" w:rsidRPr="00E14E66" w:rsidRDefault="00E14E66" w:rsidP="00E14E66">
      <w:pPr>
        <w:jc w:val="center"/>
        <w:rPr>
          <w:rFonts w:cs="Arial"/>
          <w:b/>
          <w:sz w:val="24"/>
          <w:szCs w:val="24"/>
        </w:rPr>
      </w:pPr>
      <w:r w:rsidRPr="00E14E66">
        <w:rPr>
          <w:rFonts w:cs="Arial"/>
          <w:b/>
          <w:sz w:val="24"/>
          <w:szCs w:val="24"/>
        </w:rPr>
        <w:t>DEPUTY HEADTEACHER, TEACHING, LEARNING AND ASSESSMENT</w:t>
      </w:r>
    </w:p>
    <w:tbl>
      <w:tblPr>
        <w:tblStyle w:val="TableGrid"/>
        <w:tblW w:w="9465" w:type="dxa"/>
        <w:tblLook w:val="04A0" w:firstRow="1" w:lastRow="0" w:firstColumn="1" w:lastColumn="0" w:noHBand="0" w:noVBand="1"/>
      </w:tblPr>
      <w:tblGrid>
        <w:gridCol w:w="6543"/>
        <w:gridCol w:w="1488"/>
        <w:gridCol w:w="1434"/>
      </w:tblGrid>
      <w:tr w:rsidR="00C76776" w:rsidRPr="00A245FB" w:rsidTr="00F5136E">
        <w:trPr>
          <w:trHeight w:val="610"/>
        </w:trPr>
        <w:tc>
          <w:tcPr>
            <w:tcW w:w="6543" w:type="dxa"/>
          </w:tcPr>
          <w:p w:rsidR="00C76776" w:rsidRPr="00A245FB" w:rsidRDefault="00C76776" w:rsidP="00F5136E">
            <w:pPr>
              <w:rPr>
                <w:sz w:val="24"/>
                <w:szCs w:val="24"/>
              </w:rPr>
            </w:pPr>
            <w:r w:rsidRPr="00A245FB">
              <w:rPr>
                <w:rFonts w:cs="Arial"/>
                <w:sz w:val="24"/>
                <w:szCs w:val="24"/>
              </w:rPr>
              <w:t>Criteria</w:t>
            </w:r>
          </w:p>
        </w:tc>
        <w:tc>
          <w:tcPr>
            <w:tcW w:w="1488" w:type="dxa"/>
          </w:tcPr>
          <w:p w:rsidR="00C76776" w:rsidRPr="00A245FB" w:rsidRDefault="00C76776" w:rsidP="00F5136E">
            <w:pPr>
              <w:jc w:val="both"/>
              <w:rPr>
                <w:rFonts w:cs="Arial"/>
                <w:sz w:val="24"/>
                <w:szCs w:val="24"/>
              </w:rPr>
            </w:pPr>
            <w:r w:rsidRPr="00A245FB">
              <w:rPr>
                <w:rFonts w:cs="Arial"/>
                <w:sz w:val="24"/>
                <w:szCs w:val="24"/>
              </w:rPr>
              <w:t>Essential/</w:t>
            </w:r>
          </w:p>
          <w:p w:rsidR="00C76776" w:rsidRPr="00A245FB" w:rsidRDefault="00C76776" w:rsidP="00F5136E">
            <w:pPr>
              <w:jc w:val="both"/>
              <w:rPr>
                <w:sz w:val="24"/>
                <w:szCs w:val="24"/>
              </w:rPr>
            </w:pPr>
            <w:r w:rsidRPr="00A245FB">
              <w:rPr>
                <w:rFonts w:cs="Arial"/>
                <w:sz w:val="24"/>
                <w:szCs w:val="24"/>
              </w:rPr>
              <w:t>Desirable:</w:t>
            </w:r>
          </w:p>
        </w:tc>
        <w:tc>
          <w:tcPr>
            <w:tcW w:w="1434" w:type="dxa"/>
          </w:tcPr>
          <w:p w:rsidR="00C76776" w:rsidRPr="00A245FB" w:rsidRDefault="00C76776" w:rsidP="00F5136E">
            <w:pPr>
              <w:rPr>
                <w:sz w:val="24"/>
                <w:szCs w:val="24"/>
              </w:rPr>
            </w:pPr>
            <w:r w:rsidRPr="00A245FB">
              <w:rPr>
                <w:sz w:val="24"/>
                <w:szCs w:val="24"/>
              </w:rPr>
              <w:t>Evidence:</w:t>
            </w:r>
          </w:p>
          <w:p w:rsidR="00C76776" w:rsidRPr="00A245FB" w:rsidRDefault="00C76776" w:rsidP="00F5136E">
            <w:pPr>
              <w:rPr>
                <w:sz w:val="24"/>
                <w:szCs w:val="24"/>
              </w:rPr>
            </w:pPr>
          </w:p>
        </w:tc>
      </w:tr>
      <w:tr w:rsidR="00C76776" w:rsidRPr="00A245FB" w:rsidTr="00F5136E">
        <w:trPr>
          <w:trHeight w:val="311"/>
        </w:trPr>
        <w:tc>
          <w:tcPr>
            <w:tcW w:w="6543" w:type="dxa"/>
          </w:tcPr>
          <w:p w:rsidR="00C76776" w:rsidRPr="00A245FB" w:rsidRDefault="00C76776" w:rsidP="006E7E87">
            <w:pPr>
              <w:rPr>
                <w:rFonts w:cs="Arial"/>
                <w:b/>
                <w:sz w:val="24"/>
                <w:szCs w:val="24"/>
              </w:rPr>
            </w:pPr>
            <w:r w:rsidRPr="00A245FB">
              <w:rPr>
                <w:rFonts w:cs="Arial"/>
                <w:b/>
                <w:sz w:val="24"/>
                <w:szCs w:val="24"/>
              </w:rPr>
              <w:t>Qualifications</w:t>
            </w:r>
          </w:p>
        </w:tc>
        <w:tc>
          <w:tcPr>
            <w:tcW w:w="1488" w:type="dxa"/>
          </w:tcPr>
          <w:p w:rsidR="00C76776" w:rsidRPr="00A245FB" w:rsidRDefault="00C76776" w:rsidP="00F5136E">
            <w:pPr>
              <w:jc w:val="center"/>
              <w:rPr>
                <w:sz w:val="24"/>
                <w:szCs w:val="24"/>
              </w:rPr>
            </w:pPr>
          </w:p>
        </w:tc>
        <w:tc>
          <w:tcPr>
            <w:tcW w:w="1434" w:type="dxa"/>
          </w:tcPr>
          <w:p w:rsidR="00C76776" w:rsidRPr="00A245FB" w:rsidRDefault="00C76776" w:rsidP="00F5136E">
            <w:pPr>
              <w:rPr>
                <w:sz w:val="24"/>
                <w:szCs w:val="24"/>
              </w:rPr>
            </w:pP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Practising Roman Catholic</w:t>
            </w:r>
          </w:p>
        </w:tc>
        <w:tc>
          <w:tcPr>
            <w:tcW w:w="1488" w:type="dxa"/>
          </w:tcPr>
          <w:p w:rsidR="00C76776" w:rsidRPr="00A245FB" w:rsidRDefault="006E7E87" w:rsidP="00F5136E">
            <w:pPr>
              <w:jc w:val="center"/>
              <w:rPr>
                <w:sz w:val="24"/>
                <w:szCs w:val="24"/>
              </w:rPr>
            </w:pPr>
            <w:r w:rsidRPr="00A245FB">
              <w:rPr>
                <w:sz w:val="24"/>
                <w:szCs w:val="24"/>
              </w:rPr>
              <w:t>D</w:t>
            </w:r>
          </w:p>
        </w:tc>
        <w:tc>
          <w:tcPr>
            <w:tcW w:w="1434" w:type="dxa"/>
          </w:tcPr>
          <w:p w:rsidR="00C76776" w:rsidRPr="00A245FB" w:rsidRDefault="006E7E87" w:rsidP="00F5136E">
            <w:pPr>
              <w:jc w:val="center"/>
              <w:rPr>
                <w:sz w:val="24"/>
                <w:szCs w:val="24"/>
              </w:rPr>
            </w:pPr>
            <w:r w:rsidRPr="00A245FB">
              <w:rPr>
                <w:sz w:val="24"/>
                <w:szCs w:val="24"/>
              </w:rPr>
              <w:t xml:space="preserve">R </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Qualified Teacher Status</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Post-qualification study relevant to post</w:t>
            </w:r>
          </w:p>
        </w:tc>
        <w:tc>
          <w:tcPr>
            <w:tcW w:w="1488" w:type="dxa"/>
          </w:tcPr>
          <w:p w:rsidR="00C76776" w:rsidRPr="00A245FB" w:rsidRDefault="00C76776" w:rsidP="00F5136E">
            <w:pPr>
              <w:jc w:val="center"/>
              <w:rPr>
                <w:sz w:val="24"/>
                <w:szCs w:val="24"/>
              </w:rPr>
            </w:pPr>
            <w:r w:rsidRPr="00A245FB">
              <w:rPr>
                <w:sz w:val="24"/>
                <w:szCs w:val="24"/>
              </w:rPr>
              <w:t>D</w:t>
            </w:r>
          </w:p>
        </w:tc>
        <w:tc>
          <w:tcPr>
            <w:tcW w:w="1434" w:type="dxa"/>
          </w:tcPr>
          <w:p w:rsidR="00C76776" w:rsidRPr="00A245FB" w:rsidRDefault="00C76776" w:rsidP="00F5136E">
            <w:pPr>
              <w:jc w:val="center"/>
              <w:rPr>
                <w:sz w:val="24"/>
                <w:szCs w:val="24"/>
              </w:rPr>
            </w:pPr>
            <w:r w:rsidRPr="00A245FB">
              <w:rPr>
                <w:sz w:val="24"/>
                <w:szCs w:val="24"/>
              </w:rPr>
              <w:t>D</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 xml:space="preserve">NPQH/NPQSL </w:t>
            </w:r>
          </w:p>
        </w:tc>
        <w:tc>
          <w:tcPr>
            <w:tcW w:w="1488" w:type="dxa"/>
          </w:tcPr>
          <w:p w:rsidR="00C76776" w:rsidRPr="00A245FB" w:rsidRDefault="004005D1" w:rsidP="00F5136E">
            <w:pPr>
              <w:jc w:val="center"/>
              <w:rPr>
                <w:sz w:val="24"/>
                <w:szCs w:val="24"/>
              </w:rPr>
            </w:pPr>
            <w:r>
              <w:rPr>
                <w:sz w:val="24"/>
                <w:szCs w:val="24"/>
              </w:rPr>
              <w:t>D</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23"/>
        </w:trPr>
        <w:tc>
          <w:tcPr>
            <w:tcW w:w="6543" w:type="dxa"/>
          </w:tcPr>
          <w:p w:rsidR="00C76776" w:rsidRPr="00A245FB" w:rsidRDefault="006E7E87" w:rsidP="006E7E87">
            <w:pPr>
              <w:rPr>
                <w:rFonts w:cs="Arial"/>
                <w:sz w:val="24"/>
                <w:szCs w:val="24"/>
              </w:rPr>
            </w:pPr>
            <w:r w:rsidRPr="00A245FB">
              <w:rPr>
                <w:rFonts w:cs="Arial"/>
                <w:sz w:val="24"/>
                <w:szCs w:val="24"/>
              </w:rPr>
              <w:t>Commitment to undertake the Catholic Leadership P</w:t>
            </w:r>
            <w:r w:rsidR="00C76776" w:rsidRPr="00A245FB">
              <w:rPr>
                <w:rFonts w:cs="Arial"/>
                <w:sz w:val="24"/>
                <w:szCs w:val="24"/>
              </w:rPr>
              <w:t>rogramme</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S/R</w:t>
            </w:r>
          </w:p>
        </w:tc>
      </w:tr>
      <w:tr w:rsidR="00C76776" w:rsidRPr="00A245FB" w:rsidTr="00F5136E">
        <w:trPr>
          <w:trHeight w:val="323"/>
        </w:trPr>
        <w:tc>
          <w:tcPr>
            <w:tcW w:w="9465" w:type="dxa"/>
            <w:gridSpan w:val="3"/>
          </w:tcPr>
          <w:p w:rsidR="00C76776" w:rsidRPr="00A245FB" w:rsidRDefault="00C76776" w:rsidP="00F5136E">
            <w:pPr>
              <w:rPr>
                <w:sz w:val="24"/>
                <w:szCs w:val="24"/>
              </w:rPr>
            </w:pPr>
            <w:r w:rsidRPr="00A245FB">
              <w:rPr>
                <w:rFonts w:cs="Arial"/>
                <w:b/>
                <w:sz w:val="24"/>
                <w:szCs w:val="24"/>
              </w:rPr>
              <w:t>Professional Development</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Child Protection Training</w:t>
            </w:r>
          </w:p>
        </w:tc>
        <w:tc>
          <w:tcPr>
            <w:tcW w:w="1488" w:type="dxa"/>
          </w:tcPr>
          <w:p w:rsidR="00C76776" w:rsidRPr="00A245FB" w:rsidRDefault="004005D1" w:rsidP="00F5136E">
            <w:pPr>
              <w:jc w:val="center"/>
              <w:rPr>
                <w:sz w:val="24"/>
                <w:szCs w:val="24"/>
              </w:rPr>
            </w:pPr>
            <w:r>
              <w:rPr>
                <w:sz w:val="24"/>
                <w:szCs w:val="24"/>
              </w:rPr>
              <w:t>D</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Committed to safeguarding and promoting the welfare of children and young people</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23"/>
        </w:trPr>
        <w:tc>
          <w:tcPr>
            <w:tcW w:w="6543" w:type="dxa"/>
          </w:tcPr>
          <w:p w:rsidR="00C76776" w:rsidRPr="00A245FB" w:rsidRDefault="00C76776" w:rsidP="00F5136E">
            <w:pPr>
              <w:rPr>
                <w:sz w:val="24"/>
                <w:szCs w:val="24"/>
              </w:rPr>
            </w:pPr>
            <w:r w:rsidRPr="00A245FB">
              <w:rPr>
                <w:rFonts w:cs="Arial"/>
                <w:sz w:val="24"/>
                <w:szCs w:val="24"/>
              </w:rPr>
              <w:t>To have undertaken recognised safeguarding training</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598"/>
        </w:trPr>
        <w:tc>
          <w:tcPr>
            <w:tcW w:w="6543" w:type="dxa"/>
          </w:tcPr>
          <w:p w:rsidR="00C76776" w:rsidRPr="00A245FB" w:rsidRDefault="00C76776" w:rsidP="004005D1">
            <w:pPr>
              <w:rPr>
                <w:rFonts w:cs="Arial"/>
                <w:sz w:val="24"/>
                <w:szCs w:val="24"/>
              </w:rPr>
            </w:pPr>
            <w:r w:rsidRPr="00A245FB">
              <w:rPr>
                <w:rFonts w:cs="Arial"/>
                <w:sz w:val="24"/>
                <w:szCs w:val="24"/>
              </w:rPr>
              <w:t>Evidence of recent professi</w:t>
            </w:r>
            <w:r w:rsidR="004005D1">
              <w:rPr>
                <w:rFonts w:cs="Arial"/>
                <w:sz w:val="24"/>
                <w:szCs w:val="24"/>
              </w:rPr>
              <w:t xml:space="preserve">onal development and commitment </w:t>
            </w:r>
            <w:r w:rsidRPr="00A245FB">
              <w:rPr>
                <w:rFonts w:cs="Arial"/>
                <w:sz w:val="24"/>
                <w:szCs w:val="24"/>
              </w:rPr>
              <w:t>to the development of others</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Participation in work with other schools/agencies</w:t>
            </w:r>
          </w:p>
        </w:tc>
        <w:tc>
          <w:tcPr>
            <w:tcW w:w="1488" w:type="dxa"/>
          </w:tcPr>
          <w:p w:rsidR="00C76776" w:rsidRPr="00A245FB" w:rsidRDefault="004005D1" w:rsidP="00F5136E">
            <w:pPr>
              <w:jc w:val="center"/>
              <w:rPr>
                <w:sz w:val="24"/>
                <w:szCs w:val="24"/>
              </w:rPr>
            </w:pPr>
            <w:r>
              <w:rPr>
                <w:sz w:val="24"/>
                <w:szCs w:val="24"/>
              </w:rPr>
              <w:t>D</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23"/>
        </w:trPr>
        <w:tc>
          <w:tcPr>
            <w:tcW w:w="6543" w:type="dxa"/>
          </w:tcPr>
          <w:p w:rsidR="00E14E66" w:rsidRPr="00A245FB" w:rsidRDefault="00C76776" w:rsidP="00BB00B3">
            <w:pPr>
              <w:rPr>
                <w:rFonts w:cs="Arial"/>
                <w:sz w:val="24"/>
                <w:szCs w:val="24"/>
              </w:rPr>
            </w:pPr>
            <w:r w:rsidRPr="00A245FB">
              <w:rPr>
                <w:rFonts w:cs="Arial"/>
                <w:sz w:val="24"/>
                <w:szCs w:val="24"/>
              </w:rPr>
              <w:t>Experience of leading in-service activities for others</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23"/>
        </w:trPr>
        <w:tc>
          <w:tcPr>
            <w:tcW w:w="9465" w:type="dxa"/>
            <w:gridSpan w:val="3"/>
          </w:tcPr>
          <w:p w:rsidR="00C76776" w:rsidRPr="00A245FB" w:rsidRDefault="00C76776" w:rsidP="00F5136E">
            <w:pPr>
              <w:rPr>
                <w:rFonts w:cs="Arial"/>
                <w:b/>
                <w:sz w:val="24"/>
                <w:szCs w:val="24"/>
              </w:rPr>
            </w:pPr>
            <w:r w:rsidRPr="00A245FB">
              <w:rPr>
                <w:rFonts w:cs="Arial"/>
                <w:b/>
                <w:sz w:val="24"/>
                <w:szCs w:val="24"/>
              </w:rPr>
              <w:lastRenderedPageBreak/>
              <w:t>Experience</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Working in more than one school</w:t>
            </w:r>
          </w:p>
        </w:tc>
        <w:tc>
          <w:tcPr>
            <w:tcW w:w="1488" w:type="dxa"/>
          </w:tcPr>
          <w:p w:rsidR="00C76776" w:rsidRPr="00A245FB" w:rsidRDefault="00BB00B3" w:rsidP="00F5136E">
            <w:pPr>
              <w:jc w:val="center"/>
              <w:rPr>
                <w:sz w:val="24"/>
                <w:szCs w:val="24"/>
              </w:rPr>
            </w:pPr>
            <w:r>
              <w:rPr>
                <w:sz w:val="24"/>
                <w:szCs w:val="24"/>
              </w:rPr>
              <w:t>D</w:t>
            </w:r>
          </w:p>
        </w:tc>
        <w:tc>
          <w:tcPr>
            <w:tcW w:w="1434" w:type="dxa"/>
          </w:tcPr>
          <w:p w:rsidR="00C76776" w:rsidRPr="00A245FB" w:rsidRDefault="00C76776" w:rsidP="00F5136E">
            <w:pPr>
              <w:jc w:val="center"/>
              <w:rPr>
                <w:sz w:val="24"/>
                <w:szCs w:val="24"/>
              </w:rPr>
            </w:pPr>
            <w:r w:rsidRPr="00A245FB">
              <w:rPr>
                <w:sz w:val="24"/>
                <w:szCs w:val="24"/>
              </w:rPr>
              <w:t>S/R</w:t>
            </w:r>
          </w:p>
        </w:tc>
      </w:tr>
      <w:tr w:rsidR="00C76776" w:rsidRPr="00A245FB" w:rsidTr="00F5136E">
        <w:trPr>
          <w:trHeight w:val="311"/>
        </w:trPr>
        <w:tc>
          <w:tcPr>
            <w:tcW w:w="6543" w:type="dxa"/>
          </w:tcPr>
          <w:p w:rsidR="00C76776" w:rsidRPr="00A245FB" w:rsidRDefault="00C76776" w:rsidP="00F5136E">
            <w:pPr>
              <w:rPr>
                <w:rFonts w:cs="Arial"/>
                <w:sz w:val="24"/>
                <w:szCs w:val="24"/>
              </w:rPr>
            </w:pPr>
            <w:r w:rsidRPr="00A245FB">
              <w:rPr>
                <w:rFonts w:cs="Arial"/>
                <w:sz w:val="24"/>
                <w:szCs w:val="24"/>
              </w:rPr>
              <w:t>Experience of change management in a school setting</w:t>
            </w:r>
          </w:p>
        </w:tc>
        <w:tc>
          <w:tcPr>
            <w:tcW w:w="1488" w:type="dxa"/>
          </w:tcPr>
          <w:p w:rsidR="00C76776" w:rsidRPr="00A245FB" w:rsidRDefault="00C76776" w:rsidP="00F5136E">
            <w:pPr>
              <w:jc w:val="center"/>
              <w:rPr>
                <w:sz w:val="24"/>
                <w:szCs w:val="24"/>
              </w:rPr>
            </w:pPr>
            <w:r w:rsidRPr="00A245FB">
              <w:rPr>
                <w:sz w:val="24"/>
                <w:szCs w:val="24"/>
              </w:rPr>
              <w:t>D</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 xml:space="preserve">Successful track record in using data to raise achievement </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610"/>
        </w:trPr>
        <w:tc>
          <w:tcPr>
            <w:tcW w:w="6543" w:type="dxa"/>
          </w:tcPr>
          <w:p w:rsidR="00C76776" w:rsidRPr="00A245FB" w:rsidRDefault="00C76776" w:rsidP="00F5136E">
            <w:pPr>
              <w:rPr>
                <w:rFonts w:cs="Arial"/>
                <w:sz w:val="24"/>
                <w:szCs w:val="24"/>
              </w:rPr>
            </w:pPr>
            <w:r w:rsidRPr="00A245FB">
              <w:rPr>
                <w:rFonts w:cs="Arial"/>
                <w:sz w:val="24"/>
                <w:szCs w:val="24"/>
              </w:rPr>
              <w:t xml:space="preserve">Excellent understanding and use of assessment, including target setting and tracking </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610"/>
        </w:trPr>
        <w:tc>
          <w:tcPr>
            <w:tcW w:w="6543" w:type="dxa"/>
          </w:tcPr>
          <w:p w:rsidR="00C76776" w:rsidRPr="00A245FB" w:rsidRDefault="00C76776" w:rsidP="00F5136E">
            <w:pPr>
              <w:rPr>
                <w:rFonts w:cs="Arial"/>
                <w:sz w:val="24"/>
                <w:szCs w:val="24"/>
              </w:rPr>
            </w:pPr>
            <w:r w:rsidRPr="00A245FB">
              <w:rPr>
                <w:rFonts w:cs="Arial"/>
                <w:sz w:val="24"/>
                <w:szCs w:val="24"/>
              </w:rPr>
              <w:t>Extensive knowledge and understanding of MIS system to track progress to targets</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S/R/I</w:t>
            </w:r>
          </w:p>
        </w:tc>
      </w:tr>
      <w:tr w:rsidR="00C76776" w:rsidRPr="00A245FB" w:rsidTr="00F5136E">
        <w:trPr>
          <w:trHeight w:val="598"/>
        </w:trPr>
        <w:tc>
          <w:tcPr>
            <w:tcW w:w="6543" w:type="dxa"/>
          </w:tcPr>
          <w:p w:rsidR="00C76776" w:rsidRPr="00A245FB" w:rsidRDefault="00BB00B3" w:rsidP="00F5136E">
            <w:pPr>
              <w:rPr>
                <w:rFonts w:cs="Arial"/>
                <w:sz w:val="24"/>
                <w:szCs w:val="24"/>
              </w:rPr>
            </w:pPr>
            <w:r>
              <w:rPr>
                <w:rFonts w:cs="Arial"/>
                <w:sz w:val="24"/>
                <w:szCs w:val="24"/>
              </w:rPr>
              <w:t>A minimum of one</w:t>
            </w:r>
            <w:r w:rsidR="00C76776" w:rsidRPr="00A245FB">
              <w:rPr>
                <w:rFonts w:cs="Arial"/>
                <w:sz w:val="24"/>
                <w:szCs w:val="24"/>
              </w:rPr>
              <w:t xml:space="preserve">  years’ successful experience on a school senior leadership team</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S/R</w:t>
            </w:r>
          </w:p>
        </w:tc>
      </w:tr>
      <w:tr w:rsidR="00C76776" w:rsidRPr="00A245FB" w:rsidTr="00F5136E">
        <w:trPr>
          <w:trHeight w:val="610"/>
        </w:trPr>
        <w:tc>
          <w:tcPr>
            <w:tcW w:w="6543" w:type="dxa"/>
          </w:tcPr>
          <w:p w:rsidR="00C76776" w:rsidRPr="00A245FB" w:rsidRDefault="00C76776" w:rsidP="00BB00B3">
            <w:pPr>
              <w:pStyle w:val="NoSpacing"/>
            </w:pPr>
            <w:r w:rsidRPr="00A245FB">
              <w:t>Experience of having successfully led whole school initiatives</w:t>
            </w:r>
          </w:p>
          <w:p w:rsidR="00C76776" w:rsidRPr="00A245FB" w:rsidRDefault="00C76776" w:rsidP="00BB00B3">
            <w:pPr>
              <w:pStyle w:val="NoSpacing"/>
            </w:pPr>
            <w:r w:rsidRPr="00A245FB">
              <w:t>(with impact evidenced)</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11"/>
        </w:trPr>
        <w:tc>
          <w:tcPr>
            <w:tcW w:w="6543" w:type="dxa"/>
          </w:tcPr>
          <w:p w:rsidR="00C76776" w:rsidRPr="00A245FB" w:rsidRDefault="00C76776" w:rsidP="00F5136E">
            <w:pPr>
              <w:rPr>
                <w:rFonts w:cs="Arial"/>
                <w:sz w:val="24"/>
                <w:szCs w:val="24"/>
              </w:rPr>
            </w:pPr>
            <w:r w:rsidRPr="00A245FB">
              <w:rPr>
                <w:rFonts w:cs="Arial"/>
                <w:sz w:val="24"/>
                <w:szCs w:val="24"/>
              </w:rPr>
              <w:t>Experience of monitoring and evaluating teaching</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S/R/I</w:t>
            </w:r>
          </w:p>
        </w:tc>
      </w:tr>
      <w:tr w:rsidR="00C76776" w:rsidRPr="00A245FB" w:rsidTr="00F5136E">
        <w:trPr>
          <w:trHeight w:val="610"/>
        </w:trPr>
        <w:tc>
          <w:tcPr>
            <w:tcW w:w="9465" w:type="dxa"/>
            <w:gridSpan w:val="3"/>
          </w:tcPr>
          <w:p w:rsidR="00C76776" w:rsidRPr="00A245FB" w:rsidRDefault="00C76776" w:rsidP="00F5136E">
            <w:pPr>
              <w:rPr>
                <w:rFonts w:cs="Arial"/>
                <w:b/>
                <w:sz w:val="24"/>
                <w:szCs w:val="24"/>
              </w:rPr>
            </w:pPr>
            <w:r w:rsidRPr="00A245FB">
              <w:rPr>
                <w:rFonts w:cs="Arial"/>
                <w:b/>
                <w:sz w:val="24"/>
                <w:szCs w:val="24"/>
              </w:rPr>
              <w:t>Leadership</w:t>
            </w:r>
          </w:p>
        </w:tc>
      </w:tr>
      <w:tr w:rsidR="00C76776" w:rsidRPr="00A245FB" w:rsidTr="00F5136E">
        <w:trPr>
          <w:trHeight w:val="610"/>
        </w:trPr>
        <w:tc>
          <w:tcPr>
            <w:tcW w:w="6543" w:type="dxa"/>
          </w:tcPr>
          <w:p w:rsidR="00C76776" w:rsidRPr="00A245FB" w:rsidRDefault="00C76776" w:rsidP="00BB00B3">
            <w:pPr>
              <w:rPr>
                <w:rFonts w:cs="Arial"/>
                <w:b/>
                <w:sz w:val="24"/>
                <w:szCs w:val="24"/>
              </w:rPr>
            </w:pPr>
            <w:r w:rsidRPr="00A245FB">
              <w:rPr>
                <w:rFonts w:cs="Arial"/>
                <w:sz w:val="24"/>
                <w:szCs w:val="24"/>
              </w:rPr>
              <w:t>Demonstrates behaviours that inspire and motivate others</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S/R</w:t>
            </w:r>
          </w:p>
        </w:tc>
      </w:tr>
      <w:tr w:rsidR="00C76776" w:rsidRPr="00A245FB" w:rsidTr="00F5136E">
        <w:trPr>
          <w:trHeight w:val="897"/>
        </w:trPr>
        <w:tc>
          <w:tcPr>
            <w:tcW w:w="6543" w:type="dxa"/>
          </w:tcPr>
          <w:p w:rsidR="00C76776" w:rsidRPr="00A245FB" w:rsidRDefault="00C76776" w:rsidP="00BB00B3">
            <w:pPr>
              <w:rPr>
                <w:rFonts w:cs="Arial"/>
                <w:b/>
                <w:sz w:val="24"/>
                <w:szCs w:val="24"/>
              </w:rPr>
            </w:pPr>
            <w:r w:rsidRPr="00A245FB">
              <w:rPr>
                <w:rFonts w:cs="Arial"/>
                <w:sz w:val="24"/>
                <w:szCs w:val="24"/>
              </w:rPr>
              <w:t>Aspirational on behalf of the students, the school and its role in the community</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S/I</w:t>
            </w:r>
          </w:p>
        </w:tc>
      </w:tr>
      <w:tr w:rsidR="00C76776" w:rsidRPr="00A245FB" w:rsidTr="00F5136E">
        <w:trPr>
          <w:trHeight w:val="610"/>
        </w:trPr>
        <w:tc>
          <w:tcPr>
            <w:tcW w:w="6543" w:type="dxa"/>
          </w:tcPr>
          <w:p w:rsidR="00C76776" w:rsidRPr="00A245FB" w:rsidRDefault="00C76776" w:rsidP="00F5136E">
            <w:pPr>
              <w:rPr>
                <w:rFonts w:cs="Arial"/>
                <w:sz w:val="24"/>
                <w:szCs w:val="24"/>
              </w:rPr>
            </w:pPr>
            <w:r w:rsidRPr="00A245FB">
              <w:rPr>
                <w:rFonts w:cs="Arial"/>
                <w:sz w:val="24"/>
                <w:szCs w:val="24"/>
              </w:rPr>
              <w:t>Able to contribute to catholic ethos and school discipline structures via daily duties/assemblies/disciplinary meetings etc.</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S/I</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A visible leader with whole school presence</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I</w:t>
            </w:r>
          </w:p>
        </w:tc>
      </w:tr>
      <w:tr w:rsidR="00C76776" w:rsidRPr="00A245FB" w:rsidTr="00F5136E">
        <w:trPr>
          <w:trHeight w:val="335"/>
        </w:trPr>
        <w:tc>
          <w:tcPr>
            <w:tcW w:w="6543" w:type="dxa"/>
          </w:tcPr>
          <w:p w:rsidR="00C76776" w:rsidRPr="00A245FB" w:rsidRDefault="00C76776" w:rsidP="00F5136E">
            <w:pPr>
              <w:rPr>
                <w:rFonts w:cs="Arial"/>
                <w:sz w:val="24"/>
                <w:szCs w:val="24"/>
              </w:rPr>
            </w:pPr>
            <w:r w:rsidRPr="00A245FB">
              <w:rPr>
                <w:rFonts w:cs="Arial"/>
                <w:sz w:val="24"/>
                <w:szCs w:val="24"/>
              </w:rPr>
              <w:t>Strategic thinker</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S/I</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 xml:space="preserve">Able to support and articulate a shared educational vision </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598"/>
        </w:trPr>
        <w:tc>
          <w:tcPr>
            <w:tcW w:w="6543" w:type="dxa"/>
          </w:tcPr>
          <w:p w:rsidR="00C76776" w:rsidRPr="00A245FB" w:rsidRDefault="00C76776" w:rsidP="00BB00B3">
            <w:pPr>
              <w:rPr>
                <w:rFonts w:cs="Arial"/>
                <w:sz w:val="24"/>
                <w:szCs w:val="24"/>
              </w:rPr>
            </w:pPr>
            <w:r w:rsidRPr="00A245FB">
              <w:rPr>
                <w:rFonts w:cs="Arial"/>
                <w:sz w:val="24"/>
                <w:szCs w:val="24"/>
              </w:rPr>
              <w:t>Experience of working with a governing body/trustees</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S/R</w:t>
            </w:r>
          </w:p>
        </w:tc>
      </w:tr>
      <w:tr w:rsidR="00C76776" w:rsidRPr="00A245FB" w:rsidTr="00F5136E">
        <w:trPr>
          <w:trHeight w:val="610"/>
        </w:trPr>
        <w:tc>
          <w:tcPr>
            <w:tcW w:w="6543" w:type="dxa"/>
          </w:tcPr>
          <w:p w:rsidR="00E14E66" w:rsidRPr="00A245FB" w:rsidRDefault="00C76776" w:rsidP="00BB00B3">
            <w:pPr>
              <w:rPr>
                <w:rFonts w:cs="Arial"/>
                <w:sz w:val="24"/>
                <w:szCs w:val="24"/>
              </w:rPr>
            </w:pPr>
            <w:r w:rsidRPr="00A245FB">
              <w:rPr>
                <w:rFonts w:cs="Arial"/>
                <w:sz w:val="24"/>
                <w:szCs w:val="24"/>
              </w:rPr>
              <w:t>The ability to nurture and develop outstanding teaching &amp; learning in others</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610"/>
        </w:trPr>
        <w:tc>
          <w:tcPr>
            <w:tcW w:w="6543" w:type="dxa"/>
          </w:tcPr>
          <w:p w:rsidR="00C76776" w:rsidRPr="00A245FB" w:rsidRDefault="00C76776" w:rsidP="00F5136E">
            <w:pPr>
              <w:rPr>
                <w:rFonts w:cs="Arial"/>
                <w:sz w:val="24"/>
                <w:szCs w:val="24"/>
              </w:rPr>
            </w:pPr>
            <w:r w:rsidRPr="00A245FB">
              <w:rPr>
                <w:rFonts w:cs="Arial"/>
                <w:sz w:val="24"/>
                <w:szCs w:val="24"/>
              </w:rPr>
              <w:t>Ability to lead and manage decisively within a collaborative ethos</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11"/>
        </w:trPr>
        <w:tc>
          <w:tcPr>
            <w:tcW w:w="6543" w:type="dxa"/>
          </w:tcPr>
          <w:p w:rsidR="00C76776" w:rsidRPr="00A245FB" w:rsidRDefault="00C76776" w:rsidP="00F5136E">
            <w:pPr>
              <w:rPr>
                <w:rFonts w:cs="Arial"/>
                <w:sz w:val="24"/>
                <w:szCs w:val="24"/>
              </w:rPr>
            </w:pPr>
            <w:r w:rsidRPr="00A245FB">
              <w:rPr>
                <w:rFonts w:cs="Arial"/>
                <w:sz w:val="24"/>
                <w:szCs w:val="24"/>
              </w:rPr>
              <w:t>Demonstrate commitment to extra-curricular enrichment</w:t>
            </w:r>
          </w:p>
        </w:tc>
        <w:tc>
          <w:tcPr>
            <w:tcW w:w="1488" w:type="dxa"/>
          </w:tcPr>
          <w:p w:rsidR="00C76776" w:rsidRPr="00A245FB" w:rsidRDefault="00C76776" w:rsidP="00F5136E">
            <w:pPr>
              <w:jc w:val="center"/>
              <w:rPr>
                <w:sz w:val="24"/>
                <w:szCs w:val="24"/>
              </w:rPr>
            </w:pPr>
            <w:r w:rsidRPr="00A245FB">
              <w:rPr>
                <w:sz w:val="24"/>
                <w:szCs w:val="24"/>
              </w:rPr>
              <w:t>D</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Achievement in developing links with external partners e.g. feeder primary schools and the wider community</w:t>
            </w:r>
          </w:p>
        </w:tc>
        <w:tc>
          <w:tcPr>
            <w:tcW w:w="1488" w:type="dxa"/>
          </w:tcPr>
          <w:p w:rsidR="00C76776" w:rsidRPr="00A245FB" w:rsidRDefault="00BB00B3" w:rsidP="00F5136E">
            <w:pPr>
              <w:jc w:val="center"/>
              <w:rPr>
                <w:sz w:val="24"/>
                <w:szCs w:val="24"/>
              </w:rPr>
            </w:pPr>
            <w:r>
              <w:rPr>
                <w:sz w:val="24"/>
                <w:szCs w:val="24"/>
              </w:rPr>
              <w:t>D</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Experience of promoting school activities within a community</w:t>
            </w:r>
          </w:p>
        </w:tc>
        <w:tc>
          <w:tcPr>
            <w:tcW w:w="1488" w:type="dxa"/>
          </w:tcPr>
          <w:p w:rsidR="00C76776" w:rsidRPr="00A245FB" w:rsidRDefault="00C76776" w:rsidP="00F5136E">
            <w:pPr>
              <w:jc w:val="center"/>
              <w:rPr>
                <w:sz w:val="24"/>
                <w:szCs w:val="24"/>
              </w:rPr>
            </w:pPr>
            <w:r w:rsidRPr="00A245FB">
              <w:rPr>
                <w:sz w:val="24"/>
                <w:szCs w:val="24"/>
              </w:rPr>
              <w:t>D</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lastRenderedPageBreak/>
              <w:t xml:space="preserve">Experience of successful parental involvement </w:t>
            </w:r>
          </w:p>
        </w:tc>
        <w:tc>
          <w:tcPr>
            <w:tcW w:w="1488" w:type="dxa"/>
          </w:tcPr>
          <w:p w:rsidR="00C76776" w:rsidRPr="00A245FB" w:rsidRDefault="00C76776" w:rsidP="00F5136E">
            <w:pPr>
              <w:jc w:val="center"/>
              <w:rPr>
                <w:sz w:val="24"/>
                <w:szCs w:val="24"/>
              </w:rPr>
            </w:pPr>
            <w:r w:rsidRPr="00A245FB">
              <w:rPr>
                <w:sz w:val="24"/>
                <w:szCs w:val="24"/>
              </w:rPr>
              <w:t>E</w:t>
            </w:r>
          </w:p>
        </w:tc>
        <w:tc>
          <w:tcPr>
            <w:tcW w:w="1434" w:type="dxa"/>
          </w:tcPr>
          <w:p w:rsidR="00C76776" w:rsidRPr="00A245FB" w:rsidRDefault="00C76776" w:rsidP="00F5136E">
            <w:pPr>
              <w:jc w:val="center"/>
              <w:rPr>
                <w:sz w:val="24"/>
                <w:szCs w:val="24"/>
              </w:rPr>
            </w:pPr>
            <w:r w:rsidRPr="00A245FB">
              <w:rPr>
                <w:sz w:val="24"/>
                <w:szCs w:val="24"/>
              </w:rPr>
              <w:t>S</w:t>
            </w:r>
          </w:p>
        </w:tc>
      </w:tr>
      <w:tr w:rsidR="00C76776" w:rsidRPr="00A245FB" w:rsidTr="00F5136E">
        <w:trPr>
          <w:trHeight w:val="323"/>
        </w:trPr>
        <w:tc>
          <w:tcPr>
            <w:tcW w:w="6543" w:type="dxa"/>
          </w:tcPr>
          <w:p w:rsidR="00C76776" w:rsidRPr="00A245FB" w:rsidRDefault="00C76776" w:rsidP="00F5136E">
            <w:pPr>
              <w:rPr>
                <w:rFonts w:cs="Arial"/>
                <w:sz w:val="24"/>
                <w:szCs w:val="24"/>
              </w:rPr>
            </w:pPr>
            <w:r w:rsidRPr="00A245FB">
              <w:rPr>
                <w:rFonts w:cs="Arial"/>
                <w:sz w:val="24"/>
                <w:szCs w:val="24"/>
              </w:rPr>
              <w:t>Leadership of the professional development of staff</w:t>
            </w:r>
          </w:p>
        </w:tc>
        <w:tc>
          <w:tcPr>
            <w:tcW w:w="1488" w:type="dxa"/>
          </w:tcPr>
          <w:p w:rsidR="00C76776" w:rsidRPr="00A245FB" w:rsidRDefault="00C76776" w:rsidP="00F5136E">
            <w:pPr>
              <w:jc w:val="center"/>
              <w:rPr>
                <w:sz w:val="24"/>
                <w:szCs w:val="24"/>
              </w:rPr>
            </w:pPr>
            <w:r w:rsidRPr="00A245FB">
              <w:rPr>
                <w:sz w:val="24"/>
                <w:szCs w:val="24"/>
              </w:rPr>
              <w:t>D</w:t>
            </w:r>
          </w:p>
        </w:tc>
        <w:tc>
          <w:tcPr>
            <w:tcW w:w="1434" w:type="dxa"/>
          </w:tcPr>
          <w:p w:rsidR="00C76776" w:rsidRPr="00A245FB" w:rsidRDefault="00C76776" w:rsidP="00F5136E">
            <w:pPr>
              <w:jc w:val="center"/>
              <w:rPr>
                <w:sz w:val="24"/>
                <w:szCs w:val="24"/>
              </w:rPr>
            </w:pPr>
            <w:r w:rsidRPr="00A245FB">
              <w:rPr>
                <w:sz w:val="24"/>
                <w:szCs w:val="24"/>
              </w:rPr>
              <w:t>S</w:t>
            </w:r>
          </w:p>
        </w:tc>
      </w:tr>
    </w:tbl>
    <w:p w:rsidR="00C76776" w:rsidRPr="00A245FB" w:rsidRDefault="00C76776" w:rsidP="00C76776">
      <w:pPr>
        <w:rPr>
          <w:b/>
          <w:sz w:val="24"/>
          <w:szCs w:val="24"/>
        </w:rPr>
      </w:pPr>
      <w:r w:rsidRPr="00A245FB">
        <w:rPr>
          <w:rFonts w:cs="Arial"/>
          <w:b/>
          <w:sz w:val="24"/>
          <w:szCs w:val="24"/>
        </w:rPr>
        <w:t>Personal qualities and attributes</w:t>
      </w:r>
    </w:p>
    <w:tbl>
      <w:tblPr>
        <w:tblStyle w:val="TableGrid"/>
        <w:tblW w:w="9493" w:type="dxa"/>
        <w:tblLook w:val="04A0" w:firstRow="1" w:lastRow="0" w:firstColumn="1" w:lastColumn="0" w:noHBand="0" w:noVBand="1"/>
      </w:tblPr>
      <w:tblGrid>
        <w:gridCol w:w="6516"/>
        <w:gridCol w:w="1559"/>
        <w:gridCol w:w="1418"/>
      </w:tblGrid>
      <w:tr w:rsidR="00C76776" w:rsidRPr="00A245FB" w:rsidTr="00F5136E">
        <w:tc>
          <w:tcPr>
            <w:tcW w:w="6516" w:type="dxa"/>
          </w:tcPr>
          <w:p w:rsidR="00C76776" w:rsidRPr="00A245FB" w:rsidRDefault="00C76776" w:rsidP="00F5136E">
            <w:pPr>
              <w:rPr>
                <w:rFonts w:cs="Arial"/>
                <w:sz w:val="24"/>
                <w:szCs w:val="24"/>
              </w:rPr>
            </w:pPr>
            <w:r w:rsidRPr="00A245FB">
              <w:rPr>
                <w:rFonts w:cs="Arial"/>
                <w:sz w:val="24"/>
                <w:szCs w:val="24"/>
              </w:rPr>
              <w:t>Ability to work under pressure and meet deadlines</w:t>
            </w:r>
          </w:p>
        </w:tc>
        <w:tc>
          <w:tcPr>
            <w:tcW w:w="1559" w:type="dxa"/>
          </w:tcPr>
          <w:p w:rsidR="00C76776" w:rsidRPr="00A245FB" w:rsidRDefault="00C76776" w:rsidP="00F5136E">
            <w:pPr>
              <w:jc w:val="center"/>
              <w:rPr>
                <w:sz w:val="24"/>
                <w:szCs w:val="24"/>
              </w:rPr>
            </w:pPr>
            <w:r w:rsidRPr="00A245FB">
              <w:rPr>
                <w:sz w:val="24"/>
                <w:szCs w:val="24"/>
              </w:rPr>
              <w:t>E</w:t>
            </w:r>
          </w:p>
        </w:tc>
        <w:tc>
          <w:tcPr>
            <w:tcW w:w="1418" w:type="dxa"/>
          </w:tcPr>
          <w:p w:rsidR="00C76776" w:rsidRPr="00A245FB" w:rsidRDefault="00C76776" w:rsidP="00F5136E">
            <w:pPr>
              <w:jc w:val="center"/>
              <w:rPr>
                <w:sz w:val="24"/>
                <w:szCs w:val="24"/>
              </w:rPr>
            </w:pPr>
            <w:r w:rsidRPr="00A245FB">
              <w:rPr>
                <w:sz w:val="24"/>
                <w:szCs w:val="24"/>
              </w:rPr>
              <w:t>S/I/R</w:t>
            </w:r>
          </w:p>
        </w:tc>
      </w:tr>
      <w:tr w:rsidR="00C76776" w:rsidRPr="00A245FB" w:rsidTr="00F5136E">
        <w:tc>
          <w:tcPr>
            <w:tcW w:w="6516" w:type="dxa"/>
          </w:tcPr>
          <w:p w:rsidR="00C76776" w:rsidRPr="00A245FB" w:rsidRDefault="00C76776" w:rsidP="00F5136E">
            <w:pPr>
              <w:rPr>
                <w:rFonts w:cs="Arial"/>
                <w:sz w:val="24"/>
                <w:szCs w:val="24"/>
              </w:rPr>
            </w:pPr>
            <w:r w:rsidRPr="00A245FB">
              <w:rPr>
                <w:rFonts w:cs="Arial"/>
                <w:sz w:val="24"/>
                <w:szCs w:val="24"/>
              </w:rPr>
              <w:t>Innovative and creative thinker</w:t>
            </w:r>
          </w:p>
        </w:tc>
        <w:tc>
          <w:tcPr>
            <w:tcW w:w="1559" w:type="dxa"/>
          </w:tcPr>
          <w:p w:rsidR="00C76776" w:rsidRPr="00A245FB" w:rsidRDefault="00C76776" w:rsidP="00F5136E">
            <w:pPr>
              <w:jc w:val="center"/>
              <w:rPr>
                <w:sz w:val="24"/>
                <w:szCs w:val="24"/>
              </w:rPr>
            </w:pPr>
            <w:r w:rsidRPr="00A245FB">
              <w:rPr>
                <w:sz w:val="24"/>
                <w:szCs w:val="24"/>
              </w:rPr>
              <w:t>E</w:t>
            </w:r>
          </w:p>
        </w:tc>
        <w:tc>
          <w:tcPr>
            <w:tcW w:w="1418" w:type="dxa"/>
          </w:tcPr>
          <w:p w:rsidR="00C76776" w:rsidRPr="00A245FB" w:rsidRDefault="00C76776" w:rsidP="00F5136E">
            <w:pPr>
              <w:jc w:val="center"/>
              <w:rPr>
                <w:sz w:val="24"/>
                <w:szCs w:val="24"/>
              </w:rPr>
            </w:pPr>
            <w:r w:rsidRPr="00A245FB">
              <w:rPr>
                <w:sz w:val="24"/>
                <w:szCs w:val="24"/>
              </w:rPr>
              <w:t>S/I</w:t>
            </w:r>
          </w:p>
        </w:tc>
      </w:tr>
      <w:tr w:rsidR="00C76776" w:rsidRPr="00A245FB" w:rsidTr="00F5136E">
        <w:tc>
          <w:tcPr>
            <w:tcW w:w="6516" w:type="dxa"/>
          </w:tcPr>
          <w:p w:rsidR="00C76776" w:rsidRPr="00A245FB" w:rsidRDefault="00C76776" w:rsidP="00F5136E">
            <w:pPr>
              <w:rPr>
                <w:rFonts w:cs="Arial"/>
                <w:sz w:val="24"/>
                <w:szCs w:val="24"/>
              </w:rPr>
            </w:pPr>
            <w:r w:rsidRPr="00A245FB">
              <w:rPr>
                <w:rFonts w:cs="Arial"/>
                <w:sz w:val="24"/>
                <w:szCs w:val="24"/>
              </w:rPr>
              <w:t>Enthusiastic, energetic and self-motivating</w:t>
            </w:r>
          </w:p>
        </w:tc>
        <w:tc>
          <w:tcPr>
            <w:tcW w:w="1559" w:type="dxa"/>
          </w:tcPr>
          <w:p w:rsidR="00C76776" w:rsidRPr="00A245FB" w:rsidRDefault="00C76776" w:rsidP="00F5136E">
            <w:pPr>
              <w:jc w:val="center"/>
              <w:rPr>
                <w:sz w:val="24"/>
                <w:szCs w:val="24"/>
              </w:rPr>
            </w:pPr>
            <w:r w:rsidRPr="00A245FB">
              <w:rPr>
                <w:sz w:val="24"/>
                <w:szCs w:val="24"/>
              </w:rPr>
              <w:t>E</w:t>
            </w:r>
          </w:p>
        </w:tc>
        <w:tc>
          <w:tcPr>
            <w:tcW w:w="1418" w:type="dxa"/>
          </w:tcPr>
          <w:p w:rsidR="00C76776" w:rsidRPr="00A245FB" w:rsidRDefault="00C76776" w:rsidP="00F5136E">
            <w:pPr>
              <w:jc w:val="center"/>
              <w:rPr>
                <w:sz w:val="24"/>
                <w:szCs w:val="24"/>
              </w:rPr>
            </w:pPr>
            <w:r w:rsidRPr="00A245FB">
              <w:rPr>
                <w:sz w:val="24"/>
                <w:szCs w:val="24"/>
              </w:rPr>
              <w:t>S/I</w:t>
            </w:r>
          </w:p>
        </w:tc>
      </w:tr>
      <w:tr w:rsidR="00C76776" w:rsidRPr="00A245FB" w:rsidTr="00F5136E">
        <w:tc>
          <w:tcPr>
            <w:tcW w:w="6516" w:type="dxa"/>
          </w:tcPr>
          <w:p w:rsidR="00C76776" w:rsidRPr="00A245FB" w:rsidRDefault="00C76776" w:rsidP="00F5136E">
            <w:pPr>
              <w:rPr>
                <w:rFonts w:cs="Arial"/>
                <w:sz w:val="24"/>
                <w:szCs w:val="24"/>
              </w:rPr>
            </w:pPr>
            <w:r w:rsidRPr="00A245FB">
              <w:rPr>
                <w:rFonts w:cs="Arial"/>
                <w:sz w:val="24"/>
                <w:szCs w:val="24"/>
              </w:rPr>
              <w:t>Intellectually versatile, perceptive and innovative</w:t>
            </w:r>
          </w:p>
        </w:tc>
        <w:tc>
          <w:tcPr>
            <w:tcW w:w="1559" w:type="dxa"/>
          </w:tcPr>
          <w:p w:rsidR="00C76776" w:rsidRPr="00A245FB" w:rsidRDefault="00C76776" w:rsidP="00F5136E">
            <w:pPr>
              <w:jc w:val="center"/>
              <w:rPr>
                <w:sz w:val="24"/>
                <w:szCs w:val="24"/>
              </w:rPr>
            </w:pPr>
            <w:r w:rsidRPr="00A245FB">
              <w:rPr>
                <w:sz w:val="24"/>
                <w:szCs w:val="24"/>
              </w:rPr>
              <w:t>E</w:t>
            </w:r>
          </w:p>
        </w:tc>
        <w:tc>
          <w:tcPr>
            <w:tcW w:w="1418" w:type="dxa"/>
          </w:tcPr>
          <w:p w:rsidR="00C76776" w:rsidRPr="00A245FB" w:rsidRDefault="00C76776" w:rsidP="00F5136E">
            <w:pPr>
              <w:jc w:val="center"/>
              <w:rPr>
                <w:sz w:val="24"/>
                <w:szCs w:val="24"/>
              </w:rPr>
            </w:pPr>
            <w:r w:rsidRPr="00A245FB">
              <w:rPr>
                <w:sz w:val="24"/>
                <w:szCs w:val="24"/>
              </w:rPr>
              <w:t>S/I</w:t>
            </w:r>
          </w:p>
        </w:tc>
      </w:tr>
      <w:tr w:rsidR="00C76776" w:rsidRPr="00A245FB" w:rsidTr="00F5136E">
        <w:tc>
          <w:tcPr>
            <w:tcW w:w="6516" w:type="dxa"/>
          </w:tcPr>
          <w:p w:rsidR="00C76776" w:rsidRPr="00A245FB" w:rsidRDefault="00C76776" w:rsidP="00F5136E">
            <w:pPr>
              <w:rPr>
                <w:rFonts w:cs="Arial"/>
                <w:sz w:val="24"/>
                <w:szCs w:val="24"/>
              </w:rPr>
            </w:pPr>
            <w:r w:rsidRPr="00A245FB">
              <w:rPr>
                <w:rFonts w:cs="Arial"/>
                <w:sz w:val="24"/>
                <w:szCs w:val="24"/>
              </w:rPr>
              <w:t xml:space="preserve">Able to prioritise and delegate as circumstances require </w:t>
            </w:r>
          </w:p>
        </w:tc>
        <w:tc>
          <w:tcPr>
            <w:tcW w:w="1559" w:type="dxa"/>
          </w:tcPr>
          <w:p w:rsidR="00C76776" w:rsidRPr="00A245FB" w:rsidRDefault="00C76776" w:rsidP="00F5136E">
            <w:pPr>
              <w:jc w:val="center"/>
              <w:rPr>
                <w:sz w:val="24"/>
                <w:szCs w:val="24"/>
              </w:rPr>
            </w:pPr>
            <w:r w:rsidRPr="00A245FB">
              <w:rPr>
                <w:sz w:val="24"/>
                <w:szCs w:val="24"/>
              </w:rPr>
              <w:t>E</w:t>
            </w:r>
          </w:p>
        </w:tc>
        <w:tc>
          <w:tcPr>
            <w:tcW w:w="1418" w:type="dxa"/>
          </w:tcPr>
          <w:p w:rsidR="00C76776" w:rsidRPr="00A245FB" w:rsidRDefault="00C76776" w:rsidP="00F5136E">
            <w:pPr>
              <w:jc w:val="center"/>
              <w:rPr>
                <w:sz w:val="24"/>
                <w:szCs w:val="24"/>
              </w:rPr>
            </w:pPr>
            <w:r w:rsidRPr="00A245FB">
              <w:rPr>
                <w:sz w:val="24"/>
                <w:szCs w:val="24"/>
              </w:rPr>
              <w:t>S/I</w:t>
            </w:r>
          </w:p>
        </w:tc>
      </w:tr>
      <w:tr w:rsidR="00C76776" w:rsidRPr="00A245FB" w:rsidTr="00F5136E">
        <w:tc>
          <w:tcPr>
            <w:tcW w:w="6516" w:type="dxa"/>
          </w:tcPr>
          <w:p w:rsidR="00C76776" w:rsidRPr="00A245FB" w:rsidRDefault="00C76776" w:rsidP="00F5136E">
            <w:pPr>
              <w:rPr>
                <w:rFonts w:cs="Arial"/>
                <w:sz w:val="24"/>
                <w:szCs w:val="24"/>
              </w:rPr>
            </w:pPr>
            <w:r w:rsidRPr="00A245FB">
              <w:rPr>
                <w:rFonts w:cs="Arial"/>
                <w:sz w:val="24"/>
                <w:szCs w:val="24"/>
              </w:rPr>
              <w:t>Fluent and effective communicator</w:t>
            </w:r>
          </w:p>
        </w:tc>
        <w:tc>
          <w:tcPr>
            <w:tcW w:w="1559" w:type="dxa"/>
          </w:tcPr>
          <w:p w:rsidR="00C76776" w:rsidRPr="00A245FB" w:rsidRDefault="00C76776" w:rsidP="00F5136E">
            <w:pPr>
              <w:jc w:val="center"/>
              <w:rPr>
                <w:sz w:val="24"/>
                <w:szCs w:val="24"/>
              </w:rPr>
            </w:pPr>
            <w:r w:rsidRPr="00A245FB">
              <w:rPr>
                <w:sz w:val="24"/>
                <w:szCs w:val="24"/>
              </w:rPr>
              <w:t>E</w:t>
            </w:r>
          </w:p>
        </w:tc>
        <w:tc>
          <w:tcPr>
            <w:tcW w:w="1418" w:type="dxa"/>
          </w:tcPr>
          <w:p w:rsidR="00C76776" w:rsidRPr="00A245FB" w:rsidRDefault="00C76776" w:rsidP="00F5136E">
            <w:pPr>
              <w:jc w:val="center"/>
              <w:rPr>
                <w:sz w:val="24"/>
                <w:szCs w:val="24"/>
              </w:rPr>
            </w:pPr>
            <w:r w:rsidRPr="00A245FB">
              <w:rPr>
                <w:sz w:val="24"/>
                <w:szCs w:val="24"/>
              </w:rPr>
              <w:t>S/I/R</w:t>
            </w:r>
          </w:p>
        </w:tc>
      </w:tr>
      <w:tr w:rsidR="00C76776" w:rsidRPr="00A245FB" w:rsidTr="00F5136E">
        <w:tc>
          <w:tcPr>
            <w:tcW w:w="6516" w:type="dxa"/>
          </w:tcPr>
          <w:p w:rsidR="00C76776" w:rsidRPr="00A245FB" w:rsidRDefault="00C76776" w:rsidP="00F5136E">
            <w:pPr>
              <w:rPr>
                <w:rFonts w:cs="Arial"/>
                <w:sz w:val="24"/>
                <w:szCs w:val="24"/>
              </w:rPr>
            </w:pPr>
            <w:r w:rsidRPr="00A245FB">
              <w:rPr>
                <w:rFonts w:cs="Arial"/>
                <w:sz w:val="24"/>
                <w:szCs w:val="24"/>
              </w:rPr>
              <w:t>Able to establish professional working relationships with all members of the school community</w:t>
            </w:r>
          </w:p>
        </w:tc>
        <w:tc>
          <w:tcPr>
            <w:tcW w:w="1559" w:type="dxa"/>
          </w:tcPr>
          <w:p w:rsidR="00C76776" w:rsidRPr="00A245FB" w:rsidRDefault="00C76776" w:rsidP="00F5136E">
            <w:pPr>
              <w:jc w:val="center"/>
              <w:rPr>
                <w:sz w:val="24"/>
                <w:szCs w:val="24"/>
              </w:rPr>
            </w:pPr>
            <w:r w:rsidRPr="00A245FB">
              <w:rPr>
                <w:sz w:val="24"/>
                <w:szCs w:val="24"/>
              </w:rPr>
              <w:t>E</w:t>
            </w:r>
          </w:p>
        </w:tc>
        <w:tc>
          <w:tcPr>
            <w:tcW w:w="1418" w:type="dxa"/>
          </w:tcPr>
          <w:p w:rsidR="00C76776" w:rsidRPr="00A245FB" w:rsidRDefault="00C76776" w:rsidP="00F5136E">
            <w:pPr>
              <w:jc w:val="center"/>
              <w:rPr>
                <w:sz w:val="24"/>
                <w:szCs w:val="24"/>
              </w:rPr>
            </w:pPr>
            <w:r w:rsidRPr="00A245FB">
              <w:rPr>
                <w:sz w:val="24"/>
                <w:szCs w:val="24"/>
              </w:rPr>
              <w:t>S/I/R</w:t>
            </w:r>
          </w:p>
        </w:tc>
      </w:tr>
      <w:tr w:rsidR="00C76776" w:rsidRPr="00A245FB" w:rsidTr="00F5136E">
        <w:tc>
          <w:tcPr>
            <w:tcW w:w="6516" w:type="dxa"/>
          </w:tcPr>
          <w:p w:rsidR="00C76776" w:rsidRPr="00A245FB" w:rsidRDefault="00C76776" w:rsidP="00F5136E">
            <w:pPr>
              <w:rPr>
                <w:rFonts w:cs="Arial"/>
                <w:sz w:val="24"/>
                <w:szCs w:val="24"/>
              </w:rPr>
            </w:pPr>
            <w:r w:rsidRPr="00A245FB">
              <w:rPr>
                <w:rFonts w:cs="Arial"/>
                <w:sz w:val="24"/>
                <w:szCs w:val="24"/>
              </w:rPr>
              <w:t>Comfortable in the public domain</w:t>
            </w:r>
          </w:p>
        </w:tc>
        <w:tc>
          <w:tcPr>
            <w:tcW w:w="1559" w:type="dxa"/>
          </w:tcPr>
          <w:p w:rsidR="00C76776" w:rsidRPr="00A245FB" w:rsidRDefault="00C76776" w:rsidP="00F5136E">
            <w:pPr>
              <w:jc w:val="center"/>
              <w:rPr>
                <w:sz w:val="24"/>
                <w:szCs w:val="24"/>
              </w:rPr>
            </w:pPr>
            <w:r w:rsidRPr="00A245FB">
              <w:rPr>
                <w:sz w:val="24"/>
                <w:szCs w:val="24"/>
              </w:rPr>
              <w:t>E</w:t>
            </w:r>
          </w:p>
        </w:tc>
        <w:tc>
          <w:tcPr>
            <w:tcW w:w="1418" w:type="dxa"/>
          </w:tcPr>
          <w:p w:rsidR="00C76776" w:rsidRPr="00A245FB" w:rsidRDefault="00C76776" w:rsidP="00F5136E">
            <w:pPr>
              <w:jc w:val="center"/>
              <w:rPr>
                <w:sz w:val="24"/>
                <w:szCs w:val="24"/>
              </w:rPr>
            </w:pPr>
            <w:r w:rsidRPr="00A245FB">
              <w:rPr>
                <w:sz w:val="24"/>
                <w:szCs w:val="24"/>
              </w:rPr>
              <w:t>S/I/R</w:t>
            </w:r>
          </w:p>
        </w:tc>
      </w:tr>
      <w:tr w:rsidR="00C76776" w:rsidRPr="00A245FB" w:rsidTr="00F5136E">
        <w:tc>
          <w:tcPr>
            <w:tcW w:w="6516" w:type="dxa"/>
          </w:tcPr>
          <w:p w:rsidR="00C76776" w:rsidRPr="00A245FB" w:rsidRDefault="00C76776" w:rsidP="00F5136E">
            <w:pPr>
              <w:rPr>
                <w:rFonts w:cs="Arial"/>
                <w:sz w:val="24"/>
                <w:szCs w:val="24"/>
              </w:rPr>
            </w:pPr>
            <w:r w:rsidRPr="00A245FB">
              <w:rPr>
                <w:rFonts w:cs="Arial"/>
                <w:sz w:val="24"/>
                <w:szCs w:val="24"/>
              </w:rPr>
              <w:t>Resilient and responds well to pressure</w:t>
            </w:r>
          </w:p>
        </w:tc>
        <w:tc>
          <w:tcPr>
            <w:tcW w:w="1559" w:type="dxa"/>
          </w:tcPr>
          <w:p w:rsidR="00C76776" w:rsidRPr="00A245FB" w:rsidRDefault="00C76776" w:rsidP="00F5136E">
            <w:pPr>
              <w:jc w:val="center"/>
              <w:rPr>
                <w:sz w:val="24"/>
                <w:szCs w:val="24"/>
              </w:rPr>
            </w:pPr>
            <w:r w:rsidRPr="00A245FB">
              <w:rPr>
                <w:sz w:val="24"/>
                <w:szCs w:val="24"/>
              </w:rPr>
              <w:t>E</w:t>
            </w:r>
          </w:p>
        </w:tc>
        <w:tc>
          <w:tcPr>
            <w:tcW w:w="1418" w:type="dxa"/>
          </w:tcPr>
          <w:p w:rsidR="00C76776" w:rsidRPr="00A245FB" w:rsidRDefault="00C76776" w:rsidP="00F5136E">
            <w:pPr>
              <w:jc w:val="center"/>
              <w:rPr>
                <w:sz w:val="24"/>
                <w:szCs w:val="24"/>
              </w:rPr>
            </w:pPr>
            <w:r w:rsidRPr="00A245FB">
              <w:rPr>
                <w:sz w:val="24"/>
                <w:szCs w:val="24"/>
              </w:rPr>
              <w:t>S/I/R</w:t>
            </w:r>
          </w:p>
        </w:tc>
      </w:tr>
      <w:tr w:rsidR="00C76776" w:rsidRPr="00A245FB" w:rsidTr="00F5136E">
        <w:tc>
          <w:tcPr>
            <w:tcW w:w="6516" w:type="dxa"/>
          </w:tcPr>
          <w:p w:rsidR="00C76776" w:rsidRPr="00A245FB" w:rsidRDefault="00C76776" w:rsidP="00F5136E">
            <w:pPr>
              <w:rPr>
                <w:rFonts w:cs="Arial"/>
                <w:sz w:val="24"/>
                <w:szCs w:val="24"/>
              </w:rPr>
            </w:pPr>
            <w:r w:rsidRPr="00A245FB">
              <w:rPr>
                <w:rFonts w:cs="Arial"/>
                <w:sz w:val="24"/>
                <w:szCs w:val="24"/>
              </w:rPr>
              <w:t>Capable of responding constructively to criticism</w:t>
            </w:r>
          </w:p>
        </w:tc>
        <w:tc>
          <w:tcPr>
            <w:tcW w:w="1559" w:type="dxa"/>
          </w:tcPr>
          <w:p w:rsidR="00C76776" w:rsidRPr="00A245FB" w:rsidRDefault="00C76776" w:rsidP="00F5136E">
            <w:pPr>
              <w:jc w:val="center"/>
              <w:rPr>
                <w:sz w:val="24"/>
                <w:szCs w:val="24"/>
              </w:rPr>
            </w:pPr>
            <w:r w:rsidRPr="00A245FB">
              <w:rPr>
                <w:sz w:val="24"/>
                <w:szCs w:val="24"/>
              </w:rPr>
              <w:t>E</w:t>
            </w:r>
          </w:p>
        </w:tc>
        <w:tc>
          <w:tcPr>
            <w:tcW w:w="1418" w:type="dxa"/>
          </w:tcPr>
          <w:p w:rsidR="00C76776" w:rsidRPr="00A245FB" w:rsidRDefault="00C76776" w:rsidP="00F5136E">
            <w:pPr>
              <w:jc w:val="center"/>
              <w:rPr>
                <w:sz w:val="24"/>
                <w:szCs w:val="24"/>
              </w:rPr>
            </w:pPr>
            <w:r w:rsidRPr="00A245FB">
              <w:rPr>
                <w:sz w:val="24"/>
                <w:szCs w:val="24"/>
              </w:rPr>
              <w:t>S/I</w:t>
            </w:r>
          </w:p>
        </w:tc>
      </w:tr>
      <w:tr w:rsidR="00C76776" w:rsidRPr="00A245FB" w:rsidTr="00F5136E">
        <w:tc>
          <w:tcPr>
            <w:tcW w:w="6516" w:type="dxa"/>
          </w:tcPr>
          <w:p w:rsidR="00C76776" w:rsidRPr="00A245FB" w:rsidRDefault="00C76776" w:rsidP="00F5136E">
            <w:pPr>
              <w:rPr>
                <w:rFonts w:cs="Arial"/>
                <w:sz w:val="24"/>
                <w:szCs w:val="24"/>
              </w:rPr>
            </w:pPr>
            <w:r w:rsidRPr="00A245FB">
              <w:rPr>
                <w:rFonts w:cs="Arial"/>
                <w:sz w:val="24"/>
                <w:szCs w:val="24"/>
              </w:rPr>
              <w:t>Possess a sense of humour and the ability to maintain a healthy work/life balance</w:t>
            </w:r>
          </w:p>
        </w:tc>
        <w:tc>
          <w:tcPr>
            <w:tcW w:w="1559" w:type="dxa"/>
          </w:tcPr>
          <w:p w:rsidR="00C76776" w:rsidRPr="00A245FB" w:rsidRDefault="00C76776" w:rsidP="00F5136E">
            <w:pPr>
              <w:jc w:val="center"/>
              <w:rPr>
                <w:sz w:val="24"/>
                <w:szCs w:val="24"/>
              </w:rPr>
            </w:pPr>
            <w:r w:rsidRPr="00A245FB">
              <w:rPr>
                <w:sz w:val="24"/>
                <w:szCs w:val="24"/>
              </w:rPr>
              <w:t>E</w:t>
            </w:r>
          </w:p>
        </w:tc>
        <w:tc>
          <w:tcPr>
            <w:tcW w:w="1418" w:type="dxa"/>
          </w:tcPr>
          <w:p w:rsidR="00C76776" w:rsidRPr="00A245FB" w:rsidRDefault="00C76776" w:rsidP="00F5136E">
            <w:pPr>
              <w:jc w:val="center"/>
              <w:rPr>
                <w:sz w:val="24"/>
                <w:szCs w:val="24"/>
              </w:rPr>
            </w:pPr>
            <w:r w:rsidRPr="00A245FB">
              <w:rPr>
                <w:sz w:val="24"/>
                <w:szCs w:val="24"/>
              </w:rPr>
              <w:t>S/I</w:t>
            </w:r>
          </w:p>
        </w:tc>
      </w:tr>
      <w:tr w:rsidR="00C76776" w:rsidRPr="00A245FB" w:rsidTr="00F5136E">
        <w:tc>
          <w:tcPr>
            <w:tcW w:w="6516" w:type="dxa"/>
          </w:tcPr>
          <w:p w:rsidR="00C76776" w:rsidRPr="00A245FB" w:rsidRDefault="00C76776" w:rsidP="00F5136E">
            <w:pPr>
              <w:rPr>
                <w:rFonts w:cs="Arial"/>
                <w:sz w:val="24"/>
                <w:szCs w:val="24"/>
              </w:rPr>
            </w:pPr>
            <w:r w:rsidRPr="00A245FB">
              <w:rPr>
                <w:rFonts w:cs="Arial"/>
                <w:sz w:val="24"/>
                <w:szCs w:val="24"/>
              </w:rPr>
              <w:t>Works well as part of a team</w:t>
            </w:r>
          </w:p>
        </w:tc>
        <w:tc>
          <w:tcPr>
            <w:tcW w:w="1559" w:type="dxa"/>
          </w:tcPr>
          <w:p w:rsidR="00C76776" w:rsidRPr="00A245FB" w:rsidRDefault="00C76776" w:rsidP="00F5136E">
            <w:pPr>
              <w:jc w:val="center"/>
              <w:rPr>
                <w:sz w:val="24"/>
                <w:szCs w:val="24"/>
              </w:rPr>
            </w:pPr>
            <w:r w:rsidRPr="00A245FB">
              <w:rPr>
                <w:sz w:val="24"/>
                <w:szCs w:val="24"/>
              </w:rPr>
              <w:t>E</w:t>
            </w:r>
          </w:p>
        </w:tc>
        <w:tc>
          <w:tcPr>
            <w:tcW w:w="1418" w:type="dxa"/>
          </w:tcPr>
          <w:p w:rsidR="00C76776" w:rsidRPr="00A245FB" w:rsidRDefault="00C76776" w:rsidP="00F5136E">
            <w:pPr>
              <w:jc w:val="center"/>
              <w:rPr>
                <w:sz w:val="24"/>
                <w:szCs w:val="24"/>
              </w:rPr>
            </w:pPr>
            <w:r w:rsidRPr="00A245FB">
              <w:rPr>
                <w:sz w:val="24"/>
                <w:szCs w:val="24"/>
              </w:rPr>
              <w:t>S/I/R</w:t>
            </w:r>
          </w:p>
        </w:tc>
      </w:tr>
    </w:tbl>
    <w:p w:rsidR="00C76776" w:rsidRPr="00A245FB" w:rsidRDefault="00C76776" w:rsidP="00C76776">
      <w:pPr>
        <w:rPr>
          <w:rFonts w:cs="Arial"/>
          <w:sz w:val="24"/>
          <w:szCs w:val="24"/>
        </w:rPr>
      </w:pPr>
    </w:p>
    <w:tbl>
      <w:tblPr>
        <w:tblStyle w:val="TableGrid"/>
        <w:tblW w:w="9464" w:type="dxa"/>
        <w:tblLook w:val="04A0" w:firstRow="1" w:lastRow="0" w:firstColumn="1" w:lastColumn="0" w:noHBand="0" w:noVBand="1"/>
      </w:tblPr>
      <w:tblGrid>
        <w:gridCol w:w="6487"/>
        <w:gridCol w:w="1701"/>
        <w:gridCol w:w="1276"/>
      </w:tblGrid>
      <w:tr w:rsidR="00C76776" w:rsidRPr="00A245FB" w:rsidTr="006E7E87">
        <w:tc>
          <w:tcPr>
            <w:tcW w:w="6487" w:type="dxa"/>
          </w:tcPr>
          <w:p w:rsidR="00C76776" w:rsidRPr="00A245FB" w:rsidRDefault="00C76776" w:rsidP="00F5136E">
            <w:pPr>
              <w:rPr>
                <w:rFonts w:cs="Arial"/>
                <w:b/>
                <w:sz w:val="24"/>
                <w:szCs w:val="24"/>
              </w:rPr>
            </w:pPr>
            <w:r w:rsidRPr="00A245FB">
              <w:rPr>
                <w:rFonts w:cs="Arial"/>
                <w:b/>
                <w:sz w:val="24"/>
                <w:szCs w:val="24"/>
              </w:rPr>
              <w:t>Safeguarding children</w:t>
            </w:r>
          </w:p>
        </w:tc>
        <w:tc>
          <w:tcPr>
            <w:tcW w:w="1701" w:type="dxa"/>
          </w:tcPr>
          <w:p w:rsidR="00C76776" w:rsidRPr="00A245FB" w:rsidRDefault="00C76776" w:rsidP="00F5136E">
            <w:pPr>
              <w:rPr>
                <w:rFonts w:cs="Arial"/>
                <w:sz w:val="24"/>
                <w:szCs w:val="24"/>
              </w:rPr>
            </w:pPr>
          </w:p>
        </w:tc>
        <w:tc>
          <w:tcPr>
            <w:tcW w:w="1276" w:type="dxa"/>
          </w:tcPr>
          <w:p w:rsidR="00C76776" w:rsidRPr="00A245FB" w:rsidRDefault="00C76776" w:rsidP="00F5136E">
            <w:pPr>
              <w:rPr>
                <w:rFonts w:cs="Arial"/>
                <w:sz w:val="24"/>
                <w:szCs w:val="24"/>
              </w:rPr>
            </w:pPr>
          </w:p>
        </w:tc>
      </w:tr>
      <w:tr w:rsidR="00C76776" w:rsidRPr="00A245FB" w:rsidTr="006E7E87">
        <w:tc>
          <w:tcPr>
            <w:tcW w:w="6487" w:type="dxa"/>
          </w:tcPr>
          <w:p w:rsidR="00C76776" w:rsidRPr="00A245FB" w:rsidRDefault="00C76776" w:rsidP="00F5136E">
            <w:pPr>
              <w:rPr>
                <w:rFonts w:cs="Arial"/>
                <w:sz w:val="24"/>
                <w:szCs w:val="24"/>
              </w:rPr>
            </w:pPr>
            <w:r w:rsidRPr="00A245FB">
              <w:rPr>
                <w:rFonts w:cs="Arial"/>
                <w:sz w:val="24"/>
                <w:szCs w:val="24"/>
              </w:rPr>
              <w:t>Committed to safeguarding and promoting the welfare of children and young people</w:t>
            </w:r>
          </w:p>
          <w:p w:rsidR="00C76776" w:rsidRPr="00A245FB" w:rsidRDefault="00C76776" w:rsidP="00F5136E">
            <w:pPr>
              <w:rPr>
                <w:rFonts w:cs="Arial"/>
                <w:sz w:val="24"/>
                <w:szCs w:val="24"/>
              </w:rPr>
            </w:pPr>
            <w:r w:rsidRPr="00A245FB">
              <w:rPr>
                <w:rFonts w:cs="Arial"/>
                <w:sz w:val="24"/>
                <w:szCs w:val="24"/>
              </w:rPr>
              <w:t>To have undertaken recognised safeguarding training</w:t>
            </w:r>
          </w:p>
        </w:tc>
        <w:tc>
          <w:tcPr>
            <w:tcW w:w="1701" w:type="dxa"/>
          </w:tcPr>
          <w:p w:rsidR="00C76776" w:rsidRPr="00A245FB" w:rsidRDefault="00C76776" w:rsidP="00F5136E">
            <w:pPr>
              <w:rPr>
                <w:rFonts w:cs="Arial"/>
                <w:sz w:val="24"/>
                <w:szCs w:val="24"/>
              </w:rPr>
            </w:pPr>
            <w:r w:rsidRPr="00A245FB">
              <w:rPr>
                <w:rFonts w:cs="Arial"/>
                <w:sz w:val="24"/>
                <w:szCs w:val="24"/>
              </w:rPr>
              <w:t>E</w:t>
            </w:r>
          </w:p>
          <w:p w:rsidR="00C76776" w:rsidRPr="00A245FB" w:rsidRDefault="00C76776" w:rsidP="00F5136E">
            <w:pPr>
              <w:rPr>
                <w:rFonts w:cs="Arial"/>
                <w:sz w:val="24"/>
                <w:szCs w:val="24"/>
              </w:rPr>
            </w:pPr>
            <w:r w:rsidRPr="00A245FB">
              <w:rPr>
                <w:rFonts w:cs="Arial"/>
                <w:sz w:val="24"/>
                <w:szCs w:val="24"/>
              </w:rPr>
              <w:t>D</w:t>
            </w:r>
          </w:p>
        </w:tc>
        <w:tc>
          <w:tcPr>
            <w:tcW w:w="1276" w:type="dxa"/>
          </w:tcPr>
          <w:p w:rsidR="00C76776" w:rsidRPr="00A245FB" w:rsidRDefault="00C76776" w:rsidP="00F5136E">
            <w:pPr>
              <w:rPr>
                <w:rFonts w:cs="Arial"/>
                <w:sz w:val="24"/>
                <w:szCs w:val="24"/>
              </w:rPr>
            </w:pPr>
            <w:r w:rsidRPr="00A245FB">
              <w:rPr>
                <w:rFonts w:cs="Arial"/>
                <w:sz w:val="24"/>
                <w:szCs w:val="24"/>
              </w:rPr>
              <w:t>S</w:t>
            </w:r>
          </w:p>
          <w:p w:rsidR="00C76776" w:rsidRPr="00A245FB" w:rsidRDefault="00C76776" w:rsidP="00F5136E">
            <w:pPr>
              <w:rPr>
                <w:rFonts w:cs="Arial"/>
                <w:sz w:val="24"/>
                <w:szCs w:val="24"/>
              </w:rPr>
            </w:pPr>
            <w:r w:rsidRPr="00A245FB">
              <w:rPr>
                <w:rFonts w:cs="Arial"/>
                <w:sz w:val="24"/>
                <w:szCs w:val="24"/>
              </w:rPr>
              <w:t>R</w:t>
            </w:r>
          </w:p>
        </w:tc>
      </w:tr>
    </w:tbl>
    <w:p w:rsidR="00C76776" w:rsidRPr="00A245FB" w:rsidRDefault="00C76776" w:rsidP="00C76776">
      <w:pPr>
        <w:rPr>
          <w:rFonts w:cs="Arial"/>
          <w:sz w:val="24"/>
          <w:szCs w:val="24"/>
        </w:rPr>
      </w:pPr>
    </w:p>
    <w:p w:rsidR="00C76776" w:rsidRPr="00A245FB" w:rsidRDefault="00C76776" w:rsidP="00C76776">
      <w:pPr>
        <w:rPr>
          <w:rFonts w:cs="Arial"/>
          <w:sz w:val="24"/>
          <w:szCs w:val="24"/>
        </w:rPr>
      </w:pPr>
      <w:r w:rsidRPr="00A245FB">
        <w:rPr>
          <w:rFonts w:cs="Arial"/>
          <w:b/>
          <w:sz w:val="24"/>
          <w:szCs w:val="24"/>
        </w:rPr>
        <w:t>Evidence:</w:t>
      </w:r>
      <w:r w:rsidRPr="00A245FB">
        <w:rPr>
          <w:rFonts w:cs="Arial"/>
          <w:sz w:val="24"/>
          <w:szCs w:val="24"/>
        </w:rPr>
        <w:t xml:space="preserve"> S=Supporting statement; I=Interview; R=References</w:t>
      </w:r>
    </w:p>
    <w:p w:rsidR="00F5136E" w:rsidRPr="00A245FB" w:rsidRDefault="00F5136E">
      <w:pPr>
        <w:rPr>
          <w:sz w:val="24"/>
          <w:szCs w:val="24"/>
        </w:rPr>
      </w:pPr>
    </w:p>
    <w:sectPr w:rsidR="00F5136E" w:rsidRPr="00A24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3C9"/>
    <w:multiLevelType w:val="hybridMultilevel"/>
    <w:tmpl w:val="5A8E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7552A4"/>
    <w:multiLevelType w:val="hybridMultilevel"/>
    <w:tmpl w:val="8582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2B39E8"/>
    <w:multiLevelType w:val="hybridMultilevel"/>
    <w:tmpl w:val="5F281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C600B92"/>
    <w:multiLevelType w:val="hybridMultilevel"/>
    <w:tmpl w:val="E596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B47170"/>
    <w:multiLevelType w:val="hybridMultilevel"/>
    <w:tmpl w:val="6008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BD50C3"/>
    <w:multiLevelType w:val="hybridMultilevel"/>
    <w:tmpl w:val="FF90D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9BF4E42"/>
    <w:multiLevelType w:val="hybridMultilevel"/>
    <w:tmpl w:val="8D4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40B186C"/>
    <w:multiLevelType w:val="hybridMultilevel"/>
    <w:tmpl w:val="5AC0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556967"/>
    <w:multiLevelType w:val="hybridMultilevel"/>
    <w:tmpl w:val="D6D8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A0190A"/>
    <w:multiLevelType w:val="hybridMultilevel"/>
    <w:tmpl w:val="DADA73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77136DB5"/>
    <w:multiLevelType w:val="hybridMultilevel"/>
    <w:tmpl w:val="FF4C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4"/>
  </w:num>
  <w:num w:numId="5">
    <w:abstractNumId w:val="10"/>
  </w:num>
  <w:num w:numId="6">
    <w:abstractNumId w:val="2"/>
  </w:num>
  <w:num w:numId="7">
    <w:abstractNumId w:val="8"/>
  </w:num>
  <w:num w:numId="8">
    <w:abstractNumId w:val="0"/>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61"/>
    <w:rsid w:val="0018368B"/>
    <w:rsid w:val="002268E6"/>
    <w:rsid w:val="003845CC"/>
    <w:rsid w:val="004005D1"/>
    <w:rsid w:val="00541B3E"/>
    <w:rsid w:val="006E7E87"/>
    <w:rsid w:val="00A1198B"/>
    <w:rsid w:val="00A245FB"/>
    <w:rsid w:val="00A43B83"/>
    <w:rsid w:val="00BB00B3"/>
    <w:rsid w:val="00C76776"/>
    <w:rsid w:val="00D21CDF"/>
    <w:rsid w:val="00D2776E"/>
    <w:rsid w:val="00DD7C4F"/>
    <w:rsid w:val="00DF4EC6"/>
    <w:rsid w:val="00E14E66"/>
    <w:rsid w:val="00F5136E"/>
    <w:rsid w:val="00F73DC6"/>
    <w:rsid w:val="00F822FB"/>
    <w:rsid w:val="00F9488A"/>
    <w:rsid w:val="00FB5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61"/>
    <w:pPr>
      <w:spacing w:after="200" w:line="276" w:lineRule="auto"/>
      <w:ind w:left="720"/>
    </w:pPr>
    <w:rPr>
      <w:rFonts w:ascii="Calibri" w:eastAsia="Calibri" w:hAnsi="Calibri" w:cs="Times New Roman"/>
    </w:rPr>
  </w:style>
  <w:style w:type="table" w:styleId="TableGrid">
    <w:name w:val="Table Grid"/>
    <w:basedOn w:val="TableNormal"/>
    <w:uiPriority w:val="39"/>
    <w:rsid w:val="00C76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4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5FB"/>
    <w:rPr>
      <w:rFonts w:ascii="Tahoma" w:hAnsi="Tahoma" w:cs="Tahoma"/>
      <w:sz w:val="16"/>
      <w:szCs w:val="16"/>
    </w:rPr>
  </w:style>
  <w:style w:type="paragraph" w:styleId="NoSpacing">
    <w:name w:val="No Spacing"/>
    <w:uiPriority w:val="1"/>
    <w:qFormat/>
    <w:rsid w:val="00BB00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61"/>
    <w:pPr>
      <w:spacing w:after="200" w:line="276" w:lineRule="auto"/>
      <w:ind w:left="720"/>
    </w:pPr>
    <w:rPr>
      <w:rFonts w:ascii="Calibri" w:eastAsia="Calibri" w:hAnsi="Calibri" w:cs="Times New Roman"/>
    </w:rPr>
  </w:style>
  <w:style w:type="table" w:styleId="TableGrid">
    <w:name w:val="Table Grid"/>
    <w:basedOn w:val="TableNormal"/>
    <w:uiPriority w:val="39"/>
    <w:rsid w:val="00C76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4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5FB"/>
    <w:rPr>
      <w:rFonts w:ascii="Tahoma" w:hAnsi="Tahoma" w:cs="Tahoma"/>
      <w:sz w:val="16"/>
      <w:szCs w:val="16"/>
    </w:rPr>
  </w:style>
  <w:style w:type="paragraph" w:styleId="NoSpacing">
    <w:name w:val="No Spacing"/>
    <w:uiPriority w:val="1"/>
    <w:qFormat/>
    <w:rsid w:val="00BB0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600D1070</Template>
  <TotalTime>32</TotalTime>
  <Pages>7</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Quesnel</dc:creator>
  <cp:lastModifiedBy>Mrs Swire</cp:lastModifiedBy>
  <cp:revision>6</cp:revision>
  <cp:lastPrinted>2017-12-12T10:20:00Z</cp:lastPrinted>
  <dcterms:created xsi:type="dcterms:W3CDTF">2017-12-11T09:50:00Z</dcterms:created>
  <dcterms:modified xsi:type="dcterms:W3CDTF">2017-12-12T10:21:00Z</dcterms:modified>
</cp:coreProperties>
</file>