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4E1E" w14:textId="77777777" w:rsidR="0009588F" w:rsidRDefault="00E56E1E">
      <w:pPr>
        <w:pStyle w:val="Heading1"/>
      </w:pPr>
      <w:r>
        <w:rPr>
          <w:color w:val="33B5D4"/>
        </w:rPr>
        <w:t>Job</w:t>
      </w:r>
      <w:r>
        <w:rPr>
          <w:color w:val="33B5D4"/>
          <w:spacing w:val="-17"/>
        </w:rPr>
        <w:t xml:space="preserve"> </w:t>
      </w:r>
      <w:r>
        <w:rPr>
          <w:color w:val="33B5D4"/>
        </w:rPr>
        <w:t>Description:</w:t>
      </w:r>
      <w:r>
        <w:rPr>
          <w:color w:val="33B5D4"/>
          <w:spacing w:val="-13"/>
        </w:rPr>
        <w:t xml:space="preserve"> </w:t>
      </w:r>
      <w:r>
        <w:rPr>
          <w:color w:val="33B5D4"/>
        </w:rPr>
        <w:t>Assistant</w:t>
      </w:r>
      <w:r>
        <w:rPr>
          <w:color w:val="33B5D4"/>
          <w:spacing w:val="-15"/>
        </w:rPr>
        <w:t xml:space="preserve"> </w:t>
      </w:r>
      <w:r>
        <w:rPr>
          <w:color w:val="33B5D4"/>
          <w:spacing w:val="-2"/>
        </w:rPr>
        <w:t>Principal</w:t>
      </w:r>
    </w:p>
    <w:p w14:paraId="493C4E1F" w14:textId="77777777" w:rsidR="0009588F" w:rsidRDefault="00E56E1E">
      <w:pPr>
        <w:spacing w:before="250"/>
        <w:ind w:left="100"/>
        <w:rPr>
          <w:sz w:val="24"/>
        </w:rPr>
      </w:pPr>
      <w:r>
        <w:rPr>
          <w:b/>
          <w:sz w:val="24"/>
        </w:rPr>
        <w:t xml:space="preserve">Reporting to: </w:t>
      </w:r>
      <w:r>
        <w:rPr>
          <w:spacing w:val="-2"/>
          <w:sz w:val="24"/>
        </w:rPr>
        <w:t>Principal</w:t>
      </w:r>
    </w:p>
    <w:p w14:paraId="493C4E20" w14:textId="77777777" w:rsidR="0009588F" w:rsidRDefault="00E56E1E">
      <w:pPr>
        <w:pStyle w:val="Heading2"/>
      </w:pPr>
      <w:r>
        <w:rPr>
          <w:b/>
        </w:rPr>
        <w:t>Location:</w:t>
      </w:r>
      <w:r>
        <w:rPr>
          <w:b/>
          <w:spacing w:val="-9"/>
        </w:rPr>
        <w:t xml:space="preserve"> </w:t>
      </w:r>
      <w:r>
        <w:t>Hyde</w:t>
      </w:r>
      <w:r>
        <w:rPr>
          <w:spacing w:val="-4"/>
        </w:rPr>
        <w:t xml:space="preserve"> </w:t>
      </w:r>
      <w:r>
        <w:t>Park</w:t>
      </w:r>
      <w:r>
        <w:rPr>
          <w:spacing w:val="-2"/>
        </w:rPr>
        <w:t xml:space="preserve"> </w:t>
      </w:r>
      <w:r>
        <w:t>Road,</w:t>
      </w:r>
      <w:r>
        <w:rPr>
          <w:spacing w:val="-5"/>
        </w:rPr>
        <w:t xml:space="preserve"> </w:t>
      </w:r>
      <w:r>
        <w:t>Southsea,</w:t>
      </w:r>
      <w:r>
        <w:rPr>
          <w:spacing w:val="-3"/>
        </w:rPr>
        <w:t xml:space="preserve"> </w:t>
      </w:r>
      <w:r>
        <w:t>Portsmouth,</w:t>
      </w:r>
      <w:r>
        <w:rPr>
          <w:spacing w:val="-3"/>
        </w:rPr>
        <w:t xml:space="preserve"> </w:t>
      </w:r>
      <w:r>
        <w:t>PO5</w:t>
      </w:r>
      <w:r>
        <w:rPr>
          <w:spacing w:val="-3"/>
        </w:rPr>
        <w:t xml:space="preserve"> </w:t>
      </w:r>
      <w:r>
        <w:rPr>
          <w:spacing w:val="-5"/>
        </w:rPr>
        <w:t>4HL</w:t>
      </w:r>
    </w:p>
    <w:p w14:paraId="493C4E21" w14:textId="77777777" w:rsidR="0009588F" w:rsidRDefault="00E56E1E">
      <w:pPr>
        <w:spacing w:before="1" w:line="272" w:lineRule="exact"/>
        <w:ind w:left="100"/>
        <w:rPr>
          <w:sz w:val="24"/>
        </w:rPr>
      </w:pPr>
      <w:r>
        <w:rPr>
          <w:b/>
          <w:sz w:val="24"/>
        </w:rPr>
        <w:t>Contract:</w:t>
      </w:r>
      <w:r>
        <w:rPr>
          <w:b/>
          <w:spacing w:val="-5"/>
          <w:sz w:val="24"/>
        </w:rPr>
        <w:t xml:space="preserve"> </w:t>
      </w:r>
      <w:r>
        <w:rPr>
          <w:spacing w:val="-2"/>
          <w:sz w:val="24"/>
        </w:rPr>
        <w:t>Permanent</w:t>
      </w:r>
    </w:p>
    <w:p w14:paraId="493C4E22" w14:textId="77777777" w:rsidR="0009588F" w:rsidRDefault="00E56E1E">
      <w:pPr>
        <w:spacing w:line="272" w:lineRule="exact"/>
        <w:ind w:left="100"/>
        <w:rPr>
          <w:sz w:val="24"/>
        </w:rPr>
      </w:pPr>
      <w:r>
        <w:rPr>
          <w:b/>
          <w:sz w:val="24"/>
        </w:rPr>
        <w:t>Working</w:t>
      </w:r>
      <w:r>
        <w:rPr>
          <w:b/>
          <w:spacing w:val="-4"/>
          <w:sz w:val="24"/>
        </w:rPr>
        <w:t xml:space="preserve"> </w:t>
      </w:r>
      <w:r>
        <w:rPr>
          <w:b/>
          <w:sz w:val="24"/>
        </w:rPr>
        <w:t>Pattern:</w:t>
      </w:r>
      <w:r>
        <w:rPr>
          <w:b/>
          <w:spacing w:val="-3"/>
          <w:sz w:val="24"/>
        </w:rPr>
        <w:t xml:space="preserve"> </w:t>
      </w:r>
      <w:r>
        <w:rPr>
          <w:sz w:val="24"/>
        </w:rPr>
        <w:t>Full</w:t>
      </w:r>
      <w:r>
        <w:rPr>
          <w:spacing w:val="-2"/>
          <w:sz w:val="24"/>
        </w:rPr>
        <w:t xml:space="preserve"> </w:t>
      </w:r>
      <w:r>
        <w:rPr>
          <w:spacing w:val="-4"/>
          <w:sz w:val="24"/>
        </w:rPr>
        <w:t>Time</w:t>
      </w:r>
    </w:p>
    <w:p w14:paraId="493C4E23" w14:textId="1F9D013B" w:rsidR="0009588F" w:rsidRDefault="00E56E1E">
      <w:pPr>
        <w:pStyle w:val="Heading2"/>
      </w:pPr>
      <w:r>
        <w:rPr>
          <w:b/>
        </w:rPr>
        <w:t>Salary:</w:t>
      </w:r>
      <w:r>
        <w:rPr>
          <w:b/>
          <w:spacing w:val="-6"/>
        </w:rPr>
        <w:t xml:space="preserve"> </w:t>
      </w:r>
      <w:r>
        <w:t>L11</w:t>
      </w:r>
      <w:r>
        <w:rPr>
          <w:spacing w:val="-4"/>
        </w:rPr>
        <w:t xml:space="preserve"> </w:t>
      </w:r>
      <w:r>
        <w:t>–</w:t>
      </w:r>
      <w:r>
        <w:rPr>
          <w:spacing w:val="-5"/>
        </w:rPr>
        <w:t xml:space="preserve"> </w:t>
      </w:r>
      <w:r>
        <w:t>15</w:t>
      </w:r>
      <w:r>
        <w:rPr>
          <w:spacing w:val="-4"/>
        </w:rPr>
        <w:t xml:space="preserve"> </w:t>
      </w:r>
      <w:r>
        <w:t>(</w:t>
      </w:r>
      <w:r w:rsidR="00D2025B">
        <w:t>£</w:t>
      </w:r>
      <w:r w:rsidR="007A0E32">
        <w:t>64,758 - £</w:t>
      </w:r>
      <w:r>
        <w:t xml:space="preserve">71,330, </w:t>
      </w:r>
      <w:r>
        <w:t>dependent</w:t>
      </w:r>
      <w:r>
        <w:rPr>
          <w:spacing w:val="-3"/>
        </w:rPr>
        <w:t xml:space="preserve"> </w:t>
      </w:r>
      <w:r>
        <w:t>on</w:t>
      </w:r>
      <w:r>
        <w:rPr>
          <w:spacing w:val="-3"/>
        </w:rPr>
        <w:t xml:space="preserve"> </w:t>
      </w:r>
      <w:r>
        <w:t>skills</w:t>
      </w:r>
      <w:r>
        <w:rPr>
          <w:spacing w:val="-4"/>
        </w:rPr>
        <w:t xml:space="preserve"> </w:t>
      </w:r>
      <w:r>
        <w:t>and</w:t>
      </w:r>
      <w:r>
        <w:rPr>
          <w:spacing w:val="-3"/>
        </w:rPr>
        <w:t xml:space="preserve"> </w:t>
      </w:r>
      <w:r>
        <w:t>experience),</w:t>
      </w:r>
      <w:r>
        <w:rPr>
          <w:spacing w:val="-3"/>
        </w:rPr>
        <w:t xml:space="preserve"> </w:t>
      </w:r>
      <w:r>
        <w:t>including</w:t>
      </w:r>
      <w:r>
        <w:rPr>
          <w:spacing w:val="-4"/>
        </w:rPr>
        <w:t xml:space="preserve"> </w:t>
      </w:r>
      <w:r>
        <w:t>potential</w:t>
      </w:r>
      <w:r>
        <w:rPr>
          <w:spacing w:val="-3"/>
        </w:rPr>
        <w:t xml:space="preserve"> </w:t>
      </w:r>
      <w:r>
        <w:t xml:space="preserve">relocation </w:t>
      </w:r>
      <w:r>
        <w:rPr>
          <w:spacing w:val="-2"/>
        </w:rPr>
        <w:t>package</w:t>
      </w:r>
    </w:p>
    <w:p w14:paraId="493C4E24" w14:textId="77777777" w:rsidR="0009588F" w:rsidRDefault="00E56E1E">
      <w:pPr>
        <w:pStyle w:val="Heading3"/>
        <w:spacing w:before="248" w:line="250" w:lineRule="exact"/>
        <w:jc w:val="both"/>
      </w:pPr>
      <w:r>
        <w:rPr>
          <w:color w:val="33B5D4"/>
        </w:rPr>
        <w:t>The</w:t>
      </w:r>
      <w:r>
        <w:rPr>
          <w:color w:val="33B5D4"/>
          <w:spacing w:val="-4"/>
        </w:rPr>
        <w:t xml:space="preserve"> Role</w:t>
      </w:r>
    </w:p>
    <w:p w14:paraId="493C4E25" w14:textId="77777777" w:rsidR="0009588F" w:rsidRDefault="00E56E1E">
      <w:pPr>
        <w:pStyle w:val="BodyText"/>
        <w:ind w:left="100" w:right="112" w:firstLine="0"/>
        <w:jc w:val="both"/>
      </w:pPr>
      <w:r>
        <w:t>As Assistant Principal, you will have the opportunity to lead on such areas as ethos, systems and procedures, curriculum development, timetabling, progress and standards, behaviour management, safeguarding and welfare, external relations, community links, staff development, training and induction.</w:t>
      </w:r>
      <w:r>
        <w:rPr>
          <w:spacing w:val="40"/>
        </w:rPr>
        <w:t xml:space="preserve"> </w:t>
      </w:r>
      <w:r>
        <w:t>As a member of the senior leadership team, you will also be centrally</w:t>
      </w:r>
      <w:r>
        <w:rPr>
          <w:spacing w:val="-1"/>
        </w:rPr>
        <w:t xml:space="preserve"> </w:t>
      </w:r>
      <w:r>
        <w:t>involved in</w:t>
      </w:r>
      <w:r>
        <w:rPr>
          <w:spacing w:val="-1"/>
        </w:rPr>
        <w:t xml:space="preserve"> </w:t>
      </w:r>
      <w:r>
        <w:t>the overall</w:t>
      </w:r>
      <w:r>
        <w:rPr>
          <w:spacing w:val="-1"/>
        </w:rPr>
        <w:t xml:space="preserve"> </w:t>
      </w:r>
      <w:r>
        <w:t>leadership and management of the academy, and will help to establish a school culture that is both nurturing and rigorous.</w:t>
      </w:r>
    </w:p>
    <w:p w14:paraId="493C4E26" w14:textId="77777777" w:rsidR="0009588F" w:rsidRDefault="0009588F">
      <w:pPr>
        <w:pStyle w:val="BodyText"/>
        <w:ind w:left="0" w:firstLine="0"/>
      </w:pPr>
    </w:p>
    <w:p w14:paraId="493C4E27" w14:textId="77777777" w:rsidR="0009588F" w:rsidRDefault="00E56E1E">
      <w:pPr>
        <w:pStyle w:val="BodyText"/>
        <w:ind w:left="100" w:right="122" w:firstLine="0"/>
        <w:jc w:val="both"/>
      </w:pPr>
      <w:r>
        <w:t>To</w:t>
      </w:r>
      <w:r>
        <w:rPr>
          <w:spacing w:val="-1"/>
        </w:rPr>
        <w:t xml:space="preserve"> </w:t>
      </w:r>
      <w:r>
        <w:t>help you</w:t>
      </w:r>
      <w:r>
        <w:rPr>
          <w:spacing w:val="-1"/>
        </w:rPr>
        <w:t xml:space="preserve"> </w:t>
      </w:r>
      <w:r>
        <w:t>gain experience in all aspects</w:t>
      </w:r>
      <w:r>
        <w:rPr>
          <w:spacing w:val="-1"/>
        </w:rPr>
        <w:t xml:space="preserve"> </w:t>
      </w:r>
      <w:r>
        <w:t>of school leadership and prepare for</w:t>
      </w:r>
      <w:r>
        <w:rPr>
          <w:spacing w:val="-1"/>
        </w:rPr>
        <w:t xml:space="preserve"> </w:t>
      </w:r>
      <w:r>
        <w:t>Headship, the exact role and specific responsibilities of the Assistant Principal will be agreed annually and will change regularly.</w:t>
      </w:r>
    </w:p>
    <w:p w14:paraId="493C4E28" w14:textId="77777777" w:rsidR="0009588F" w:rsidRDefault="00E56E1E">
      <w:pPr>
        <w:pStyle w:val="Heading3"/>
        <w:spacing w:before="248"/>
      </w:pPr>
      <w:r>
        <w:rPr>
          <w:color w:val="00A1C9"/>
        </w:rPr>
        <w:t xml:space="preserve">Key </w:t>
      </w:r>
      <w:r>
        <w:rPr>
          <w:color w:val="00A1C9"/>
          <w:spacing w:val="-2"/>
        </w:rPr>
        <w:t>responsibilities</w:t>
      </w:r>
    </w:p>
    <w:p w14:paraId="493C4E29" w14:textId="77777777" w:rsidR="0009588F" w:rsidRDefault="00E56E1E">
      <w:pPr>
        <w:pStyle w:val="ListParagraph"/>
        <w:numPr>
          <w:ilvl w:val="0"/>
          <w:numId w:val="1"/>
        </w:numPr>
        <w:tabs>
          <w:tab w:val="left" w:pos="458"/>
          <w:tab w:val="left" w:pos="460"/>
        </w:tabs>
        <w:spacing w:before="2" w:line="240" w:lineRule="auto"/>
        <w:ind w:right="123" w:hanging="358"/>
      </w:pPr>
      <w:r>
        <w:t>Contribute</w:t>
      </w:r>
      <w:r>
        <w:rPr>
          <w:spacing w:val="62"/>
        </w:rPr>
        <w:t xml:space="preserve"> </w:t>
      </w:r>
      <w:r>
        <w:t>to</w:t>
      </w:r>
      <w:r>
        <w:rPr>
          <w:spacing w:val="40"/>
        </w:rPr>
        <w:t xml:space="preserve"> </w:t>
      </w:r>
      <w:r>
        <w:t>the</w:t>
      </w:r>
      <w:r>
        <w:rPr>
          <w:spacing w:val="40"/>
        </w:rPr>
        <w:t xml:space="preserve"> </w:t>
      </w:r>
      <w:r>
        <w:t>leadership</w:t>
      </w:r>
      <w:r>
        <w:rPr>
          <w:spacing w:val="40"/>
        </w:rPr>
        <w:t xml:space="preserve"> </w:t>
      </w:r>
      <w:r>
        <w:t>of</w:t>
      </w:r>
      <w:r>
        <w:rPr>
          <w:spacing w:val="40"/>
        </w:rPr>
        <w:t xml:space="preserve"> </w:t>
      </w:r>
      <w:r>
        <w:t>the</w:t>
      </w:r>
      <w:r>
        <w:rPr>
          <w:spacing w:val="40"/>
        </w:rPr>
        <w:t xml:space="preserve"> </w:t>
      </w:r>
      <w:r>
        <w:t>academy</w:t>
      </w:r>
      <w:r>
        <w:rPr>
          <w:spacing w:val="40"/>
        </w:rPr>
        <w:t xml:space="preserve"> </w:t>
      </w:r>
      <w:r>
        <w:t>and</w:t>
      </w:r>
      <w:r>
        <w:rPr>
          <w:spacing w:val="40"/>
        </w:rPr>
        <w:t xml:space="preserve"> </w:t>
      </w:r>
      <w:r>
        <w:t>its</w:t>
      </w:r>
      <w:r>
        <w:rPr>
          <w:spacing w:val="40"/>
        </w:rPr>
        <w:t xml:space="preserve"> </w:t>
      </w:r>
      <w:r>
        <w:t>staff</w:t>
      </w:r>
      <w:r>
        <w:rPr>
          <w:spacing w:val="40"/>
        </w:rPr>
        <w:t xml:space="preserve"> </w:t>
      </w:r>
      <w:r>
        <w:t>in</w:t>
      </w:r>
      <w:r>
        <w:rPr>
          <w:spacing w:val="40"/>
        </w:rPr>
        <w:t xml:space="preserve"> </w:t>
      </w:r>
      <w:r>
        <w:t>order</w:t>
      </w:r>
      <w:r>
        <w:rPr>
          <w:spacing w:val="40"/>
        </w:rPr>
        <w:t xml:space="preserve"> </w:t>
      </w:r>
      <w:r>
        <w:t>to</w:t>
      </w:r>
      <w:r>
        <w:rPr>
          <w:spacing w:val="40"/>
        </w:rPr>
        <w:t xml:space="preserve"> </w:t>
      </w:r>
      <w:r>
        <w:t>achieve</w:t>
      </w:r>
      <w:r>
        <w:rPr>
          <w:spacing w:val="40"/>
        </w:rPr>
        <w:t xml:space="preserve"> </w:t>
      </w:r>
      <w:r>
        <w:t>high</w:t>
      </w:r>
      <w:r>
        <w:rPr>
          <w:spacing w:val="80"/>
        </w:rPr>
        <w:t xml:space="preserve"> </w:t>
      </w:r>
      <w:r>
        <w:t>standards of behaviour and attainment</w:t>
      </w:r>
    </w:p>
    <w:p w14:paraId="493C4E2A" w14:textId="77777777" w:rsidR="0009588F" w:rsidRDefault="00E56E1E">
      <w:pPr>
        <w:pStyle w:val="ListParagraph"/>
        <w:numPr>
          <w:ilvl w:val="0"/>
          <w:numId w:val="1"/>
        </w:numPr>
        <w:tabs>
          <w:tab w:val="left" w:pos="460"/>
        </w:tabs>
        <w:spacing w:line="268" w:lineRule="exact"/>
        <w:ind w:left="460"/>
      </w:pPr>
      <w:r>
        <w:t>Support</w:t>
      </w:r>
      <w:r>
        <w:rPr>
          <w:spacing w:val="-9"/>
        </w:rPr>
        <w:t xml:space="preserve"> </w:t>
      </w:r>
      <w:r>
        <w:t>coordination</w:t>
      </w:r>
      <w:r>
        <w:rPr>
          <w:spacing w:val="-5"/>
        </w:rPr>
        <w:t xml:space="preserve"> </w:t>
      </w:r>
      <w:r>
        <w:t>of</w:t>
      </w:r>
      <w:r>
        <w:rPr>
          <w:spacing w:val="-7"/>
        </w:rPr>
        <w:t xml:space="preserve"> </w:t>
      </w:r>
      <w:r>
        <w:t>vision</w:t>
      </w:r>
      <w:r>
        <w:rPr>
          <w:spacing w:val="-5"/>
        </w:rPr>
        <w:t xml:space="preserve"> </w:t>
      </w:r>
      <w:r>
        <w:t>and</w:t>
      </w:r>
      <w:r>
        <w:rPr>
          <w:spacing w:val="-4"/>
        </w:rPr>
        <w:t xml:space="preserve"> </w:t>
      </w:r>
      <w:r>
        <w:t>strategy</w:t>
      </w:r>
      <w:r>
        <w:rPr>
          <w:spacing w:val="-5"/>
        </w:rPr>
        <w:t xml:space="preserve"> </w:t>
      </w:r>
      <w:r>
        <w:t>for</w:t>
      </w:r>
      <w:r>
        <w:rPr>
          <w:spacing w:val="-4"/>
        </w:rPr>
        <w:t xml:space="preserve"> </w:t>
      </w:r>
      <w:r>
        <w:t>the</w:t>
      </w:r>
      <w:r>
        <w:rPr>
          <w:spacing w:val="-3"/>
        </w:rPr>
        <w:t xml:space="preserve"> </w:t>
      </w:r>
      <w:r>
        <w:rPr>
          <w:spacing w:val="-2"/>
        </w:rPr>
        <w:t>academy</w:t>
      </w:r>
    </w:p>
    <w:p w14:paraId="493C4E2B" w14:textId="77777777" w:rsidR="0009588F" w:rsidRDefault="00E56E1E">
      <w:pPr>
        <w:pStyle w:val="ListParagraph"/>
        <w:numPr>
          <w:ilvl w:val="0"/>
          <w:numId w:val="1"/>
        </w:numPr>
        <w:tabs>
          <w:tab w:val="left" w:pos="460"/>
        </w:tabs>
        <w:ind w:left="460"/>
      </w:pPr>
      <w:r>
        <w:t>Leadership</w:t>
      </w:r>
      <w:r>
        <w:rPr>
          <w:spacing w:val="-10"/>
        </w:rPr>
        <w:t xml:space="preserve"> </w:t>
      </w:r>
      <w:r>
        <w:t>of</w:t>
      </w:r>
      <w:r>
        <w:rPr>
          <w:spacing w:val="-8"/>
        </w:rPr>
        <w:t xml:space="preserve"> </w:t>
      </w:r>
      <w:r>
        <w:t>effective</w:t>
      </w:r>
      <w:r>
        <w:rPr>
          <w:spacing w:val="-4"/>
        </w:rPr>
        <w:t xml:space="preserve"> </w:t>
      </w:r>
      <w:r>
        <w:t>external</w:t>
      </w:r>
      <w:r>
        <w:rPr>
          <w:spacing w:val="-7"/>
        </w:rPr>
        <w:t xml:space="preserve"> </w:t>
      </w:r>
      <w:r>
        <w:t>relationships</w:t>
      </w:r>
      <w:r>
        <w:rPr>
          <w:spacing w:val="-8"/>
        </w:rPr>
        <w:t xml:space="preserve"> </w:t>
      </w:r>
      <w:r>
        <w:t>with</w:t>
      </w:r>
      <w:r>
        <w:rPr>
          <w:spacing w:val="-4"/>
        </w:rPr>
        <w:t xml:space="preserve"> </w:t>
      </w:r>
      <w:r>
        <w:t>community</w:t>
      </w:r>
      <w:r>
        <w:rPr>
          <w:spacing w:val="-6"/>
        </w:rPr>
        <w:t xml:space="preserve"> </w:t>
      </w:r>
      <w:r>
        <w:t>and</w:t>
      </w:r>
      <w:r>
        <w:rPr>
          <w:spacing w:val="-5"/>
        </w:rPr>
        <w:t xml:space="preserve"> </w:t>
      </w:r>
      <w:r>
        <w:t>other</w:t>
      </w:r>
      <w:r>
        <w:rPr>
          <w:spacing w:val="-5"/>
        </w:rPr>
        <w:t xml:space="preserve"> </w:t>
      </w:r>
      <w:r>
        <w:rPr>
          <w:spacing w:val="-2"/>
        </w:rPr>
        <w:t>stakeholders</w:t>
      </w:r>
    </w:p>
    <w:p w14:paraId="493C4E2C" w14:textId="77777777" w:rsidR="0009588F" w:rsidRDefault="00E56E1E">
      <w:pPr>
        <w:pStyle w:val="ListParagraph"/>
        <w:numPr>
          <w:ilvl w:val="0"/>
          <w:numId w:val="1"/>
        </w:numPr>
        <w:tabs>
          <w:tab w:val="left" w:pos="458"/>
        </w:tabs>
        <w:spacing w:line="240" w:lineRule="auto"/>
        <w:ind w:right="115" w:hanging="358"/>
        <w:jc w:val="both"/>
      </w:pPr>
      <w:r>
        <w:t>In partnership with the principal and rest of the leadership team, ensure the</w:t>
      </w:r>
      <w:r>
        <w:rPr>
          <w:spacing w:val="40"/>
        </w:rPr>
        <w:t xml:space="preserve"> </w:t>
      </w:r>
      <w:r>
        <w:t>safeguarding of all pupils, and that the safety and wellbeing of pupils and staff is promoted and maintained at all times</w:t>
      </w:r>
    </w:p>
    <w:p w14:paraId="493C4E2D" w14:textId="77777777" w:rsidR="0009588F" w:rsidRDefault="0009588F">
      <w:pPr>
        <w:pStyle w:val="BodyText"/>
        <w:spacing w:before="1"/>
        <w:ind w:left="0" w:firstLine="0"/>
      </w:pPr>
    </w:p>
    <w:p w14:paraId="493C4E2E" w14:textId="77777777" w:rsidR="0009588F" w:rsidRDefault="00E56E1E">
      <w:pPr>
        <w:pStyle w:val="Heading3"/>
        <w:spacing w:before="0"/>
        <w:ind w:right="5196"/>
      </w:pPr>
      <w:r>
        <w:rPr>
          <w:color w:val="33B5D4"/>
        </w:rPr>
        <w:t xml:space="preserve">Outcomes and activities </w:t>
      </w:r>
      <w:r>
        <w:t>Leadership</w:t>
      </w:r>
      <w:r>
        <w:rPr>
          <w:spacing w:val="-14"/>
        </w:rPr>
        <w:t xml:space="preserve"> </w:t>
      </w:r>
      <w:r>
        <w:t>and</w:t>
      </w:r>
      <w:r>
        <w:rPr>
          <w:spacing w:val="-14"/>
        </w:rPr>
        <w:t xml:space="preserve"> </w:t>
      </w:r>
      <w:r>
        <w:t>Management</w:t>
      </w:r>
    </w:p>
    <w:p w14:paraId="493C4E2F" w14:textId="77777777" w:rsidR="0009588F" w:rsidRDefault="00E56E1E">
      <w:pPr>
        <w:pStyle w:val="ListParagraph"/>
        <w:numPr>
          <w:ilvl w:val="0"/>
          <w:numId w:val="1"/>
        </w:numPr>
        <w:tabs>
          <w:tab w:val="left" w:pos="458"/>
          <w:tab w:val="left" w:pos="460"/>
        </w:tabs>
        <w:spacing w:line="240" w:lineRule="auto"/>
        <w:ind w:right="123" w:hanging="358"/>
      </w:pPr>
      <w:r>
        <w:t>To</w:t>
      </w:r>
      <w:r>
        <w:rPr>
          <w:spacing w:val="39"/>
        </w:rPr>
        <w:t xml:space="preserve"> </w:t>
      </w:r>
      <w:r>
        <w:t>fully</w:t>
      </w:r>
      <w:r>
        <w:rPr>
          <w:spacing w:val="36"/>
        </w:rPr>
        <w:t xml:space="preserve"> </w:t>
      </w:r>
      <w:r>
        <w:t>support</w:t>
      </w:r>
      <w:r>
        <w:rPr>
          <w:spacing w:val="37"/>
        </w:rPr>
        <w:t xml:space="preserve"> </w:t>
      </w:r>
      <w:r>
        <w:t>whole</w:t>
      </w:r>
      <w:r>
        <w:rPr>
          <w:spacing w:val="35"/>
        </w:rPr>
        <w:t xml:space="preserve"> </w:t>
      </w:r>
      <w:r>
        <w:t>school</w:t>
      </w:r>
      <w:r>
        <w:rPr>
          <w:spacing w:val="36"/>
        </w:rPr>
        <w:t xml:space="preserve"> </w:t>
      </w:r>
      <w:r>
        <w:t>aims</w:t>
      </w:r>
      <w:r>
        <w:rPr>
          <w:spacing w:val="35"/>
        </w:rPr>
        <w:t xml:space="preserve"> </w:t>
      </w:r>
      <w:r>
        <w:t>and</w:t>
      </w:r>
      <w:r>
        <w:rPr>
          <w:spacing w:val="35"/>
        </w:rPr>
        <w:t xml:space="preserve"> </w:t>
      </w:r>
      <w:r>
        <w:t>objectives</w:t>
      </w:r>
      <w:r>
        <w:rPr>
          <w:spacing w:val="37"/>
        </w:rPr>
        <w:t xml:space="preserve"> </w:t>
      </w:r>
      <w:r>
        <w:t>and</w:t>
      </w:r>
      <w:r>
        <w:rPr>
          <w:spacing w:val="35"/>
        </w:rPr>
        <w:t xml:space="preserve"> </w:t>
      </w:r>
      <w:r>
        <w:t>policy</w:t>
      </w:r>
      <w:r>
        <w:rPr>
          <w:spacing w:val="37"/>
        </w:rPr>
        <w:t xml:space="preserve"> </w:t>
      </w:r>
      <w:r>
        <w:t>decisions,</w:t>
      </w:r>
      <w:r>
        <w:rPr>
          <w:spacing w:val="37"/>
        </w:rPr>
        <w:t xml:space="preserve"> </w:t>
      </w:r>
      <w:r>
        <w:t>contribute</w:t>
      </w:r>
      <w:r>
        <w:rPr>
          <w:spacing w:val="36"/>
        </w:rPr>
        <w:t xml:space="preserve"> </w:t>
      </w:r>
      <w:r>
        <w:t>to their establishment and initiation and sustain their implementation and review</w:t>
      </w:r>
    </w:p>
    <w:p w14:paraId="493C4E30" w14:textId="77777777" w:rsidR="0009588F" w:rsidRDefault="00E56E1E">
      <w:pPr>
        <w:pStyle w:val="ListParagraph"/>
        <w:numPr>
          <w:ilvl w:val="0"/>
          <w:numId w:val="1"/>
        </w:numPr>
        <w:tabs>
          <w:tab w:val="left" w:pos="460"/>
        </w:tabs>
        <w:ind w:left="460"/>
      </w:pPr>
      <w:r>
        <w:t>Facilitate</w:t>
      </w:r>
      <w:r>
        <w:rPr>
          <w:spacing w:val="-6"/>
        </w:rPr>
        <w:t xml:space="preserve"> </w:t>
      </w:r>
      <w:r>
        <w:t>projects,</w:t>
      </w:r>
      <w:r>
        <w:rPr>
          <w:spacing w:val="-7"/>
        </w:rPr>
        <w:t xml:space="preserve"> </w:t>
      </w:r>
      <w:r>
        <w:t>programmes</w:t>
      </w:r>
      <w:r>
        <w:rPr>
          <w:spacing w:val="-6"/>
        </w:rPr>
        <w:t xml:space="preserve"> </w:t>
      </w:r>
      <w:r>
        <w:t>or</w:t>
      </w:r>
      <w:r>
        <w:rPr>
          <w:spacing w:val="-7"/>
        </w:rPr>
        <w:t xml:space="preserve"> </w:t>
      </w:r>
      <w:r>
        <w:t>systems</w:t>
      </w:r>
      <w:r>
        <w:rPr>
          <w:spacing w:val="-4"/>
        </w:rPr>
        <w:t xml:space="preserve"> </w:t>
      </w:r>
      <w:r>
        <w:t>as</w:t>
      </w:r>
      <w:r>
        <w:rPr>
          <w:spacing w:val="-4"/>
        </w:rPr>
        <w:t xml:space="preserve"> </w:t>
      </w:r>
      <w:r>
        <w:t>directed</w:t>
      </w:r>
      <w:r>
        <w:rPr>
          <w:spacing w:val="-7"/>
        </w:rPr>
        <w:t xml:space="preserve"> </w:t>
      </w:r>
      <w:r>
        <w:t>by</w:t>
      </w:r>
      <w:r>
        <w:rPr>
          <w:spacing w:val="-5"/>
        </w:rPr>
        <w:t xml:space="preserve"> </w:t>
      </w:r>
      <w:r>
        <w:t>the</w:t>
      </w:r>
      <w:r>
        <w:rPr>
          <w:spacing w:val="-3"/>
        </w:rPr>
        <w:t xml:space="preserve"> </w:t>
      </w:r>
      <w:r>
        <w:rPr>
          <w:spacing w:val="-2"/>
        </w:rPr>
        <w:t>Principal</w:t>
      </w:r>
    </w:p>
    <w:p w14:paraId="493C4E31" w14:textId="77777777" w:rsidR="0009588F" w:rsidRDefault="00E56E1E">
      <w:pPr>
        <w:pStyle w:val="ListParagraph"/>
        <w:numPr>
          <w:ilvl w:val="0"/>
          <w:numId w:val="1"/>
        </w:numPr>
        <w:tabs>
          <w:tab w:val="left" w:pos="458"/>
          <w:tab w:val="left" w:pos="460"/>
        </w:tabs>
        <w:spacing w:line="240" w:lineRule="auto"/>
        <w:ind w:right="121" w:hanging="358"/>
      </w:pPr>
      <w:r>
        <w:t>Help</w:t>
      </w:r>
      <w:r>
        <w:rPr>
          <w:spacing w:val="40"/>
        </w:rPr>
        <w:t xml:space="preserve"> </w:t>
      </w:r>
      <w:r>
        <w:t>implement</w:t>
      </w:r>
      <w:r>
        <w:rPr>
          <w:spacing w:val="40"/>
        </w:rPr>
        <w:t xml:space="preserve"> </w:t>
      </w:r>
      <w:r>
        <w:t>systems</w:t>
      </w:r>
      <w:r>
        <w:rPr>
          <w:spacing w:val="40"/>
        </w:rPr>
        <w:t xml:space="preserve"> </w:t>
      </w:r>
      <w:r>
        <w:t>that</w:t>
      </w:r>
      <w:r>
        <w:rPr>
          <w:spacing w:val="40"/>
        </w:rPr>
        <w:t xml:space="preserve"> </w:t>
      </w:r>
      <w:r>
        <w:t>work</w:t>
      </w:r>
      <w:r>
        <w:rPr>
          <w:spacing w:val="40"/>
        </w:rPr>
        <w:t xml:space="preserve"> </w:t>
      </w:r>
      <w:r>
        <w:t>effectively</w:t>
      </w:r>
      <w:r>
        <w:rPr>
          <w:spacing w:val="40"/>
        </w:rPr>
        <w:t xml:space="preserve"> </w:t>
      </w:r>
      <w:r>
        <w:t>in</w:t>
      </w:r>
      <w:r>
        <w:rPr>
          <w:spacing w:val="40"/>
        </w:rPr>
        <w:t xml:space="preserve"> </w:t>
      </w:r>
      <w:r>
        <w:t>combination</w:t>
      </w:r>
      <w:r>
        <w:rPr>
          <w:spacing w:val="40"/>
        </w:rPr>
        <w:t xml:space="preserve"> </w:t>
      </w:r>
      <w:r>
        <w:t>with</w:t>
      </w:r>
      <w:r>
        <w:rPr>
          <w:spacing w:val="40"/>
        </w:rPr>
        <w:t xml:space="preserve"> </w:t>
      </w:r>
      <w:r>
        <w:t>whole</w:t>
      </w:r>
      <w:r>
        <w:rPr>
          <w:spacing w:val="40"/>
        </w:rPr>
        <w:t xml:space="preserve"> </w:t>
      </w:r>
      <w:r>
        <w:t>academy</w:t>
      </w:r>
      <w:r>
        <w:rPr>
          <w:spacing w:val="40"/>
        </w:rPr>
        <w:t xml:space="preserve"> </w:t>
      </w:r>
      <w:r>
        <w:t>systems and</w:t>
      </w:r>
      <w:r>
        <w:rPr>
          <w:spacing w:val="80"/>
        </w:rPr>
        <w:t xml:space="preserve"> </w:t>
      </w:r>
      <w:r>
        <w:t>administration</w:t>
      </w:r>
    </w:p>
    <w:p w14:paraId="493C4E32" w14:textId="77777777" w:rsidR="0009588F" w:rsidRDefault="00E56E1E">
      <w:pPr>
        <w:pStyle w:val="ListParagraph"/>
        <w:numPr>
          <w:ilvl w:val="0"/>
          <w:numId w:val="1"/>
        </w:numPr>
        <w:tabs>
          <w:tab w:val="left" w:pos="460"/>
        </w:tabs>
        <w:spacing w:before="1"/>
        <w:ind w:left="460"/>
      </w:pPr>
      <w:r>
        <w:t>Help</w:t>
      </w:r>
      <w:r>
        <w:rPr>
          <w:spacing w:val="-7"/>
        </w:rPr>
        <w:t xml:space="preserve"> </w:t>
      </w:r>
      <w:r>
        <w:t>keep</w:t>
      </w:r>
      <w:r>
        <w:rPr>
          <w:spacing w:val="-5"/>
        </w:rPr>
        <w:t xml:space="preserve"> </w:t>
      </w:r>
      <w:r>
        <w:t>systems</w:t>
      </w:r>
      <w:r>
        <w:rPr>
          <w:spacing w:val="-7"/>
        </w:rPr>
        <w:t xml:space="preserve"> </w:t>
      </w:r>
      <w:r>
        <w:t>organised,</w:t>
      </w:r>
      <w:r>
        <w:rPr>
          <w:spacing w:val="-5"/>
        </w:rPr>
        <w:t xml:space="preserve"> </w:t>
      </w:r>
      <w:r>
        <w:t>up-to-date</w:t>
      </w:r>
      <w:r>
        <w:rPr>
          <w:spacing w:val="-4"/>
        </w:rPr>
        <w:t xml:space="preserve"> </w:t>
      </w:r>
      <w:r>
        <w:t>and</w:t>
      </w:r>
      <w:r>
        <w:rPr>
          <w:spacing w:val="-4"/>
        </w:rPr>
        <w:t xml:space="preserve"> </w:t>
      </w:r>
      <w:r>
        <w:t>user</w:t>
      </w:r>
      <w:r>
        <w:rPr>
          <w:spacing w:val="-7"/>
        </w:rPr>
        <w:t xml:space="preserve"> </w:t>
      </w:r>
      <w:r>
        <w:t>friendly</w:t>
      </w:r>
      <w:r>
        <w:rPr>
          <w:spacing w:val="-6"/>
        </w:rPr>
        <w:t xml:space="preserve"> </w:t>
      </w:r>
      <w:r>
        <w:t>for</w:t>
      </w:r>
      <w:r>
        <w:rPr>
          <w:spacing w:val="-4"/>
        </w:rPr>
        <w:t xml:space="preserve"> </w:t>
      </w:r>
      <w:r>
        <w:t>all</w:t>
      </w:r>
      <w:r>
        <w:rPr>
          <w:spacing w:val="-6"/>
        </w:rPr>
        <w:t xml:space="preserve"> </w:t>
      </w:r>
      <w:r>
        <w:t>academy</w:t>
      </w:r>
      <w:r>
        <w:rPr>
          <w:spacing w:val="-5"/>
        </w:rPr>
        <w:t xml:space="preserve"> </w:t>
      </w:r>
      <w:r>
        <w:rPr>
          <w:spacing w:val="-2"/>
        </w:rPr>
        <w:t>staff</w:t>
      </w:r>
    </w:p>
    <w:p w14:paraId="493C4E33" w14:textId="77777777" w:rsidR="0009588F" w:rsidRDefault="00E56E1E">
      <w:pPr>
        <w:pStyle w:val="ListParagraph"/>
        <w:numPr>
          <w:ilvl w:val="0"/>
          <w:numId w:val="1"/>
        </w:numPr>
        <w:tabs>
          <w:tab w:val="left" w:pos="460"/>
        </w:tabs>
        <w:ind w:left="460"/>
      </w:pPr>
      <w:r>
        <w:t>Line</w:t>
      </w:r>
      <w:r>
        <w:rPr>
          <w:spacing w:val="-6"/>
        </w:rPr>
        <w:t xml:space="preserve"> </w:t>
      </w:r>
      <w:r>
        <w:t>manage</w:t>
      </w:r>
      <w:r>
        <w:rPr>
          <w:spacing w:val="-4"/>
        </w:rPr>
        <w:t xml:space="preserve"> </w:t>
      </w:r>
      <w:r>
        <w:t>particular</w:t>
      </w:r>
      <w:r>
        <w:rPr>
          <w:spacing w:val="-5"/>
        </w:rPr>
        <w:t xml:space="preserve"> </w:t>
      </w:r>
      <w:r>
        <w:t>staff,</w:t>
      </w:r>
      <w:r>
        <w:rPr>
          <w:spacing w:val="-5"/>
        </w:rPr>
        <w:t xml:space="preserve"> </w:t>
      </w:r>
      <w:r>
        <w:t>including</w:t>
      </w:r>
      <w:r>
        <w:rPr>
          <w:spacing w:val="-3"/>
        </w:rPr>
        <w:t xml:space="preserve"> </w:t>
      </w:r>
      <w:r>
        <w:t>target</w:t>
      </w:r>
      <w:r>
        <w:rPr>
          <w:spacing w:val="-5"/>
        </w:rPr>
        <w:t xml:space="preserve"> </w:t>
      </w:r>
      <w:r>
        <w:t>setting,</w:t>
      </w:r>
      <w:r>
        <w:rPr>
          <w:spacing w:val="-5"/>
        </w:rPr>
        <w:t xml:space="preserve"> </w:t>
      </w:r>
      <w:r>
        <w:t>coaching</w:t>
      </w:r>
      <w:r>
        <w:rPr>
          <w:spacing w:val="-5"/>
        </w:rPr>
        <w:t xml:space="preserve"> </w:t>
      </w:r>
      <w:r>
        <w:t>and</w:t>
      </w:r>
      <w:r>
        <w:rPr>
          <w:spacing w:val="-4"/>
        </w:rPr>
        <w:t xml:space="preserve"> </w:t>
      </w:r>
      <w:r>
        <w:rPr>
          <w:spacing w:val="-2"/>
        </w:rPr>
        <w:t>monitoring.</w:t>
      </w:r>
    </w:p>
    <w:p w14:paraId="493C4E34" w14:textId="77777777" w:rsidR="0009588F" w:rsidRDefault="00E56E1E">
      <w:pPr>
        <w:pStyle w:val="ListParagraph"/>
        <w:numPr>
          <w:ilvl w:val="0"/>
          <w:numId w:val="1"/>
        </w:numPr>
        <w:tabs>
          <w:tab w:val="left" w:pos="460"/>
        </w:tabs>
        <w:ind w:left="460"/>
      </w:pPr>
      <w:r>
        <w:t>To</w:t>
      </w:r>
      <w:r>
        <w:rPr>
          <w:spacing w:val="-5"/>
        </w:rPr>
        <w:t xml:space="preserve"> </w:t>
      </w:r>
      <w:r>
        <w:t>manage</w:t>
      </w:r>
      <w:r>
        <w:rPr>
          <w:spacing w:val="-6"/>
        </w:rPr>
        <w:t xml:space="preserve"> </w:t>
      </w:r>
      <w:r>
        <w:t>staff</w:t>
      </w:r>
      <w:r>
        <w:rPr>
          <w:spacing w:val="-4"/>
        </w:rPr>
        <w:t xml:space="preserve"> </w:t>
      </w:r>
      <w:r>
        <w:t>and</w:t>
      </w:r>
      <w:r>
        <w:rPr>
          <w:spacing w:val="-4"/>
        </w:rPr>
        <w:t xml:space="preserve"> </w:t>
      </w:r>
      <w:r>
        <w:t>resources,</w:t>
      </w:r>
      <w:r>
        <w:rPr>
          <w:spacing w:val="-5"/>
        </w:rPr>
        <w:t xml:space="preserve"> </w:t>
      </w:r>
      <w:r>
        <w:t>ensuring</w:t>
      </w:r>
      <w:r>
        <w:rPr>
          <w:spacing w:val="-4"/>
        </w:rPr>
        <w:t xml:space="preserve"> </w:t>
      </w:r>
      <w:r>
        <w:t>that</w:t>
      </w:r>
      <w:r>
        <w:rPr>
          <w:spacing w:val="-7"/>
        </w:rPr>
        <w:t xml:space="preserve"> </w:t>
      </w:r>
      <w:r>
        <w:t>policies</w:t>
      </w:r>
      <w:r>
        <w:rPr>
          <w:spacing w:val="-3"/>
        </w:rPr>
        <w:t xml:space="preserve"> </w:t>
      </w:r>
      <w:r>
        <w:t>and</w:t>
      </w:r>
      <w:r>
        <w:rPr>
          <w:spacing w:val="-7"/>
        </w:rPr>
        <w:t xml:space="preserve"> </w:t>
      </w:r>
      <w:r>
        <w:t>procedures</w:t>
      </w:r>
      <w:r>
        <w:rPr>
          <w:spacing w:val="-4"/>
        </w:rPr>
        <w:t xml:space="preserve"> </w:t>
      </w:r>
      <w:r>
        <w:t>are</w:t>
      </w:r>
      <w:r>
        <w:rPr>
          <w:spacing w:val="-3"/>
        </w:rPr>
        <w:t xml:space="preserve"> </w:t>
      </w:r>
      <w:r>
        <w:t>adhered</w:t>
      </w:r>
      <w:r>
        <w:rPr>
          <w:spacing w:val="-3"/>
        </w:rPr>
        <w:t xml:space="preserve"> </w:t>
      </w:r>
      <w:r>
        <w:rPr>
          <w:spacing w:val="-5"/>
        </w:rPr>
        <w:t>to</w:t>
      </w:r>
    </w:p>
    <w:p w14:paraId="493C4E35" w14:textId="77777777" w:rsidR="0009588F" w:rsidRDefault="00E56E1E">
      <w:pPr>
        <w:pStyle w:val="ListParagraph"/>
        <w:numPr>
          <w:ilvl w:val="0"/>
          <w:numId w:val="1"/>
        </w:numPr>
        <w:tabs>
          <w:tab w:val="left" w:pos="458"/>
          <w:tab w:val="left" w:pos="460"/>
        </w:tabs>
        <w:spacing w:line="240" w:lineRule="auto"/>
        <w:ind w:right="117" w:hanging="358"/>
      </w:pPr>
      <w:r>
        <w:t>In</w:t>
      </w:r>
      <w:r>
        <w:rPr>
          <w:spacing w:val="70"/>
        </w:rPr>
        <w:t xml:space="preserve"> </w:t>
      </w:r>
      <w:r>
        <w:t>the</w:t>
      </w:r>
      <w:r>
        <w:rPr>
          <w:spacing w:val="71"/>
        </w:rPr>
        <w:t xml:space="preserve"> </w:t>
      </w:r>
      <w:r>
        <w:t>absence</w:t>
      </w:r>
      <w:r>
        <w:rPr>
          <w:spacing w:val="69"/>
        </w:rPr>
        <w:t xml:space="preserve"> </w:t>
      </w:r>
      <w:r>
        <w:t>of</w:t>
      </w:r>
      <w:r>
        <w:rPr>
          <w:spacing w:val="68"/>
        </w:rPr>
        <w:t xml:space="preserve"> </w:t>
      </w:r>
      <w:r>
        <w:t>the</w:t>
      </w:r>
      <w:r>
        <w:rPr>
          <w:spacing w:val="68"/>
        </w:rPr>
        <w:t xml:space="preserve"> </w:t>
      </w:r>
      <w:r>
        <w:t>principal</w:t>
      </w:r>
      <w:r>
        <w:rPr>
          <w:spacing w:val="69"/>
        </w:rPr>
        <w:t xml:space="preserve"> </w:t>
      </w:r>
      <w:r>
        <w:t>and</w:t>
      </w:r>
      <w:r>
        <w:rPr>
          <w:spacing w:val="68"/>
        </w:rPr>
        <w:t xml:space="preserve"> </w:t>
      </w:r>
      <w:r>
        <w:t>vice</w:t>
      </w:r>
      <w:r>
        <w:rPr>
          <w:spacing w:val="71"/>
        </w:rPr>
        <w:t xml:space="preserve"> </w:t>
      </w:r>
      <w:r>
        <w:t>principals,</w:t>
      </w:r>
      <w:r>
        <w:rPr>
          <w:spacing w:val="69"/>
        </w:rPr>
        <w:t xml:space="preserve"> </w:t>
      </w:r>
      <w:r>
        <w:t>to</w:t>
      </w:r>
      <w:r>
        <w:rPr>
          <w:spacing w:val="69"/>
        </w:rPr>
        <w:t xml:space="preserve"> </w:t>
      </w:r>
      <w:r>
        <w:t>step-up</w:t>
      </w:r>
      <w:r>
        <w:rPr>
          <w:spacing w:val="71"/>
        </w:rPr>
        <w:t xml:space="preserve"> </w:t>
      </w:r>
      <w:r>
        <w:t>and</w:t>
      </w:r>
      <w:r>
        <w:rPr>
          <w:spacing w:val="65"/>
        </w:rPr>
        <w:t xml:space="preserve"> </w:t>
      </w:r>
      <w:r>
        <w:t>undertake</w:t>
      </w:r>
      <w:r>
        <w:rPr>
          <w:spacing w:val="68"/>
        </w:rPr>
        <w:t xml:space="preserve"> </w:t>
      </w:r>
      <w:r>
        <w:t>the professional duties of the principal as reasonably delegated</w:t>
      </w:r>
    </w:p>
    <w:p w14:paraId="493C4E36" w14:textId="77777777" w:rsidR="0009588F" w:rsidRDefault="0009588F">
      <w:pPr>
        <w:pStyle w:val="BodyText"/>
        <w:spacing w:before="1"/>
        <w:ind w:left="0" w:firstLine="0"/>
      </w:pPr>
    </w:p>
    <w:p w14:paraId="493C4E37" w14:textId="77777777" w:rsidR="0009588F" w:rsidRDefault="00E56E1E">
      <w:pPr>
        <w:pStyle w:val="Heading3"/>
        <w:spacing w:before="0"/>
        <w:jc w:val="both"/>
      </w:pPr>
      <w:r>
        <w:t>School</w:t>
      </w:r>
      <w:r>
        <w:rPr>
          <w:spacing w:val="-4"/>
        </w:rPr>
        <w:t xml:space="preserve"> </w:t>
      </w:r>
      <w:r>
        <w:t>Ethos</w:t>
      </w:r>
      <w:r>
        <w:rPr>
          <w:spacing w:val="-5"/>
        </w:rPr>
        <w:t xml:space="preserve"> </w:t>
      </w:r>
      <w:r>
        <w:t>and</w:t>
      </w:r>
      <w:r>
        <w:rPr>
          <w:spacing w:val="-4"/>
        </w:rPr>
        <w:t xml:space="preserve"> </w:t>
      </w:r>
      <w:r>
        <w:rPr>
          <w:spacing w:val="-2"/>
        </w:rPr>
        <w:t>Culture</w:t>
      </w:r>
    </w:p>
    <w:p w14:paraId="493C4E38" w14:textId="77777777" w:rsidR="0009588F" w:rsidRDefault="00E56E1E">
      <w:pPr>
        <w:pStyle w:val="ListParagraph"/>
        <w:numPr>
          <w:ilvl w:val="0"/>
          <w:numId w:val="1"/>
        </w:numPr>
        <w:tabs>
          <w:tab w:val="left" w:pos="458"/>
        </w:tabs>
        <w:spacing w:line="240" w:lineRule="auto"/>
        <w:ind w:right="124" w:hanging="358"/>
        <w:jc w:val="both"/>
      </w:pPr>
      <w:r>
        <w:t>Support the Principal in fostering a strong sense of academy community and ethos</w:t>
      </w:r>
      <w:r>
        <w:rPr>
          <w:spacing w:val="40"/>
        </w:rPr>
        <w:t xml:space="preserve"> </w:t>
      </w:r>
      <w:r>
        <w:t>among both staff and students</w:t>
      </w:r>
    </w:p>
    <w:p w14:paraId="493C4E39" w14:textId="77777777" w:rsidR="0009588F" w:rsidRDefault="00E56E1E">
      <w:pPr>
        <w:pStyle w:val="ListParagraph"/>
        <w:numPr>
          <w:ilvl w:val="0"/>
          <w:numId w:val="1"/>
        </w:numPr>
        <w:tabs>
          <w:tab w:val="left" w:pos="458"/>
        </w:tabs>
        <w:spacing w:line="240" w:lineRule="auto"/>
        <w:ind w:right="115" w:hanging="358"/>
        <w:jc w:val="both"/>
      </w:pPr>
      <w:r>
        <w:t>Promote consistent implementation of behaviour policy and system of rewards and sanctions,</w:t>
      </w:r>
      <w:r>
        <w:rPr>
          <w:spacing w:val="-2"/>
        </w:rPr>
        <w:t xml:space="preserve"> </w:t>
      </w:r>
      <w:r>
        <w:t>characterised</w:t>
      </w:r>
      <w:r>
        <w:rPr>
          <w:spacing w:val="-6"/>
        </w:rPr>
        <w:t xml:space="preserve"> </w:t>
      </w:r>
      <w:r>
        <w:t>by</w:t>
      </w:r>
      <w:r>
        <w:rPr>
          <w:spacing w:val="-4"/>
        </w:rPr>
        <w:t xml:space="preserve"> </w:t>
      </w:r>
      <w:r>
        <w:t>orderly</w:t>
      </w:r>
      <w:r>
        <w:rPr>
          <w:spacing w:val="-4"/>
        </w:rPr>
        <w:t xml:space="preserve"> </w:t>
      </w:r>
      <w:r>
        <w:t>behaviour,</w:t>
      </w:r>
      <w:r>
        <w:rPr>
          <w:spacing w:val="-3"/>
        </w:rPr>
        <w:t xml:space="preserve"> </w:t>
      </w:r>
      <w:r>
        <w:t>caring</w:t>
      </w:r>
      <w:r>
        <w:rPr>
          <w:spacing w:val="-3"/>
        </w:rPr>
        <w:t xml:space="preserve"> </w:t>
      </w:r>
      <w:r>
        <w:t>and</w:t>
      </w:r>
      <w:r>
        <w:rPr>
          <w:spacing w:val="-3"/>
        </w:rPr>
        <w:t xml:space="preserve"> </w:t>
      </w:r>
      <w:r>
        <w:t>respectful</w:t>
      </w:r>
      <w:r>
        <w:rPr>
          <w:spacing w:val="-4"/>
        </w:rPr>
        <w:t xml:space="preserve"> </w:t>
      </w:r>
      <w:r>
        <w:t>relationships,</w:t>
      </w:r>
      <w:r>
        <w:rPr>
          <w:spacing w:val="-2"/>
        </w:rPr>
        <w:t xml:space="preserve"> </w:t>
      </w:r>
      <w:r>
        <w:t>and</w:t>
      </w:r>
      <w:r>
        <w:rPr>
          <w:spacing w:val="-3"/>
        </w:rPr>
        <w:t xml:space="preserve"> </w:t>
      </w:r>
      <w:r>
        <w:t xml:space="preserve">no </w:t>
      </w:r>
      <w:r>
        <w:rPr>
          <w:spacing w:val="-2"/>
        </w:rPr>
        <w:t>shouting</w:t>
      </w:r>
    </w:p>
    <w:p w14:paraId="493C4E3A" w14:textId="77777777" w:rsidR="0009588F" w:rsidRDefault="00E56E1E">
      <w:pPr>
        <w:pStyle w:val="ListParagraph"/>
        <w:numPr>
          <w:ilvl w:val="0"/>
          <w:numId w:val="1"/>
        </w:numPr>
        <w:tabs>
          <w:tab w:val="left" w:pos="459"/>
        </w:tabs>
        <w:spacing w:line="240" w:lineRule="auto"/>
        <w:ind w:left="459" w:hanging="359"/>
        <w:jc w:val="both"/>
      </w:pPr>
      <w:r>
        <w:t>Act</w:t>
      </w:r>
      <w:r>
        <w:rPr>
          <w:spacing w:val="-3"/>
        </w:rPr>
        <w:t xml:space="preserve"> </w:t>
      </w:r>
      <w:r>
        <w:t>as</w:t>
      </w:r>
      <w:r>
        <w:rPr>
          <w:spacing w:val="-3"/>
        </w:rPr>
        <w:t xml:space="preserve"> </w:t>
      </w:r>
      <w:r>
        <w:t>a</w:t>
      </w:r>
      <w:r>
        <w:rPr>
          <w:spacing w:val="-6"/>
        </w:rPr>
        <w:t xml:space="preserve"> </w:t>
      </w:r>
      <w:r>
        <w:t>positive</w:t>
      </w:r>
      <w:r>
        <w:rPr>
          <w:spacing w:val="-5"/>
        </w:rPr>
        <w:t xml:space="preserve"> </w:t>
      </w:r>
      <w:r>
        <w:t>role</w:t>
      </w:r>
      <w:r>
        <w:rPr>
          <w:spacing w:val="-2"/>
        </w:rPr>
        <w:t xml:space="preserve"> </w:t>
      </w:r>
      <w:r>
        <w:t>model</w:t>
      </w:r>
      <w:r>
        <w:rPr>
          <w:spacing w:val="-3"/>
        </w:rPr>
        <w:t xml:space="preserve"> </w:t>
      </w:r>
      <w:r>
        <w:t>to</w:t>
      </w:r>
      <w:r>
        <w:rPr>
          <w:spacing w:val="-3"/>
        </w:rPr>
        <w:t xml:space="preserve"> </w:t>
      </w:r>
      <w:r>
        <w:t>staff</w:t>
      </w:r>
      <w:r>
        <w:rPr>
          <w:spacing w:val="-3"/>
        </w:rPr>
        <w:t xml:space="preserve"> </w:t>
      </w:r>
      <w:r>
        <w:t>and</w:t>
      </w:r>
      <w:r>
        <w:rPr>
          <w:spacing w:val="-5"/>
        </w:rPr>
        <w:t xml:space="preserve"> </w:t>
      </w:r>
      <w:r>
        <w:rPr>
          <w:spacing w:val="-2"/>
        </w:rPr>
        <w:t>students.</w:t>
      </w:r>
    </w:p>
    <w:p w14:paraId="493C4E3B" w14:textId="77777777" w:rsidR="0009588F" w:rsidRDefault="00E56E1E">
      <w:pPr>
        <w:pStyle w:val="Heading3"/>
        <w:jc w:val="both"/>
      </w:pPr>
      <w:r>
        <w:t>Teaching</w:t>
      </w:r>
      <w:r>
        <w:rPr>
          <w:spacing w:val="-4"/>
        </w:rPr>
        <w:t xml:space="preserve"> </w:t>
      </w:r>
      <w:r>
        <w:t>and</w:t>
      </w:r>
      <w:r>
        <w:rPr>
          <w:spacing w:val="-3"/>
        </w:rPr>
        <w:t xml:space="preserve"> </w:t>
      </w:r>
      <w:r>
        <w:rPr>
          <w:spacing w:val="-2"/>
        </w:rPr>
        <w:t>Learning</w:t>
      </w:r>
    </w:p>
    <w:p w14:paraId="493C4E3C" w14:textId="77777777" w:rsidR="0009588F" w:rsidRDefault="0009588F">
      <w:pPr>
        <w:jc w:val="both"/>
        <w:sectPr w:rsidR="0009588F">
          <w:type w:val="continuous"/>
          <w:pgSz w:w="11910" w:h="16840"/>
          <w:pgMar w:top="1340" w:right="1320" w:bottom="280" w:left="1340" w:header="720" w:footer="720" w:gutter="0"/>
          <w:cols w:space="720"/>
        </w:sectPr>
      </w:pPr>
    </w:p>
    <w:p w14:paraId="493C4E3D" w14:textId="77777777" w:rsidR="0009588F" w:rsidRDefault="00E56E1E">
      <w:pPr>
        <w:pStyle w:val="ListParagraph"/>
        <w:numPr>
          <w:ilvl w:val="0"/>
          <w:numId w:val="1"/>
        </w:numPr>
        <w:tabs>
          <w:tab w:val="left" w:pos="458"/>
          <w:tab w:val="left" w:pos="460"/>
        </w:tabs>
        <w:spacing w:before="81" w:line="240" w:lineRule="auto"/>
        <w:ind w:right="121" w:hanging="358"/>
      </w:pPr>
      <w:r>
        <w:lastRenderedPageBreak/>
        <w:t>Support</w:t>
      </w:r>
      <w:r>
        <w:rPr>
          <w:spacing w:val="26"/>
        </w:rPr>
        <w:t xml:space="preserve"> </w:t>
      </w:r>
      <w:r>
        <w:t>the</w:t>
      </w:r>
      <w:r>
        <w:rPr>
          <w:spacing w:val="24"/>
        </w:rPr>
        <w:t xml:space="preserve"> </w:t>
      </w:r>
      <w:r>
        <w:t>training</w:t>
      </w:r>
      <w:r>
        <w:rPr>
          <w:spacing w:val="24"/>
        </w:rPr>
        <w:t xml:space="preserve"> </w:t>
      </w:r>
      <w:r>
        <w:t>and</w:t>
      </w:r>
      <w:r>
        <w:rPr>
          <w:spacing w:val="24"/>
        </w:rPr>
        <w:t xml:space="preserve"> </w:t>
      </w:r>
      <w:r>
        <w:t>development</w:t>
      </w:r>
      <w:r>
        <w:rPr>
          <w:spacing w:val="24"/>
        </w:rPr>
        <w:t xml:space="preserve"> </w:t>
      </w:r>
      <w:r>
        <w:t>of</w:t>
      </w:r>
      <w:r>
        <w:rPr>
          <w:spacing w:val="24"/>
        </w:rPr>
        <w:t xml:space="preserve"> </w:t>
      </w:r>
      <w:r>
        <w:t>teaching</w:t>
      </w:r>
      <w:r>
        <w:rPr>
          <w:spacing w:val="24"/>
        </w:rPr>
        <w:t xml:space="preserve"> </w:t>
      </w:r>
      <w:r>
        <w:t>staff</w:t>
      </w:r>
      <w:r>
        <w:rPr>
          <w:spacing w:val="24"/>
        </w:rPr>
        <w:t xml:space="preserve"> </w:t>
      </w:r>
      <w:r>
        <w:t>so</w:t>
      </w:r>
      <w:r>
        <w:rPr>
          <w:spacing w:val="25"/>
        </w:rPr>
        <w:t xml:space="preserve"> </w:t>
      </w:r>
      <w:r>
        <w:t>as</w:t>
      </w:r>
      <w:r>
        <w:rPr>
          <w:spacing w:val="24"/>
        </w:rPr>
        <w:t xml:space="preserve"> </w:t>
      </w:r>
      <w:r>
        <w:t>to</w:t>
      </w:r>
      <w:r>
        <w:rPr>
          <w:spacing w:val="25"/>
        </w:rPr>
        <w:t xml:space="preserve"> </w:t>
      </w:r>
      <w:r>
        <w:t>improve</w:t>
      </w:r>
      <w:r>
        <w:rPr>
          <w:spacing w:val="24"/>
        </w:rPr>
        <w:t xml:space="preserve"> </w:t>
      </w:r>
      <w:r>
        <w:t>the</w:t>
      </w:r>
      <w:r>
        <w:rPr>
          <w:spacing w:val="24"/>
        </w:rPr>
        <w:t xml:space="preserve"> </w:t>
      </w:r>
      <w:r>
        <w:t>quality</w:t>
      </w:r>
      <w:r>
        <w:rPr>
          <w:spacing w:val="23"/>
        </w:rPr>
        <w:t xml:space="preserve"> </w:t>
      </w:r>
      <w:r>
        <w:t>of teaching and raise the level of challenge in lessons</w:t>
      </w:r>
    </w:p>
    <w:p w14:paraId="493C4E3E" w14:textId="77777777" w:rsidR="0009588F" w:rsidRDefault="00E56E1E">
      <w:pPr>
        <w:pStyle w:val="ListParagraph"/>
        <w:numPr>
          <w:ilvl w:val="0"/>
          <w:numId w:val="1"/>
        </w:numPr>
        <w:tabs>
          <w:tab w:val="left" w:pos="460"/>
        </w:tabs>
        <w:ind w:left="460"/>
      </w:pPr>
      <w:r>
        <w:t>Teach</w:t>
      </w:r>
      <w:r>
        <w:rPr>
          <w:spacing w:val="-9"/>
        </w:rPr>
        <w:t xml:space="preserve"> </w:t>
      </w:r>
      <w:r>
        <w:t>outstanding</w:t>
      </w:r>
      <w:r>
        <w:rPr>
          <w:spacing w:val="-6"/>
        </w:rPr>
        <w:t xml:space="preserve"> </w:t>
      </w:r>
      <w:r>
        <w:t>lessons</w:t>
      </w:r>
      <w:r>
        <w:rPr>
          <w:spacing w:val="-6"/>
        </w:rPr>
        <w:t xml:space="preserve"> </w:t>
      </w:r>
      <w:r>
        <w:t>that</w:t>
      </w:r>
      <w:r>
        <w:rPr>
          <w:spacing w:val="-6"/>
        </w:rPr>
        <w:t xml:space="preserve"> </w:t>
      </w:r>
      <w:r>
        <w:t>motivate,</w:t>
      </w:r>
      <w:r>
        <w:rPr>
          <w:spacing w:val="-6"/>
        </w:rPr>
        <w:t xml:space="preserve"> </w:t>
      </w:r>
      <w:r>
        <w:t>inspire</w:t>
      </w:r>
      <w:r>
        <w:rPr>
          <w:spacing w:val="-7"/>
        </w:rPr>
        <w:t xml:space="preserve"> </w:t>
      </w:r>
      <w:r>
        <w:t>and</w:t>
      </w:r>
      <w:r>
        <w:rPr>
          <w:spacing w:val="-6"/>
        </w:rPr>
        <w:t xml:space="preserve"> </w:t>
      </w:r>
      <w:r>
        <w:t>improve</w:t>
      </w:r>
      <w:r>
        <w:rPr>
          <w:spacing w:val="-5"/>
        </w:rPr>
        <w:t xml:space="preserve"> </w:t>
      </w:r>
      <w:r>
        <w:t>student</w:t>
      </w:r>
      <w:r>
        <w:rPr>
          <w:spacing w:val="-6"/>
        </w:rPr>
        <w:t xml:space="preserve"> </w:t>
      </w:r>
      <w:r>
        <w:rPr>
          <w:spacing w:val="-2"/>
        </w:rPr>
        <w:t>attainment</w:t>
      </w:r>
    </w:p>
    <w:p w14:paraId="493C4E3F" w14:textId="77777777" w:rsidR="0009588F" w:rsidRDefault="00E56E1E">
      <w:pPr>
        <w:pStyle w:val="ListParagraph"/>
        <w:numPr>
          <w:ilvl w:val="0"/>
          <w:numId w:val="1"/>
        </w:numPr>
        <w:tabs>
          <w:tab w:val="left" w:pos="458"/>
          <w:tab w:val="left" w:pos="460"/>
        </w:tabs>
        <w:spacing w:before="2" w:line="240" w:lineRule="auto"/>
        <w:ind w:right="124" w:hanging="358"/>
      </w:pPr>
      <w:r>
        <w:t>Use</w:t>
      </w:r>
      <w:r>
        <w:t xml:space="preserve"> regular assessments to monitor progress and set targets, and respond accordingly to the results of such monitoring</w:t>
      </w:r>
    </w:p>
    <w:p w14:paraId="493C4E40" w14:textId="77777777" w:rsidR="0009588F" w:rsidRDefault="00E56E1E">
      <w:pPr>
        <w:pStyle w:val="ListParagraph"/>
        <w:numPr>
          <w:ilvl w:val="0"/>
          <w:numId w:val="1"/>
        </w:numPr>
        <w:tabs>
          <w:tab w:val="left" w:pos="458"/>
          <w:tab w:val="left" w:pos="460"/>
        </w:tabs>
        <w:spacing w:line="240" w:lineRule="auto"/>
        <w:ind w:right="117" w:hanging="358"/>
      </w:pPr>
      <w:r>
        <w:t>Ensure</w:t>
      </w:r>
      <w:r>
        <w:rPr>
          <w:spacing w:val="40"/>
        </w:rPr>
        <w:t xml:space="preserve"> </w:t>
      </w:r>
      <w:r>
        <w:t>that</w:t>
      </w:r>
      <w:r>
        <w:rPr>
          <w:spacing w:val="38"/>
        </w:rPr>
        <w:t xml:space="preserve"> </w:t>
      </w:r>
      <w:r>
        <w:t>all</w:t>
      </w:r>
      <w:r>
        <w:rPr>
          <w:spacing w:val="40"/>
        </w:rPr>
        <w:t xml:space="preserve"> </w:t>
      </w:r>
      <w:r>
        <w:t>pupils</w:t>
      </w:r>
      <w:r>
        <w:rPr>
          <w:spacing w:val="40"/>
        </w:rPr>
        <w:t xml:space="preserve"> </w:t>
      </w:r>
      <w:r>
        <w:t>achieve</w:t>
      </w:r>
      <w:r>
        <w:rPr>
          <w:spacing w:val="40"/>
        </w:rPr>
        <w:t xml:space="preserve"> </w:t>
      </w:r>
      <w:r>
        <w:t>at</w:t>
      </w:r>
      <w:r>
        <w:rPr>
          <w:spacing w:val="40"/>
        </w:rPr>
        <w:t xml:space="preserve"> </w:t>
      </w:r>
      <w:r>
        <w:t>chronological</w:t>
      </w:r>
      <w:r>
        <w:rPr>
          <w:spacing w:val="37"/>
        </w:rPr>
        <w:t xml:space="preserve"> </w:t>
      </w:r>
      <w:r>
        <w:t>age</w:t>
      </w:r>
      <w:r>
        <w:rPr>
          <w:spacing w:val="40"/>
        </w:rPr>
        <w:t xml:space="preserve"> </w:t>
      </w:r>
      <w:r>
        <w:t>level</w:t>
      </w:r>
      <w:r>
        <w:rPr>
          <w:spacing w:val="40"/>
        </w:rPr>
        <w:t xml:space="preserve"> </w:t>
      </w:r>
      <w:r>
        <w:t>or,</w:t>
      </w:r>
      <w:r>
        <w:rPr>
          <w:spacing w:val="40"/>
        </w:rPr>
        <w:t xml:space="preserve"> </w:t>
      </w:r>
      <w:r>
        <w:t>if</w:t>
      </w:r>
      <w:r>
        <w:rPr>
          <w:spacing w:val="38"/>
        </w:rPr>
        <w:t xml:space="preserve"> </w:t>
      </w:r>
      <w:r>
        <w:t>well</w:t>
      </w:r>
      <w:r>
        <w:rPr>
          <w:spacing w:val="37"/>
        </w:rPr>
        <w:t xml:space="preserve"> </w:t>
      </w:r>
      <w:r>
        <w:t>below</w:t>
      </w:r>
      <w:r>
        <w:rPr>
          <w:spacing w:val="40"/>
        </w:rPr>
        <w:t xml:space="preserve"> </w:t>
      </w:r>
      <w:r>
        <w:t>level,</w:t>
      </w:r>
      <w:r>
        <w:rPr>
          <w:spacing w:val="38"/>
        </w:rPr>
        <w:t xml:space="preserve"> </w:t>
      </w:r>
      <w:r>
        <w:t>make significant and continuing progress towards achieving at level</w:t>
      </w:r>
    </w:p>
    <w:p w14:paraId="493C4E41" w14:textId="77777777" w:rsidR="0009588F" w:rsidRDefault="00E56E1E">
      <w:pPr>
        <w:pStyle w:val="ListParagraph"/>
        <w:numPr>
          <w:ilvl w:val="0"/>
          <w:numId w:val="1"/>
        </w:numPr>
        <w:tabs>
          <w:tab w:val="left" w:pos="458"/>
          <w:tab w:val="left" w:pos="460"/>
        </w:tabs>
        <w:spacing w:line="240" w:lineRule="auto"/>
        <w:ind w:right="121" w:hanging="358"/>
      </w:pPr>
      <w:r>
        <w:t>Maintain</w:t>
      </w:r>
      <w:r>
        <w:rPr>
          <w:spacing w:val="40"/>
        </w:rPr>
        <w:t xml:space="preserve"> </w:t>
      </w:r>
      <w:r>
        <w:t>regular</w:t>
      </w:r>
      <w:r>
        <w:rPr>
          <w:spacing w:val="40"/>
        </w:rPr>
        <w:t xml:space="preserve"> </w:t>
      </w:r>
      <w:r>
        <w:t>and</w:t>
      </w:r>
      <w:r>
        <w:rPr>
          <w:spacing w:val="40"/>
        </w:rPr>
        <w:t xml:space="preserve"> </w:t>
      </w:r>
      <w:r>
        <w:t>productive</w:t>
      </w:r>
      <w:r>
        <w:rPr>
          <w:spacing w:val="40"/>
        </w:rPr>
        <w:t xml:space="preserve"> </w:t>
      </w:r>
      <w:r>
        <w:t>communication</w:t>
      </w:r>
      <w:r>
        <w:rPr>
          <w:spacing w:val="39"/>
        </w:rPr>
        <w:t xml:space="preserve"> </w:t>
      </w:r>
      <w:r>
        <w:t>with</w:t>
      </w:r>
      <w:r>
        <w:rPr>
          <w:spacing w:val="40"/>
        </w:rPr>
        <w:t xml:space="preserve"> </w:t>
      </w:r>
      <w:r>
        <w:t>parents,</w:t>
      </w:r>
      <w:r>
        <w:rPr>
          <w:spacing w:val="40"/>
        </w:rPr>
        <w:t xml:space="preserve"> </w:t>
      </w:r>
      <w:r>
        <w:t>to</w:t>
      </w:r>
      <w:r>
        <w:rPr>
          <w:spacing w:val="40"/>
        </w:rPr>
        <w:t xml:space="preserve"> </w:t>
      </w:r>
      <w:r>
        <w:t>report</w:t>
      </w:r>
      <w:r>
        <w:rPr>
          <w:spacing w:val="40"/>
        </w:rPr>
        <w:t xml:space="preserve"> </w:t>
      </w:r>
      <w:r>
        <w:t>on</w:t>
      </w:r>
      <w:r>
        <w:rPr>
          <w:spacing w:val="39"/>
        </w:rPr>
        <w:t xml:space="preserve"> </w:t>
      </w:r>
      <w:r>
        <w:t>progress, sanctions and rewards and all other communications.</w:t>
      </w:r>
    </w:p>
    <w:p w14:paraId="493C4E42" w14:textId="77777777" w:rsidR="0009588F" w:rsidRDefault="00E56E1E">
      <w:pPr>
        <w:pStyle w:val="Heading3"/>
        <w:spacing w:line="250" w:lineRule="exact"/>
      </w:pPr>
      <w:r>
        <w:rPr>
          <w:color w:val="33B5D4"/>
          <w:spacing w:val="-2"/>
        </w:rPr>
        <w:t>Other</w:t>
      </w:r>
    </w:p>
    <w:p w14:paraId="493C4E43" w14:textId="77777777" w:rsidR="0009588F" w:rsidRDefault="00E56E1E">
      <w:pPr>
        <w:pStyle w:val="ListParagraph"/>
        <w:numPr>
          <w:ilvl w:val="0"/>
          <w:numId w:val="1"/>
        </w:numPr>
        <w:tabs>
          <w:tab w:val="left" w:pos="458"/>
          <w:tab w:val="left" w:pos="460"/>
        </w:tabs>
        <w:spacing w:line="240" w:lineRule="auto"/>
        <w:ind w:right="120" w:hanging="358"/>
      </w:pPr>
      <w:r>
        <w:t>Undertake , and when required, deliver or be part of</w:t>
      </w:r>
      <w:r>
        <w:rPr>
          <w:spacing w:val="80"/>
        </w:rPr>
        <w:t xml:space="preserve"> </w:t>
      </w:r>
      <w:r>
        <w:t>the appraisal system and relevant training and professional development</w:t>
      </w:r>
    </w:p>
    <w:p w14:paraId="493C4E44" w14:textId="77777777" w:rsidR="0009588F" w:rsidRDefault="00E56E1E">
      <w:pPr>
        <w:pStyle w:val="ListParagraph"/>
        <w:numPr>
          <w:ilvl w:val="0"/>
          <w:numId w:val="1"/>
        </w:numPr>
        <w:tabs>
          <w:tab w:val="left" w:pos="460"/>
        </w:tabs>
        <w:spacing w:before="1" w:line="240" w:lineRule="auto"/>
        <w:ind w:left="460"/>
      </w:pPr>
      <w:r>
        <w:t>To</w:t>
      </w:r>
      <w:r>
        <w:rPr>
          <w:spacing w:val="-6"/>
        </w:rPr>
        <w:t xml:space="preserve"> </w:t>
      </w:r>
      <w:r>
        <w:t>undertake</w:t>
      </w:r>
      <w:r>
        <w:rPr>
          <w:spacing w:val="-3"/>
        </w:rPr>
        <w:t xml:space="preserve"> </w:t>
      </w:r>
      <w:r>
        <w:t>any</w:t>
      </w:r>
      <w:r>
        <w:rPr>
          <w:spacing w:val="-6"/>
        </w:rPr>
        <w:t xml:space="preserve"> </w:t>
      </w:r>
      <w:r>
        <w:t>other</w:t>
      </w:r>
      <w:r>
        <w:rPr>
          <w:spacing w:val="-4"/>
        </w:rPr>
        <w:t xml:space="preserve"> </w:t>
      </w:r>
      <w:r>
        <w:t>responsibilities</w:t>
      </w:r>
      <w:r>
        <w:rPr>
          <w:spacing w:val="-4"/>
        </w:rPr>
        <w:t xml:space="preserve"> </w:t>
      </w:r>
      <w:r>
        <w:t>as</w:t>
      </w:r>
      <w:r>
        <w:rPr>
          <w:spacing w:val="-5"/>
        </w:rPr>
        <w:t xml:space="preserve"> </w:t>
      </w:r>
      <w:r>
        <w:t>directed</w:t>
      </w:r>
      <w:r>
        <w:rPr>
          <w:spacing w:val="-4"/>
        </w:rPr>
        <w:t xml:space="preserve"> </w:t>
      </w:r>
      <w:r>
        <w:t>by</w:t>
      </w:r>
      <w:r>
        <w:rPr>
          <w:spacing w:val="-5"/>
        </w:rPr>
        <w:t xml:space="preserve"> </w:t>
      </w:r>
      <w:r>
        <w:t>the</w:t>
      </w:r>
      <w:r>
        <w:rPr>
          <w:spacing w:val="-6"/>
        </w:rPr>
        <w:t xml:space="preserve"> </w:t>
      </w:r>
      <w:r>
        <w:rPr>
          <w:spacing w:val="-2"/>
        </w:rPr>
        <w:t>principal.</w:t>
      </w:r>
    </w:p>
    <w:p w14:paraId="493C4E45" w14:textId="77777777" w:rsidR="0009588F" w:rsidRDefault="0009588F">
      <w:pPr>
        <w:sectPr w:rsidR="0009588F">
          <w:pgSz w:w="11910" w:h="16840"/>
          <w:pgMar w:top="1340" w:right="1320" w:bottom="280" w:left="1340" w:header="720" w:footer="720" w:gutter="0"/>
          <w:cols w:space="720"/>
        </w:sectPr>
      </w:pPr>
    </w:p>
    <w:p w14:paraId="493C4E46" w14:textId="77777777" w:rsidR="0009588F" w:rsidRDefault="00E56E1E">
      <w:pPr>
        <w:pStyle w:val="Heading1"/>
        <w:spacing w:before="83"/>
        <w:ind w:right="21"/>
      </w:pPr>
      <w:r>
        <w:rPr>
          <w:color w:val="33B5D4"/>
        </w:rPr>
        <w:lastRenderedPageBreak/>
        <w:t>Person</w:t>
      </w:r>
      <w:r>
        <w:rPr>
          <w:color w:val="33B5D4"/>
          <w:spacing w:val="-15"/>
        </w:rPr>
        <w:t xml:space="preserve"> </w:t>
      </w:r>
      <w:r>
        <w:rPr>
          <w:color w:val="33B5D4"/>
        </w:rPr>
        <w:t>Specification:</w:t>
      </w:r>
      <w:r>
        <w:rPr>
          <w:color w:val="33B5D4"/>
          <w:spacing w:val="-15"/>
        </w:rPr>
        <w:t xml:space="preserve"> </w:t>
      </w:r>
      <w:r>
        <w:rPr>
          <w:color w:val="33B5D4"/>
        </w:rPr>
        <w:t>Assistant</w:t>
      </w:r>
      <w:r>
        <w:rPr>
          <w:color w:val="33B5D4"/>
          <w:spacing w:val="-16"/>
        </w:rPr>
        <w:t xml:space="preserve"> </w:t>
      </w:r>
      <w:r>
        <w:rPr>
          <w:color w:val="33B5D4"/>
          <w:spacing w:val="-2"/>
        </w:rPr>
        <w:t>Principal</w:t>
      </w:r>
    </w:p>
    <w:p w14:paraId="493C4E47" w14:textId="77777777" w:rsidR="0009588F" w:rsidRDefault="00E56E1E">
      <w:pPr>
        <w:pStyle w:val="Heading3"/>
        <w:spacing w:before="276" w:line="250" w:lineRule="exact"/>
      </w:pPr>
      <w:r>
        <w:rPr>
          <w:color w:val="33B5D4"/>
        </w:rPr>
        <w:t>Qualification</w:t>
      </w:r>
      <w:r>
        <w:rPr>
          <w:color w:val="33B5D4"/>
          <w:spacing w:val="-9"/>
        </w:rPr>
        <w:t xml:space="preserve"> </w:t>
      </w:r>
      <w:r>
        <w:rPr>
          <w:color w:val="33B5D4"/>
          <w:spacing w:val="-2"/>
        </w:rPr>
        <w:t>Criteria</w:t>
      </w:r>
    </w:p>
    <w:p w14:paraId="493C4E48" w14:textId="77777777" w:rsidR="0009588F" w:rsidRDefault="00E56E1E">
      <w:pPr>
        <w:pStyle w:val="ListParagraph"/>
        <w:numPr>
          <w:ilvl w:val="0"/>
          <w:numId w:val="1"/>
        </w:numPr>
        <w:tabs>
          <w:tab w:val="left" w:pos="460"/>
        </w:tabs>
        <w:ind w:left="460"/>
      </w:pPr>
      <w:r>
        <w:t>Qualified</w:t>
      </w:r>
      <w:r>
        <w:rPr>
          <w:spacing w:val="-5"/>
        </w:rPr>
        <w:t xml:space="preserve"> </w:t>
      </w:r>
      <w:r>
        <w:t>to</w:t>
      </w:r>
      <w:r>
        <w:rPr>
          <w:spacing w:val="-4"/>
        </w:rPr>
        <w:t xml:space="preserve"> </w:t>
      </w:r>
      <w:r>
        <w:t>degree</w:t>
      </w:r>
      <w:r>
        <w:rPr>
          <w:spacing w:val="-3"/>
        </w:rPr>
        <w:t xml:space="preserve"> </w:t>
      </w:r>
      <w:r>
        <w:t>level</w:t>
      </w:r>
      <w:r>
        <w:rPr>
          <w:spacing w:val="-5"/>
        </w:rPr>
        <w:t xml:space="preserve"> </w:t>
      </w:r>
      <w:r>
        <w:t>and</w:t>
      </w:r>
      <w:r>
        <w:rPr>
          <w:spacing w:val="-4"/>
        </w:rPr>
        <w:t xml:space="preserve"> above</w:t>
      </w:r>
    </w:p>
    <w:p w14:paraId="493C4E49" w14:textId="77777777" w:rsidR="0009588F" w:rsidRDefault="00E56E1E">
      <w:pPr>
        <w:pStyle w:val="ListParagraph"/>
        <w:numPr>
          <w:ilvl w:val="0"/>
          <w:numId w:val="1"/>
        </w:numPr>
        <w:tabs>
          <w:tab w:val="left" w:pos="460"/>
        </w:tabs>
        <w:ind w:left="460"/>
      </w:pPr>
      <w:r>
        <w:t>Qualified</w:t>
      </w:r>
      <w:r>
        <w:rPr>
          <w:spacing w:val="-5"/>
        </w:rPr>
        <w:t xml:space="preserve"> </w:t>
      </w:r>
      <w:r>
        <w:t>to</w:t>
      </w:r>
      <w:r>
        <w:rPr>
          <w:spacing w:val="-3"/>
        </w:rPr>
        <w:t xml:space="preserve"> </w:t>
      </w:r>
      <w:r>
        <w:t>teach</w:t>
      </w:r>
      <w:r>
        <w:rPr>
          <w:spacing w:val="-2"/>
        </w:rPr>
        <w:t xml:space="preserve"> </w:t>
      </w:r>
      <w:r>
        <w:t>and</w:t>
      </w:r>
      <w:r>
        <w:rPr>
          <w:spacing w:val="-3"/>
        </w:rPr>
        <w:t xml:space="preserve"> </w:t>
      </w:r>
      <w:r>
        <w:t>work</w:t>
      </w:r>
      <w:r>
        <w:rPr>
          <w:spacing w:val="-4"/>
        </w:rPr>
        <w:t xml:space="preserve"> </w:t>
      </w:r>
      <w:r>
        <w:t>in</w:t>
      </w:r>
      <w:r>
        <w:rPr>
          <w:spacing w:val="-4"/>
        </w:rPr>
        <w:t xml:space="preserve"> </w:t>
      </w:r>
      <w:r>
        <w:t>the</w:t>
      </w:r>
      <w:r>
        <w:rPr>
          <w:spacing w:val="-4"/>
        </w:rPr>
        <w:t xml:space="preserve"> </w:t>
      </w:r>
      <w:r>
        <w:rPr>
          <w:spacing w:val="-5"/>
        </w:rPr>
        <w:t>UK.</w:t>
      </w:r>
    </w:p>
    <w:p w14:paraId="493C4E4A" w14:textId="77777777" w:rsidR="0009588F" w:rsidRDefault="00E56E1E">
      <w:pPr>
        <w:pStyle w:val="Heading3"/>
      </w:pPr>
      <w:r>
        <w:rPr>
          <w:color w:val="33B5D4"/>
          <w:spacing w:val="-2"/>
        </w:rPr>
        <w:t>Experience</w:t>
      </w:r>
    </w:p>
    <w:p w14:paraId="493C4E4B" w14:textId="77777777" w:rsidR="0009588F" w:rsidRDefault="00E56E1E">
      <w:pPr>
        <w:pStyle w:val="ListParagraph"/>
        <w:numPr>
          <w:ilvl w:val="0"/>
          <w:numId w:val="1"/>
        </w:numPr>
        <w:tabs>
          <w:tab w:val="left" w:pos="460"/>
        </w:tabs>
        <w:spacing w:before="2"/>
        <w:ind w:left="460"/>
      </w:pPr>
      <w:r>
        <w:t>Demonstrable</w:t>
      </w:r>
      <w:r>
        <w:rPr>
          <w:spacing w:val="-8"/>
        </w:rPr>
        <w:t xml:space="preserve"> </w:t>
      </w:r>
      <w:r>
        <w:t>experience</w:t>
      </w:r>
      <w:r>
        <w:rPr>
          <w:spacing w:val="-5"/>
        </w:rPr>
        <w:t xml:space="preserve"> </w:t>
      </w:r>
      <w:r>
        <w:t>of</w:t>
      </w:r>
      <w:r>
        <w:rPr>
          <w:spacing w:val="-9"/>
        </w:rPr>
        <w:t xml:space="preserve"> </w:t>
      </w:r>
      <w:r>
        <w:t>having</w:t>
      </w:r>
      <w:r>
        <w:rPr>
          <w:spacing w:val="-9"/>
        </w:rPr>
        <w:t xml:space="preserve"> </w:t>
      </w:r>
      <w:r>
        <w:t>significantly</w:t>
      </w:r>
      <w:r>
        <w:rPr>
          <w:spacing w:val="-7"/>
        </w:rPr>
        <w:t xml:space="preserve"> </w:t>
      </w:r>
      <w:r>
        <w:t>raised</w:t>
      </w:r>
      <w:r>
        <w:rPr>
          <w:spacing w:val="-6"/>
        </w:rPr>
        <w:t xml:space="preserve"> </w:t>
      </w:r>
      <w:r>
        <w:rPr>
          <w:spacing w:val="-2"/>
        </w:rPr>
        <w:t>attainment</w:t>
      </w:r>
    </w:p>
    <w:p w14:paraId="493C4E4C" w14:textId="77777777" w:rsidR="0009588F" w:rsidRDefault="00E56E1E">
      <w:pPr>
        <w:pStyle w:val="ListParagraph"/>
        <w:numPr>
          <w:ilvl w:val="0"/>
          <w:numId w:val="1"/>
        </w:numPr>
        <w:tabs>
          <w:tab w:val="left" w:pos="460"/>
        </w:tabs>
        <w:spacing w:line="240" w:lineRule="auto"/>
        <w:ind w:left="460" w:right="238"/>
      </w:pPr>
      <w:r>
        <w:t>Experience</w:t>
      </w:r>
      <w:r>
        <w:rPr>
          <w:spacing w:val="-3"/>
        </w:rPr>
        <w:t xml:space="preserve"> </w:t>
      </w:r>
      <w:r>
        <w:t>and</w:t>
      </w:r>
      <w:r>
        <w:rPr>
          <w:spacing w:val="-4"/>
        </w:rPr>
        <w:t xml:space="preserve"> </w:t>
      </w:r>
      <w:r>
        <w:t>understanding</w:t>
      </w:r>
      <w:r>
        <w:rPr>
          <w:spacing w:val="-4"/>
        </w:rPr>
        <w:t xml:space="preserve"> </w:t>
      </w:r>
      <w:r>
        <w:t>how</w:t>
      </w:r>
      <w:r>
        <w:rPr>
          <w:spacing w:val="-4"/>
        </w:rPr>
        <w:t xml:space="preserve"> </w:t>
      </w:r>
      <w:r>
        <w:t>to</w:t>
      </w:r>
      <w:r>
        <w:rPr>
          <w:spacing w:val="-4"/>
        </w:rPr>
        <w:t xml:space="preserve"> </w:t>
      </w:r>
      <w:r>
        <w:t>improve</w:t>
      </w:r>
      <w:r>
        <w:rPr>
          <w:spacing w:val="-3"/>
        </w:rPr>
        <w:t xml:space="preserve"> </w:t>
      </w:r>
      <w:r>
        <w:t>and</w:t>
      </w:r>
      <w:r>
        <w:rPr>
          <w:spacing w:val="-4"/>
        </w:rPr>
        <w:t xml:space="preserve"> </w:t>
      </w:r>
      <w:r>
        <w:t>sustain</w:t>
      </w:r>
      <w:r>
        <w:rPr>
          <w:spacing w:val="-5"/>
        </w:rPr>
        <w:t xml:space="preserve"> </w:t>
      </w:r>
      <w:r>
        <w:t>an</w:t>
      </w:r>
      <w:r>
        <w:rPr>
          <w:spacing w:val="-5"/>
        </w:rPr>
        <w:t xml:space="preserve"> </w:t>
      </w:r>
      <w:r>
        <w:t>effective</w:t>
      </w:r>
      <w:r>
        <w:rPr>
          <w:spacing w:val="-3"/>
        </w:rPr>
        <w:t xml:space="preserve"> </w:t>
      </w:r>
      <w:r>
        <w:t>behaviour</w:t>
      </w:r>
      <w:r>
        <w:rPr>
          <w:spacing w:val="-4"/>
        </w:rPr>
        <w:t xml:space="preserve"> </w:t>
      </w:r>
      <w:r>
        <w:t>policy and/or teaching and learning in a challenging school</w:t>
      </w:r>
    </w:p>
    <w:p w14:paraId="493C4E4D" w14:textId="77777777" w:rsidR="0009588F" w:rsidRDefault="00E56E1E">
      <w:pPr>
        <w:pStyle w:val="ListParagraph"/>
        <w:numPr>
          <w:ilvl w:val="0"/>
          <w:numId w:val="1"/>
        </w:numPr>
        <w:tabs>
          <w:tab w:val="left" w:pos="460"/>
        </w:tabs>
        <w:spacing w:line="268" w:lineRule="exact"/>
        <w:ind w:left="460"/>
      </w:pPr>
      <w:r>
        <w:t>Experience</w:t>
      </w:r>
      <w:r>
        <w:rPr>
          <w:spacing w:val="-5"/>
        </w:rPr>
        <w:t xml:space="preserve"> </w:t>
      </w:r>
      <w:r>
        <w:t>of</w:t>
      </w:r>
      <w:r>
        <w:rPr>
          <w:spacing w:val="-3"/>
        </w:rPr>
        <w:t xml:space="preserve"> </w:t>
      </w:r>
      <w:r>
        <w:t>having</w:t>
      </w:r>
      <w:r>
        <w:rPr>
          <w:spacing w:val="-3"/>
        </w:rPr>
        <w:t xml:space="preserve"> </w:t>
      </w:r>
      <w:r>
        <w:t>led</w:t>
      </w:r>
      <w:r>
        <w:rPr>
          <w:spacing w:val="-6"/>
        </w:rPr>
        <w:t xml:space="preserve"> </w:t>
      </w:r>
      <w:r>
        <w:t>and</w:t>
      </w:r>
      <w:r>
        <w:rPr>
          <w:spacing w:val="-3"/>
        </w:rPr>
        <w:t xml:space="preserve"> </w:t>
      </w:r>
      <w:r>
        <w:t>managed</w:t>
      </w:r>
      <w:r>
        <w:rPr>
          <w:spacing w:val="-3"/>
        </w:rPr>
        <w:t xml:space="preserve"> </w:t>
      </w:r>
      <w:r>
        <w:t>a</w:t>
      </w:r>
      <w:r>
        <w:rPr>
          <w:spacing w:val="-4"/>
        </w:rPr>
        <w:t xml:space="preserve"> </w:t>
      </w:r>
      <w:r>
        <w:t>team</w:t>
      </w:r>
      <w:r>
        <w:rPr>
          <w:spacing w:val="-3"/>
        </w:rPr>
        <w:t xml:space="preserve"> </w:t>
      </w:r>
      <w:r>
        <w:t>of</w:t>
      </w:r>
      <w:r>
        <w:rPr>
          <w:spacing w:val="-5"/>
        </w:rPr>
        <w:t xml:space="preserve"> </w:t>
      </w:r>
      <w:r>
        <w:rPr>
          <w:spacing w:val="-2"/>
        </w:rPr>
        <w:t>people</w:t>
      </w:r>
    </w:p>
    <w:p w14:paraId="493C4E4E" w14:textId="77777777" w:rsidR="0009588F" w:rsidRDefault="00E56E1E">
      <w:pPr>
        <w:pStyle w:val="ListParagraph"/>
        <w:numPr>
          <w:ilvl w:val="0"/>
          <w:numId w:val="1"/>
        </w:numPr>
        <w:tabs>
          <w:tab w:val="left" w:pos="460"/>
        </w:tabs>
        <w:spacing w:before="1" w:line="240" w:lineRule="auto"/>
        <w:ind w:left="460"/>
      </w:pPr>
      <w:r>
        <w:t>Experience</w:t>
      </w:r>
      <w:r>
        <w:rPr>
          <w:spacing w:val="-9"/>
        </w:rPr>
        <w:t xml:space="preserve"> </w:t>
      </w:r>
      <w:r>
        <w:t>of</w:t>
      </w:r>
      <w:r>
        <w:rPr>
          <w:spacing w:val="-5"/>
        </w:rPr>
        <w:t xml:space="preserve"> </w:t>
      </w:r>
      <w:r>
        <w:t>having</w:t>
      </w:r>
      <w:r>
        <w:rPr>
          <w:spacing w:val="-4"/>
        </w:rPr>
        <w:t xml:space="preserve"> </w:t>
      </w:r>
      <w:r>
        <w:t>worked</w:t>
      </w:r>
      <w:r>
        <w:rPr>
          <w:spacing w:val="-8"/>
        </w:rPr>
        <w:t xml:space="preserve"> </w:t>
      </w:r>
      <w:r>
        <w:t>to</w:t>
      </w:r>
      <w:r>
        <w:rPr>
          <w:spacing w:val="-4"/>
        </w:rPr>
        <w:t xml:space="preserve"> </w:t>
      </w:r>
      <w:r>
        <w:t>support</w:t>
      </w:r>
      <w:r>
        <w:rPr>
          <w:spacing w:val="-7"/>
        </w:rPr>
        <w:t xml:space="preserve"> </w:t>
      </w:r>
      <w:r>
        <w:t>the</w:t>
      </w:r>
      <w:r>
        <w:rPr>
          <w:spacing w:val="-4"/>
        </w:rPr>
        <w:t xml:space="preserve"> </w:t>
      </w:r>
      <w:r>
        <w:t>significant</w:t>
      </w:r>
      <w:r>
        <w:rPr>
          <w:spacing w:val="-4"/>
        </w:rPr>
        <w:t xml:space="preserve"> </w:t>
      </w:r>
      <w:r>
        <w:t>success</w:t>
      </w:r>
      <w:r>
        <w:rPr>
          <w:spacing w:val="-8"/>
        </w:rPr>
        <w:t xml:space="preserve"> </w:t>
      </w:r>
      <w:r>
        <w:t>of</w:t>
      </w:r>
      <w:r>
        <w:rPr>
          <w:spacing w:val="-4"/>
        </w:rPr>
        <w:t xml:space="preserve"> </w:t>
      </w:r>
      <w:r>
        <w:rPr>
          <w:spacing w:val="-2"/>
        </w:rPr>
        <w:t>others.</w:t>
      </w:r>
    </w:p>
    <w:p w14:paraId="493C4E4F" w14:textId="77777777" w:rsidR="0009588F" w:rsidRDefault="00E56E1E">
      <w:pPr>
        <w:pStyle w:val="Heading3"/>
        <w:ind w:right="6640"/>
      </w:pPr>
      <w:r>
        <w:rPr>
          <w:color w:val="33B5D4"/>
          <w:spacing w:val="-2"/>
        </w:rPr>
        <w:t xml:space="preserve">Behaviours </w:t>
      </w:r>
      <w:r>
        <w:rPr>
          <w:spacing w:val="-2"/>
        </w:rPr>
        <w:t>Leadership</w:t>
      </w:r>
    </w:p>
    <w:p w14:paraId="493C4E50" w14:textId="77777777" w:rsidR="0009588F" w:rsidRDefault="00E56E1E">
      <w:pPr>
        <w:pStyle w:val="ListParagraph"/>
        <w:numPr>
          <w:ilvl w:val="0"/>
          <w:numId w:val="1"/>
        </w:numPr>
        <w:tabs>
          <w:tab w:val="left" w:pos="460"/>
        </w:tabs>
        <w:ind w:left="460"/>
      </w:pPr>
      <w:r>
        <w:t>Understands</w:t>
      </w:r>
      <w:r>
        <w:rPr>
          <w:spacing w:val="-6"/>
        </w:rPr>
        <w:t xml:space="preserve"> </w:t>
      </w:r>
      <w:r>
        <w:t>their</w:t>
      </w:r>
      <w:r>
        <w:rPr>
          <w:spacing w:val="-5"/>
        </w:rPr>
        <w:t xml:space="preserve"> </w:t>
      </w:r>
      <w:r>
        <w:t>own</w:t>
      </w:r>
      <w:r>
        <w:rPr>
          <w:spacing w:val="-5"/>
        </w:rPr>
        <w:t xml:space="preserve"> </w:t>
      </w:r>
      <w:r>
        <w:t>contribution</w:t>
      </w:r>
      <w:r>
        <w:rPr>
          <w:spacing w:val="-5"/>
        </w:rPr>
        <w:t xml:space="preserve"> </w:t>
      </w:r>
      <w:r>
        <w:t>to</w:t>
      </w:r>
      <w:r>
        <w:rPr>
          <w:spacing w:val="-4"/>
        </w:rPr>
        <w:t xml:space="preserve"> </w:t>
      </w:r>
      <w:r>
        <w:t>the</w:t>
      </w:r>
      <w:r>
        <w:rPr>
          <w:spacing w:val="-4"/>
        </w:rPr>
        <w:t xml:space="preserve"> </w:t>
      </w:r>
      <w:r>
        <w:t>academy</w:t>
      </w:r>
      <w:r>
        <w:rPr>
          <w:spacing w:val="-4"/>
        </w:rPr>
        <w:t xml:space="preserve"> </w:t>
      </w:r>
      <w:r>
        <w:t>as</w:t>
      </w:r>
      <w:r>
        <w:rPr>
          <w:spacing w:val="-5"/>
        </w:rPr>
        <w:t xml:space="preserve"> </w:t>
      </w:r>
      <w:r>
        <w:t>a</w:t>
      </w:r>
      <w:r>
        <w:rPr>
          <w:spacing w:val="-4"/>
        </w:rPr>
        <w:t xml:space="preserve"> </w:t>
      </w:r>
      <w:r>
        <w:rPr>
          <w:spacing w:val="-2"/>
        </w:rPr>
        <w:t>whole</w:t>
      </w:r>
    </w:p>
    <w:p w14:paraId="493C4E51" w14:textId="77777777" w:rsidR="0009588F" w:rsidRDefault="00E56E1E">
      <w:pPr>
        <w:pStyle w:val="ListParagraph"/>
        <w:numPr>
          <w:ilvl w:val="0"/>
          <w:numId w:val="1"/>
        </w:numPr>
        <w:tabs>
          <w:tab w:val="left" w:pos="460"/>
        </w:tabs>
        <w:ind w:left="460"/>
      </w:pPr>
      <w:r>
        <w:t>Management</w:t>
      </w:r>
      <w:r>
        <w:rPr>
          <w:spacing w:val="-8"/>
        </w:rPr>
        <w:t xml:space="preserve"> </w:t>
      </w:r>
      <w:r>
        <w:t>style</w:t>
      </w:r>
      <w:r>
        <w:rPr>
          <w:spacing w:val="-5"/>
        </w:rPr>
        <w:t xml:space="preserve"> </w:t>
      </w:r>
      <w:r>
        <w:t>that</w:t>
      </w:r>
      <w:r>
        <w:rPr>
          <w:spacing w:val="-6"/>
        </w:rPr>
        <w:t xml:space="preserve"> </w:t>
      </w:r>
      <w:r>
        <w:t>encourages</w:t>
      </w:r>
      <w:r>
        <w:rPr>
          <w:spacing w:val="-6"/>
        </w:rPr>
        <w:t xml:space="preserve"> </w:t>
      </w:r>
      <w:r>
        <w:t>participation,</w:t>
      </w:r>
      <w:r>
        <w:rPr>
          <w:spacing w:val="-8"/>
        </w:rPr>
        <w:t xml:space="preserve"> </w:t>
      </w:r>
      <w:r>
        <w:t>innovation</w:t>
      </w:r>
      <w:r>
        <w:rPr>
          <w:spacing w:val="-7"/>
        </w:rPr>
        <w:t xml:space="preserve"> </w:t>
      </w:r>
      <w:r>
        <w:t>and</w:t>
      </w:r>
      <w:r>
        <w:rPr>
          <w:spacing w:val="-5"/>
        </w:rPr>
        <w:t xml:space="preserve"> </w:t>
      </w:r>
      <w:r>
        <w:rPr>
          <w:spacing w:val="-2"/>
        </w:rPr>
        <w:t>confidence</w:t>
      </w:r>
    </w:p>
    <w:p w14:paraId="493C4E52" w14:textId="77777777" w:rsidR="0009588F" w:rsidRDefault="00E56E1E">
      <w:pPr>
        <w:pStyle w:val="ListParagraph"/>
        <w:numPr>
          <w:ilvl w:val="0"/>
          <w:numId w:val="1"/>
        </w:numPr>
        <w:tabs>
          <w:tab w:val="left" w:pos="460"/>
        </w:tabs>
        <w:spacing w:before="2"/>
        <w:ind w:left="460"/>
      </w:pPr>
      <w:r>
        <w:t>Strong</w:t>
      </w:r>
      <w:r>
        <w:rPr>
          <w:spacing w:val="-8"/>
        </w:rPr>
        <w:t xml:space="preserve"> </w:t>
      </w:r>
      <w:r>
        <w:t>organisational</w:t>
      </w:r>
      <w:r>
        <w:rPr>
          <w:spacing w:val="-5"/>
        </w:rPr>
        <w:t xml:space="preserve"> </w:t>
      </w:r>
      <w:r>
        <w:t>skills</w:t>
      </w:r>
      <w:r>
        <w:rPr>
          <w:spacing w:val="-4"/>
        </w:rPr>
        <w:t xml:space="preserve"> </w:t>
      </w:r>
      <w:r>
        <w:t>and</w:t>
      </w:r>
      <w:r>
        <w:rPr>
          <w:spacing w:val="-4"/>
        </w:rPr>
        <w:t xml:space="preserve"> </w:t>
      </w:r>
      <w:r>
        <w:t>ability</w:t>
      </w:r>
      <w:r>
        <w:rPr>
          <w:spacing w:val="-5"/>
        </w:rPr>
        <w:t xml:space="preserve"> </w:t>
      </w:r>
      <w:r>
        <w:t>to</w:t>
      </w:r>
      <w:r>
        <w:rPr>
          <w:spacing w:val="-6"/>
        </w:rPr>
        <w:t xml:space="preserve"> </w:t>
      </w:r>
      <w:r>
        <w:rPr>
          <w:spacing w:val="-2"/>
        </w:rPr>
        <w:t>delegate</w:t>
      </w:r>
    </w:p>
    <w:p w14:paraId="493C4E53" w14:textId="77777777" w:rsidR="0009588F" w:rsidRDefault="00E56E1E">
      <w:pPr>
        <w:pStyle w:val="ListParagraph"/>
        <w:numPr>
          <w:ilvl w:val="0"/>
          <w:numId w:val="1"/>
        </w:numPr>
        <w:tabs>
          <w:tab w:val="left" w:pos="460"/>
        </w:tabs>
        <w:ind w:left="460"/>
      </w:pPr>
      <w:r>
        <w:t>Resilience</w:t>
      </w:r>
      <w:r>
        <w:rPr>
          <w:spacing w:val="-7"/>
        </w:rPr>
        <w:t xml:space="preserve"> </w:t>
      </w:r>
      <w:r>
        <w:t>and</w:t>
      </w:r>
      <w:r>
        <w:rPr>
          <w:spacing w:val="-5"/>
        </w:rPr>
        <w:t xml:space="preserve"> </w:t>
      </w:r>
      <w:r>
        <w:t>motivation</w:t>
      </w:r>
      <w:r>
        <w:rPr>
          <w:spacing w:val="-6"/>
        </w:rPr>
        <w:t xml:space="preserve"> </w:t>
      </w:r>
      <w:r>
        <w:t>to</w:t>
      </w:r>
      <w:r>
        <w:rPr>
          <w:spacing w:val="-4"/>
        </w:rPr>
        <w:t xml:space="preserve"> </w:t>
      </w:r>
      <w:r>
        <w:t>lead</w:t>
      </w:r>
      <w:r>
        <w:rPr>
          <w:spacing w:val="-5"/>
        </w:rPr>
        <w:t xml:space="preserve"> </w:t>
      </w:r>
      <w:r>
        <w:t>the</w:t>
      </w:r>
      <w:r>
        <w:rPr>
          <w:spacing w:val="-4"/>
        </w:rPr>
        <w:t xml:space="preserve"> </w:t>
      </w:r>
      <w:r>
        <w:t>academy</w:t>
      </w:r>
      <w:r>
        <w:rPr>
          <w:spacing w:val="-6"/>
        </w:rPr>
        <w:t xml:space="preserve"> </w:t>
      </w:r>
      <w:r>
        <w:t>through</w:t>
      </w:r>
      <w:r>
        <w:rPr>
          <w:spacing w:val="-4"/>
        </w:rPr>
        <w:t xml:space="preserve"> </w:t>
      </w:r>
      <w:r>
        <w:t>day-to-day</w:t>
      </w:r>
      <w:r>
        <w:rPr>
          <w:spacing w:val="-6"/>
        </w:rPr>
        <w:t xml:space="preserve"> </w:t>
      </w:r>
      <w:r>
        <w:rPr>
          <w:spacing w:val="-2"/>
        </w:rPr>
        <w:t>challenges</w:t>
      </w:r>
    </w:p>
    <w:p w14:paraId="493C4E54" w14:textId="77777777" w:rsidR="0009588F" w:rsidRDefault="00E56E1E">
      <w:pPr>
        <w:pStyle w:val="ListParagraph"/>
        <w:numPr>
          <w:ilvl w:val="0"/>
          <w:numId w:val="1"/>
        </w:numPr>
        <w:tabs>
          <w:tab w:val="left" w:pos="460"/>
        </w:tabs>
        <w:ind w:left="460"/>
      </w:pPr>
      <w:r>
        <w:t>Strong</w:t>
      </w:r>
      <w:r>
        <w:rPr>
          <w:spacing w:val="-8"/>
        </w:rPr>
        <w:t xml:space="preserve"> </w:t>
      </w:r>
      <w:r>
        <w:t>interpersonal,</w:t>
      </w:r>
      <w:r>
        <w:rPr>
          <w:spacing w:val="-5"/>
        </w:rPr>
        <w:t xml:space="preserve"> </w:t>
      </w:r>
      <w:r>
        <w:t>written</w:t>
      </w:r>
      <w:r>
        <w:rPr>
          <w:spacing w:val="-6"/>
        </w:rPr>
        <w:t xml:space="preserve"> </w:t>
      </w:r>
      <w:r>
        <w:t>and</w:t>
      </w:r>
      <w:r>
        <w:rPr>
          <w:spacing w:val="-7"/>
        </w:rPr>
        <w:t xml:space="preserve"> </w:t>
      </w:r>
      <w:r>
        <w:t>oral</w:t>
      </w:r>
      <w:r>
        <w:rPr>
          <w:spacing w:val="-6"/>
        </w:rPr>
        <w:t xml:space="preserve"> </w:t>
      </w:r>
      <w:r>
        <w:t>communication</w:t>
      </w:r>
      <w:r>
        <w:rPr>
          <w:spacing w:val="-6"/>
        </w:rPr>
        <w:t xml:space="preserve"> </w:t>
      </w:r>
      <w:r>
        <w:rPr>
          <w:spacing w:val="-2"/>
        </w:rPr>
        <w:t>skills</w:t>
      </w:r>
    </w:p>
    <w:p w14:paraId="493C4E55" w14:textId="77777777" w:rsidR="0009588F" w:rsidRDefault="00E56E1E">
      <w:pPr>
        <w:pStyle w:val="ListParagraph"/>
        <w:numPr>
          <w:ilvl w:val="0"/>
          <w:numId w:val="1"/>
        </w:numPr>
        <w:tabs>
          <w:tab w:val="left" w:pos="460"/>
        </w:tabs>
        <w:spacing w:before="1"/>
        <w:ind w:left="460"/>
      </w:pPr>
      <w:r>
        <w:t>Genuine</w:t>
      </w:r>
      <w:r>
        <w:rPr>
          <w:spacing w:val="-4"/>
        </w:rPr>
        <w:t xml:space="preserve"> </w:t>
      </w:r>
      <w:r>
        <w:t>passion</w:t>
      </w:r>
      <w:r>
        <w:rPr>
          <w:spacing w:val="-4"/>
        </w:rPr>
        <w:t xml:space="preserve"> </w:t>
      </w:r>
      <w:r>
        <w:t>and</w:t>
      </w:r>
      <w:r>
        <w:rPr>
          <w:spacing w:val="-3"/>
        </w:rPr>
        <w:t xml:space="preserve"> </w:t>
      </w:r>
      <w:r>
        <w:t>a</w:t>
      </w:r>
      <w:r>
        <w:rPr>
          <w:spacing w:val="-4"/>
        </w:rPr>
        <w:t xml:space="preserve"> </w:t>
      </w:r>
      <w:r>
        <w:t>belief</w:t>
      </w:r>
      <w:r>
        <w:rPr>
          <w:spacing w:val="-3"/>
        </w:rPr>
        <w:t xml:space="preserve"> </w:t>
      </w:r>
      <w:r>
        <w:t>in</w:t>
      </w:r>
      <w:r>
        <w:rPr>
          <w:spacing w:val="-6"/>
        </w:rPr>
        <w:t xml:space="preserve"> </w:t>
      </w:r>
      <w:r>
        <w:t>the</w:t>
      </w:r>
      <w:r>
        <w:rPr>
          <w:spacing w:val="-2"/>
        </w:rPr>
        <w:t xml:space="preserve"> </w:t>
      </w:r>
      <w:r>
        <w:t>potential</w:t>
      </w:r>
      <w:r>
        <w:rPr>
          <w:spacing w:val="-4"/>
        </w:rPr>
        <w:t xml:space="preserve"> </w:t>
      </w:r>
      <w:r>
        <w:t>of</w:t>
      </w:r>
      <w:r>
        <w:rPr>
          <w:spacing w:val="-3"/>
        </w:rPr>
        <w:t xml:space="preserve"> </w:t>
      </w:r>
      <w:r>
        <w:t>every</w:t>
      </w:r>
      <w:r>
        <w:rPr>
          <w:spacing w:val="-3"/>
        </w:rPr>
        <w:t xml:space="preserve"> </w:t>
      </w:r>
      <w:r>
        <w:rPr>
          <w:spacing w:val="-2"/>
        </w:rPr>
        <w:t>student</w:t>
      </w:r>
    </w:p>
    <w:p w14:paraId="493C4E56" w14:textId="77777777" w:rsidR="0009588F" w:rsidRDefault="00E56E1E">
      <w:pPr>
        <w:pStyle w:val="ListParagraph"/>
        <w:numPr>
          <w:ilvl w:val="0"/>
          <w:numId w:val="1"/>
        </w:numPr>
        <w:tabs>
          <w:tab w:val="left" w:pos="460"/>
        </w:tabs>
        <w:ind w:left="460"/>
      </w:pPr>
      <w:r>
        <w:t>Motivation</w:t>
      </w:r>
      <w:r>
        <w:rPr>
          <w:spacing w:val="-12"/>
        </w:rPr>
        <w:t xml:space="preserve"> </w:t>
      </w:r>
      <w:r>
        <w:t>to</w:t>
      </w:r>
      <w:r>
        <w:rPr>
          <w:spacing w:val="-5"/>
        </w:rPr>
        <w:t xml:space="preserve"> </w:t>
      </w:r>
      <w:r>
        <w:t>continually</w:t>
      </w:r>
      <w:r>
        <w:rPr>
          <w:spacing w:val="-7"/>
        </w:rPr>
        <w:t xml:space="preserve"> </w:t>
      </w:r>
      <w:r>
        <w:t>improve</w:t>
      </w:r>
      <w:r>
        <w:rPr>
          <w:spacing w:val="-5"/>
        </w:rPr>
        <w:t xml:space="preserve"> </w:t>
      </w:r>
      <w:r>
        <w:t>standards</w:t>
      </w:r>
      <w:r>
        <w:rPr>
          <w:spacing w:val="-6"/>
        </w:rPr>
        <w:t xml:space="preserve"> </w:t>
      </w:r>
      <w:r>
        <w:t>and</w:t>
      </w:r>
      <w:r>
        <w:rPr>
          <w:spacing w:val="-6"/>
        </w:rPr>
        <w:t xml:space="preserve"> </w:t>
      </w:r>
      <w:r>
        <w:t>achieve</w:t>
      </w:r>
      <w:r>
        <w:rPr>
          <w:spacing w:val="-5"/>
        </w:rPr>
        <w:t xml:space="preserve"> </w:t>
      </w:r>
      <w:r>
        <w:rPr>
          <w:spacing w:val="-2"/>
        </w:rPr>
        <w:t>excellence</w:t>
      </w:r>
    </w:p>
    <w:p w14:paraId="493C4E57" w14:textId="77777777" w:rsidR="0009588F" w:rsidRDefault="00E56E1E">
      <w:pPr>
        <w:pStyle w:val="ListParagraph"/>
        <w:numPr>
          <w:ilvl w:val="0"/>
          <w:numId w:val="1"/>
        </w:numPr>
        <w:tabs>
          <w:tab w:val="left" w:pos="460"/>
        </w:tabs>
        <w:ind w:left="460"/>
      </w:pPr>
      <w:r>
        <w:t>Commitment</w:t>
      </w:r>
      <w:r>
        <w:rPr>
          <w:spacing w:val="-7"/>
        </w:rPr>
        <w:t xml:space="preserve"> </w:t>
      </w:r>
      <w:r>
        <w:t>to</w:t>
      </w:r>
      <w:r>
        <w:rPr>
          <w:spacing w:val="-5"/>
        </w:rPr>
        <w:t xml:space="preserve"> </w:t>
      </w:r>
      <w:r>
        <w:t>the</w:t>
      </w:r>
      <w:r>
        <w:rPr>
          <w:spacing w:val="-3"/>
        </w:rPr>
        <w:t xml:space="preserve"> </w:t>
      </w:r>
      <w:r>
        <w:t>safeguarding</w:t>
      </w:r>
      <w:r>
        <w:rPr>
          <w:spacing w:val="-5"/>
        </w:rPr>
        <w:t xml:space="preserve"> </w:t>
      </w:r>
      <w:r>
        <w:t>and</w:t>
      </w:r>
      <w:r>
        <w:rPr>
          <w:spacing w:val="-5"/>
        </w:rPr>
        <w:t xml:space="preserve"> </w:t>
      </w:r>
      <w:r>
        <w:t>welfare</w:t>
      </w:r>
      <w:r>
        <w:rPr>
          <w:spacing w:val="-3"/>
        </w:rPr>
        <w:t xml:space="preserve"> </w:t>
      </w:r>
      <w:r>
        <w:t>of</w:t>
      </w:r>
      <w:r>
        <w:rPr>
          <w:spacing w:val="-5"/>
        </w:rPr>
        <w:t xml:space="preserve"> </w:t>
      </w:r>
      <w:r>
        <w:t>all</w:t>
      </w:r>
      <w:r>
        <w:rPr>
          <w:spacing w:val="-5"/>
        </w:rPr>
        <w:t xml:space="preserve"> </w:t>
      </w:r>
      <w:r>
        <w:rPr>
          <w:spacing w:val="-2"/>
        </w:rPr>
        <w:t>pupils.</w:t>
      </w:r>
    </w:p>
    <w:p w14:paraId="493C4E58" w14:textId="77777777" w:rsidR="0009588F" w:rsidRDefault="00E56E1E">
      <w:pPr>
        <w:pStyle w:val="Heading3"/>
        <w:spacing w:before="250"/>
      </w:pPr>
      <w:r>
        <w:t>Vision</w:t>
      </w:r>
      <w:r>
        <w:rPr>
          <w:spacing w:val="-3"/>
        </w:rPr>
        <w:t xml:space="preserve"> </w:t>
      </w:r>
      <w:r>
        <w:t>and</w:t>
      </w:r>
      <w:r>
        <w:rPr>
          <w:spacing w:val="-3"/>
        </w:rPr>
        <w:t xml:space="preserve"> </w:t>
      </w:r>
      <w:r>
        <w:rPr>
          <w:spacing w:val="-2"/>
        </w:rPr>
        <w:t>strategy</w:t>
      </w:r>
    </w:p>
    <w:p w14:paraId="493C4E59" w14:textId="77777777" w:rsidR="0009588F" w:rsidRDefault="00E56E1E">
      <w:pPr>
        <w:pStyle w:val="ListParagraph"/>
        <w:numPr>
          <w:ilvl w:val="0"/>
          <w:numId w:val="1"/>
        </w:numPr>
        <w:tabs>
          <w:tab w:val="left" w:pos="460"/>
        </w:tabs>
        <w:spacing w:before="1"/>
        <w:ind w:left="460"/>
      </w:pPr>
      <w:r>
        <w:t>Vision</w:t>
      </w:r>
      <w:r>
        <w:rPr>
          <w:spacing w:val="-7"/>
        </w:rPr>
        <w:t xml:space="preserve"> </w:t>
      </w:r>
      <w:r>
        <w:t>aligned</w:t>
      </w:r>
      <w:r>
        <w:rPr>
          <w:spacing w:val="-4"/>
        </w:rPr>
        <w:t xml:space="preserve"> </w:t>
      </w:r>
      <w:r>
        <w:t>with</w:t>
      </w:r>
      <w:r>
        <w:rPr>
          <w:spacing w:val="-5"/>
        </w:rPr>
        <w:t xml:space="preserve"> </w:t>
      </w:r>
      <w:r>
        <w:t>ARK’s</w:t>
      </w:r>
      <w:r>
        <w:rPr>
          <w:spacing w:val="-4"/>
        </w:rPr>
        <w:t xml:space="preserve"> </w:t>
      </w:r>
      <w:r>
        <w:t>high</w:t>
      </w:r>
      <w:r>
        <w:rPr>
          <w:spacing w:val="-3"/>
        </w:rPr>
        <w:t xml:space="preserve"> </w:t>
      </w:r>
      <w:r>
        <w:t>aspirations</w:t>
      </w:r>
      <w:r>
        <w:rPr>
          <w:spacing w:val="-4"/>
        </w:rPr>
        <w:t xml:space="preserve"> </w:t>
      </w:r>
      <w:r>
        <w:t>and</w:t>
      </w:r>
      <w:r>
        <w:rPr>
          <w:spacing w:val="-5"/>
        </w:rPr>
        <w:t xml:space="preserve"> </w:t>
      </w:r>
      <w:r>
        <w:t>high</w:t>
      </w:r>
      <w:r>
        <w:rPr>
          <w:spacing w:val="-6"/>
        </w:rPr>
        <w:t xml:space="preserve"> </w:t>
      </w:r>
      <w:r>
        <w:t>expectations</w:t>
      </w:r>
      <w:r>
        <w:rPr>
          <w:spacing w:val="-6"/>
        </w:rPr>
        <w:t xml:space="preserve"> </w:t>
      </w:r>
      <w:r>
        <w:t>of</w:t>
      </w:r>
      <w:r>
        <w:rPr>
          <w:spacing w:val="-4"/>
        </w:rPr>
        <w:t xml:space="preserve"> </w:t>
      </w:r>
      <w:r>
        <w:t>self</w:t>
      </w:r>
      <w:r>
        <w:rPr>
          <w:spacing w:val="-4"/>
        </w:rPr>
        <w:t xml:space="preserve"> </w:t>
      </w:r>
      <w:r>
        <w:t>and</w:t>
      </w:r>
      <w:r>
        <w:rPr>
          <w:spacing w:val="-3"/>
        </w:rPr>
        <w:t xml:space="preserve"> </w:t>
      </w:r>
      <w:r>
        <w:rPr>
          <w:spacing w:val="-2"/>
        </w:rPr>
        <w:t>others</w:t>
      </w:r>
    </w:p>
    <w:p w14:paraId="493C4E5A" w14:textId="77777777" w:rsidR="0009588F" w:rsidRDefault="00E56E1E">
      <w:pPr>
        <w:pStyle w:val="ListParagraph"/>
        <w:numPr>
          <w:ilvl w:val="0"/>
          <w:numId w:val="1"/>
        </w:numPr>
        <w:tabs>
          <w:tab w:val="left" w:pos="460"/>
        </w:tabs>
        <w:spacing w:line="240" w:lineRule="auto"/>
        <w:ind w:left="460" w:right="1009"/>
      </w:pPr>
      <w:r>
        <w:t>Clear understanding of the strategies to establish consistently high standards of behaviour</w:t>
      </w:r>
      <w:r>
        <w:rPr>
          <w:spacing w:val="-3"/>
        </w:rPr>
        <w:t xml:space="preserve"> </w:t>
      </w:r>
      <w:r>
        <w:t>in</w:t>
      </w:r>
      <w:r>
        <w:rPr>
          <w:spacing w:val="-4"/>
        </w:rPr>
        <w:t xml:space="preserve"> </w:t>
      </w:r>
      <w:r>
        <w:t>an</w:t>
      </w:r>
      <w:r>
        <w:rPr>
          <w:spacing w:val="-4"/>
        </w:rPr>
        <w:t xml:space="preserve"> </w:t>
      </w:r>
      <w:r>
        <w:t>inner</w:t>
      </w:r>
      <w:r>
        <w:rPr>
          <w:spacing w:val="-3"/>
        </w:rPr>
        <w:t xml:space="preserve"> </w:t>
      </w:r>
      <w:r>
        <w:t>city</w:t>
      </w:r>
      <w:r>
        <w:rPr>
          <w:spacing w:val="-4"/>
        </w:rPr>
        <w:t xml:space="preserve"> </w:t>
      </w:r>
      <w:r>
        <w:t>school</w:t>
      </w:r>
      <w:r>
        <w:rPr>
          <w:spacing w:val="-4"/>
        </w:rPr>
        <w:t xml:space="preserve"> </w:t>
      </w:r>
      <w:r>
        <w:t>and</w:t>
      </w:r>
      <w:r>
        <w:rPr>
          <w:spacing w:val="-3"/>
        </w:rPr>
        <w:t xml:space="preserve"> </w:t>
      </w:r>
      <w:r>
        <w:t>commitment</w:t>
      </w:r>
      <w:r>
        <w:rPr>
          <w:spacing w:val="-3"/>
        </w:rPr>
        <w:t xml:space="preserve"> </w:t>
      </w:r>
      <w:r>
        <w:t>to</w:t>
      </w:r>
      <w:r>
        <w:rPr>
          <w:spacing w:val="-6"/>
        </w:rPr>
        <w:t xml:space="preserve"> </w:t>
      </w:r>
      <w:r>
        <w:t>relentlessly</w:t>
      </w:r>
      <w:r>
        <w:rPr>
          <w:spacing w:val="-4"/>
        </w:rPr>
        <w:t xml:space="preserve"> </w:t>
      </w:r>
      <w:r>
        <w:t>instilling</w:t>
      </w:r>
      <w:r>
        <w:rPr>
          <w:spacing w:val="-6"/>
        </w:rPr>
        <w:t xml:space="preserve"> </w:t>
      </w:r>
      <w:r>
        <w:t xml:space="preserve">these </w:t>
      </w:r>
      <w:r>
        <w:rPr>
          <w:spacing w:val="-2"/>
        </w:rPr>
        <w:t>strategies</w:t>
      </w:r>
    </w:p>
    <w:p w14:paraId="493C4E5B" w14:textId="77777777" w:rsidR="0009588F" w:rsidRDefault="00E56E1E">
      <w:pPr>
        <w:pStyle w:val="ListParagraph"/>
        <w:numPr>
          <w:ilvl w:val="0"/>
          <w:numId w:val="1"/>
        </w:numPr>
        <w:tabs>
          <w:tab w:val="left" w:pos="460"/>
        </w:tabs>
        <w:spacing w:line="268" w:lineRule="exact"/>
        <w:ind w:left="460"/>
      </w:pPr>
      <w:r>
        <w:t>Use</w:t>
      </w:r>
      <w:r>
        <w:rPr>
          <w:spacing w:val="-4"/>
        </w:rPr>
        <w:t xml:space="preserve"> </w:t>
      </w:r>
      <w:r>
        <w:t>of</w:t>
      </w:r>
      <w:r>
        <w:rPr>
          <w:spacing w:val="-6"/>
        </w:rPr>
        <w:t xml:space="preserve"> </w:t>
      </w:r>
      <w:r>
        <w:t>data</w:t>
      </w:r>
      <w:r>
        <w:rPr>
          <w:spacing w:val="-4"/>
        </w:rPr>
        <w:t xml:space="preserve"> </w:t>
      </w:r>
      <w:r>
        <w:t>to</w:t>
      </w:r>
      <w:r>
        <w:rPr>
          <w:spacing w:val="-2"/>
        </w:rPr>
        <w:t xml:space="preserve"> </w:t>
      </w:r>
      <w:r>
        <w:t>inform</w:t>
      </w:r>
      <w:r>
        <w:rPr>
          <w:spacing w:val="-3"/>
        </w:rPr>
        <w:t xml:space="preserve"> </w:t>
      </w:r>
      <w:r>
        <w:t>and</w:t>
      </w:r>
      <w:r>
        <w:rPr>
          <w:spacing w:val="-2"/>
        </w:rPr>
        <w:t xml:space="preserve"> </w:t>
      </w:r>
      <w:r>
        <w:t>diagnose</w:t>
      </w:r>
      <w:r>
        <w:rPr>
          <w:spacing w:val="-5"/>
        </w:rPr>
        <w:t xml:space="preserve"> </w:t>
      </w:r>
      <w:r>
        <w:t>weaknesses</w:t>
      </w:r>
      <w:r>
        <w:rPr>
          <w:spacing w:val="-6"/>
        </w:rPr>
        <w:t xml:space="preserve"> </w:t>
      </w:r>
      <w:r>
        <w:t>that</w:t>
      </w:r>
      <w:r>
        <w:rPr>
          <w:spacing w:val="-3"/>
        </w:rPr>
        <w:t xml:space="preserve"> </w:t>
      </w:r>
      <w:r>
        <w:t>need</w:t>
      </w:r>
      <w:r>
        <w:rPr>
          <w:spacing w:val="-2"/>
        </w:rPr>
        <w:t xml:space="preserve"> addressing.</w:t>
      </w:r>
    </w:p>
    <w:p w14:paraId="493C4E5C" w14:textId="77777777" w:rsidR="0009588F" w:rsidRDefault="0009588F">
      <w:pPr>
        <w:pStyle w:val="BodyText"/>
        <w:spacing w:before="1"/>
        <w:ind w:left="0" w:firstLine="0"/>
      </w:pPr>
    </w:p>
    <w:p w14:paraId="493C4E5D" w14:textId="77777777" w:rsidR="0009588F" w:rsidRDefault="00E56E1E">
      <w:pPr>
        <w:pStyle w:val="Heading3"/>
        <w:spacing w:before="1" w:line="250" w:lineRule="exact"/>
      </w:pPr>
      <w:r>
        <w:t>Leading</w:t>
      </w:r>
      <w:r>
        <w:rPr>
          <w:spacing w:val="-4"/>
        </w:rPr>
        <w:t xml:space="preserve"> </w:t>
      </w:r>
      <w:r>
        <w:t>the</w:t>
      </w:r>
      <w:r>
        <w:rPr>
          <w:spacing w:val="-3"/>
        </w:rPr>
        <w:t xml:space="preserve"> </w:t>
      </w:r>
      <w:r>
        <w:rPr>
          <w:spacing w:val="-2"/>
        </w:rPr>
        <w:t>Learning</w:t>
      </w:r>
    </w:p>
    <w:p w14:paraId="493C4E5E" w14:textId="77777777" w:rsidR="0009588F" w:rsidRDefault="00E56E1E">
      <w:pPr>
        <w:pStyle w:val="ListParagraph"/>
        <w:numPr>
          <w:ilvl w:val="0"/>
          <w:numId w:val="1"/>
        </w:numPr>
        <w:tabs>
          <w:tab w:val="left" w:pos="460"/>
        </w:tabs>
        <w:spacing w:line="240" w:lineRule="auto"/>
        <w:ind w:left="460" w:right="1003"/>
      </w:pPr>
      <w:r>
        <w:t>Understands</w:t>
      </w:r>
      <w:r>
        <w:rPr>
          <w:spacing w:val="-3"/>
        </w:rPr>
        <w:t xml:space="preserve"> </w:t>
      </w:r>
      <w:r>
        <w:t>what</w:t>
      </w:r>
      <w:r>
        <w:rPr>
          <w:spacing w:val="-7"/>
        </w:rPr>
        <w:t xml:space="preserve"> </w:t>
      </w:r>
      <w:r>
        <w:t>outstanding</w:t>
      </w:r>
      <w:r>
        <w:rPr>
          <w:spacing w:val="-4"/>
        </w:rPr>
        <w:t xml:space="preserve"> </w:t>
      </w:r>
      <w:r>
        <w:t>teaching</w:t>
      </w:r>
      <w:r>
        <w:rPr>
          <w:spacing w:val="-4"/>
        </w:rPr>
        <w:t xml:space="preserve"> </w:t>
      </w:r>
      <w:r>
        <w:t>practice</w:t>
      </w:r>
      <w:r>
        <w:rPr>
          <w:spacing w:val="-3"/>
        </w:rPr>
        <w:t xml:space="preserve"> </w:t>
      </w:r>
      <w:r>
        <w:t>looks</w:t>
      </w:r>
      <w:r>
        <w:rPr>
          <w:spacing w:val="-4"/>
        </w:rPr>
        <w:t xml:space="preserve"> </w:t>
      </w:r>
      <w:r>
        <w:t>like,</w:t>
      </w:r>
      <w:r>
        <w:rPr>
          <w:spacing w:val="-7"/>
        </w:rPr>
        <w:t xml:space="preserve"> </w:t>
      </w:r>
      <w:r>
        <w:t>how</w:t>
      </w:r>
      <w:r>
        <w:rPr>
          <w:spacing w:val="-4"/>
        </w:rPr>
        <w:t xml:space="preserve"> </w:t>
      </w:r>
      <w:r>
        <w:t>to</w:t>
      </w:r>
      <w:r>
        <w:rPr>
          <w:spacing w:val="-7"/>
        </w:rPr>
        <w:t xml:space="preserve"> </w:t>
      </w:r>
      <w:r>
        <w:t>diagnose</w:t>
      </w:r>
      <w:r>
        <w:rPr>
          <w:spacing w:val="-3"/>
        </w:rPr>
        <w:t xml:space="preserve"> </w:t>
      </w:r>
      <w:r>
        <w:t>and implement effective strategies to raise learning standards.</w:t>
      </w:r>
    </w:p>
    <w:p w14:paraId="493C4E5F" w14:textId="77777777" w:rsidR="0009588F" w:rsidRDefault="0009588F">
      <w:pPr>
        <w:pStyle w:val="BodyText"/>
        <w:ind w:left="0" w:firstLine="0"/>
      </w:pPr>
    </w:p>
    <w:p w14:paraId="493C4E60" w14:textId="77777777" w:rsidR="0009588F" w:rsidRDefault="00E56E1E">
      <w:pPr>
        <w:pStyle w:val="Heading3"/>
        <w:spacing w:before="0" w:line="250" w:lineRule="exact"/>
      </w:pPr>
      <w:r>
        <w:t>Leading</w:t>
      </w:r>
      <w:r>
        <w:rPr>
          <w:spacing w:val="-7"/>
        </w:rPr>
        <w:t xml:space="preserve"> </w:t>
      </w:r>
      <w:r>
        <w:t>External</w:t>
      </w:r>
      <w:r>
        <w:rPr>
          <w:spacing w:val="-6"/>
        </w:rPr>
        <w:t xml:space="preserve"> </w:t>
      </w:r>
      <w:r>
        <w:rPr>
          <w:spacing w:val="-2"/>
        </w:rPr>
        <w:t>Relationships</w:t>
      </w:r>
    </w:p>
    <w:p w14:paraId="493C4E61" w14:textId="77777777" w:rsidR="0009588F" w:rsidRDefault="00E56E1E">
      <w:pPr>
        <w:pStyle w:val="ListParagraph"/>
        <w:numPr>
          <w:ilvl w:val="0"/>
          <w:numId w:val="1"/>
        </w:numPr>
        <w:tabs>
          <w:tab w:val="left" w:pos="460"/>
        </w:tabs>
        <w:spacing w:line="240" w:lineRule="auto"/>
        <w:ind w:left="460" w:right="679"/>
      </w:pPr>
      <w:r>
        <w:t>Can</w:t>
      </w:r>
      <w:r>
        <w:rPr>
          <w:spacing w:val="-5"/>
        </w:rPr>
        <w:t xml:space="preserve"> </w:t>
      </w:r>
      <w:r>
        <w:t>skilfully</w:t>
      </w:r>
      <w:r>
        <w:rPr>
          <w:spacing w:val="-5"/>
        </w:rPr>
        <w:t xml:space="preserve"> </w:t>
      </w:r>
      <w:r>
        <w:t>manage</w:t>
      </w:r>
      <w:r>
        <w:rPr>
          <w:spacing w:val="-2"/>
        </w:rPr>
        <w:t xml:space="preserve"> </w:t>
      </w:r>
      <w:r>
        <w:t>and</w:t>
      </w:r>
      <w:r>
        <w:rPr>
          <w:spacing w:val="-4"/>
        </w:rPr>
        <w:t xml:space="preserve"> </w:t>
      </w:r>
      <w:r>
        <w:t>maintain</w:t>
      </w:r>
      <w:r>
        <w:rPr>
          <w:spacing w:val="-5"/>
        </w:rPr>
        <w:t xml:space="preserve"> </w:t>
      </w:r>
      <w:r>
        <w:t>effective</w:t>
      </w:r>
      <w:r>
        <w:rPr>
          <w:spacing w:val="-3"/>
        </w:rPr>
        <w:t xml:space="preserve"> </w:t>
      </w:r>
      <w:r>
        <w:t>working</w:t>
      </w:r>
      <w:r>
        <w:rPr>
          <w:spacing w:val="-4"/>
        </w:rPr>
        <w:t xml:space="preserve"> </w:t>
      </w:r>
      <w:r>
        <w:t>relationships</w:t>
      </w:r>
      <w:r>
        <w:rPr>
          <w:spacing w:val="-4"/>
        </w:rPr>
        <w:t xml:space="preserve"> </w:t>
      </w:r>
      <w:r>
        <w:t>with</w:t>
      </w:r>
      <w:r>
        <w:rPr>
          <w:spacing w:val="-6"/>
        </w:rPr>
        <w:t xml:space="preserve"> </w:t>
      </w:r>
      <w:r>
        <w:t>parents</w:t>
      </w:r>
      <w:r>
        <w:rPr>
          <w:spacing w:val="-3"/>
        </w:rPr>
        <w:t xml:space="preserve"> </w:t>
      </w:r>
      <w:r>
        <w:t>and other stakeholders.</w:t>
      </w:r>
    </w:p>
    <w:p w14:paraId="493C4E62" w14:textId="77777777" w:rsidR="0009588F" w:rsidRDefault="00E56E1E">
      <w:pPr>
        <w:pStyle w:val="Heading3"/>
        <w:spacing w:line="250" w:lineRule="exact"/>
      </w:pPr>
      <w:r>
        <w:rPr>
          <w:color w:val="33B5D4"/>
          <w:spacing w:val="-2"/>
        </w:rPr>
        <w:t>Other</w:t>
      </w:r>
    </w:p>
    <w:p w14:paraId="493C4E63" w14:textId="77777777" w:rsidR="0009588F" w:rsidRDefault="00E56E1E">
      <w:pPr>
        <w:pStyle w:val="ListParagraph"/>
        <w:numPr>
          <w:ilvl w:val="0"/>
          <w:numId w:val="1"/>
        </w:numPr>
        <w:tabs>
          <w:tab w:val="left" w:pos="460"/>
        </w:tabs>
        <w:ind w:left="460"/>
      </w:pPr>
      <w:r>
        <w:t>Commitment</w:t>
      </w:r>
      <w:r>
        <w:rPr>
          <w:spacing w:val="-7"/>
        </w:rPr>
        <w:t xml:space="preserve"> </w:t>
      </w:r>
      <w:r>
        <w:t>to</w:t>
      </w:r>
      <w:r>
        <w:rPr>
          <w:spacing w:val="-4"/>
        </w:rPr>
        <w:t xml:space="preserve"> </w:t>
      </w:r>
      <w:r>
        <w:t>equality</w:t>
      </w:r>
      <w:r>
        <w:rPr>
          <w:spacing w:val="-8"/>
        </w:rPr>
        <w:t xml:space="preserve"> </w:t>
      </w:r>
      <w:r>
        <w:t>of</w:t>
      </w:r>
      <w:r>
        <w:rPr>
          <w:spacing w:val="-5"/>
        </w:rPr>
        <w:t xml:space="preserve"> </w:t>
      </w:r>
      <w:r>
        <w:t>opportunity</w:t>
      </w:r>
      <w:r>
        <w:rPr>
          <w:spacing w:val="-5"/>
        </w:rPr>
        <w:t xml:space="preserve"> </w:t>
      </w:r>
      <w:r>
        <w:t>and</w:t>
      </w:r>
      <w:r>
        <w:rPr>
          <w:spacing w:val="-4"/>
        </w:rPr>
        <w:t xml:space="preserve"> </w:t>
      </w:r>
      <w:r>
        <w:t>the</w:t>
      </w:r>
      <w:r>
        <w:rPr>
          <w:spacing w:val="-4"/>
        </w:rPr>
        <w:t xml:space="preserve"> </w:t>
      </w:r>
      <w:r>
        <w:t>safeguarding</w:t>
      </w:r>
      <w:r>
        <w:rPr>
          <w:spacing w:val="-4"/>
        </w:rPr>
        <w:t xml:space="preserve"> </w:t>
      </w:r>
      <w:r>
        <w:t>and</w:t>
      </w:r>
      <w:r>
        <w:rPr>
          <w:spacing w:val="-8"/>
        </w:rPr>
        <w:t xml:space="preserve"> </w:t>
      </w:r>
      <w:r>
        <w:t>welfare</w:t>
      </w:r>
      <w:r>
        <w:rPr>
          <w:spacing w:val="-6"/>
        </w:rPr>
        <w:t xml:space="preserve"> </w:t>
      </w:r>
      <w:r>
        <w:t>of</w:t>
      </w:r>
      <w:r>
        <w:rPr>
          <w:spacing w:val="-4"/>
        </w:rPr>
        <w:t xml:space="preserve"> </w:t>
      </w:r>
      <w:r>
        <w:t>all</w:t>
      </w:r>
      <w:r>
        <w:rPr>
          <w:spacing w:val="-5"/>
        </w:rPr>
        <w:t xml:space="preserve"> </w:t>
      </w:r>
      <w:r>
        <w:rPr>
          <w:spacing w:val="-2"/>
        </w:rPr>
        <w:t>pupils</w:t>
      </w:r>
    </w:p>
    <w:p w14:paraId="493C4E64" w14:textId="77777777" w:rsidR="0009588F" w:rsidRDefault="00E56E1E">
      <w:pPr>
        <w:pStyle w:val="ListParagraph"/>
        <w:numPr>
          <w:ilvl w:val="0"/>
          <w:numId w:val="1"/>
        </w:numPr>
        <w:tabs>
          <w:tab w:val="left" w:pos="460"/>
        </w:tabs>
        <w:spacing w:before="2"/>
        <w:ind w:left="460"/>
      </w:pPr>
      <w:r>
        <w:t>Willingness</w:t>
      </w:r>
      <w:r>
        <w:rPr>
          <w:spacing w:val="-7"/>
        </w:rPr>
        <w:t xml:space="preserve"> </w:t>
      </w:r>
      <w:r>
        <w:t>to</w:t>
      </w:r>
      <w:r>
        <w:rPr>
          <w:spacing w:val="-6"/>
        </w:rPr>
        <w:t xml:space="preserve"> </w:t>
      </w:r>
      <w:r>
        <w:t>undertake</w:t>
      </w:r>
      <w:r>
        <w:rPr>
          <w:spacing w:val="-8"/>
        </w:rPr>
        <w:t xml:space="preserve"> </w:t>
      </w:r>
      <w:r>
        <w:rPr>
          <w:spacing w:val="-2"/>
        </w:rPr>
        <w:t>training</w:t>
      </w:r>
    </w:p>
    <w:p w14:paraId="493C4E65" w14:textId="77777777" w:rsidR="0009588F" w:rsidRDefault="00E56E1E">
      <w:pPr>
        <w:pStyle w:val="ListParagraph"/>
        <w:numPr>
          <w:ilvl w:val="0"/>
          <w:numId w:val="1"/>
        </w:numPr>
        <w:tabs>
          <w:tab w:val="left" w:pos="460"/>
        </w:tabs>
        <w:ind w:left="460"/>
      </w:pPr>
      <w:r>
        <w:t>This</w:t>
      </w:r>
      <w:r>
        <w:rPr>
          <w:spacing w:val="-8"/>
        </w:rPr>
        <w:t xml:space="preserve"> </w:t>
      </w:r>
      <w:r>
        <w:t>post</w:t>
      </w:r>
      <w:r>
        <w:rPr>
          <w:spacing w:val="-2"/>
        </w:rPr>
        <w:t xml:space="preserve"> </w:t>
      </w:r>
      <w:r>
        <w:t>is</w:t>
      </w:r>
      <w:r>
        <w:rPr>
          <w:spacing w:val="-3"/>
        </w:rPr>
        <w:t xml:space="preserve"> </w:t>
      </w:r>
      <w:r>
        <w:t>subject</w:t>
      </w:r>
      <w:r>
        <w:rPr>
          <w:spacing w:val="-4"/>
        </w:rPr>
        <w:t xml:space="preserve"> </w:t>
      </w:r>
      <w:r>
        <w:t>to</w:t>
      </w:r>
      <w:r>
        <w:rPr>
          <w:spacing w:val="-3"/>
        </w:rPr>
        <w:t xml:space="preserve"> </w:t>
      </w:r>
      <w:r>
        <w:t>an</w:t>
      </w:r>
      <w:r>
        <w:rPr>
          <w:spacing w:val="-6"/>
        </w:rPr>
        <w:t xml:space="preserve"> </w:t>
      </w:r>
      <w:r>
        <w:t>enhanced</w:t>
      </w:r>
      <w:r>
        <w:rPr>
          <w:spacing w:val="-3"/>
        </w:rPr>
        <w:t xml:space="preserve"> </w:t>
      </w:r>
      <w:r>
        <w:t>Criminal</w:t>
      </w:r>
      <w:r>
        <w:rPr>
          <w:spacing w:val="-4"/>
        </w:rPr>
        <w:t xml:space="preserve"> </w:t>
      </w:r>
      <w:r>
        <w:t>Records</w:t>
      </w:r>
      <w:r>
        <w:rPr>
          <w:spacing w:val="-2"/>
        </w:rPr>
        <w:t xml:space="preserve"> </w:t>
      </w:r>
      <w:r>
        <w:t>Bureau</w:t>
      </w:r>
      <w:r>
        <w:rPr>
          <w:spacing w:val="-3"/>
        </w:rPr>
        <w:t xml:space="preserve"> </w:t>
      </w:r>
      <w:r>
        <w:rPr>
          <w:spacing w:val="-2"/>
        </w:rPr>
        <w:t>disclosure.</w:t>
      </w:r>
    </w:p>
    <w:p w14:paraId="493C4E66" w14:textId="77777777" w:rsidR="0009588F" w:rsidRDefault="0009588F">
      <w:pPr>
        <w:pStyle w:val="BodyText"/>
        <w:spacing w:before="1"/>
        <w:ind w:left="0" w:firstLine="0"/>
      </w:pPr>
    </w:p>
    <w:p w14:paraId="493C4E67" w14:textId="77777777" w:rsidR="0009588F" w:rsidRDefault="00E56E1E">
      <w:pPr>
        <w:ind w:left="100"/>
        <w:rPr>
          <w:i/>
          <w:sz w:val="20"/>
        </w:rPr>
      </w:pPr>
      <w:r>
        <w:rPr>
          <w:i/>
          <w:sz w:val="20"/>
        </w:rPr>
        <w:t>Ark is committed to safeguarding and promoting the welfare of children and young people in its academies.</w:t>
      </w:r>
      <w:r>
        <w:rPr>
          <w:i/>
          <w:spacing w:val="-4"/>
          <w:sz w:val="20"/>
        </w:rPr>
        <w:t xml:space="preserve"> </w:t>
      </w:r>
      <w:r>
        <w:rPr>
          <w:i/>
          <w:sz w:val="20"/>
        </w:rPr>
        <w:t>In</w:t>
      </w:r>
      <w:r>
        <w:rPr>
          <w:i/>
          <w:spacing w:val="-3"/>
          <w:sz w:val="20"/>
        </w:rPr>
        <w:t xml:space="preserve"> </w:t>
      </w:r>
      <w:r>
        <w:rPr>
          <w:i/>
          <w:sz w:val="20"/>
        </w:rPr>
        <w:t>order</w:t>
      </w:r>
      <w:r>
        <w:rPr>
          <w:i/>
          <w:spacing w:val="-4"/>
          <w:sz w:val="20"/>
        </w:rPr>
        <w:t xml:space="preserve"> </w:t>
      </w:r>
      <w:r>
        <w:rPr>
          <w:i/>
          <w:sz w:val="20"/>
        </w:rPr>
        <w:t>to</w:t>
      </w:r>
      <w:r>
        <w:rPr>
          <w:i/>
          <w:spacing w:val="-2"/>
          <w:sz w:val="20"/>
        </w:rPr>
        <w:t xml:space="preserve"> </w:t>
      </w:r>
      <w:r>
        <w:rPr>
          <w:i/>
          <w:sz w:val="20"/>
        </w:rPr>
        <w:t>meet</w:t>
      </w:r>
      <w:r>
        <w:rPr>
          <w:i/>
          <w:spacing w:val="-3"/>
          <w:sz w:val="20"/>
        </w:rPr>
        <w:t xml:space="preserve"> </w:t>
      </w:r>
      <w:r>
        <w:rPr>
          <w:i/>
          <w:sz w:val="20"/>
        </w:rPr>
        <w:t>this</w:t>
      </w:r>
      <w:r>
        <w:rPr>
          <w:i/>
          <w:spacing w:val="-3"/>
          <w:sz w:val="20"/>
        </w:rPr>
        <w:t xml:space="preserve"> </w:t>
      </w:r>
      <w:r>
        <w:rPr>
          <w:i/>
          <w:sz w:val="20"/>
        </w:rPr>
        <w:t>responsibility,</w:t>
      </w:r>
      <w:r>
        <w:rPr>
          <w:i/>
          <w:spacing w:val="-4"/>
          <w:sz w:val="20"/>
        </w:rPr>
        <w:t xml:space="preserve"> </w:t>
      </w:r>
      <w:r>
        <w:rPr>
          <w:i/>
          <w:sz w:val="20"/>
        </w:rPr>
        <w:t>its</w:t>
      </w:r>
      <w:r>
        <w:rPr>
          <w:i/>
          <w:spacing w:val="-2"/>
          <w:sz w:val="20"/>
        </w:rPr>
        <w:t xml:space="preserve"> </w:t>
      </w:r>
      <w:r>
        <w:rPr>
          <w:i/>
          <w:sz w:val="20"/>
        </w:rPr>
        <w:t>academies</w:t>
      </w:r>
      <w:r>
        <w:rPr>
          <w:i/>
          <w:spacing w:val="-2"/>
          <w:sz w:val="20"/>
        </w:rPr>
        <w:t xml:space="preserve"> </w:t>
      </w:r>
      <w:r>
        <w:rPr>
          <w:i/>
          <w:sz w:val="20"/>
        </w:rPr>
        <w:t>follow</w:t>
      </w:r>
      <w:r>
        <w:rPr>
          <w:i/>
          <w:spacing w:val="-3"/>
          <w:sz w:val="20"/>
        </w:rPr>
        <w:t xml:space="preserve"> </w:t>
      </w:r>
      <w:r>
        <w:rPr>
          <w:i/>
          <w:sz w:val="20"/>
        </w:rPr>
        <w:t>a</w:t>
      </w:r>
      <w:r>
        <w:rPr>
          <w:i/>
          <w:spacing w:val="-3"/>
          <w:sz w:val="20"/>
        </w:rPr>
        <w:t xml:space="preserve"> </w:t>
      </w:r>
      <w:r>
        <w:rPr>
          <w:i/>
          <w:sz w:val="20"/>
        </w:rPr>
        <w:t>rigorous</w:t>
      </w:r>
      <w:r>
        <w:rPr>
          <w:i/>
          <w:spacing w:val="-3"/>
          <w:sz w:val="20"/>
        </w:rPr>
        <w:t xml:space="preserve"> </w:t>
      </w:r>
      <w:r>
        <w:rPr>
          <w:i/>
          <w:sz w:val="20"/>
        </w:rPr>
        <w:t>selection</w:t>
      </w:r>
      <w:r>
        <w:rPr>
          <w:i/>
          <w:spacing w:val="-3"/>
          <w:sz w:val="20"/>
        </w:rPr>
        <w:t xml:space="preserve"> </w:t>
      </w:r>
      <w:r>
        <w:rPr>
          <w:i/>
          <w:sz w:val="20"/>
        </w:rPr>
        <w:t>process</w:t>
      </w:r>
      <w:r>
        <w:rPr>
          <w:i/>
          <w:spacing w:val="-2"/>
          <w:sz w:val="20"/>
        </w:rPr>
        <w:t xml:space="preserve"> </w:t>
      </w:r>
      <w:r>
        <w:rPr>
          <w:i/>
          <w:sz w:val="20"/>
        </w:rPr>
        <w:t>to discourage and screen out unsuitable applicants.</w:t>
      </w:r>
    </w:p>
    <w:p w14:paraId="493C4E68" w14:textId="77777777" w:rsidR="0009588F" w:rsidRDefault="00E56E1E">
      <w:pPr>
        <w:spacing w:before="213"/>
        <w:ind w:left="100" w:right="80"/>
        <w:rPr>
          <w:i/>
          <w:sz w:val="20"/>
        </w:rPr>
      </w:pPr>
      <w:r>
        <w:rPr>
          <w:i/>
          <w:sz w:val="20"/>
        </w:rPr>
        <w:t>Ark requires all employees to undertake an enhanced DBS check. You are required, before appointment, to disclose any unspent conviction, cautions, reprimands or warnings under the Rehabilitation of Offenders Act 1974 (Exceptions) Order 1975. Non-disclosure may lead to termination</w:t>
      </w:r>
      <w:r>
        <w:rPr>
          <w:i/>
          <w:spacing w:val="-5"/>
          <w:sz w:val="20"/>
        </w:rPr>
        <w:t xml:space="preserve"> </w:t>
      </w:r>
      <w:r>
        <w:rPr>
          <w:i/>
          <w:sz w:val="20"/>
        </w:rPr>
        <w:t>of</w:t>
      </w:r>
      <w:r>
        <w:rPr>
          <w:i/>
          <w:spacing w:val="-5"/>
          <w:sz w:val="20"/>
        </w:rPr>
        <w:t xml:space="preserve"> </w:t>
      </w:r>
      <w:r>
        <w:rPr>
          <w:i/>
          <w:sz w:val="20"/>
        </w:rPr>
        <w:t>employment.</w:t>
      </w:r>
      <w:r>
        <w:rPr>
          <w:i/>
          <w:spacing w:val="-5"/>
          <w:sz w:val="20"/>
        </w:rPr>
        <w:t xml:space="preserve"> </w:t>
      </w:r>
      <w:r>
        <w:rPr>
          <w:i/>
          <w:sz w:val="20"/>
        </w:rPr>
        <w:t>However,</w:t>
      </w:r>
      <w:r>
        <w:rPr>
          <w:i/>
          <w:spacing w:val="-6"/>
          <w:sz w:val="20"/>
        </w:rPr>
        <w:t xml:space="preserve"> </w:t>
      </w:r>
      <w:r>
        <w:rPr>
          <w:i/>
          <w:sz w:val="20"/>
        </w:rPr>
        <w:t>disclosure</w:t>
      </w:r>
      <w:r>
        <w:rPr>
          <w:i/>
          <w:spacing w:val="-5"/>
          <w:sz w:val="20"/>
        </w:rPr>
        <w:t xml:space="preserve"> </w:t>
      </w:r>
      <w:r>
        <w:rPr>
          <w:i/>
          <w:sz w:val="20"/>
        </w:rPr>
        <w:t>of</w:t>
      </w:r>
      <w:r>
        <w:rPr>
          <w:i/>
          <w:spacing w:val="-5"/>
          <w:sz w:val="20"/>
        </w:rPr>
        <w:t xml:space="preserve"> </w:t>
      </w:r>
      <w:r>
        <w:rPr>
          <w:i/>
          <w:sz w:val="20"/>
        </w:rPr>
        <w:t>a</w:t>
      </w:r>
      <w:r>
        <w:rPr>
          <w:i/>
          <w:spacing w:val="-2"/>
          <w:sz w:val="20"/>
        </w:rPr>
        <w:t xml:space="preserve"> </w:t>
      </w:r>
      <w:r>
        <w:rPr>
          <w:i/>
          <w:sz w:val="20"/>
        </w:rPr>
        <w:t>criminal</w:t>
      </w:r>
      <w:r>
        <w:rPr>
          <w:i/>
          <w:spacing w:val="-4"/>
          <w:sz w:val="20"/>
        </w:rPr>
        <w:t xml:space="preserve"> </w:t>
      </w:r>
      <w:r>
        <w:rPr>
          <w:i/>
          <w:sz w:val="20"/>
        </w:rPr>
        <w:t>background</w:t>
      </w:r>
      <w:r>
        <w:rPr>
          <w:i/>
          <w:spacing w:val="-4"/>
          <w:sz w:val="20"/>
        </w:rPr>
        <w:t xml:space="preserve"> </w:t>
      </w:r>
      <w:r>
        <w:rPr>
          <w:i/>
          <w:sz w:val="20"/>
        </w:rPr>
        <w:t>will</w:t>
      </w:r>
      <w:r>
        <w:rPr>
          <w:i/>
          <w:spacing w:val="-4"/>
          <w:sz w:val="20"/>
        </w:rPr>
        <w:t xml:space="preserve"> </w:t>
      </w:r>
      <w:r>
        <w:rPr>
          <w:i/>
          <w:sz w:val="20"/>
        </w:rPr>
        <w:t>not</w:t>
      </w:r>
      <w:r>
        <w:rPr>
          <w:i/>
          <w:spacing w:val="-5"/>
          <w:sz w:val="20"/>
        </w:rPr>
        <w:t xml:space="preserve"> </w:t>
      </w:r>
      <w:r>
        <w:rPr>
          <w:i/>
          <w:sz w:val="20"/>
        </w:rPr>
        <w:t>necessarily</w:t>
      </w:r>
    </w:p>
    <w:p w14:paraId="493C4E69" w14:textId="77777777" w:rsidR="0009588F" w:rsidRDefault="0009588F">
      <w:pPr>
        <w:rPr>
          <w:sz w:val="20"/>
        </w:rPr>
        <w:sectPr w:rsidR="0009588F">
          <w:pgSz w:w="11910" w:h="16840"/>
          <w:pgMar w:top="1700" w:right="1320" w:bottom="280" w:left="1340" w:header="720" w:footer="720" w:gutter="0"/>
          <w:cols w:space="720"/>
        </w:sectPr>
      </w:pPr>
    </w:p>
    <w:p w14:paraId="493C4E6A" w14:textId="77777777" w:rsidR="0009588F" w:rsidRDefault="00E56E1E">
      <w:pPr>
        <w:spacing w:before="83"/>
        <w:ind w:left="100"/>
        <w:rPr>
          <w:i/>
          <w:sz w:val="20"/>
        </w:rPr>
      </w:pPr>
      <w:r>
        <w:rPr>
          <w:i/>
          <w:sz w:val="20"/>
        </w:rPr>
        <w:lastRenderedPageBreak/>
        <w:t>debar</w:t>
      </w:r>
      <w:r>
        <w:rPr>
          <w:i/>
          <w:spacing w:val="-3"/>
          <w:sz w:val="20"/>
        </w:rPr>
        <w:t xml:space="preserve"> </w:t>
      </w:r>
      <w:r>
        <w:rPr>
          <w:i/>
          <w:sz w:val="20"/>
        </w:rPr>
        <w:t>you</w:t>
      </w:r>
      <w:r>
        <w:rPr>
          <w:i/>
          <w:spacing w:val="-1"/>
          <w:sz w:val="20"/>
        </w:rPr>
        <w:t xml:space="preserve"> </w:t>
      </w:r>
      <w:r>
        <w:rPr>
          <w:i/>
          <w:sz w:val="20"/>
        </w:rPr>
        <w:t>from</w:t>
      </w:r>
      <w:r>
        <w:rPr>
          <w:i/>
          <w:spacing w:val="-3"/>
          <w:sz w:val="20"/>
        </w:rPr>
        <w:t xml:space="preserve"> </w:t>
      </w:r>
      <w:r>
        <w:rPr>
          <w:i/>
          <w:sz w:val="20"/>
        </w:rPr>
        <w:t>employment</w:t>
      </w:r>
      <w:r>
        <w:rPr>
          <w:i/>
          <w:spacing w:val="-2"/>
          <w:sz w:val="20"/>
        </w:rPr>
        <w:t xml:space="preserve"> </w:t>
      </w:r>
      <w:r>
        <w:rPr>
          <w:i/>
          <w:sz w:val="20"/>
        </w:rPr>
        <w:t>-</w:t>
      </w:r>
      <w:r>
        <w:rPr>
          <w:i/>
          <w:spacing w:val="-3"/>
          <w:sz w:val="20"/>
        </w:rPr>
        <w:t xml:space="preserve"> </w:t>
      </w:r>
      <w:r>
        <w:rPr>
          <w:i/>
          <w:sz w:val="20"/>
        </w:rPr>
        <w:t>this</w:t>
      </w:r>
      <w:r>
        <w:rPr>
          <w:i/>
          <w:spacing w:val="-3"/>
          <w:sz w:val="20"/>
        </w:rPr>
        <w:t xml:space="preserve"> </w:t>
      </w:r>
      <w:r>
        <w:rPr>
          <w:i/>
          <w:sz w:val="20"/>
        </w:rPr>
        <w:t>will</w:t>
      </w:r>
      <w:r>
        <w:rPr>
          <w:i/>
          <w:spacing w:val="-3"/>
          <w:sz w:val="20"/>
        </w:rPr>
        <w:t xml:space="preserve"> </w:t>
      </w:r>
      <w:r>
        <w:rPr>
          <w:i/>
          <w:sz w:val="20"/>
        </w:rPr>
        <w:t>depend</w:t>
      </w:r>
      <w:r>
        <w:rPr>
          <w:i/>
          <w:spacing w:val="-3"/>
          <w:sz w:val="20"/>
        </w:rPr>
        <w:t xml:space="preserve"> </w:t>
      </w:r>
      <w:r>
        <w:rPr>
          <w:i/>
          <w:sz w:val="20"/>
        </w:rPr>
        <w:t>upon</w:t>
      </w:r>
      <w:r>
        <w:rPr>
          <w:i/>
          <w:spacing w:val="-3"/>
          <w:sz w:val="20"/>
        </w:rPr>
        <w:t xml:space="preserve"> </w:t>
      </w:r>
      <w:r>
        <w:rPr>
          <w:i/>
          <w:sz w:val="20"/>
        </w:rPr>
        <w:t>the</w:t>
      </w:r>
      <w:r>
        <w:rPr>
          <w:i/>
          <w:spacing w:val="-3"/>
          <w:sz w:val="20"/>
        </w:rPr>
        <w:t xml:space="preserve"> </w:t>
      </w:r>
      <w:r>
        <w:rPr>
          <w:i/>
          <w:sz w:val="20"/>
        </w:rPr>
        <w:t>nature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offence(s)</w:t>
      </w:r>
      <w:r>
        <w:rPr>
          <w:i/>
          <w:spacing w:val="-1"/>
          <w:sz w:val="20"/>
        </w:rPr>
        <w:t xml:space="preserve"> </w:t>
      </w:r>
      <w:r>
        <w:rPr>
          <w:i/>
          <w:sz w:val="20"/>
        </w:rPr>
        <w:t>and</w:t>
      </w:r>
      <w:r>
        <w:rPr>
          <w:i/>
          <w:spacing w:val="-3"/>
          <w:sz w:val="20"/>
        </w:rPr>
        <w:t xml:space="preserve"> </w:t>
      </w:r>
      <w:r>
        <w:rPr>
          <w:i/>
          <w:sz w:val="20"/>
        </w:rPr>
        <w:t>when</w:t>
      </w:r>
      <w:r>
        <w:rPr>
          <w:i/>
          <w:spacing w:val="-3"/>
          <w:sz w:val="20"/>
        </w:rPr>
        <w:t xml:space="preserve"> </w:t>
      </w:r>
      <w:r>
        <w:rPr>
          <w:i/>
          <w:sz w:val="20"/>
        </w:rPr>
        <w:t xml:space="preserve">they occurred. To read more about Ark’s safer recruitment process, please click this </w:t>
      </w:r>
      <w:r>
        <w:rPr>
          <w:i/>
          <w:color w:val="0462C1"/>
          <w:sz w:val="20"/>
          <w:u w:val="single" w:color="0462C1"/>
        </w:rPr>
        <w:t>link</w:t>
      </w:r>
      <w:r>
        <w:rPr>
          <w:i/>
          <w:sz w:val="20"/>
        </w:rPr>
        <w:t>.</w:t>
      </w:r>
    </w:p>
    <w:sectPr w:rsidR="0009588F">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3E6B"/>
    <w:multiLevelType w:val="hybridMultilevel"/>
    <w:tmpl w:val="B1663DDC"/>
    <w:lvl w:ilvl="0" w:tplc="A4969986">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54720E4C">
      <w:numFmt w:val="bullet"/>
      <w:lvlText w:val="•"/>
      <w:lvlJc w:val="left"/>
      <w:pPr>
        <w:ind w:left="1338" w:hanging="360"/>
      </w:pPr>
      <w:rPr>
        <w:rFonts w:hint="default"/>
        <w:lang w:val="en-US" w:eastAsia="en-US" w:bidi="ar-SA"/>
      </w:rPr>
    </w:lvl>
    <w:lvl w:ilvl="2" w:tplc="BC2C6F2C">
      <w:numFmt w:val="bullet"/>
      <w:lvlText w:val="•"/>
      <w:lvlJc w:val="left"/>
      <w:pPr>
        <w:ind w:left="2217" w:hanging="360"/>
      </w:pPr>
      <w:rPr>
        <w:rFonts w:hint="default"/>
        <w:lang w:val="en-US" w:eastAsia="en-US" w:bidi="ar-SA"/>
      </w:rPr>
    </w:lvl>
    <w:lvl w:ilvl="3" w:tplc="599077D0">
      <w:numFmt w:val="bullet"/>
      <w:lvlText w:val="•"/>
      <w:lvlJc w:val="left"/>
      <w:pPr>
        <w:ind w:left="3095" w:hanging="360"/>
      </w:pPr>
      <w:rPr>
        <w:rFonts w:hint="default"/>
        <w:lang w:val="en-US" w:eastAsia="en-US" w:bidi="ar-SA"/>
      </w:rPr>
    </w:lvl>
    <w:lvl w:ilvl="4" w:tplc="F5321D8A">
      <w:numFmt w:val="bullet"/>
      <w:lvlText w:val="•"/>
      <w:lvlJc w:val="left"/>
      <w:pPr>
        <w:ind w:left="3974" w:hanging="360"/>
      </w:pPr>
      <w:rPr>
        <w:rFonts w:hint="default"/>
        <w:lang w:val="en-US" w:eastAsia="en-US" w:bidi="ar-SA"/>
      </w:rPr>
    </w:lvl>
    <w:lvl w:ilvl="5" w:tplc="A9B2BC46">
      <w:numFmt w:val="bullet"/>
      <w:lvlText w:val="•"/>
      <w:lvlJc w:val="left"/>
      <w:pPr>
        <w:ind w:left="4853" w:hanging="360"/>
      </w:pPr>
      <w:rPr>
        <w:rFonts w:hint="default"/>
        <w:lang w:val="en-US" w:eastAsia="en-US" w:bidi="ar-SA"/>
      </w:rPr>
    </w:lvl>
    <w:lvl w:ilvl="6" w:tplc="73B09EC2">
      <w:numFmt w:val="bullet"/>
      <w:lvlText w:val="•"/>
      <w:lvlJc w:val="left"/>
      <w:pPr>
        <w:ind w:left="5731" w:hanging="360"/>
      </w:pPr>
      <w:rPr>
        <w:rFonts w:hint="default"/>
        <w:lang w:val="en-US" w:eastAsia="en-US" w:bidi="ar-SA"/>
      </w:rPr>
    </w:lvl>
    <w:lvl w:ilvl="7" w:tplc="EAE0410E">
      <w:numFmt w:val="bullet"/>
      <w:lvlText w:val="•"/>
      <w:lvlJc w:val="left"/>
      <w:pPr>
        <w:ind w:left="6610" w:hanging="360"/>
      </w:pPr>
      <w:rPr>
        <w:rFonts w:hint="default"/>
        <w:lang w:val="en-US" w:eastAsia="en-US" w:bidi="ar-SA"/>
      </w:rPr>
    </w:lvl>
    <w:lvl w:ilvl="8" w:tplc="478E769E">
      <w:numFmt w:val="bullet"/>
      <w:lvlText w:val="•"/>
      <w:lvlJc w:val="left"/>
      <w:pPr>
        <w:ind w:left="7489" w:hanging="360"/>
      </w:pPr>
      <w:rPr>
        <w:rFonts w:hint="default"/>
        <w:lang w:val="en-US" w:eastAsia="en-US" w:bidi="ar-SA"/>
      </w:rPr>
    </w:lvl>
  </w:abstractNum>
  <w:num w:numId="1" w16cid:durableId="55655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8F"/>
    <w:rsid w:val="0009588F"/>
    <w:rsid w:val="004C4BBD"/>
    <w:rsid w:val="007A0E32"/>
    <w:rsid w:val="008B38A4"/>
    <w:rsid w:val="00D2025B"/>
    <w:rsid w:val="00E5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4E1E"/>
  <w15:docId w15:val="{EF76B7DC-7EDD-4FC4-8AB0-3F92C2EE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81"/>
      <w:ind w:right="19"/>
      <w:jc w:val="center"/>
      <w:outlineLvl w:val="0"/>
    </w:pPr>
    <w:rPr>
      <w:b/>
      <w:bCs/>
      <w:sz w:val="32"/>
      <w:szCs w:val="32"/>
    </w:rPr>
  </w:style>
  <w:style w:type="paragraph" w:styleId="Heading2">
    <w:name w:val="heading 2"/>
    <w:basedOn w:val="Normal"/>
    <w:uiPriority w:val="9"/>
    <w:unhideWhenUsed/>
    <w:qFormat/>
    <w:pPr>
      <w:spacing w:before="1"/>
      <w:ind w:left="100"/>
      <w:outlineLvl w:val="1"/>
    </w:pPr>
    <w:rPr>
      <w:sz w:val="24"/>
      <w:szCs w:val="24"/>
    </w:rPr>
  </w:style>
  <w:style w:type="paragraph" w:styleId="Heading3">
    <w:name w:val="heading 3"/>
    <w:basedOn w:val="Normal"/>
    <w:uiPriority w:val="9"/>
    <w:unhideWhenUsed/>
    <w:qFormat/>
    <w:pPr>
      <w:spacing w:before="249"/>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ListParagraph">
    <w:name w:val="List Paragraph"/>
    <w:basedOn w:val="Normal"/>
    <w:uiPriority w:val="1"/>
    <w:qFormat/>
    <w:pPr>
      <w:spacing w:line="269" w:lineRule="exact"/>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918</Words>
  <Characters>5233</Characters>
  <Application>Microsoft Office Word</Application>
  <DocSecurity>0</DocSecurity>
  <Lines>43</Lines>
  <Paragraphs>12</Paragraphs>
  <ScaleCrop>false</ScaleCrop>
  <Company>Ark Schools</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gemma.mcphail</dc:creator>
  <cp:lastModifiedBy>Keah Stell</cp:lastModifiedBy>
  <cp:revision>5</cp:revision>
  <dcterms:created xsi:type="dcterms:W3CDTF">2025-03-26T15:59:00Z</dcterms:created>
  <dcterms:modified xsi:type="dcterms:W3CDTF">2025-03-26T16:03:00Z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for Microsoft 365</vt:lpwstr>
  </property>
  <property fmtid="{D5CDD505-2E9C-101B-9397-08002B2CF9AE}" pid="4" name="LastSaved">
    <vt:filetime>2025-03-26T00:00:00Z</vt:filetime>
  </property>
  <property fmtid="{D5CDD505-2E9C-101B-9397-08002B2CF9AE}" pid="5" name="Producer">
    <vt:lpwstr>Microsoft® Word for Microsoft 365</vt:lpwstr>
  </property>
</Properties>
</file>