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1F6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D6612A">
      <w:pPr>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3AE2595D"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2F291D">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64FD4441" w14:textId="77777777" w:rsidR="002F291D" w:rsidRDefault="002F291D" w:rsidP="00BF3AC1">
      <w:pPr>
        <w:jc w:val="both"/>
      </w:pPr>
    </w:p>
    <w:p w14:paraId="09D0CD24" w14:textId="4F1BEF31" w:rsidR="006219F3" w:rsidRDefault="006219F3" w:rsidP="00BF3AC1">
      <w:pPr>
        <w:jc w:val="both"/>
      </w:pPr>
      <w:r>
        <w:t>In the Archdiocese / Diocese of:</w:t>
      </w:r>
      <w:r>
        <w:tab/>
      </w:r>
      <w:r w:rsidR="002F291D">
        <w:tab/>
      </w:r>
      <w:r w:rsidR="002F291D">
        <w:tab/>
      </w:r>
      <w:r w:rsidR="00B45A58">
        <w:tab/>
      </w:r>
      <w:r w:rsidR="002F291D">
        <w:t>Northampton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4B3522BC"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r w:rsidR="002F291D">
        <w:t>reference,</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1322CB" w:rsidR="00006E55" w:rsidRDefault="00333353" w:rsidP="00667743">
      <w:pPr>
        <w:jc w:val="both"/>
      </w:pPr>
      <w:r>
        <w:lastRenderedPageBreak/>
        <w:t xml:space="preserve">If you or your spouse / civil partner / partner are related by marriage, blood or as a co-habitee to any member of the </w:t>
      </w:r>
      <w:r w:rsidR="000465E6">
        <w:t>Our Lady Immaculate Catholic Academies Trust Board, Our Lady Immaculate Catholic Academies Trust o</w:t>
      </w:r>
      <w:r>
        <w:t>r any current employee(s) of the</w:t>
      </w:r>
      <w:r w:rsidR="000465E6">
        <w:t xml:space="preserve"> OLICAT Trust Board or OLICAT including the schools </w:t>
      </w:r>
      <w:r>
        <w:t>please provide the relevant details here:</w:t>
      </w:r>
    </w:p>
    <w:p w14:paraId="45FAFE77" w14:textId="15321D5C" w:rsidR="00ED167B" w:rsidRDefault="00ED167B" w:rsidP="00667743">
      <w:pPr>
        <w:jc w:val="both"/>
      </w:pPr>
      <w:r>
        <w:t xml:space="preserve">Name(s) of </w:t>
      </w:r>
      <w:r w:rsidR="000465E6">
        <w:t xml:space="preserve">OLICAT Trust Board, OLICAT Trust or its schools </w:t>
      </w:r>
      <w:r>
        <w:t>/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49D1E9E" w:rsidR="00333353" w:rsidRDefault="000465E6" w:rsidP="00667743">
      <w:pPr>
        <w:jc w:val="both"/>
      </w:pPr>
      <w:r>
        <w:t xml:space="preserve">Our Lady Immaculate Catholic Academies Trust </w:t>
      </w:r>
      <w:r w:rsidR="00E30E0B">
        <w:t>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5D37A9E" w:rsidR="0017243E" w:rsidRDefault="0017243E" w:rsidP="0017243E">
      <w:pPr>
        <w:pStyle w:val="ListParagraph"/>
        <w:numPr>
          <w:ilvl w:val="0"/>
          <w:numId w:val="3"/>
        </w:numPr>
        <w:jc w:val="both"/>
      </w:pPr>
      <w:r>
        <w:t xml:space="preserve">We are </w:t>
      </w:r>
      <w:r w:rsidR="000465E6">
        <w:t>Our Lady Immaculate Catholic Academies Trust and we are the Data Controller for all the schools that are part of the Trust (see OLICAT website for further information about each school)</w:t>
      </w:r>
      <w:r w:rsidR="00643D67">
        <w:t>.</w:t>
      </w:r>
    </w:p>
    <w:p w14:paraId="783B8483" w14:textId="77777777" w:rsidR="0017243E" w:rsidRDefault="0017243E" w:rsidP="0017243E">
      <w:pPr>
        <w:pStyle w:val="ListParagraph"/>
        <w:jc w:val="both"/>
      </w:pPr>
    </w:p>
    <w:p w14:paraId="1E577B6B" w14:textId="562C7DA8" w:rsidR="0017243E" w:rsidRDefault="0017243E" w:rsidP="0017243E">
      <w:pPr>
        <w:pStyle w:val="ListParagraph"/>
        <w:numPr>
          <w:ilvl w:val="0"/>
          <w:numId w:val="3"/>
        </w:numPr>
        <w:jc w:val="both"/>
      </w:pPr>
      <w:r>
        <w:t xml:space="preserve">Being </w:t>
      </w:r>
      <w:r w:rsidR="002F291D">
        <w:t>a Catholic education provider,</w:t>
      </w:r>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0465E6">
        <w:t xml:space="preserve">in particular the Catholic Diocese of Northampton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88C1DAB" w:rsidR="00643D67" w:rsidRPr="00643D67" w:rsidRDefault="00643D67" w:rsidP="0017243E">
      <w:pPr>
        <w:pStyle w:val="ListParagraph"/>
        <w:numPr>
          <w:ilvl w:val="0"/>
          <w:numId w:val="3"/>
        </w:numPr>
        <w:jc w:val="both"/>
      </w:pPr>
      <w:r>
        <w:t>The person responsible for data protection within our organisation is</w:t>
      </w:r>
      <w:r w:rsidR="000465E6">
        <w:t xml:space="preserve"> OLICAT’s Company Secretary and</w:t>
      </w:r>
      <w:r>
        <w:t xml:space="preserve"> you can contact them with any questions relating to our handling of your data.  You can contact them by</w:t>
      </w:r>
      <w:r w:rsidR="000465E6">
        <w:t xml:space="preserve"> email to </w:t>
      </w:r>
      <w:hyperlink r:id="rId14" w:history="1">
        <w:r w:rsidR="000465E6" w:rsidRPr="00EB66BA">
          <w:rPr>
            <w:rStyle w:val="Hyperlink"/>
          </w:rPr>
          <w:t>DPO@olicatschools.org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D00B40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465E6">
        <w:t xml:space="preserve"> contacting the Trust’s Company Secretary by email to </w:t>
      </w:r>
      <w:hyperlink r:id="rId15" w:history="1">
        <w:r w:rsidR="000465E6" w:rsidRPr="00EB66BA">
          <w:rPr>
            <w:rStyle w:val="Hyperlink"/>
          </w:rPr>
          <w:t>DPO@olicatschools.org</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1F22A3EF" w14:textId="0A444CA0" w:rsidR="00C440E8" w:rsidRDefault="000465E6" w:rsidP="00C440E8">
      <w:pPr>
        <w:jc w:val="both"/>
      </w:pPr>
      <w:r>
        <w:t xml:space="preserve">Our Lady Immaculate Catholic Academies Trust </w:t>
      </w:r>
      <w:r w:rsidR="00C440E8">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00D6612A">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5D21A073" w:rsidR="00C440E8" w:rsidRDefault="00C440E8" w:rsidP="00C440E8">
      <w:pPr>
        <w:jc w:val="both"/>
      </w:pPr>
      <w:r>
        <w:t>The ability to communicate with members of the public in accurate spoken</w:t>
      </w:r>
      <w:r w:rsidR="000465E6">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2DF5587F" w:rsidR="006D2BB9" w:rsidRDefault="006D2BB9" w:rsidP="007F3282">
      <w:pPr>
        <w:jc w:val="both"/>
      </w:pPr>
      <w:r>
        <w:t xml:space="preserve">By signing </w:t>
      </w:r>
      <w:r w:rsidR="002F291D">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1266ADAF" w:rsidR="006D2BB9" w:rsidRDefault="006D2BB9" w:rsidP="007F3282">
      <w:pPr>
        <w:jc w:val="both"/>
        <w:rPr>
          <w:b/>
          <w:i/>
        </w:rPr>
      </w:pPr>
      <w:r w:rsidRPr="006E394A">
        <w:rPr>
          <w:b/>
          <w:i/>
        </w:rPr>
        <w:t xml:space="preserve">(The post will be subject to the terms and conditions of the appropriate Catholic Education Service model contract, a copy of which </w:t>
      </w:r>
      <w:r w:rsidR="00733B10">
        <w:rPr>
          <w:b/>
          <w:i/>
        </w:rPr>
        <w:t xml:space="preserve">may </w:t>
      </w:r>
      <w:r w:rsidR="00733B10" w:rsidRPr="006E394A">
        <w:rPr>
          <w:b/>
          <w:i/>
        </w:rPr>
        <w:t>be</w:t>
      </w:r>
      <w:r w:rsidRPr="006E394A">
        <w:rPr>
          <w:b/>
          <w:i/>
        </w:rPr>
        <w:t xml:space="preserve"> provided </w:t>
      </w:r>
      <w:r w:rsidR="00733B10">
        <w:rPr>
          <w:b/>
          <w:i/>
        </w:rPr>
        <w:t xml:space="preserve">upon request </w:t>
      </w:r>
      <w:r w:rsidRPr="006E394A">
        <w:rPr>
          <w:b/>
          <w:i/>
        </w:rPr>
        <w:t>to you before interview if you are shortlisted).</w:t>
      </w:r>
    </w:p>
    <w:p w14:paraId="0821BD23" w14:textId="5FB45BD6" w:rsidR="00A34D99" w:rsidRDefault="00A34D99" w:rsidP="00A34D99">
      <w:pPr>
        <w:jc w:val="center"/>
        <w:rPr>
          <w:b/>
          <w:iCs/>
        </w:rPr>
      </w:pPr>
      <w:r w:rsidRPr="00A34D99">
        <w:rPr>
          <w:b/>
          <w:iCs/>
        </w:rPr>
        <w:t>Please email completed applications to Caroline Ol</w:t>
      </w:r>
      <w:r>
        <w:rPr>
          <w:b/>
          <w:iCs/>
        </w:rPr>
        <w:t>sen:</w:t>
      </w:r>
      <w:r w:rsidRPr="00A34D99">
        <w:rPr>
          <w:b/>
          <w:iCs/>
        </w:rPr>
        <w:t xml:space="preserve"> </w:t>
      </w:r>
      <w:hyperlink r:id="rId17" w:history="1">
        <w:r w:rsidRPr="00CA3E10">
          <w:rPr>
            <w:rStyle w:val="Hyperlink"/>
            <w:b/>
            <w:iCs/>
          </w:rPr>
          <w:t>colsen@academicis.co.uk</w:t>
        </w:r>
      </w:hyperlink>
    </w:p>
    <w:p w14:paraId="73C6EEF7" w14:textId="77777777" w:rsidR="00A34D99" w:rsidRPr="00A34D99" w:rsidRDefault="00A34D99" w:rsidP="007F3282">
      <w:pPr>
        <w:jc w:val="both"/>
        <w:rPr>
          <w:b/>
          <w:iCs/>
        </w:rPr>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645E" w14:textId="77777777" w:rsidR="00EB1F6A" w:rsidRDefault="00EB1F6A" w:rsidP="00BF3AC1">
      <w:pPr>
        <w:spacing w:after="0" w:line="240" w:lineRule="auto"/>
      </w:pPr>
      <w:r>
        <w:separator/>
      </w:r>
    </w:p>
  </w:endnote>
  <w:endnote w:type="continuationSeparator" w:id="0">
    <w:p w14:paraId="36CFE1BC" w14:textId="77777777" w:rsidR="00EB1F6A" w:rsidRDefault="00EB1F6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0465E6" w:rsidRDefault="0004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0465E6" w:rsidRDefault="000465E6">
    <w:pPr>
      <w:pStyle w:val="Footer"/>
      <w:rPr>
        <w:sz w:val="18"/>
        <w:szCs w:val="18"/>
      </w:rPr>
    </w:pPr>
    <w:r>
      <w:rPr>
        <w:sz w:val="18"/>
        <w:szCs w:val="18"/>
      </w:rPr>
      <w:t>Model Application Form – Senior Leadership – September 2013 – updated December 2020</w:t>
    </w:r>
  </w:p>
  <w:p w14:paraId="1BA25479" w14:textId="77777777" w:rsidR="000465E6" w:rsidRPr="00BF3AC1" w:rsidRDefault="000465E6">
    <w:pPr>
      <w:pStyle w:val="Footer"/>
      <w:rPr>
        <w:sz w:val="18"/>
        <w:szCs w:val="18"/>
      </w:rPr>
    </w:pPr>
    <w:r>
      <w:rPr>
        <w:sz w:val="18"/>
        <w:szCs w:val="18"/>
      </w:rPr>
      <w:t>THE CATHOLIC EDUCATION SERVICE ©</w:t>
    </w:r>
  </w:p>
  <w:p w14:paraId="3D8F6040" w14:textId="77777777" w:rsidR="000465E6" w:rsidRDefault="0004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0465E6" w:rsidRDefault="0004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FC84" w14:textId="77777777" w:rsidR="00EB1F6A" w:rsidRDefault="00EB1F6A" w:rsidP="00BF3AC1">
      <w:pPr>
        <w:spacing w:after="0" w:line="240" w:lineRule="auto"/>
      </w:pPr>
      <w:r>
        <w:separator/>
      </w:r>
    </w:p>
  </w:footnote>
  <w:footnote w:type="continuationSeparator" w:id="0">
    <w:p w14:paraId="13DC7A7D" w14:textId="77777777" w:rsidR="00EB1F6A" w:rsidRDefault="00EB1F6A" w:rsidP="00BF3AC1">
      <w:pPr>
        <w:spacing w:after="0" w:line="240" w:lineRule="auto"/>
      </w:pPr>
      <w:r>
        <w:continuationSeparator/>
      </w:r>
    </w:p>
  </w:footnote>
  <w:footnote w:id="1">
    <w:p w14:paraId="1E763539" w14:textId="77777777" w:rsidR="000465E6" w:rsidRPr="00643D67" w:rsidRDefault="000465E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0465E6" w:rsidRDefault="0004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465E6" w:rsidRDefault="000465E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465E6" w:rsidRDefault="00046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0465E6" w:rsidRDefault="00046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65E6"/>
    <w:rsid w:val="00085837"/>
    <w:rsid w:val="000A2B50"/>
    <w:rsid w:val="00115CE2"/>
    <w:rsid w:val="0017243E"/>
    <w:rsid w:val="001A741A"/>
    <w:rsid w:val="001D52F7"/>
    <w:rsid w:val="0027532D"/>
    <w:rsid w:val="002956CB"/>
    <w:rsid w:val="002B2404"/>
    <w:rsid w:val="002D54AA"/>
    <w:rsid w:val="002E63EB"/>
    <w:rsid w:val="002F291D"/>
    <w:rsid w:val="00315DEA"/>
    <w:rsid w:val="00333353"/>
    <w:rsid w:val="00351A54"/>
    <w:rsid w:val="003A1E93"/>
    <w:rsid w:val="003D2547"/>
    <w:rsid w:val="00424F13"/>
    <w:rsid w:val="00443756"/>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33B10"/>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34D99"/>
    <w:rsid w:val="00A512C4"/>
    <w:rsid w:val="00A92554"/>
    <w:rsid w:val="00AD17A2"/>
    <w:rsid w:val="00B45A58"/>
    <w:rsid w:val="00BA20DC"/>
    <w:rsid w:val="00BF1682"/>
    <w:rsid w:val="00BF3AC1"/>
    <w:rsid w:val="00C14431"/>
    <w:rsid w:val="00C440E8"/>
    <w:rsid w:val="00C62537"/>
    <w:rsid w:val="00CA198A"/>
    <w:rsid w:val="00D41F06"/>
    <w:rsid w:val="00D43A0B"/>
    <w:rsid w:val="00D6612A"/>
    <w:rsid w:val="00D730D9"/>
    <w:rsid w:val="00DA67EE"/>
    <w:rsid w:val="00DB7860"/>
    <w:rsid w:val="00DD2D13"/>
    <w:rsid w:val="00E22423"/>
    <w:rsid w:val="00E30E0B"/>
    <w:rsid w:val="00E670D8"/>
    <w:rsid w:val="00EB1F6A"/>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mailto:colsen@academicis.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PO@olicatschools.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olicatschools.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393B07E983E4B9DA82B049D506D86" ma:contentTypeVersion="11" ma:contentTypeDescription="Create a new document." ma:contentTypeScope="" ma:versionID="2cb6b1d5737ab2d581baa951690aa6db">
  <xsd:schema xmlns:xsd="http://www.w3.org/2001/XMLSchema" xmlns:xs="http://www.w3.org/2001/XMLSchema" xmlns:p="http://schemas.microsoft.com/office/2006/metadata/properties" xmlns:ns2="f7324f92-8c7e-483e-8d39-d4a718974639" xmlns:ns3="4b51dfcd-f7b3-4edb-b9ad-7c31bf4c1c90" targetNamespace="http://schemas.microsoft.com/office/2006/metadata/properties" ma:root="true" ma:fieldsID="e3a787b04d1b25c616c11b6e6735d64a" ns2:_="" ns3:_="">
    <xsd:import namespace="f7324f92-8c7e-483e-8d39-d4a718974639"/>
    <xsd:import namespace="4b51dfcd-f7b3-4edb-b9ad-7c31bf4c1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4f92-8c7e-483e-8d39-d4a718974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1dfcd-f7b3-4edb-b9ad-7c31bf4c1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EE754-2EAA-4C22-B907-52698BC649C9}">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3E26693D-EF1A-45F0-B0F1-EE4B6F7CC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4f92-8c7e-483e-8d39-d4a718974639"/>
    <ds:schemaRef ds:uri="4b51dfcd-f7b3-4edb-b9ad-7c31bf4c1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Olsen</cp:lastModifiedBy>
  <cp:revision>6</cp:revision>
  <cp:lastPrinted>2019-03-28T16:35:00Z</cp:lastPrinted>
  <dcterms:created xsi:type="dcterms:W3CDTF">2021-07-09T15:14:00Z</dcterms:created>
  <dcterms:modified xsi:type="dcterms:W3CDTF">2021-08-19T09:28:00Z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0x010100EB2393B07E983E4B9DA82B049D506D86</vt:lpwstr>
  </property>
</Properties>
</file>