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A3B5" w14:textId="77777777" w:rsidR="000225CB" w:rsidRPr="001216FD" w:rsidRDefault="001E5373" w:rsidP="000225CB">
      <w:pPr>
        <w:rPr>
          <w:rFonts w:ascii="Gill Sans MT" w:hAnsi="Gill Sans MT"/>
          <w:sz w:val="28"/>
          <w:szCs w:val="28"/>
        </w:rPr>
      </w:pPr>
      <w:bookmarkStart w:id="0" w:name="_GoBack"/>
      <w:bookmarkEnd w:id="0"/>
      <w:r w:rsidRPr="007D7535">
        <w:rPr>
          <w:rFonts w:ascii="Gill Sans MT" w:hAnsi="Gill Sans MT"/>
          <w:noProof/>
          <w:lang w:eastAsia="en-GB"/>
        </w:rPr>
        <w:drawing>
          <wp:anchor distT="0" distB="0" distL="114300" distR="114300" simplePos="0" relativeHeight="251658240" behindDoc="0" locked="0" layoutInCell="1" allowOverlap="1" wp14:anchorId="53685E75" wp14:editId="65FC96BA">
            <wp:simplePos x="0" y="0"/>
            <wp:positionH relativeFrom="column">
              <wp:posOffset>3794760</wp:posOffset>
            </wp:positionH>
            <wp:positionV relativeFrom="paragraph">
              <wp:posOffset>10160</wp:posOffset>
            </wp:positionV>
            <wp:extent cx="2200275" cy="888365"/>
            <wp:effectExtent l="0" t="0" r="952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S_LOGO_RGB_v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00275" cy="888365"/>
                    </a:xfrm>
                    <a:prstGeom prst="rect">
                      <a:avLst/>
                    </a:prstGeom>
                    <a:noFill/>
                  </pic:spPr>
                </pic:pic>
              </a:graphicData>
            </a:graphic>
          </wp:anchor>
        </w:drawing>
      </w:r>
      <w:r w:rsidR="000225CB" w:rsidRPr="001216FD">
        <w:rPr>
          <w:rFonts w:ascii="Gill Sans MT" w:hAnsi="Gill Sans MT"/>
          <w:sz w:val="28"/>
          <w:szCs w:val="28"/>
        </w:rPr>
        <w:t>A</w:t>
      </w:r>
      <w:r w:rsidR="001D1355" w:rsidRPr="001216FD">
        <w:rPr>
          <w:rFonts w:ascii="Gill Sans MT" w:hAnsi="Gill Sans MT"/>
          <w:sz w:val="28"/>
          <w:szCs w:val="28"/>
        </w:rPr>
        <w:t>pplications are invited for the</w:t>
      </w:r>
      <w:r w:rsidR="009D0FFB" w:rsidRPr="001216FD">
        <w:rPr>
          <w:rFonts w:ascii="Gill Sans MT" w:hAnsi="Gill Sans MT"/>
          <w:sz w:val="28"/>
          <w:szCs w:val="28"/>
        </w:rPr>
        <w:t xml:space="preserve"> </w:t>
      </w:r>
      <w:r w:rsidR="001D1355" w:rsidRPr="001216FD">
        <w:rPr>
          <w:rFonts w:ascii="Gill Sans MT" w:hAnsi="Gill Sans MT"/>
          <w:sz w:val="28"/>
          <w:szCs w:val="28"/>
        </w:rPr>
        <w:t>post</w:t>
      </w:r>
      <w:r w:rsidR="000225CB" w:rsidRPr="001216FD">
        <w:rPr>
          <w:rFonts w:ascii="Gill Sans MT" w:hAnsi="Gill Sans MT"/>
          <w:sz w:val="28"/>
          <w:szCs w:val="28"/>
        </w:rPr>
        <w:t xml:space="preserve"> of </w:t>
      </w:r>
    </w:p>
    <w:p w14:paraId="6DEC4379" w14:textId="77777777" w:rsidR="009D0FFB" w:rsidRPr="001216FD" w:rsidRDefault="00B10AB3" w:rsidP="00860669">
      <w:pPr>
        <w:pStyle w:val="Heading2"/>
        <w:jc w:val="left"/>
        <w:rPr>
          <w:rFonts w:ascii="Gill Sans MT" w:hAnsi="Gill Sans MT"/>
          <w:b/>
          <w:bCs/>
        </w:rPr>
      </w:pPr>
      <w:r>
        <w:rPr>
          <w:rFonts w:ascii="Gill Sans MT" w:hAnsi="Gill Sans MT"/>
          <w:b/>
          <w:bCs/>
        </w:rPr>
        <w:t xml:space="preserve">FULL-TIME, TEMPORARY </w:t>
      </w:r>
      <w:r w:rsidR="000721C1" w:rsidRPr="001216FD">
        <w:rPr>
          <w:rFonts w:ascii="Gill Sans MT" w:hAnsi="Gill Sans MT"/>
          <w:b/>
          <w:bCs/>
        </w:rPr>
        <w:t>T</w:t>
      </w:r>
      <w:r w:rsidR="00860669" w:rsidRPr="001216FD">
        <w:rPr>
          <w:rFonts w:ascii="Gill Sans MT" w:hAnsi="Gill Sans MT"/>
          <w:b/>
          <w:bCs/>
        </w:rPr>
        <w:t xml:space="preserve">EACHER OF </w:t>
      </w:r>
      <w:r w:rsidR="00F1058B" w:rsidRPr="001216FD">
        <w:rPr>
          <w:rFonts w:ascii="Gill Sans MT" w:hAnsi="Gill Sans MT"/>
          <w:b/>
          <w:bCs/>
        </w:rPr>
        <w:t>MATHEMATICS</w:t>
      </w:r>
    </w:p>
    <w:p w14:paraId="1BE56861" w14:textId="77777777" w:rsidR="005335BD" w:rsidRPr="001216FD" w:rsidRDefault="00FB4B80" w:rsidP="00860669">
      <w:pPr>
        <w:pStyle w:val="Heading2"/>
        <w:tabs>
          <w:tab w:val="left" w:pos="6899"/>
        </w:tabs>
        <w:jc w:val="left"/>
        <w:rPr>
          <w:rFonts w:ascii="Gill Sans MT" w:hAnsi="Gill Sans MT"/>
        </w:rPr>
      </w:pPr>
      <w:r w:rsidRPr="001216FD">
        <w:rPr>
          <w:rFonts w:ascii="Gill Sans MT" w:hAnsi="Gill Sans MT"/>
        </w:rPr>
        <w:t>f</w:t>
      </w:r>
      <w:r w:rsidR="005335BD" w:rsidRPr="001216FD">
        <w:rPr>
          <w:rFonts w:ascii="Gill Sans MT" w:hAnsi="Gill Sans MT"/>
        </w:rPr>
        <w:t>r</w:t>
      </w:r>
      <w:r w:rsidR="00A12670" w:rsidRPr="001216FD">
        <w:rPr>
          <w:rFonts w:ascii="Gill Sans MT" w:hAnsi="Gill Sans MT"/>
        </w:rPr>
        <w:t xml:space="preserve">om September </w:t>
      </w:r>
      <w:r w:rsidR="000B3C29">
        <w:rPr>
          <w:rFonts w:ascii="Gill Sans MT" w:hAnsi="Gill Sans MT"/>
        </w:rPr>
        <w:t>20</w:t>
      </w:r>
      <w:r w:rsidR="00B10AB3">
        <w:rPr>
          <w:rFonts w:ascii="Gill Sans MT" w:hAnsi="Gill Sans MT"/>
        </w:rPr>
        <w:t>20</w:t>
      </w:r>
      <w:r w:rsidR="00FE5B62">
        <w:rPr>
          <w:rFonts w:ascii="Gill Sans MT" w:hAnsi="Gill Sans MT"/>
        </w:rPr>
        <w:t xml:space="preserve"> for up to one year</w:t>
      </w:r>
      <w:r w:rsidR="000B3C29">
        <w:rPr>
          <w:rFonts w:ascii="Gill Sans MT" w:hAnsi="Gill Sans MT"/>
        </w:rPr>
        <w:t>.</w:t>
      </w:r>
    </w:p>
    <w:p w14:paraId="4AE2089C" w14:textId="77777777" w:rsidR="005335BD" w:rsidRPr="001216FD" w:rsidRDefault="005335BD">
      <w:pPr>
        <w:jc w:val="both"/>
        <w:rPr>
          <w:rFonts w:ascii="Gill Sans MT" w:hAnsi="Gill Sans MT"/>
          <w:b/>
          <w:bCs/>
          <w:caps/>
          <w:sz w:val="28"/>
        </w:rPr>
      </w:pPr>
    </w:p>
    <w:p w14:paraId="5C712B6D" w14:textId="77777777" w:rsidR="005335BD" w:rsidRPr="001216FD" w:rsidRDefault="001A7B3A">
      <w:pPr>
        <w:pStyle w:val="Heading1"/>
        <w:jc w:val="both"/>
        <w:rPr>
          <w:rFonts w:ascii="Gill Sans MT" w:hAnsi="Gill Sans MT"/>
          <w:b w:val="0"/>
          <w:caps/>
          <w:sz w:val="28"/>
          <w:szCs w:val="28"/>
        </w:rPr>
      </w:pPr>
      <w:r w:rsidRPr="001216FD">
        <w:rPr>
          <w:rFonts w:ascii="Gill Sans MT" w:hAnsi="Gill Sans MT"/>
          <w:b w:val="0"/>
          <w:caps/>
          <w:sz w:val="28"/>
          <w:szCs w:val="28"/>
        </w:rPr>
        <w:t>The Post</w:t>
      </w:r>
    </w:p>
    <w:p w14:paraId="7C9BDDDE" w14:textId="77777777" w:rsidR="000721C1" w:rsidRPr="001216FD" w:rsidRDefault="000721C1" w:rsidP="00591CCE">
      <w:pPr>
        <w:jc w:val="both"/>
        <w:rPr>
          <w:rFonts w:ascii="Gill Sans MT" w:hAnsi="Gill Sans MT" w:cs="Arial"/>
        </w:rPr>
      </w:pPr>
    </w:p>
    <w:p w14:paraId="029B95B9" w14:textId="77777777" w:rsidR="000B3C29" w:rsidRDefault="000B3C29" w:rsidP="000B3C29">
      <w:pPr>
        <w:rPr>
          <w:rFonts w:ascii="Gill Sans MT" w:hAnsi="Gill Sans MT"/>
        </w:rPr>
      </w:pPr>
      <w:r w:rsidRPr="00117EB3">
        <w:rPr>
          <w:rFonts w:ascii="Gill Sans MT" w:hAnsi="Gill Sans MT" w:cs="Arial"/>
          <w:color w:val="000000"/>
        </w:rPr>
        <w:t xml:space="preserve">We are looking for a suitably qualified and experienced graduate to teach </w:t>
      </w:r>
      <w:r w:rsidR="002D2D2F">
        <w:rPr>
          <w:rFonts w:ascii="Gill Sans MT" w:hAnsi="Gill Sans MT" w:cs="Arial"/>
          <w:color w:val="000000"/>
        </w:rPr>
        <w:t>Mathematics</w:t>
      </w:r>
      <w:r w:rsidRPr="00117EB3">
        <w:rPr>
          <w:rFonts w:ascii="Gill Sans MT" w:hAnsi="Gill Sans MT" w:cs="Arial"/>
          <w:color w:val="000000"/>
        </w:rPr>
        <w:t xml:space="preserve"> to all age groups in this thriving </w:t>
      </w:r>
      <w:r>
        <w:rPr>
          <w:rFonts w:ascii="Gill Sans MT" w:hAnsi="Gill Sans MT" w:cs="Arial"/>
          <w:color w:val="000000"/>
        </w:rPr>
        <w:t>and popular department</w:t>
      </w:r>
      <w:r w:rsidRPr="00117EB3">
        <w:rPr>
          <w:rFonts w:ascii="Gill Sans MT" w:hAnsi="Gill Sans MT" w:cs="Arial"/>
          <w:color w:val="000000"/>
        </w:rPr>
        <w:t xml:space="preserve">. </w:t>
      </w:r>
      <w:r w:rsidRPr="00F04FD6">
        <w:rPr>
          <w:rFonts w:ascii="Gill Sans MT" w:hAnsi="Gill Sans MT"/>
        </w:rPr>
        <w:t xml:space="preserve">The successful candidate will possess excellent subject knowledge, be an effective teacher who uses a variety of teaching methods and be able to work well as part of a team. </w:t>
      </w:r>
      <w:r>
        <w:rPr>
          <w:rFonts w:ascii="Gill Sans MT" w:hAnsi="Gill Sans MT"/>
        </w:rPr>
        <w:t>They</w:t>
      </w:r>
      <w:r w:rsidRPr="007C33DA">
        <w:rPr>
          <w:rFonts w:ascii="Gill Sans MT" w:hAnsi="Gill Sans MT"/>
        </w:rPr>
        <w:t xml:space="preserve"> should be able to demonstrate excellent organisational skills, a willingness to innovate and the ability to foster positive and supportive relationships with both students and staff in the department</w:t>
      </w:r>
      <w:r>
        <w:rPr>
          <w:rFonts w:ascii="Gill Sans MT" w:hAnsi="Gill Sans MT"/>
        </w:rPr>
        <w:t>. T</w:t>
      </w:r>
      <w:r w:rsidRPr="00F04FD6">
        <w:rPr>
          <w:rFonts w:ascii="Gill Sans MT" w:hAnsi="Gill Sans MT"/>
        </w:rPr>
        <w:t>he</w:t>
      </w:r>
      <w:r>
        <w:rPr>
          <w:rFonts w:ascii="Gill Sans MT" w:hAnsi="Gill Sans MT"/>
        </w:rPr>
        <w:t>y</w:t>
      </w:r>
      <w:r w:rsidRPr="00F04FD6">
        <w:rPr>
          <w:rFonts w:ascii="Gill Sans MT" w:hAnsi="Gill Sans MT"/>
        </w:rPr>
        <w:t xml:space="preserve"> will be able to teach across the whole range of age and ability, including A-level</w:t>
      </w:r>
      <w:r>
        <w:rPr>
          <w:rFonts w:ascii="Gill Sans MT" w:hAnsi="Gill Sans MT"/>
        </w:rPr>
        <w:t xml:space="preserve"> </w:t>
      </w:r>
      <w:r w:rsidR="002D2D2F">
        <w:rPr>
          <w:rFonts w:ascii="Gill Sans MT" w:hAnsi="Gill Sans MT"/>
        </w:rPr>
        <w:t xml:space="preserve">Maths and Further Maths </w:t>
      </w:r>
      <w:r>
        <w:rPr>
          <w:rFonts w:ascii="Gill Sans MT" w:hAnsi="Gill Sans MT"/>
        </w:rPr>
        <w:t>and in support of entry to Oxbridge and other leading universities</w:t>
      </w:r>
      <w:r w:rsidRPr="00F04FD6">
        <w:rPr>
          <w:rFonts w:ascii="Gill Sans MT" w:hAnsi="Gill Sans MT"/>
        </w:rPr>
        <w:t>. A willingness to be involved in the extra-curricular</w:t>
      </w:r>
      <w:r>
        <w:rPr>
          <w:rFonts w:ascii="Gill Sans MT" w:hAnsi="Gill Sans MT"/>
        </w:rPr>
        <w:t xml:space="preserve"> and pastoral</w:t>
      </w:r>
      <w:r w:rsidRPr="00F04FD6">
        <w:rPr>
          <w:rFonts w:ascii="Gill Sans MT" w:hAnsi="Gill Sans MT"/>
        </w:rPr>
        <w:t xml:space="preserve"> life of this busy and vibrant School is expected</w:t>
      </w:r>
      <w:r>
        <w:rPr>
          <w:rFonts w:ascii="Gill Sans MT" w:hAnsi="Gill Sans MT"/>
        </w:rPr>
        <w:t>.</w:t>
      </w:r>
    </w:p>
    <w:p w14:paraId="25CB884A" w14:textId="77777777" w:rsidR="000B3C29" w:rsidRDefault="000B3C29" w:rsidP="000B3C29">
      <w:pPr>
        <w:rPr>
          <w:rFonts w:ascii="Gill Sans MT" w:hAnsi="Gill Sans MT"/>
        </w:rPr>
      </w:pPr>
    </w:p>
    <w:p w14:paraId="0C384D90" w14:textId="77777777" w:rsidR="00EE4489" w:rsidRDefault="00FE5B62" w:rsidP="00EE4489">
      <w:pPr>
        <w:rPr>
          <w:rFonts w:ascii="Gill Sans MT" w:hAnsi="Gill Sans MT"/>
        </w:rPr>
      </w:pPr>
      <w:r>
        <w:rPr>
          <w:rFonts w:ascii="Gill Sans MT" w:hAnsi="Gill Sans MT"/>
        </w:rPr>
        <w:t>The post is to cover a period of maternity leave.</w:t>
      </w:r>
      <w:r w:rsidR="00EE4489">
        <w:rPr>
          <w:rFonts w:ascii="Gill Sans MT" w:hAnsi="Gill Sans MT"/>
        </w:rPr>
        <w:t xml:space="preserve"> Please be clear in your application if you are applying for this post or the permanent, part-time post. (Applications for both will also be considered.)</w:t>
      </w:r>
    </w:p>
    <w:p w14:paraId="67044D26" w14:textId="77777777" w:rsidR="000B3C29" w:rsidRDefault="000B3C29" w:rsidP="000B3C29">
      <w:pPr>
        <w:rPr>
          <w:rFonts w:ascii="Gill Sans MT" w:hAnsi="Gill Sans MT"/>
        </w:rPr>
      </w:pPr>
    </w:p>
    <w:p w14:paraId="2B10A1B8" w14:textId="77777777" w:rsidR="00AD579B" w:rsidRPr="001216FD" w:rsidRDefault="00AD579B" w:rsidP="00A24BEE">
      <w:pPr>
        <w:jc w:val="both"/>
        <w:rPr>
          <w:rFonts w:ascii="Gill Sans MT" w:hAnsi="Gill Sans MT"/>
          <w:lang w:val="en-US"/>
        </w:rPr>
      </w:pPr>
    </w:p>
    <w:p w14:paraId="3818CD70" w14:textId="77777777" w:rsidR="00F1058B" w:rsidRPr="001216FD" w:rsidRDefault="00F1058B" w:rsidP="00F1058B">
      <w:pPr>
        <w:pStyle w:val="Heading2"/>
        <w:jc w:val="left"/>
        <w:rPr>
          <w:rFonts w:ascii="Gill Sans MT" w:hAnsi="Gill Sans MT"/>
          <w:szCs w:val="28"/>
        </w:rPr>
      </w:pPr>
      <w:r w:rsidRPr="001216FD">
        <w:rPr>
          <w:rFonts w:ascii="Gill Sans MT" w:hAnsi="Gill Sans MT"/>
          <w:szCs w:val="28"/>
        </w:rPr>
        <w:t>THE MATHEMATICS DEPARTMENT</w:t>
      </w:r>
    </w:p>
    <w:p w14:paraId="2A8E0101" w14:textId="77777777" w:rsidR="00F1058B" w:rsidRPr="001216FD" w:rsidRDefault="00F1058B" w:rsidP="00F1058B">
      <w:pPr>
        <w:rPr>
          <w:rFonts w:ascii="Gill Sans MT" w:hAnsi="Gill Sans MT"/>
        </w:rPr>
      </w:pPr>
    </w:p>
    <w:p w14:paraId="24C94980" w14:textId="77777777" w:rsidR="001635E5" w:rsidRPr="00990216" w:rsidRDefault="001635E5" w:rsidP="001635E5">
      <w:pPr>
        <w:rPr>
          <w:rFonts w:ascii="Gill Sans MT" w:hAnsi="Gill Sans MT"/>
        </w:rPr>
      </w:pPr>
      <w:r w:rsidRPr="00990216">
        <w:rPr>
          <w:rFonts w:ascii="Gill Sans MT" w:hAnsi="Gill Sans MT"/>
        </w:rPr>
        <w:t xml:space="preserve">The Mathematics department currently consists of </w:t>
      </w:r>
      <w:r w:rsidR="006D4BA4" w:rsidRPr="00990216">
        <w:rPr>
          <w:rFonts w:ascii="Gill Sans MT" w:hAnsi="Gill Sans MT"/>
        </w:rPr>
        <w:t>9</w:t>
      </w:r>
      <w:r w:rsidRPr="00990216">
        <w:rPr>
          <w:rFonts w:ascii="Gill Sans MT" w:hAnsi="Gill Sans MT"/>
        </w:rPr>
        <w:t xml:space="preserve"> full-time and 2 part-time members of staff.  The Head of Department is supported by a Second-in-Department, although all staff contribute to the efficient running of the department.  Our teaching is aimed </w:t>
      </w:r>
      <w:r w:rsidR="00FE5B62" w:rsidRPr="00990216">
        <w:rPr>
          <w:rFonts w:ascii="Gill Sans MT" w:hAnsi="Gill Sans MT"/>
        </w:rPr>
        <w:t>to</w:t>
      </w:r>
      <w:r w:rsidRPr="00990216">
        <w:rPr>
          <w:rFonts w:ascii="Gill Sans MT" w:hAnsi="Gill Sans MT"/>
        </w:rPr>
        <w:t xml:space="preserve"> both stimulat</w:t>
      </w:r>
      <w:r w:rsidR="00FE5B62" w:rsidRPr="00990216">
        <w:rPr>
          <w:rFonts w:ascii="Gill Sans MT" w:hAnsi="Gill Sans MT"/>
        </w:rPr>
        <w:t>e</w:t>
      </w:r>
      <w:r w:rsidRPr="00990216">
        <w:rPr>
          <w:rFonts w:ascii="Gill Sans MT" w:hAnsi="Gill Sans MT"/>
        </w:rPr>
        <w:t xml:space="preserve"> interest for Mathematics and </w:t>
      </w:r>
      <w:r w:rsidR="00FE5B62" w:rsidRPr="00990216">
        <w:rPr>
          <w:rFonts w:ascii="Gill Sans MT" w:hAnsi="Gill Sans MT"/>
        </w:rPr>
        <w:t>to</w:t>
      </w:r>
      <w:r w:rsidRPr="00990216">
        <w:rPr>
          <w:rFonts w:ascii="Gill Sans MT" w:hAnsi="Gill Sans MT"/>
        </w:rPr>
        <w:t xml:space="preserve"> ensur</w:t>
      </w:r>
      <w:r w:rsidR="00FE5B62" w:rsidRPr="00990216">
        <w:rPr>
          <w:rFonts w:ascii="Gill Sans MT" w:hAnsi="Gill Sans MT"/>
        </w:rPr>
        <w:t>e</w:t>
      </w:r>
      <w:r w:rsidRPr="00990216">
        <w:rPr>
          <w:rFonts w:ascii="Gill Sans MT" w:hAnsi="Gill Sans MT"/>
        </w:rPr>
        <w:t xml:space="preserve"> that pupils of all abilities are given the opportunity to make progress.  This is done through encouraging the use of a variety of teaching techniques and by promoting independent thinking.  The department has an outstanding record of exam success at both IGCSE and A-Level, and Mathematics </w:t>
      </w:r>
      <w:r w:rsidR="00AB4006" w:rsidRPr="00990216">
        <w:rPr>
          <w:rFonts w:ascii="Gill Sans MT" w:hAnsi="Gill Sans MT"/>
        </w:rPr>
        <w:t>remains the most popular choice</w:t>
      </w:r>
      <w:r w:rsidRPr="00990216">
        <w:rPr>
          <w:rFonts w:ascii="Gill Sans MT" w:hAnsi="Gill Sans MT"/>
        </w:rPr>
        <w:t xml:space="preserve"> amongst Year 12 students when choosing their A-Levels, such that over half of Year 12 study Mathematics.</w:t>
      </w:r>
    </w:p>
    <w:p w14:paraId="59156793" w14:textId="77777777" w:rsidR="001635E5" w:rsidRPr="00990216" w:rsidRDefault="001635E5" w:rsidP="001635E5">
      <w:pPr>
        <w:rPr>
          <w:rFonts w:ascii="Gill Sans MT" w:hAnsi="Gill Sans MT"/>
        </w:rPr>
      </w:pPr>
    </w:p>
    <w:p w14:paraId="25335576" w14:textId="77777777" w:rsidR="001635E5" w:rsidRPr="00990216" w:rsidRDefault="001635E5" w:rsidP="001635E5">
      <w:pPr>
        <w:rPr>
          <w:rFonts w:ascii="Gill Sans MT" w:hAnsi="Gill Sans MT"/>
        </w:rPr>
      </w:pPr>
      <w:r w:rsidRPr="00990216">
        <w:rPr>
          <w:rFonts w:ascii="Gill Sans MT" w:hAnsi="Gill Sans MT"/>
        </w:rPr>
        <w:t xml:space="preserve">The majority of teaching takes place in </w:t>
      </w:r>
      <w:r w:rsidR="006D4BA4" w:rsidRPr="00990216">
        <w:rPr>
          <w:rFonts w:ascii="Gill Sans MT" w:hAnsi="Gill Sans MT"/>
        </w:rPr>
        <w:t>7</w:t>
      </w:r>
      <w:r w:rsidRPr="00990216">
        <w:rPr>
          <w:rFonts w:ascii="Gill Sans MT" w:hAnsi="Gill Sans MT"/>
        </w:rPr>
        <w:t xml:space="preserve"> </w:t>
      </w:r>
      <w:r w:rsidR="006D4BA4" w:rsidRPr="00990216">
        <w:rPr>
          <w:rFonts w:ascii="Gill Sans MT" w:hAnsi="Gill Sans MT"/>
        </w:rPr>
        <w:t>Maths</w:t>
      </w:r>
      <w:r w:rsidRPr="00990216">
        <w:rPr>
          <w:rFonts w:ascii="Gill Sans MT" w:hAnsi="Gill Sans MT"/>
        </w:rPr>
        <w:t xml:space="preserve"> classrooms.  All classrooms are equipped with a PC and an interactive whiteboard. The </w:t>
      </w:r>
      <w:r w:rsidR="00FE5B62" w:rsidRPr="00990216">
        <w:rPr>
          <w:rFonts w:ascii="Gill Sans MT" w:hAnsi="Gill Sans MT"/>
        </w:rPr>
        <w:t xml:space="preserve">large </w:t>
      </w:r>
      <w:r w:rsidRPr="00990216">
        <w:rPr>
          <w:rFonts w:ascii="Gill Sans MT" w:hAnsi="Gill Sans MT"/>
        </w:rPr>
        <w:t>Mathematics Department office houses our resources, as well as providing a base for each member of the department to work</w:t>
      </w:r>
      <w:r w:rsidR="00FE5B62" w:rsidRPr="00990216">
        <w:rPr>
          <w:rFonts w:ascii="Gill Sans MT" w:hAnsi="Gill Sans MT"/>
        </w:rPr>
        <w:t xml:space="preserve"> and for departmental meetings</w:t>
      </w:r>
      <w:r w:rsidRPr="00990216">
        <w:rPr>
          <w:rFonts w:ascii="Gill Sans MT" w:hAnsi="Gill Sans MT"/>
        </w:rPr>
        <w:t xml:space="preserve">.  Informal discussions within the office play a major part in helping Mathematics staff to share good practice, although there are also </w:t>
      </w:r>
      <w:r w:rsidR="006D4BA4" w:rsidRPr="00990216">
        <w:rPr>
          <w:rFonts w:ascii="Gill Sans MT" w:hAnsi="Gill Sans MT"/>
        </w:rPr>
        <w:t>fortnightly</w:t>
      </w:r>
      <w:r w:rsidRPr="00990216">
        <w:rPr>
          <w:rFonts w:ascii="Gill Sans MT" w:hAnsi="Gill Sans MT"/>
        </w:rPr>
        <w:t xml:space="preserve"> timetabled meetings to discuss issues and to plan future developments.  The department has access to a number of useful resources, including a class</w:t>
      </w:r>
      <w:r w:rsidR="00376A16" w:rsidRPr="00990216">
        <w:rPr>
          <w:rFonts w:ascii="Gill Sans MT" w:hAnsi="Gill Sans MT"/>
        </w:rPr>
        <w:t xml:space="preserve"> </w:t>
      </w:r>
      <w:r w:rsidRPr="00990216">
        <w:rPr>
          <w:rFonts w:ascii="Gill Sans MT" w:hAnsi="Gill Sans MT"/>
        </w:rPr>
        <w:t xml:space="preserve">set of </w:t>
      </w:r>
      <w:r w:rsidR="006D4BA4" w:rsidRPr="00990216">
        <w:rPr>
          <w:rFonts w:ascii="Gill Sans MT" w:hAnsi="Gill Sans MT"/>
        </w:rPr>
        <w:t>surface</w:t>
      </w:r>
      <w:r w:rsidR="00376A16" w:rsidRPr="00990216">
        <w:rPr>
          <w:rFonts w:ascii="Gill Sans MT" w:hAnsi="Gill Sans MT"/>
        </w:rPr>
        <w:t xml:space="preserve"> laptops</w:t>
      </w:r>
      <w:r w:rsidRPr="00990216">
        <w:rPr>
          <w:rFonts w:ascii="Gill Sans MT" w:hAnsi="Gill Sans MT"/>
        </w:rPr>
        <w:t>, visualisers, calculator simulators and many other practical resources.  We have access to a number of Maths-specific programs on the school network and the department subscribes to a variety of web resources, such as Myimaths</w:t>
      </w:r>
      <w:r w:rsidR="006D4BA4" w:rsidRPr="00990216">
        <w:rPr>
          <w:rFonts w:ascii="Gill Sans MT" w:hAnsi="Gill Sans MT"/>
        </w:rPr>
        <w:t xml:space="preserve">, Mathsbox, Bossmaths, Activelearn, </w:t>
      </w:r>
      <w:r w:rsidRPr="00990216">
        <w:rPr>
          <w:rFonts w:ascii="Gill Sans MT" w:hAnsi="Gill Sans MT"/>
        </w:rPr>
        <w:t>and the Further Maths Support Programme.</w:t>
      </w:r>
    </w:p>
    <w:p w14:paraId="3D62484A" w14:textId="77777777" w:rsidR="001635E5" w:rsidRPr="00990216" w:rsidRDefault="001635E5" w:rsidP="001635E5">
      <w:pPr>
        <w:rPr>
          <w:rFonts w:ascii="Gill Sans MT" w:hAnsi="Gill Sans MT"/>
        </w:rPr>
      </w:pPr>
    </w:p>
    <w:p w14:paraId="7E7C101A" w14:textId="77777777" w:rsidR="001635E5" w:rsidRPr="00990216" w:rsidRDefault="001635E5" w:rsidP="001635E5">
      <w:pPr>
        <w:rPr>
          <w:rFonts w:ascii="Gill Sans MT" w:hAnsi="Gill Sans MT"/>
        </w:rPr>
      </w:pPr>
      <w:r w:rsidRPr="00990216">
        <w:rPr>
          <w:rFonts w:ascii="Gill Sans MT" w:hAnsi="Gill Sans MT"/>
        </w:rPr>
        <w:t xml:space="preserve">Teaching is based around a two-week timetable of 60-minute lessons.  Year 7 pupils are initially taught in mixed-ability groups, but are then placed into sets after the October half term.  We have between five and eight sets in each year group from year 7 to 11; this depends on the exact size of the </w:t>
      </w:r>
      <w:r w:rsidR="00433A79" w:rsidRPr="00990216">
        <w:rPr>
          <w:rFonts w:ascii="Gill Sans MT" w:hAnsi="Gill Sans MT"/>
        </w:rPr>
        <w:t xml:space="preserve">year </w:t>
      </w:r>
      <w:r w:rsidRPr="00990216">
        <w:rPr>
          <w:rFonts w:ascii="Gill Sans MT" w:hAnsi="Gill Sans MT"/>
        </w:rPr>
        <w:t>group.  Schemes of work for all year groups include provision for regular testing and there is an end-of-year exam for all pupils in Years 7 to 10.</w:t>
      </w:r>
      <w:r w:rsidR="00E24C97" w:rsidRPr="00990216">
        <w:rPr>
          <w:rFonts w:ascii="Gill Sans MT" w:hAnsi="Gill Sans MT"/>
        </w:rPr>
        <w:t xml:space="preserve"> Years 7 and 8 have 5 lessons per fortnight and Years 9-11 have 6 periods.</w:t>
      </w:r>
    </w:p>
    <w:p w14:paraId="7882B1C0" w14:textId="77777777" w:rsidR="001635E5" w:rsidRPr="00990216" w:rsidRDefault="001635E5" w:rsidP="001635E5">
      <w:pPr>
        <w:rPr>
          <w:rFonts w:ascii="Gill Sans MT" w:hAnsi="Gill Sans MT"/>
        </w:rPr>
      </w:pPr>
    </w:p>
    <w:p w14:paraId="48E9F9C7" w14:textId="77777777" w:rsidR="001635E5" w:rsidRPr="00990216" w:rsidRDefault="001635E5" w:rsidP="001635E5">
      <w:pPr>
        <w:rPr>
          <w:rFonts w:ascii="Gill Sans MT" w:hAnsi="Gill Sans MT"/>
        </w:rPr>
      </w:pPr>
      <w:r w:rsidRPr="00990216">
        <w:rPr>
          <w:rFonts w:ascii="Gill Sans MT" w:hAnsi="Gill Sans MT"/>
        </w:rPr>
        <w:t xml:space="preserve">In Years 7 and 8 the schemes of work are </w:t>
      </w:r>
      <w:r w:rsidR="006D4BA4" w:rsidRPr="00990216">
        <w:rPr>
          <w:rFonts w:ascii="Gill Sans MT" w:hAnsi="Gill Sans MT"/>
        </w:rPr>
        <w:t>supported by the CGP</w:t>
      </w:r>
      <w:r w:rsidRPr="00990216">
        <w:rPr>
          <w:rFonts w:ascii="Gill Sans MT" w:hAnsi="Gill Sans MT"/>
        </w:rPr>
        <w:t xml:space="preserve"> </w:t>
      </w:r>
      <w:r w:rsidR="00DE1638" w:rsidRPr="00990216">
        <w:rPr>
          <w:rFonts w:ascii="Gill Sans MT" w:hAnsi="Gill Sans MT"/>
        </w:rPr>
        <w:t xml:space="preserve">Key stage 3 </w:t>
      </w:r>
      <w:r w:rsidRPr="00990216">
        <w:rPr>
          <w:rFonts w:ascii="Gill Sans MT" w:hAnsi="Gill Sans MT"/>
        </w:rPr>
        <w:t>textbook series</w:t>
      </w:r>
      <w:r w:rsidR="00DE1638" w:rsidRPr="00990216">
        <w:rPr>
          <w:rFonts w:ascii="Gill Sans MT" w:hAnsi="Gill Sans MT"/>
        </w:rPr>
        <w:t xml:space="preserve"> which we supplement </w:t>
      </w:r>
      <w:r w:rsidRPr="00990216">
        <w:rPr>
          <w:rFonts w:ascii="Gill Sans MT" w:hAnsi="Gill Sans MT"/>
        </w:rPr>
        <w:t>with a range of worksheets, investigations, practical activities and online material to provide a variety of learning experiences for the students.</w:t>
      </w:r>
    </w:p>
    <w:p w14:paraId="532017D7" w14:textId="77777777" w:rsidR="001635E5" w:rsidRPr="00990216" w:rsidRDefault="001635E5" w:rsidP="001635E5">
      <w:pPr>
        <w:rPr>
          <w:rFonts w:ascii="Gill Sans MT" w:hAnsi="Gill Sans MT"/>
        </w:rPr>
      </w:pPr>
    </w:p>
    <w:p w14:paraId="113F7710" w14:textId="77777777" w:rsidR="001635E5" w:rsidRPr="00990216" w:rsidRDefault="001635E5" w:rsidP="001635E5">
      <w:pPr>
        <w:rPr>
          <w:rFonts w:ascii="Gill Sans MT" w:hAnsi="Gill Sans MT"/>
        </w:rPr>
      </w:pPr>
      <w:r w:rsidRPr="00990216">
        <w:rPr>
          <w:rFonts w:ascii="Gill Sans MT" w:hAnsi="Gill Sans MT"/>
        </w:rPr>
        <w:t xml:space="preserve">Pupils are prepared for the Edexcel IGCSE course for Key Stage 4. The scheme of work is based around the Pearson IGCSE Maths series of textbooks and students begin the course at the start of Year 9.  The top set are </w:t>
      </w:r>
      <w:r w:rsidR="006D4BA4" w:rsidRPr="00990216">
        <w:rPr>
          <w:rFonts w:ascii="Gill Sans MT" w:hAnsi="Gill Sans MT"/>
        </w:rPr>
        <w:t xml:space="preserve">also </w:t>
      </w:r>
      <w:r w:rsidRPr="00990216">
        <w:rPr>
          <w:rFonts w:ascii="Gill Sans MT" w:hAnsi="Gill Sans MT"/>
        </w:rPr>
        <w:t xml:space="preserve">entered for the </w:t>
      </w:r>
      <w:r w:rsidR="006D4BA4" w:rsidRPr="00990216">
        <w:rPr>
          <w:rFonts w:ascii="Gill Sans MT" w:hAnsi="Gill Sans MT"/>
        </w:rPr>
        <w:t>AQA level 2 Further Mathematics</w:t>
      </w:r>
      <w:r w:rsidRPr="00990216">
        <w:rPr>
          <w:rFonts w:ascii="Gill Sans MT" w:hAnsi="Gill Sans MT"/>
        </w:rPr>
        <w:t xml:space="preserve"> qualification, which students study alongside the IGCSE, taking both exams in Year 11.</w:t>
      </w:r>
      <w:r w:rsidR="006D4BA4" w:rsidRPr="00990216">
        <w:rPr>
          <w:rFonts w:ascii="Gill Sans MT" w:hAnsi="Gill Sans MT"/>
        </w:rPr>
        <w:t xml:space="preserve"> This </w:t>
      </w:r>
      <w:r w:rsidR="00376A16" w:rsidRPr="00990216">
        <w:rPr>
          <w:rFonts w:ascii="Gill Sans MT" w:hAnsi="Gill Sans MT"/>
        </w:rPr>
        <w:t xml:space="preserve">summer </w:t>
      </w:r>
      <w:r w:rsidR="006D4BA4" w:rsidRPr="00990216">
        <w:rPr>
          <w:rFonts w:ascii="Gill Sans MT" w:hAnsi="Gill Sans MT"/>
        </w:rPr>
        <w:t>is the first year</w:t>
      </w:r>
      <w:r w:rsidR="00376A16" w:rsidRPr="00990216">
        <w:rPr>
          <w:rFonts w:ascii="Gill Sans MT" w:hAnsi="Gill Sans MT"/>
        </w:rPr>
        <w:t xml:space="preserve"> that we are teaching the</w:t>
      </w:r>
      <w:r w:rsidR="006D4BA4" w:rsidRPr="00990216">
        <w:rPr>
          <w:rFonts w:ascii="Gill Sans MT" w:hAnsi="Gill Sans MT"/>
        </w:rPr>
        <w:t xml:space="preserve"> AQA qualification, having recently </w:t>
      </w:r>
      <w:r w:rsidR="00376A16" w:rsidRPr="00990216">
        <w:rPr>
          <w:rFonts w:ascii="Gill Sans MT" w:hAnsi="Gill Sans MT"/>
        </w:rPr>
        <w:t>c</w:t>
      </w:r>
      <w:r w:rsidR="006D4BA4" w:rsidRPr="00990216">
        <w:rPr>
          <w:rFonts w:ascii="Gill Sans MT" w:hAnsi="Gill Sans MT"/>
        </w:rPr>
        <w:t>hanged from OCR’s FSMQ Additional Maths qualification.</w:t>
      </w:r>
      <w:r w:rsidRPr="00990216">
        <w:rPr>
          <w:rFonts w:ascii="Gill Sans MT" w:hAnsi="Gill Sans MT"/>
        </w:rPr>
        <w:t xml:space="preserve"> The successes we have had with the IGCSE and with the FSMQ for the top two sets have contributed to the increase in popularity of Further Maths at A-level; we currently have 3</w:t>
      </w:r>
      <w:r w:rsidR="006D4BA4" w:rsidRPr="00990216">
        <w:rPr>
          <w:rFonts w:ascii="Gill Sans MT" w:hAnsi="Gill Sans MT"/>
        </w:rPr>
        <w:t>9</w:t>
      </w:r>
      <w:r w:rsidRPr="00990216">
        <w:rPr>
          <w:rFonts w:ascii="Gill Sans MT" w:hAnsi="Gill Sans MT"/>
        </w:rPr>
        <w:t xml:space="preserve"> pupils doing Further Maths across the two year groups.</w:t>
      </w:r>
      <w:r w:rsidR="00E24C97" w:rsidRPr="00990216">
        <w:rPr>
          <w:rFonts w:ascii="Gill Sans MT" w:hAnsi="Gill Sans MT"/>
        </w:rPr>
        <w:t xml:space="preserve"> Year 12 classes have 9 lessons per fortnight, increasing to 10 lessons in Year 13. Further Maths classes are an exception to this as Maths and Further Maths is one combined option in our A level option scheme. Th</w:t>
      </w:r>
      <w:r w:rsidR="00D601F2" w:rsidRPr="00990216">
        <w:rPr>
          <w:rFonts w:ascii="Gill Sans MT" w:hAnsi="Gill Sans MT"/>
        </w:rPr>
        <w:t xml:space="preserve">ese classes have 15 periods per fortnight. </w:t>
      </w:r>
      <w:r w:rsidR="00E24C97" w:rsidRPr="00990216">
        <w:rPr>
          <w:rFonts w:ascii="Gill Sans MT" w:hAnsi="Gill Sans MT"/>
        </w:rPr>
        <w:t>All A level examinations are sat at the end of Year 13 and this allows us to maximise teaching time for the A level courses.</w:t>
      </w:r>
    </w:p>
    <w:p w14:paraId="4AC76020" w14:textId="77777777" w:rsidR="001635E5" w:rsidRPr="00990216" w:rsidRDefault="001635E5" w:rsidP="001635E5">
      <w:pPr>
        <w:rPr>
          <w:rFonts w:ascii="Gill Sans MT" w:hAnsi="Gill Sans MT"/>
        </w:rPr>
      </w:pPr>
    </w:p>
    <w:p w14:paraId="5DBF981F" w14:textId="77777777" w:rsidR="001635E5" w:rsidRPr="00990216" w:rsidRDefault="001635E5" w:rsidP="001635E5">
      <w:pPr>
        <w:rPr>
          <w:rFonts w:ascii="Gill Sans MT" w:hAnsi="Gill Sans MT"/>
        </w:rPr>
      </w:pPr>
      <w:r w:rsidRPr="00990216">
        <w:rPr>
          <w:rFonts w:ascii="Gill Sans MT" w:hAnsi="Gill Sans MT"/>
        </w:rPr>
        <w:t xml:space="preserve">The department </w:t>
      </w:r>
      <w:r w:rsidR="006D4BA4" w:rsidRPr="00990216">
        <w:rPr>
          <w:rFonts w:ascii="Gill Sans MT" w:hAnsi="Gill Sans MT"/>
        </w:rPr>
        <w:t>prepares students for</w:t>
      </w:r>
      <w:r w:rsidRPr="00990216">
        <w:rPr>
          <w:rFonts w:ascii="Gill Sans MT" w:hAnsi="Gill Sans MT"/>
        </w:rPr>
        <w:t xml:space="preserve"> the Edexcel course for the A level and are using the Pearson textbooks, which the students </w:t>
      </w:r>
      <w:r w:rsidR="00B96DFF" w:rsidRPr="00990216">
        <w:rPr>
          <w:rFonts w:ascii="Gill Sans MT" w:hAnsi="Gill Sans MT"/>
        </w:rPr>
        <w:t xml:space="preserve">use throughout </w:t>
      </w:r>
      <w:r w:rsidR="000652F3" w:rsidRPr="00990216">
        <w:rPr>
          <w:rFonts w:ascii="Gill Sans MT" w:hAnsi="Gill Sans MT"/>
        </w:rPr>
        <w:t>the two-</w:t>
      </w:r>
      <w:r w:rsidRPr="00990216">
        <w:rPr>
          <w:rFonts w:ascii="Gill Sans MT" w:hAnsi="Gill Sans MT"/>
        </w:rPr>
        <w:t>year course. Students are usually taught in four single Mathematics groups, together with two Further Mathematics groups. Each single Mathematics group has two teachers who share the pure topics but one teacher takes responsibility for the statistics and the o</w:t>
      </w:r>
      <w:r w:rsidR="00B96DFF" w:rsidRPr="00990216">
        <w:rPr>
          <w:rFonts w:ascii="Gill Sans MT" w:hAnsi="Gill Sans MT"/>
        </w:rPr>
        <w:t>ther covers the mechanics. The Further M</w:t>
      </w:r>
      <w:r w:rsidRPr="00990216">
        <w:rPr>
          <w:rFonts w:ascii="Gill Sans MT" w:hAnsi="Gill Sans MT"/>
        </w:rPr>
        <w:t>aths groups have three teachers, with two covering the pure chapters and the third teacher doing all of the applied content.</w:t>
      </w:r>
    </w:p>
    <w:p w14:paraId="1A3BB7B4" w14:textId="77777777" w:rsidR="001635E5" w:rsidRPr="00990216" w:rsidRDefault="001635E5" w:rsidP="001635E5">
      <w:pPr>
        <w:rPr>
          <w:rFonts w:ascii="Gill Sans MT" w:hAnsi="Gill Sans MT"/>
        </w:rPr>
      </w:pPr>
    </w:p>
    <w:p w14:paraId="00033116" w14:textId="77777777" w:rsidR="0048142B" w:rsidRPr="00990216" w:rsidRDefault="0048142B" w:rsidP="001635E5">
      <w:pPr>
        <w:rPr>
          <w:rFonts w:ascii="Gill Sans MT" w:hAnsi="Gill Sans MT"/>
        </w:rPr>
      </w:pPr>
      <w:r w:rsidRPr="00990216">
        <w:rPr>
          <w:rFonts w:ascii="Gill Sans MT" w:hAnsi="Gill Sans MT"/>
        </w:rPr>
        <w:t xml:space="preserve">IGCSE and A level results are excellent and make the department one of the consistently outstanding departments in the school. </w:t>
      </w:r>
      <w:r w:rsidR="00DE1638" w:rsidRPr="00990216">
        <w:rPr>
          <w:rFonts w:ascii="Gill Sans MT" w:hAnsi="Gill Sans MT"/>
        </w:rPr>
        <w:t>W</w:t>
      </w:r>
      <w:r w:rsidR="00BD3B91" w:rsidRPr="00990216">
        <w:rPr>
          <w:rFonts w:ascii="Gill Sans MT" w:hAnsi="Gill Sans MT"/>
        </w:rPr>
        <w:t>e were very proud of our first set of results in the new</w:t>
      </w:r>
      <w:r w:rsidR="006D4BA4" w:rsidRPr="00990216">
        <w:rPr>
          <w:rFonts w:ascii="Gill Sans MT" w:hAnsi="Gill Sans MT"/>
        </w:rPr>
        <w:t xml:space="preserve"> </w:t>
      </w:r>
      <w:r w:rsidR="00BD3B91" w:rsidRPr="00990216">
        <w:rPr>
          <w:rFonts w:ascii="Gill Sans MT" w:hAnsi="Gill Sans MT"/>
        </w:rPr>
        <w:t>A level</w:t>
      </w:r>
      <w:r w:rsidR="00376A16" w:rsidRPr="00990216">
        <w:rPr>
          <w:rFonts w:ascii="Gill Sans MT" w:hAnsi="Gill Sans MT"/>
        </w:rPr>
        <w:t>;</w:t>
      </w:r>
      <w:r w:rsidR="00BD3B91" w:rsidRPr="00990216">
        <w:rPr>
          <w:rFonts w:ascii="Gill Sans MT" w:hAnsi="Gill Sans MT"/>
        </w:rPr>
        <w:t xml:space="preserve"> 35 out of our 68 </w:t>
      </w:r>
      <w:r w:rsidR="00DE1638" w:rsidRPr="00990216">
        <w:rPr>
          <w:rFonts w:ascii="Gill Sans MT" w:hAnsi="Gill Sans MT"/>
        </w:rPr>
        <w:t xml:space="preserve">year </w:t>
      </w:r>
      <w:r w:rsidR="00BD3B91" w:rsidRPr="00990216">
        <w:rPr>
          <w:rFonts w:ascii="Gill Sans MT" w:hAnsi="Gill Sans MT"/>
        </w:rPr>
        <w:t xml:space="preserve">13 </w:t>
      </w:r>
      <w:r w:rsidR="00376A16" w:rsidRPr="00990216">
        <w:rPr>
          <w:rFonts w:ascii="Gill Sans MT" w:hAnsi="Gill Sans MT"/>
        </w:rPr>
        <w:t>m</w:t>
      </w:r>
      <w:r w:rsidR="00BD3B91" w:rsidRPr="00990216">
        <w:rPr>
          <w:rFonts w:ascii="Gill Sans MT" w:hAnsi="Gill Sans MT"/>
        </w:rPr>
        <w:t>athematicians (51.5%) gained the top A* grade</w:t>
      </w:r>
      <w:r w:rsidR="00376A16" w:rsidRPr="00990216">
        <w:rPr>
          <w:rFonts w:ascii="Gill Sans MT" w:hAnsi="Gill Sans MT"/>
        </w:rPr>
        <w:t>,</w:t>
      </w:r>
      <w:r w:rsidR="00BD3B91" w:rsidRPr="00990216">
        <w:rPr>
          <w:rFonts w:ascii="Gill Sans MT" w:hAnsi="Gill Sans MT"/>
        </w:rPr>
        <w:t xml:space="preserve"> and 73.5</w:t>
      </w:r>
      <w:r w:rsidR="00DE1638" w:rsidRPr="00990216">
        <w:rPr>
          <w:rFonts w:ascii="Gill Sans MT" w:hAnsi="Gill Sans MT"/>
        </w:rPr>
        <w:t>%</w:t>
      </w:r>
      <w:r w:rsidR="00BD3B91" w:rsidRPr="00990216">
        <w:rPr>
          <w:rFonts w:ascii="Gill Sans MT" w:hAnsi="Gill Sans MT"/>
        </w:rPr>
        <w:t xml:space="preserve"> managed to get A*-A.</w:t>
      </w:r>
      <w:r w:rsidR="00DE1638" w:rsidRPr="00990216">
        <w:rPr>
          <w:rFonts w:ascii="Gill Sans MT" w:hAnsi="Gill Sans MT"/>
        </w:rPr>
        <w:t xml:space="preserve"> </w:t>
      </w:r>
      <w:r w:rsidRPr="00990216">
        <w:rPr>
          <w:rFonts w:ascii="Gill Sans MT" w:hAnsi="Gill Sans MT"/>
        </w:rPr>
        <w:t>At IGC</w:t>
      </w:r>
      <w:r w:rsidR="00F353E7" w:rsidRPr="00990216">
        <w:rPr>
          <w:rFonts w:ascii="Gill Sans MT" w:hAnsi="Gill Sans MT"/>
        </w:rPr>
        <w:t>SE</w:t>
      </w:r>
      <w:r w:rsidR="00376A16" w:rsidRPr="00990216">
        <w:rPr>
          <w:rFonts w:ascii="Gill Sans MT" w:hAnsi="Gill Sans MT"/>
        </w:rPr>
        <w:t xml:space="preserve"> last summer 23%</w:t>
      </w:r>
      <w:r w:rsidRPr="00990216">
        <w:rPr>
          <w:rFonts w:ascii="Gill Sans MT" w:hAnsi="Gill Sans MT"/>
        </w:rPr>
        <w:t xml:space="preserve"> of pupils achieve</w:t>
      </w:r>
      <w:r w:rsidR="00376A16" w:rsidRPr="00990216">
        <w:rPr>
          <w:rFonts w:ascii="Gill Sans MT" w:hAnsi="Gill Sans MT"/>
        </w:rPr>
        <w:t>d</w:t>
      </w:r>
      <w:r w:rsidRPr="00990216">
        <w:rPr>
          <w:rFonts w:ascii="Gill Sans MT" w:hAnsi="Gill Sans MT"/>
        </w:rPr>
        <w:t xml:space="preserve"> a</w:t>
      </w:r>
      <w:r w:rsidR="00376A16" w:rsidRPr="00990216">
        <w:rPr>
          <w:rFonts w:ascii="Gill Sans MT" w:hAnsi="Gill Sans MT"/>
        </w:rPr>
        <w:t xml:space="preserve"> 9, 49% gained an 8 or 9</w:t>
      </w:r>
      <w:r w:rsidR="007361B9" w:rsidRPr="00990216">
        <w:rPr>
          <w:rFonts w:ascii="Gill Sans MT" w:hAnsi="Gill Sans MT"/>
        </w:rPr>
        <w:t>,</w:t>
      </w:r>
      <w:r w:rsidR="00376A16" w:rsidRPr="00990216">
        <w:rPr>
          <w:rFonts w:ascii="Gill Sans MT" w:hAnsi="Gill Sans MT"/>
        </w:rPr>
        <w:t xml:space="preserve"> and 98% gained a 5 or higher.</w:t>
      </w:r>
    </w:p>
    <w:p w14:paraId="157ED16B" w14:textId="77777777" w:rsidR="0048142B" w:rsidRPr="00990216" w:rsidRDefault="0048142B" w:rsidP="001635E5">
      <w:pPr>
        <w:rPr>
          <w:rFonts w:ascii="Gill Sans MT" w:hAnsi="Gill Sans MT"/>
        </w:rPr>
      </w:pPr>
    </w:p>
    <w:p w14:paraId="3D34A0BB" w14:textId="77777777" w:rsidR="001635E5" w:rsidRPr="00990216" w:rsidRDefault="001635E5" w:rsidP="001635E5">
      <w:pPr>
        <w:rPr>
          <w:rFonts w:ascii="Gill Sans MT" w:hAnsi="Gill Sans MT"/>
        </w:rPr>
      </w:pPr>
      <w:r w:rsidRPr="00990216">
        <w:rPr>
          <w:rFonts w:ascii="Gill Sans MT" w:hAnsi="Gill Sans MT"/>
        </w:rPr>
        <w:t>Each year we have a number of students who succeed in gaining places to read Mathematics at university.  For those who wish to try for Oxbridge, the department offers timetabled out-of-class tuition on interview techniques and Oxford Entrance/STEP paper practice. In the last few years we have sent Mathematicians to both Oxford and Cambridge and we often have pupils taking STEP exams in both Years 12 and 13.</w:t>
      </w:r>
    </w:p>
    <w:p w14:paraId="270709B4" w14:textId="77777777" w:rsidR="001635E5" w:rsidRPr="00990216" w:rsidRDefault="001635E5" w:rsidP="001635E5">
      <w:pPr>
        <w:rPr>
          <w:rFonts w:ascii="Gill Sans MT" w:hAnsi="Gill Sans MT"/>
        </w:rPr>
      </w:pPr>
    </w:p>
    <w:p w14:paraId="540BFF6D" w14:textId="77777777" w:rsidR="001635E5" w:rsidRPr="00990216" w:rsidRDefault="001635E5" w:rsidP="001635E5">
      <w:pPr>
        <w:rPr>
          <w:rFonts w:ascii="Gill Sans MT" w:hAnsi="Gill Sans MT"/>
        </w:rPr>
      </w:pPr>
      <w:r w:rsidRPr="00990216">
        <w:rPr>
          <w:rFonts w:ascii="Gill Sans MT" w:hAnsi="Gill Sans MT"/>
        </w:rPr>
        <w:t>The Mathematics department organises a number of additional activities for students.  We have set up our own mentoring scheme where younger pupils from Year 7 and 8 are mentored by older pupils. We run a lunchtime maths clinic. We regularly enter a large number of pupils in the UKMT Maths challenges (Junior through to Senior). We also enter teams for all of the UK Team Maths Challenges, and have qualified for the Team Challenge London finals multiple times at both the intermediate and the senior level in the last few years.</w:t>
      </w:r>
    </w:p>
    <w:p w14:paraId="6B52EBE9" w14:textId="77777777" w:rsidR="001635E5" w:rsidRPr="00990216" w:rsidRDefault="001635E5" w:rsidP="001635E5">
      <w:pPr>
        <w:rPr>
          <w:rFonts w:ascii="Gill Sans MT" w:hAnsi="Gill Sans MT"/>
        </w:rPr>
      </w:pPr>
    </w:p>
    <w:p w14:paraId="67313863" w14:textId="77777777" w:rsidR="00F1058B" w:rsidRPr="00990216" w:rsidRDefault="001635E5" w:rsidP="001635E5">
      <w:pPr>
        <w:rPr>
          <w:rFonts w:ascii="Gill Sans MT" w:hAnsi="Gill Sans MT"/>
        </w:rPr>
      </w:pPr>
      <w:r w:rsidRPr="00990216">
        <w:rPr>
          <w:rFonts w:ascii="Gill Sans MT" w:hAnsi="Gill Sans MT"/>
        </w:rPr>
        <w:t>We have visiting speakers wh</w:t>
      </w:r>
      <w:r w:rsidR="00B96DFF" w:rsidRPr="00990216">
        <w:rPr>
          <w:rFonts w:ascii="Gill Sans MT" w:hAnsi="Gill Sans MT"/>
        </w:rPr>
        <w:t>o come to give lectures to our Year 9 and Y</w:t>
      </w:r>
      <w:r w:rsidRPr="00990216">
        <w:rPr>
          <w:rFonts w:ascii="Gill Sans MT" w:hAnsi="Gill Sans MT"/>
        </w:rPr>
        <w:t>ear 10</w:t>
      </w:r>
      <w:r w:rsidR="00B96DFF" w:rsidRPr="00990216">
        <w:rPr>
          <w:rFonts w:ascii="Gill Sans MT" w:hAnsi="Gill Sans MT"/>
        </w:rPr>
        <w:t xml:space="preserve"> pupils</w:t>
      </w:r>
      <w:r w:rsidRPr="00990216">
        <w:rPr>
          <w:rFonts w:ascii="Gill Sans MT" w:hAnsi="Gill Sans MT"/>
        </w:rPr>
        <w:t xml:space="preserve">. We have also enjoyed considerable success in the National Cipher Challenge run by Southampton University with KES teams winning the overall team competition twice since its inception. </w:t>
      </w:r>
      <w:r w:rsidR="006D4BA4" w:rsidRPr="00990216">
        <w:rPr>
          <w:rFonts w:ascii="Gill Sans MT" w:hAnsi="Gill Sans MT"/>
        </w:rPr>
        <w:t xml:space="preserve">In the last few weeks a team of our girls have just won the national final of NCSC’s CiberFirst competition for girls 2020. </w:t>
      </w:r>
      <w:r w:rsidRPr="00990216">
        <w:rPr>
          <w:rFonts w:ascii="Gill Sans MT" w:hAnsi="Gill Sans MT"/>
        </w:rPr>
        <w:t xml:space="preserve">The annual, inter-form mathematics relay is an event enjoyed by both staff and pupils and the department are also actively involved in helping to promote links to </w:t>
      </w:r>
      <w:r w:rsidRPr="00990216">
        <w:rPr>
          <w:rFonts w:ascii="Gill Sans MT" w:hAnsi="Gill Sans MT"/>
        </w:rPr>
        <w:lastRenderedPageBreak/>
        <w:t>feeder schools by contributing to “taster days” for pupils in Years 5 and 6 as well as going into some local primary schools to offer extension sessions.</w:t>
      </w:r>
    </w:p>
    <w:p w14:paraId="664D19C9" w14:textId="77777777" w:rsidR="00DB5D71" w:rsidRPr="001216FD" w:rsidRDefault="00DB5D71" w:rsidP="003F4663">
      <w:pPr>
        <w:rPr>
          <w:rFonts w:ascii="Gill Sans MT" w:hAnsi="Gill Sans MT"/>
          <w:sz w:val="28"/>
          <w:szCs w:val="28"/>
        </w:rPr>
      </w:pPr>
    </w:p>
    <w:p w14:paraId="36E31C78" w14:textId="77777777" w:rsidR="000B3C29" w:rsidRDefault="000B3C29" w:rsidP="000B3C29">
      <w:pPr>
        <w:pStyle w:val="Heading3"/>
        <w:rPr>
          <w:rFonts w:ascii="Gill Sans MT" w:hAnsi="Gill Sans MT"/>
          <w:sz w:val="28"/>
          <w:szCs w:val="28"/>
        </w:rPr>
      </w:pPr>
      <w:r w:rsidRPr="00C971EE">
        <w:rPr>
          <w:rFonts w:ascii="Gill Sans MT" w:hAnsi="Gill Sans MT"/>
          <w:sz w:val="28"/>
          <w:szCs w:val="28"/>
        </w:rPr>
        <w:t>THE SCHOOL AND BATH</w:t>
      </w:r>
    </w:p>
    <w:p w14:paraId="41C80960" w14:textId="77777777" w:rsidR="00990216" w:rsidRDefault="00990216" w:rsidP="00990216">
      <w:pPr>
        <w:rPr>
          <w:rFonts w:ascii="Gill Sans MT" w:eastAsia="Gill Sans MT" w:hAnsi="Gill Sans MT" w:cs="Gill Sans MT"/>
        </w:rPr>
      </w:pPr>
      <w:r w:rsidRPr="269DBACA">
        <w:rPr>
          <w:rFonts w:ascii="Gill Sans MT" w:eastAsia="Gill Sans MT" w:hAnsi="Gill Sans MT" w:cs="Gill Sans MT"/>
        </w:rPr>
        <w:t xml:space="preserve">King Edward’s School was originally founded in 1552.  It is a highly successful academic School with an impressive record in public examinations ensuring that, at both GCSE and A-Level, it is in the top cohort of </w:t>
      </w:r>
      <w:r>
        <w:rPr>
          <w:rFonts w:ascii="Gill Sans MT" w:eastAsia="Gill Sans MT" w:hAnsi="Gill Sans MT" w:cs="Gill Sans MT"/>
        </w:rPr>
        <w:t>schools in the country.  In 2019 83</w:t>
      </w:r>
      <w:r w:rsidRPr="269DBACA">
        <w:rPr>
          <w:rFonts w:ascii="Gill Sans MT" w:eastAsia="Gill Sans MT" w:hAnsi="Gill Sans MT" w:cs="Gill Sans MT"/>
        </w:rPr>
        <w:t>.3% of results at A-level were gr</w:t>
      </w:r>
      <w:r>
        <w:rPr>
          <w:rFonts w:ascii="Gill Sans MT" w:eastAsia="Gill Sans MT" w:hAnsi="Gill Sans MT" w:cs="Gill Sans MT"/>
        </w:rPr>
        <w:t>aded A* to B. 30.4</w:t>
      </w:r>
      <w:r w:rsidRPr="269DBACA">
        <w:rPr>
          <w:rFonts w:ascii="Gill Sans MT" w:eastAsia="Gill Sans MT" w:hAnsi="Gill Sans MT" w:cs="Gill Sans MT"/>
        </w:rPr>
        <w:t xml:space="preserve">% of all results were an A*, placing us </w:t>
      </w:r>
      <w:r>
        <w:rPr>
          <w:rFonts w:ascii="Gill Sans MT" w:eastAsia="Gill Sans MT" w:hAnsi="Gill Sans MT" w:cs="Gill Sans MT"/>
        </w:rPr>
        <w:t>59</w:t>
      </w:r>
      <w:r w:rsidRPr="000B6B37">
        <w:rPr>
          <w:rFonts w:ascii="Gill Sans MT" w:eastAsia="Gill Sans MT" w:hAnsi="Gill Sans MT" w:cs="Gill Sans MT"/>
          <w:vertAlign w:val="superscript"/>
        </w:rPr>
        <w:t>th</w:t>
      </w:r>
      <w:r>
        <w:rPr>
          <w:rFonts w:ascii="Gill Sans MT" w:eastAsia="Gill Sans MT" w:hAnsi="Gill Sans MT" w:cs="Gill Sans MT"/>
        </w:rPr>
        <w:t xml:space="preserve"> </w:t>
      </w:r>
      <w:r w:rsidRPr="269DBACA">
        <w:rPr>
          <w:rFonts w:ascii="Gill Sans MT" w:eastAsia="Gill Sans MT" w:hAnsi="Gill Sans MT" w:cs="Gill Sans MT"/>
        </w:rPr>
        <w:t xml:space="preserve">in the national league table published in The </w:t>
      </w:r>
      <w:r>
        <w:rPr>
          <w:rFonts w:ascii="Gill Sans MT" w:eastAsia="Gill Sans MT" w:hAnsi="Gill Sans MT" w:cs="Gill Sans MT"/>
        </w:rPr>
        <w:t>Daily Telegraph</w:t>
      </w:r>
      <w:r w:rsidRPr="269DBACA">
        <w:rPr>
          <w:rFonts w:ascii="Gill Sans MT" w:eastAsia="Gill Sans MT" w:hAnsi="Gill Sans MT" w:cs="Gill Sans MT"/>
        </w:rPr>
        <w:t xml:space="preserve"> in August. </w:t>
      </w:r>
      <w:r>
        <w:rPr>
          <w:rFonts w:ascii="Gill Sans MT" w:eastAsia="Gill Sans MT" w:hAnsi="Gill Sans MT" w:cs="Gill Sans MT"/>
        </w:rPr>
        <w:t>76</w:t>
      </w:r>
      <w:r w:rsidRPr="269DBACA">
        <w:rPr>
          <w:rFonts w:ascii="Gill Sans MT" w:eastAsia="Gill Sans MT" w:hAnsi="Gill Sans MT" w:cs="Gill Sans MT"/>
        </w:rPr>
        <w:t>% of the pupils in Year 13 gai</w:t>
      </w:r>
      <w:r>
        <w:rPr>
          <w:rFonts w:ascii="Gill Sans MT" w:eastAsia="Gill Sans MT" w:hAnsi="Gill Sans MT" w:cs="Gill Sans MT"/>
        </w:rPr>
        <w:t>ned at least one A* grade and 42</w:t>
      </w:r>
      <w:r w:rsidRPr="269DBACA">
        <w:rPr>
          <w:rFonts w:ascii="Gill Sans MT" w:eastAsia="Gill Sans MT" w:hAnsi="Gill Sans MT" w:cs="Gill Sans MT"/>
        </w:rPr>
        <w:t>% of pupils gained onl</w:t>
      </w:r>
      <w:r>
        <w:rPr>
          <w:rFonts w:ascii="Gill Sans MT" w:eastAsia="Gill Sans MT" w:hAnsi="Gill Sans MT" w:cs="Gill Sans MT"/>
        </w:rPr>
        <w:t>y A* or A grades.  At GCSE, 70</w:t>
      </w:r>
      <w:r w:rsidRPr="269DBACA">
        <w:rPr>
          <w:rFonts w:ascii="Gill Sans MT" w:eastAsia="Gill Sans MT" w:hAnsi="Gill Sans MT" w:cs="Gill Sans MT"/>
        </w:rPr>
        <w:t xml:space="preserve">% of grades </w:t>
      </w:r>
      <w:r>
        <w:rPr>
          <w:rFonts w:ascii="Gill Sans MT" w:eastAsia="Gill Sans MT" w:hAnsi="Gill Sans MT" w:cs="Gill Sans MT"/>
        </w:rPr>
        <w:t>were 9-7 or A*-A and 19</w:t>
      </w:r>
      <w:r w:rsidRPr="269DBACA">
        <w:rPr>
          <w:rFonts w:ascii="Gill Sans MT" w:eastAsia="Gill Sans MT" w:hAnsi="Gill Sans MT" w:cs="Gill Sans MT"/>
        </w:rPr>
        <w:t xml:space="preserve">% were </w:t>
      </w:r>
      <w:r>
        <w:rPr>
          <w:rFonts w:ascii="Gill Sans MT" w:eastAsia="Gill Sans MT" w:hAnsi="Gill Sans MT" w:cs="Gill Sans MT"/>
        </w:rPr>
        <w:t>grade 9</w:t>
      </w:r>
      <w:r w:rsidRPr="269DBACA">
        <w:rPr>
          <w:rFonts w:ascii="Gill Sans MT" w:eastAsia="Gill Sans MT" w:hAnsi="Gill Sans MT" w:cs="Gill Sans MT"/>
        </w:rPr>
        <w:t>. We do a mixture or IGCSE and GCSE exams, with the core subjects of Mathematics, English, Science and Modern F</w:t>
      </w:r>
      <w:r>
        <w:rPr>
          <w:rFonts w:ascii="Gill Sans MT" w:eastAsia="Gill Sans MT" w:hAnsi="Gill Sans MT" w:cs="Gill Sans MT"/>
        </w:rPr>
        <w:t>oreign Languages being IGCSE. W</w:t>
      </w:r>
      <w:r w:rsidRPr="269DBACA">
        <w:rPr>
          <w:rFonts w:ascii="Gill Sans MT" w:eastAsia="Gill Sans MT" w:hAnsi="Gill Sans MT" w:cs="Gill Sans MT"/>
        </w:rPr>
        <w:t xml:space="preserve">e were </w:t>
      </w:r>
      <w:r>
        <w:rPr>
          <w:rFonts w:ascii="Gill Sans MT" w:eastAsia="Gill Sans MT" w:hAnsi="Gill Sans MT" w:cs="Gill Sans MT"/>
        </w:rPr>
        <w:t xml:space="preserve">once again </w:t>
      </w:r>
      <w:r w:rsidRPr="269DBACA">
        <w:rPr>
          <w:rFonts w:ascii="Gill Sans MT" w:eastAsia="Gill Sans MT" w:hAnsi="Gill Sans MT" w:cs="Gill Sans MT"/>
        </w:rPr>
        <w:t xml:space="preserve">placed </w:t>
      </w:r>
      <w:r>
        <w:rPr>
          <w:rFonts w:ascii="Gill Sans MT" w:eastAsia="Gill Sans MT" w:hAnsi="Gill Sans MT" w:cs="Gill Sans MT"/>
        </w:rPr>
        <w:t>in the top 100</w:t>
      </w:r>
      <w:r w:rsidRPr="269DBACA">
        <w:rPr>
          <w:rFonts w:ascii="Gill Sans MT" w:eastAsia="Gill Sans MT" w:hAnsi="Gill Sans MT" w:cs="Gill Sans MT"/>
        </w:rPr>
        <w:t xml:space="preserve"> in the league tables in The Daily Telegraph. Almost all Year 13 pupils transfer to university (around a quarter to a third choosing to take a gap year), many to the Russell Group universities and a significant number each year to Oxford and Cambridge.</w:t>
      </w:r>
    </w:p>
    <w:p w14:paraId="321C834A" w14:textId="77777777" w:rsidR="00990216" w:rsidRDefault="00990216" w:rsidP="00990216">
      <w:pPr>
        <w:rPr>
          <w:rFonts w:ascii="Gill Sans MT" w:hAnsi="Gill Sans MT"/>
        </w:rPr>
      </w:pPr>
    </w:p>
    <w:p w14:paraId="0AE57871" w14:textId="77777777" w:rsidR="00990216" w:rsidRDefault="00990216" w:rsidP="00990216">
      <w:pPr>
        <w:rPr>
          <w:rFonts w:ascii="Gill Sans MT" w:eastAsia="Gill Sans MT" w:hAnsi="Gill Sans MT" w:cs="Gill Sans MT"/>
        </w:rPr>
      </w:pPr>
      <w:r w:rsidRPr="269DBACA">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full-fee payin</w:t>
      </w:r>
      <w:r>
        <w:rPr>
          <w:rFonts w:ascii="Gill Sans MT" w:eastAsia="Gill Sans MT" w:hAnsi="Gill Sans MT" w:cs="Gill Sans MT"/>
        </w:rPr>
        <w:t>g (fees are currently around £14</w:t>
      </w:r>
      <w:r w:rsidRPr="269DBACA">
        <w:rPr>
          <w:rFonts w:ascii="Gill Sans MT" w:eastAsia="Gill Sans MT" w:hAnsi="Gill Sans MT" w:cs="Gill Sans MT"/>
        </w:rPr>
        <w:t xml:space="preserve">,500 per annum in the Senior School) but up to </w:t>
      </w:r>
      <w:r>
        <w:rPr>
          <w:rFonts w:ascii="Gill Sans MT" w:eastAsia="Gill Sans MT" w:hAnsi="Gill Sans MT" w:cs="Gill Sans MT"/>
        </w:rPr>
        <w:t>a third</w:t>
      </w:r>
      <w:r w:rsidRPr="269DBACA">
        <w:rPr>
          <w:rFonts w:ascii="Gill Sans MT" w:eastAsia="Gill Sans MT" w:hAnsi="Gill Sans MT" w:cs="Gill Sans MT"/>
        </w:rPr>
        <w:t xml:space="preserve">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14:paraId="204A3043" w14:textId="77777777" w:rsidR="00990216" w:rsidRDefault="00990216" w:rsidP="00990216">
      <w:pPr>
        <w:rPr>
          <w:rFonts w:ascii="Gill Sans MT" w:hAnsi="Gill Sans MT"/>
        </w:rPr>
      </w:pPr>
    </w:p>
    <w:p w14:paraId="592A506E" w14:textId="77777777" w:rsidR="00990216" w:rsidRDefault="00990216" w:rsidP="00990216">
      <w:pPr>
        <w:rPr>
          <w:rFonts w:ascii="Gill Sans MT" w:eastAsia="Gill Sans MT" w:hAnsi="Gill Sans MT" w:cs="Gill Sans MT"/>
        </w:rPr>
      </w:pPr>
      <w:r w:rsidRPr="269DBACA">
        <w:rPr>
          <w:rFonts w:ascii="Gill Sans MT" w:eastAsia="Gill Sans MT" w:hAnsi="Gill Sans MT" w:cs="Gill Sans MT"/>
        </w:rPr>
        <w:t xml:space="preserve">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Each year pupils compete or participate in music and sport at national level, both as individuals or as school groups, indeed, in 2012 two </w:t>
      </w:r>
      <w:r>
        <w:rPr>
          <w:rFonts w:ascii="Gill Sans MT" w:eastAsia="Gill Sans MT" w:hAnsi="Gill Sans MT" w:cs="Gill Sans MT"/>
        </w:rPr>
        <w:t>of our</w:t>
      </w:r>
      <w:r w:rsidRPr="269DBACA">
        <w:rPr>
          <w:rFonts w:ascii="Gill Sans MT" w:eastAsia="Gill Sans MT" w:hAnsi="Gill Sans MT" w:cs="Gill Sans MT"/>
        </w:rPr>
        <w:t xml:space="preserve"> pupils</w:t>
      </w:r>
      <w:r>
        <w:rPr>
          <w:rFonts w:ascii="Gill Sans MT" w:eastAsia="Gill Sans MT" w:hAnsi="Gill Sans MT" w:cs="Gill Sans MT"/>
        </w:rPr>
        <w:t xml:space="preserve"> took sabbaticals to</w:t>
      </w:r>
      <w:r w:rsidRPr="269DBACA">
        <w:rPr>
          <w:rFonts w:ascii="Gill Sans MT" w:eastAsia="Gill Sans MT" w:hAnsi="Gill Sans MT" w:cs="Gill Sans MT"/>
        </w:rPr>
        <w:t xml:space="preserve"> compete in the London Olympics. Our drama productions are hugely popular and the Drama Department’s work is used as an exemplar by the examination board.</w:t>
      </w:r>
    </w:p>
    <w:p w14:paraId="475C80D9" w14:textId="77777777" w:rsidR="00990216" w:rsidRDefault="00990216" w:rsidP="00990216">
      <w:pPr>
        <w:rPr>
          <w:rFonts w:ascii="Gill Sans MT" w:hAnsi="Gill Sans MT"/>
        </w:rPr>
      </w:pPr>
    </w:p>
    <w:p w14:paraId="42C7EC75" w14:textId="77777777" w:rsidR="00990216" w:rsidRDefault="00990216" w:rsidP="00990216">
      <w:pPr>
        <w:rPr>
          <w:rFonts w:ascii="Gill Sans MT" w:eastAsia="Gill Sans MT" w:hAnsi="Gill Sans MT" w:cs="Gill Sans MT"/>
          <w:sz w:val="22"/>
          <w:szCs w:val="22"/>
        </w:rPr>
      </w:pPr>
      <w:r w:rsidRPr="0C3BADB7">
        <w:rPr>
          <w:rFonts w:ascii="Gill Sans MT" w:eastAsia="Gill Sans MT" w:hAnsi="Gill Sans MT" w:cs="Gill Sans MT"/>
        </w:rPr>
        <w:t>The School is made up of a ‘family’ of three Schools, a Pre-Prep (3-7), Junior (7-11) and Senior School.  It enjoys a large 14 acre site on the south-eastern side of Bath, with playing fields about a mile away at Bathampton.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14:paraId="0AC7265D" w14:textId="77777777" w:rsidR="00990216" w:rsidRDefault="00990216" w:rsidP="00990216">
      <w:pPr>
        <w:rPr>
          <w:rFonts w:ascii="Gill Sans MT" w:hAnsi="Gill Sans MT"/>
          <w:sz w:val="22"/>
          <w:szCs w:val="22"/>
        </w:rPr>
      </w:pPr>
    </w:p>
    <w:p w14:paraId="151779CE" w14:textId="77777777" w:rsidR="00990216" w:rsidRPr="00974CA9" w:rsidRDefault="00990216" w:rsidP="00990216">
      <w:pPr>
        <w:rPr>
          <w:rFonts w:ascii="Gill Sans MT" w:hAnsi="Gill Sans MT"/>
          <w:sz w:val="22"/>
          <w:szCs w:val="22"/>
        </w:rPr>
      </w:pPr>
    </w:p>
    <w:p w14:paraId="40A89A45" w14:textId="77777777" w:rsidR="00990216" w:rsidRPr="00974CA9" w:rsidRDefault="00990216" w:rsidP="00990216">
      <w:pPr>
        <w:jc w:val="both"/>
        <w:rPr>
          <w:rFonts w:ascii="Gill Sans MT" w:hAnsi="Gill Sans MT"/>
          <w:sz w:val="28"/>
          <w:szCs w:val="28"/>
        </w:rPr>
      </w:pPr>
      <w:r w:rsidRPr="00974CA9">
        <w:rPr>
          <w:rFonts w:ascii="Gill Sans MT" w:hAnsi="Gill Sans MT"/>
          <w:sz w:val="28"/>
          <w:szCs w:val="28"/>
        </w:rPr>
        <w:t>SALARY</w:t>
      </w:r>
    </w:p>
    <w:p w14:paraId="1F331904" w14:textId="77777777" w:rsidR="00990216" w:rsidRPr="00C57D33" w:rsidRDefault="00990216" w:rsidP="00990216">
      <w:pPr>
        <w:rPr>
          <w:rFonts w:ascii="Gill Sans MT" w:hAnsi="Gill Sans MT"/>
        </w:rPr>
      </w:pPr>
      <w:r w:rsidRPr="00C57D33">
        <w:rPr>
          <w:rFonts w:ascii="Gill Sans MT" w:hAnsi="Gill Sans MT"/>
        </w:rPr>
        <w:t>Salaries at the School are based on our own KES Salary Scale and will take into account the qualifications and experience of the successful candidate.  The KES Salary Scale is enhanced above the National State Qualified Teachers’ Scale.</w:t>
      </w:r>
    </w:p>
    <w:p w14:paraId="06538107" w14:textId="77777777" w:rsidR="00990216" w:rsidRPr="00C57D33" w:rsidRDefault="00990216" w:rsidP="00990216">
      <w:pPr>
        <w:pBdr>
          <w:bottom w:val="single" w:sz="12" w:space="1" w:color="auto"/>
        </w:pBdr>
        <w:rPr>
          <w:rFonts w:ascii="Gill Sans MT" w:hAnsi="Gill Sans MT"/>
        </w:rPr>
      </w:pPr>
    </w:p>
    <w:p w14:paraId="4C89A376" w14:textId="77777777" w:rsidR="00E90FDF" w:rsidRDefault="00E90FDF" w:rsidP="00990216">
      <w:pPr>
        <w:rPr>
          <w:rFonts w:ascii="Gill Sans MT" w:hAnsi="Gill Sans MT"/>
        </w:rPr>
      </w:pPr>
    </w:p>
    <w:p w14:paraId="5750CF5D" w14:textId="77777777" w:rsidR="00990216" w:rsidRPr="00C57D33" w:rsidRDefault="00990216" w:rsidP="00990216">
      <w:pPr>
        <w:rPr>
          <w:rFonts w:ascii="Gill Sans MT" w:hAnsi="Gill Sans MT"/>
        </w:rPr>
      </w:pPr>
      <w:r w:rsidRPr="00C57D33">
        <w:rPr>
          <w:rFonts w:ascii="Gill Sans MT" w:hAnsi="Gill Sans MT"/>
        </w:rPr>
        <w:t>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in order to safeguard and protect children and young people.</w:t>
      </w:r>
    </w:p>
    <w:p w14:paraId="52301965" w14:textId="77777777" w:rsidR="00990216" w:rsidRPr="00C57D33" w:rsidRDefault="00990216" w:rsidP="00990216">
      <w:pPr>
        <w:rPr>
          <w:rFonts w:ascii="Gill Sans MT" w:hAnsi="Gill Sans MT"/>
        </w:rPr>
      </w:pPr>
    </w:p>
    <w:p w14:paraId="1A4B2623" w14:textId="77777777" w:rsidR="00990216" w:rsidRPr="00C57D33" w:rsidRDefault="00990216" w:rsidP="00990216">
      <w:pPr>
        <w:rPr>
          <w:rFonts w:ascii="Gill Sans MT" w:hAnsi="Gill Sans MT"/>
        </w:rPr>
      </w:pPr>
      <w:r w:rsidRPr="00C57D33">
        <w:rPr>
          <w:rFonts w:ascii="Gill Sans MT" w:hAnsi="Gill Sans MT"/>
        </w:rPr>
        <w:t>_____________________________________________________________________</w:t>
      </w:r>
      <w:r>
        <w:rPr>
          <w:rFonts w:ascii="Gill Sans MT" w:hAnsi="Gill Sans MT"/>
        </w:rPr>
        <w:t>__</w:t>
      </w:r>
    </w:p>
    <w:p w14:paraId="5002DC83" w14:textId="77777777" w:rsidR="00990216" w:rsidRPr="00C57D33" w:rsidRDefault="00990216" w:rsidP="00990216">
      <w:pPr>
        <w:rPr>
          <w:rFonts w:ascii="Gill Sans MT" w:hAnsi="Gill Sans MT"/>
        </w:rPr>
      </w:pPr>
    </w:p>
    <w:p w14:paraId="18D27897" w14:textId="77777777" w:rsidR="00990216" w:rsidRPr="00C57D33" w:rsidRDefault="00990216" w:rsidP="00990216">
      <w:pPr>
        <w:rPr>
          <w:rFonts w:ascii="Gill Sans MT" w:hAnsi="Gill Sans MT"/>
        </w:rPr>
      </w:pPr>
      <w:r w:rsidRPr="00C57D33">
        <w:rPr>
          <w:rFonts w:ascii="Gill Sans MT" w:hAnsi="Gill Sans MT"/>
        </w:rPr>
        <w:t xml:space="preserve">Applications should be made in writing, using the supplied application form </w:t>
      </w:r>
      <w:r w:rsidRPr="00C57D33">
        <w:rPr>
          <w:rFonts w:ascii="Gill Sans MT" w:hAnsi="Gill Sans MT"/>
          <w:b/>
        </w:rPr>
        <w:t>and</w:t>
      </w:r>
      <w:r w:rsidRPr="00C57D33">
        <w:rPr>
          <w:rFonts w:ascii="Gill Sans MT" w:hAnsi="Gill Sans MT"/>
        </w:rPr>
        <w:t xml:space="preserve"> with a letter of application outlining the applicant’s suitability for the post, including their pastoral and extra-curricular experience.</w:t>
      </w:r>
    </w:p>
    <w:p w14:paraId="5D68FB04" w14:textId="77777777" w:rsidR="00990216" w:rsidRPr="00C57D33" w:rsidRDefault="00990216" w:rsidP="00990216">
      <w:pPr>
        <w:rPr>
          <w:rFonts w:ascii="Gill Sans MT" w:hAnsi="Gill Sans MT"/>
        </w:rPr>
      </w:pPr>
    </w:p>
    <w:p w14:paraId="1F72B135" w14:textId="77777777" w:rsidR="00775062" w:rsidRDefault="00990216" w:rsidP="00775062">
      <w:pPr>
        <w:rPr>
          <w:rFonts w:ascii="Gill Sans MT" w:hAnsi="Gill Sans MT"/>
        </w:rPr>
      </w:pPr>
      <w:r>
        <w:rPr>
          <w:rFonts w:ascii="Gill Sans MT" w:hAnsi="Gill Sans MT"/>
        </w:rPr>
        <w:t xml:space="preserve">These should be received </w:t>
      </w:r>
      <w:bookmarkStart w:id="1" w:name="_Hlk35419725"/>
      <w:r w:rsidR="00E90FDF" w:rsidRPr="00E90FDF">
        <w:rPr>
          <w:rFonts w:ascii="Gill Sans MT" w:hAnsi="Gill Sans MT"/>
          <w:b/>
        </w:rPr>
        <w:t xml:space="preserve">as soon as possible and no later than </w:t>
      </w:r>
      <w:r w:rsidRPr="00E90FDF">
        <w:rPr>
          <w:rFonts w:ascii="Gill Sans MT" w:hAnsi="Gill Sans MT"/>
          <w:b/>
        </w:rPr>
        <w:t xml:space="preserve">9 am on </w:t>
      </w:r>
      <w:r w:rsidRPr="00E90FDF">
        <w:rPr>
          <w:rFonts w:ascii="Gill Sans MT" w:hAnsi="Gill Sans MT" w:cs="Arial"/>
          <w:b/>
        </w:rPr>
        <w:t xml:space="preserve">Monday </w:t>
      </w:r>
      <w:r w:rsidR="00E90FDF" w:rsidRPr="00E90FDF">
        <w:rPr>
          <w:rFonts w:ascii="Gill Sans MT" w:hAnsi="Gill Sans MT" w:cs="Arial"/>
          <w:b/>
        </w:rPr>
        <w:t>30</w:t>
      </w:r>
      <w:r w:rsidR="00E90FDF" w:rsidRPr="00E90FDF">
        <w:rPr>
          <w:rFonts w:ascii="Gill Sans MT" w:hAnsi="Gill Sans MT" w:cs="Arial"/>
          <w:b/>
          <w:vertAlign w:val="superscript"/>
        </w:rPr>
        <w:t>th</w:t>
      </w:r>
      <w:r w:rsidR="00E90FDF" w:rsidRPr="00E90FDF">
        <w:rPr>
          <w:rFonts w:ascii="Gill Sans MT" w:hAnsi="Gill Sans MT" w:cs="Arial"/>
          <w:b/>
        </w:rPr>
        <w:t xml:space="preserve"> March</w:t>
      </w:r>
      <w:r w:rsidRPr="00E90FDF">
        <w:rPr>
          <w:rFonts w:ascii="Gill Sans MT" w:hAnsi="Gill Sans MT" w:cs="Arial"/>
          <w:b/>
        </w:rPr>
        <w:t xml:space="preserve"> 2020</w:t>
      </w:r>
      <w:bookmarkEnd w:id="1"/>
      <w:r w:rsidR="00775062">
        <w:rPr>
          <w:rFonts w:ascii="Gill Sans MT" w:hAnsi="Gill Sans MT" w:cs="Arial"/>
          <w:b/>
        </w:rPr>
        <w:t>.  Applications by email only to:</w:t>
      </w:r>
    </w:p>
    <w:p w14:paraId="0E04EF2F" w14:textId="77777777" w:rsidR="00775062" w:rsidRDefault="00775062" w:rsidP="00775062">
      <w:pPr>
        <w:rPr>
          <w:rFonts w:ascii="Gill Sans MT" w:hAnsi="Gill Sans MT"/>
          <w:i/>
          <w:iCs/>
        </w:rPr>
      </w:pPr>
    </w:p>
    <w:p w14:paraId="6E58A900" w14:textId="77777777" w:rsidR="00775062" w:rsidRDefault="00775062" w:rsidP="00775062">
      <w:pPr>
        <w:keepNext/>
        <w:jc w:val="center"/>
        <w:outlineLvl w:val="3"/>
        <w:rPr>
          <w:rFonts w:ascii="Gill Sans MT" w:hAnsi="Gill Sans MT"/>
          <w:b/>
          <w:bCs/>
          <w:sz w:val="22"/>
          <w:szCs w:val="22"/>
        </w:rPr>
      </w:pPr>
      <w:r>
        <w:rPr>
          <w:rFonts w:ascii="Gill Sans MT" w:hAnsi="Gill Sans MT"/>
          <w:b/>
          <w:bCs/>
          <w:sz w:val="22"/>
          <w:szCs w:val="22"/>
        </w:rPr>
        <w:t>Mr M Boden, Headmaster</w:t>
      </w:r>
    </w:p>
    <w:p w14:paraId="5A58576A" w14:textId="77777777" w:rsidR="00990216" w:rsidRPr="00974CA9" w:rsidRDefault="00775062" w:rsidP="00775062">
      <w:pPr>
        <w:jc w:val="center"/>
        <w:rPr>
          <w:rFonts w:ascii="Gill Sans MT" w:hAnsi="Gill Sans MT"/>
          <w:color w:val="0000FF"/>
          <w:sz w:val="22"/>
          <w:szCs w:val="22"/>
          <w:u w:val="single"/>
        </w:rPr>
      </w:pPr>
      <w:r>
        <w:rPr>
          <w:rFonts w:ascii="Gill Sans MT" w:hAnsi="Gill Sans MT"/>
          <w:sz w:val="22"/>
          <w:szCs w:val="22"/>
        </w:rPr>
        <w:t xml:space="preserve">e-mail:  </w:t>
      </w:r>
      <w:hyperlink r:id="rId11" w:history="1">
        <w:r>
          <w:rPr>
            <w:rStyle w:val="Hyperlink"/>
            <w:rFonts w:ascii="Gill Sans MT" w:hAnsi="Gill Sans MT"/>
            <w:sz w:val="22"/>
            <w:szCs w:val="22"/>
          </w:rPr>
          <w:t>kesadmin@kesbath.com</w:t>
        </w:r>
      </w:hyperlink>
    </w:p>
    <w:p w14:paraId="0A1E6570" w14:textId="77777777" w:rsidR="00990216" w:rsidRDefault="00990216" w:rsidP="00990216"/>
    <w:p w14:paraId="4B262AB1" w14:textId="77777777" w:rsidR="00990216" w:rsidRPr="007A3345" w:rsidRDefault="00990216" w:rsidP="00990216">
      <w:pPr>
        <w:rPr>
          <w:rFonts w:ascii="Gill Sans MT" w:hAnsi="Gill Sans MT"/>
          <w:sz w:val="18"/>
        </w:rPr>
      </w:pPr>
      <w:r>
        <w:rPr>
          <w:rFonts w:ascii="Gill Sans MT" w:hAnsi="Gill Sans MT"/>
        </w:rPr>
        <w:t>Please note that we are unable to give feedback to applicants not invited for interview.</w:t>
      </w:r>
    </w:p>
    <w:p w14:paraId="12409A33" w14:textId="77777777" w:rsidR="00892461" w:rsidRPr="001216FD" w:rsidRDefault="00892461" w:rsidP="00990216">
      <w:pPr>
        <w:rPr>
          <w:rFonts w:ascii="Gill Sans MT" w:hAnsi="Gill Sans MT"/>
          <w:sz w:val="18"/>
        </w:rPr>
      </w:pPr>
    </w:p>
    <w:sectPr w:rsidR="00892461" w:rsidRPr="001216FD" w:rsidSect="00DB5D71">
      <w:pgSz w:w="11906" w:h="16838" w:code="9"/>
      <w:pgMar w:top="1276"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25CB" w14:textId="77777777" w:rsidR="00F36D69" w:rsidRDefault="00F36D69">
      <w:r>
        <w:separator/>
      </w:r>
    </w:p>
  </w:endnote>
  <w:endnote w:type="continuationSeparator" w:id="0">
    <w:p w14:paraId="5B6C3432" w14:textId="77777777" w:rsidR="00F36D69" w:rsidRDefault="00F3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FCFB" w14:textId="77777777" w:rsidR="00F36D69" w:rsidRDefault="00F36D69">
      <w:r>
        <w:separator/>
      </w:r>
    </w:p>
  </w:footnote>
  <w:footnote w:type="continuationSeparator" w:id="0">
    <w:p w14:paraId="6DFC8D63" w14:textId="77777777" w:rsidR="00F36D69" w:rsidRDefault="00F36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BA7"/>
    <w:multiLevelType w:val="hybridMultilevel"/>
    <w:tmpl w:val="C7360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A2"/>
    <w:rsid w:val="000079F8"/>
    <w:rsid w:val="00013E73"/>
    <w:rsid w:val="00015BAE"/>
    <w:rsid w:val="00016E4F"/>
    <w:rsid w:val="000225CB"/>
    <w:rsid w:val="000322C8"/>
    <w:rsid w:val="00032EC0"/>
    <w:rsid w:val="00036D1F"/>
    <w:rsid w:val="0004032E"/>
    <w:rsid w:val="000652F3"/>
    <w:rsid w:val="000721C1"/>
    <w:rsid w:val="00080929"/>
    <w:rsid w:val="000B22D2"/>
    <w:rsid w:val="000B3C29"/>
    <w:rsid w:val="000B78A1"/>
    <w:rsid w:val="000B7EE9"/>
    <w:rsid w:val="000C6CE4"/>
    <w:rsid w:val="000E172F"/>
    <w:rsid w:val="000E75CD"/>
    <w:rsid w:val="00100641"/>
    <w:rsid w:val="0010627E"/>
    <w:rsid w:val="001074EF"/>
    <w:rsid w:val="001216FD"/>
    <w:rsid w:val="00126D58"/>
    <w:rsid w:val="00150DA5"/>
    <w:rsid w:val="00151C8E"/>
    <w:rsid w:val="00152C35"/>
    <w:rsid w:val="00154DF8"/>
    <w:rsid w:val="001635E5"/>
    <w:rsid w:val="001A2DC9"/>
    <w:rsid w:val="001A2FEC"/>
    <w:rsid w:val="001A41B8"/>
    <w:rsid w:val="001A478B"/>
    <w:rsid w:val="001A7B3A"/>
    <w:rsid w:val="001B27DE"/>
    <w:rsid w:val="001B6387"/>
    <w:rsid w:val="001C44F7"/>
    <w:rsid w:val="001D1355"/>
    <w:rsid w:val="001E5373"/>
    <w:rsid w:val="001E7346"/>
    <w:rsid w:val="00227661"/>
    <w:rsid w:val="00263E75"/>
    <w:rsid w:val="00270330"/>
    <w:rsid w:val="00274D9E"/>
    <w:rsid w:val="00277605"/>
    <w:rsid w:val="00283060"/>
    <w:rsid w:val="00283EF3"/>
    <w:rsid w:val="00284AB8"/>
    <w:rsid w:val="002940A8"/>
    <w:rsid w:val="00296F61"/>
    <w:rsid w:val="002D26DD"/>
    <w:rsid w:val="002D2D2F"/>
    <w:rsid w:val="002D3C06"/>
    <w:rsid w:val="002F0CD4"/>
    <w:rsid w:val="00302909"/>
    <w:rsid w:val="003121BB"/>
    <w:rsid w:val="00330D07"/>
    <w:rsid w:val="00340014"/>
    <w:rsid w:val="00362003"/>
    <w:rsid w:val="00366A69"/>
    <w:rsid w:val="00376A16"/>
    <w:rsid w:val="00376BE3"/>
    <w:rsid w:val="0038357C"/>
    <w:rsid w:val="003D120F"/>
    <w:rsid w:val="003F3092"/>
    <w:rsid w:val="003F4663"/>
    <w:rsid w:val="00401AE5"/>
    <w:rsid w:val="0041080B"/>
    <w:rsid w:val="00433A79"/>
    <w:rsid w:val="004537D9"/>
    <w:rsid w:val="00466267"/>
    <w:rsid w:val="004753A5"/>
    <w:rsid w:val="0048142B"/>
    <w:rsid w:val="004849AF"/>
    <w:rsid w:val="0049483F"/>
    <w:rsid w:val="004A5C22"/>
    <w:rsid w:val="004A6B3B"/>
    <w:rsid w:val="004B0AA9"/>
    <w:rsid w:val="004B1D86"/>
    <w:rsid w:val="004C71F7"/>
    <w:rsid w:val="004E37B6"/>
    <w:rsid w:val="004F5EF8"/>
    <w:rsid w:val="00506B3D"/>
    <w:rsid w:val="00521D1C"/>
    <w:rsid w:val="005335BD"/>
    <w:rsid w:val="00535370"/>
    <w:rsid w:val="005412DC"/>
    <w:rsid w:val="005471AB"/>
    <w:rsid w:val="00556991"/>
    <w:rsid w:val="00573251"/>
    <w:rsid w:val="0058434A"/>
    <w:rsid w:val="00585D03"/>
    <w:rsid w:val="00590190"/>
    <w:rsid w:val="00591CCE"/>
    <w:rsid w:val="005B01E1"/>
    <w:rsid w:val="005B04A9"/>
    <w:rsid w:val="005E10FD"/>
    <w:rsid w:val="00623A64"/>
    <w:rsid w:val="006465C9"/>
    <w:rsid w:val="0065149B"/>
    <w:rsid w:val="00654E0C"/>
    <w:rsid w:val="00667E58"/>
    <w:rsid w:val="0067674B"/>
    <w:rsid w:val="006864B0"/>
    <w:rsid w:val="00692EF2"/>
    <w:rsid w:val="0069346C"/>
    <w:rsid w:val="00693564"/>
    <w:rsid w:val="006B3923"/>
    <w:rsid w:val="006B3F9E"/>
    <w:rsid w:val="006B4C0E"/>
    <w:rsid w:val="006D4BA4"/>
    <w:rsid w:val="006E5037"/>
    <w:rsid w:val="006F3966"/>
    <w:rsid w:val="006F4D79"/>
    <w:rsid w:val="006F5166"/>
    <w:rsid w:val="007361B9"/>
    <w:rsid w:val="00741240"/>
    <w:rsid w:val="007518D4"/>
    <w:rsid w:val="007555F5"/>
    <w:rsid w:val="00775062"/>
    <w:rsid w:val="0078077C"/>
    <w:rsid w:val="007C6D92"/>
    <w:rsid w:val="007D3A32"/>
    <w:rsid w:val="008066E0"/>
    <w:rsid w:val="00810C71"/>
    <w:rsid w:val="008273AC"/>
    <w:rsid w:val="00840355"/>
    <w:rsid w:val="00860669"/>
    <w:rsid w:val="00884C53"/>
    <w:rsid w:val="00892461"/>
    <w:rsid w:val="008A457D"/>
    <w:rsid w:val="008B23EC"/>
    <w:rsid w:val="008C1DD1"/>
    <w:rsid w:val="008D6919"/>
    <w:rsid w:val="008F5D8A"/>
    <w:rsid w:val="008F6373"/>
    <w:rsid w:val="00914BCD"/>
    <w:rsid w:val="009318EC"/>
    <w:rsid w:val="009413F3"/>
    <w:rsid w:val="00974CA9"/>
    <w:rsid w:val="009813DD"/>
    <w:rsid w:val="00990216"/>
    <w:rsid w:val="009A5413"/>
    <w:rsid w:val="009B19AD"/>
    <w:rsid w:val="009B5307"/>
    <w:rsid w:val="009C2FC4"/>
    <w:rsid w:val="009D0FFB"/>
    <w:rsid w:val="009E162B"/>
    <w:rsid w:val="009F1500"/>
    <w:rsid w:val="009F1688"/>
    <w:rsid w:val="00A1203F"/>
    <w:rsid w:val="00A12380"/>
    <w:rsid w:val="00A12670"/>
    <w:rsid w:val="00A21EA5"/>
    <w:rsid w:val="00A22570"/>
    <w:rsid w:val="00A24BEE"/>
    <w:rsid w:val="00A274FD"/>
    <w:rsid w:val="00A41B7A"/>
    <w:rsid w:val="00A41B7C"/>
    <w:rsid w:val="00A55C3C"/>
    <w:rsid w:val="00A91AA6"/>
    <w:rsid w:val="00AB1F2B"/>
    <w:rsid w:val="00AB4006"/>
    <w:rsid w:val="00AD579B"/>
    <w:rsid w:val="00AE1236"/>
    <w:rsid w:val="00AF1EFC"/>
    <w:rsid w:val="00AF65A4"/>
    <w:rsid w:val="00B06BF7"/>
    <w:rsid w:val="00B10AB3"/>
    <w:rsid w:val="00B11FA0"/>
    <w:rsid w:val="00B146B1"/>
    <w:rsid w:val="00B1491F"/>
    <w:rsid w:val="00B22FAC"/>
    <w:rsid w:val="00B2430D"/>
    <w:rsid w:val="00B361B5"/>
    <w:rsid w:val="00B402B0"/>
    <w:rsid w:val="00B64DC0"/>
    <w:rsid w:val="00B77323"/>
    <w:rsid w:val="00B84005"/>
    <w:rsid w:val="00B96DFF"/>
    <w:rsid w:val="00BB571B"/>
    <w:rsid w:val="00BC40C4"/>
    <w:rsid w:val="00BC5BFE"/>
    <w:rsid w:val="00BD3B91"/>
    <w:rsid w:val="00BD590F"/>
    <w:rsid w:val="00BE5C16"/>
    <w:rsid w:val="00BF15A2"/>
    <w:rsid w:val="00C047D2"/>
    <w:rsid w:val="00C07921"/>
    <w:rsid w:val="00C22160"/>
    <w:rsid w:val="00C279E7"/>
    <w:rsid w:val="00C42BBF"/>
    <w:rsid w:val="00C510C9"/>
    <w:rsid w:val="00C53942"/>
    <w:rsid w:val="00C55F5E"/>
    <w:rsid w:val="00C67650"/>
    <w:rsid w:val="00C801A0"/>
    <w:rsid w:val="00C92CEA"/>
    <w:rsid w:val="00C976E2"/>
    <w:rsid w:val="00CB10E8"/>
    <w:rsid w:val="00CB1F44"/>
    <w:rsid w:val="00CE140B"/>
    <w:rsid w:val="00CE1668"/>
    <w:rsid w:val="00CF7C36"/>
    <w:rsid w:val="00D07441"/>
    <w:rsid w:val="00D26941"/>
    <w:rsid w:val="00D3021E"/>
    <w:rsid w:val="00D36981"/>
    <w:rsid w:val="00D36C64"/>
    <w:rsid w:val="00D54B86"/>
    <w:rsid w:val="00D601F2"/>
    <w:rsid w:val="00D61AA5"/>
    <w:rsid w:val="00DA1072"/>
    <w:rsid w:val="00DA1F61"/>
    <w:rsid w:val="00DB152F"/>
    <w:rsid w:val="00DB23B4"/>
    <w:rsid w:val="00DB5D71"/>
    <w:rsid w:val="00DE1638"/>
    <w:rsid w:val="00DF4C1F"/>
    <w:rsid w:val="00DF767B"/>
    <w:rsid w:val="00E02F72"/>
    <w:rsid w:val="00E02F8D"/>
    <w:rsid w:val="00E1559D"/>
    <w:rsid w:val="00E15E84"/>
    <w:rsid w:val="00E16BC0"/>
    <w:rsid w:val="00E20665"/>
    <w:rsid w:val="00E24C97"/>
    <w:rsid w:val="00E268CD"/>
    <w:rsid w:val="00E32B07"/>
    <w:rsid w:val="00E77570"/>
    <w:rsid w:val="00E90FDF"/>
    <w:rsid w:val="00EA42AE"/>
    <w:rsid w:val="00EB342C"/>
    <w:rsid w:val="00EC08AB"/>
    <w:rsid w:val="00EE4489"/>
    <w:rsid w:val="00EE58F6"/>
    <w:rsid w:val="00F1058B"/>
    <w:rsid w:val="00F26F1E"/>
    <w:rsid w:val="00F353E7"/>
    <w:rsid w:val="00F35B22"/>
    <w:rsid w:val="00F36D69"/>
    <w:rsid w:val="00F445CA"/>
    <w:rsid w:val="00F5412F"/>
    <w:rsid w:val="00F624F5"/>
    <w:rsid w:val="00F67BDC"/>
    <w:rsid w:val="00F72E5C"/>
    <w:rsid w:val="00F7517D"/>
    <w:rsid w:val="00F93C1E"/>
    <w:rsid w:val="00F943E1"/>
    <w:rsid w:val="00F95AAC"/>
    <w:rsid w:val="00FB081D"/>
    <w:rsid w:val="00FB1DD2"/>
    <w:rsid w:val="00FB4B80"/>
    <w:rsid w:val="00FC12A4"/>
    <w:rsid w:val="00FD1B35"/>
    <w:rsid w:val="00FD2E7E"/>
    <w:rsid w:val="00FD5D1C"/>
    <w:rsid w:val="00FE5B62"/>
    <w:rsid w:val="00FF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5356D"/>
  <w15:chartTrackingRefBased/>
  <w15:docId w15:val="{9EAFFD56-AFC0-45A6-9069-FA943DBF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rsid w:val="00E1559D"/>
    <w:pPr>
      <w:keepNext/>
      <w:spacing w:before="240" w:after="60"/>
      <w:outlineLvl w:val="2"/>
    </w:pPr>
    <w:rPr>
      <w:rFonts w:ascii="Arial" w:hAnsi="Arial" w:cs="Arial"/>
      <w:b/>
      <w:bCs/>
      <w:sz w:val="26"/>
      <w:szCs w:val="26"/>
    </w:rPr>
  </w:style>
  <w:style w:type="paragraph" w:styleId="Heading4">
    <w:name w:val="heading 4"/>
    <w:basedOn w:val="Normal"/>
    <w:next w:val="Normal"/>
    <w:qFormat/>
    <w:rsid w:val="00E1559D"/>
    <w:pPr>
      <w:keepNext/>
      <w:spacing w:before="240" w:after="60"/>
      <w:outlineLvl w:val="3"/>
    </w:pPr>
    <w:rPr>
      <w:b/>
      <w:bCs/>
      <w:sz w:val="28"/>
      <w:szCs w:val="28"/>
    </w:rPr>
  </w:style>
  <w:style w:type="paragraph" w:styleId="Heading5">
    <w:name w:val="heading 5"/>
    <w:basedOn w:val="Normal"/>
    <w:next w:val="Normal"/>
    <w:qFormat/>
    <w:rsid w:val="00E15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0"/>
    </w:rPr>
  </w:style>
  <w:style w:type="paragraph" w:styleId="Title">
    <w:name w:val="Title"/>
    <w:basedOn w:val="Normal"/>
    <w:qFormat/>
    <w:rsid w:val="00892461"/>
    <w:pPr>
      <w:jc w:val="center"/>
    </w:pPr>
    <w:rPr>
      <w:sz w:val="36"/>
    </w:rPr>
  </w:style>
  <w:style w:type="paragraph" w:styleId="FootnoteText">
    <w:name w:val="footnote text"/>
    <w:basedOn w:val="Normal"/>
    <w:semiHidden/>
    <w:rsid w:val="00892461"/>
    <w:rPr>
      <w:sz w:val="20"/>
      <w:szCs w:val="20"/>
    </w:rPr>
  </w:style>
  <w:style w:type="character" w:styleId="FootnoteReference">
    <w:name w:val="footnote reference"/>
    <w:semiHidden/>
    <w:rsid w:val="00892461"/>
    <w:rPr>
      <w:vertAlign w:val="superscript"/>
    </w:rPr>
  </w:style>
  <w:style w:type="character" w:styleId="Hyperlink">
    <w:name w:val="Hyperlink"/>
    <w:rsid w:val="00DF4C1F"/>
    <w:rPr>
      <w:color w:val="0000FF"/>
      <w:u w:val="single"/>
    </w:rPr>
  </w:style>
  <w:style w:type="character" w:customStyle="1" w:styleId="HTMLTypewriter3">
    <w:name w:val="HTML Typewriter3"/>
    <w:rsid w:val="00DF4C1F"/>
    <w:rPr>
      <w:rFonts w:ascii="Courier New" w:eastAsia="Times New Roman" w:hAnsi="Courier New" w:cs="Courier New" w:hint="default"/>
      <w:sz w:val="20"/>
      <w:szCs w:val="20"/>
    </w:rPr>
  </w:style>
  <w:style w:type="character" w:customStyle="1" w:styleId="Heading2Char">
    <w:name w:val="Heading 2 Char"/>
    <w:link w:val="Heading2"/>
    <w:rsid w:val="00F1058B"/>
    <w:rPr>
      <w:sz w:val="28"/>
      <w:szCs w:val="24"/>
      <w:lang w:eastAsia="en-US"/>
    </w:rPr>
  </w:style>
  <w:style w:type="character" w:styleId="UnresolvedMention">
    <w:name w:val="Unresolved Mention"/>
    <w:basedOn w:val="DefaultParagraphFont"/>
    <w:uiPriority w:val="99"/>
    <w:semiHidden/>
    <w:unhideWhenUsed/>
    <w:rsid w:val="00AE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8634">
      <w:bodyDiv w:val="1"/>
      <w:marLeft w:val="0"/>
      <w:marRight w:val="0"/>
      <w:marTop w:val="0"/>
      <w:marBottom w:val="0"/>
      <w:divBdr>
        <w:top w:val="none" w:sz="0" w:space="0" w:color="auto"/>
        <w:left w:val="none" w:sz="0" w:space="0" w:color="auto"/>
        <w:bottom w:val="none" w:sz="0" w:space="0" w:color="auto"/>
        <w:right w:val="none" w:sz="0" w:space="0" w:color="auto"/>
      </w:divBdr>
    </w:div>
    <w:div w:id="1071392427">
      <w:bodyDiv w:val="1"/>
      <w:marLeft w:val="0"/>
      <w:marRight w:val="0"/>
      <w:marTop w:val="0"/>
      <w:marBottom w:val="0"/>
      <w:divBdr>
        <w:top w:val="none" w:sz="0" w:space="0" w:color="auto"/>
        <w:left w:val="none" w:sz="0" w:space="0" w:color="auto"/>
        <w:bottom w:val="none" w:sz="0" w:space="0" w:color="auto"/>
        <w:right w:val="none" w:sz="0" w:space="0" w:color="auto"/>
      </w:divBdr>
    </w:div>
    <w:div w:id="1073358089">
      <w:bodyDiv w:val="1"/>
      <w:marLeft w:val="0"/>
      <w:marRight w:val="0"/>
      <w:marTop w:val="0"/>
      <w:marBottom w:val="0"/>
      <w:divBdr>
        <w:top w:val="none" w:sz="0" w:space="0" w:color="auto"/>
        <w:left w:val="none" w:sz="0" w:space="0" w:color="auto"/>
        <w:bottom w:val="none" w:sz="0" w:space="0" w:color="auto"/>
        <w:right w:val="none" w:sz="0" w:space="0" w:color="auto"/>
      </w:divBdr>
    </w:div>
    <w:div w:id="1124468791">
      <w:bodyDiv w:val="1"/>
      <w:marLeft w:val="0"/>
      <w:marRight w:val="0"/>
      <w:marTop w:val="0"/>
      <w:marBottom w:val="0"/>
      <w:divBdr>
        <w:top w:val="none" w:sz="0" w:space="0" w:color="auto"/>
        <w:left w:val="none" w:sz="0" w:space="0" w:color="auto"/>
        <w:bottom w:val="none" w:sz="0" w:space="0" w:color="auto"/>
        <w:right w:val="none" w:sz="0" w:space="0" w:color="auto"/>
      </w:divBdr>
    </w:div>
    <w:div w:id="1416319645">
      <w:bodyDiv w:val="1"/>
      <w:marLeft w:val="0"/>
      <w:marRight w:val="0"/>
      <w:marTop w:val="0"/>
      <w:marBottom w:val="0"/>
      <w:divBdr>
        <w:top w:val="none" w:sz="0" w:space="0" w:color="auto"/>
        <w:left w:val="none" w:sz="0" w:space="0" w:color="auto"/>
        <w:bottom w:val="none" w:sz="0" w:space="0" w:color="auto"/>
        <w:right w:val="none" w:sz="0" w:space="0" w:color="auto"/>
      </w:divBdr>
    </w:div>
    <w:div w:id="1919634826">
      <w:bodyDiv w:val="1"/>
      <w:marLeft w:val="0"/>
      <w:marRight w:val="0"/>
      <w:marTop w:val="0"/>
      <w:marBottom w:val="0"/>
      <w:divBdr>
        <w:top w:val="none" w:sz="0" w:space="0" w:color="auto"/>
        <w:left w:val="none" w:sz="0" w:space="0" w:color="auto"/>
        <w:bottom w:val="none" w:sz="0" w:space="0" w:color="auto"/>
        <w:right w:val="none" w:sz="0" w:space="0" w:color="auto"/>
      </w:divBdr>
    </w:div>
    <w:div w:id="1937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sadmin@kesbath.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A0EE-650E-428B-9B03-B1B06B21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26ffd-e567-42c7-afdf-7d1108649c90"/>
    <ds:schemaRef ds:uri="94bd464a-b4a9-4b04-bd40-031ddfc3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DCCEF-44A4-45C7-B1C2-70D79B33CA22}">
  <ds:schemaRefs>
    <ds:schemaRef ds:uri="http://schemas.microsoft.com/sharepoint/v3/contenttype/forms"/>
  </ds:schemaRefs>
</ds:datastoreItem>
</file>

<file path=customXml/itemProps3.xml><?xml version="1.0" encoding="utf-8"?>
<ds:datastoreItem xmlns:ds="http://schemas.openxmlformats.org/officeDocument/2006/customXml" ds:itemID="{D541E4C9-12D2-4AE4-A94D-34195E985D2F}">
  <ds:schemaRefs>
    <ds:schemaRef ds:uri="http://schemas.microsoft.com/office/2006/documentManagement/types"/>
    <ds:schemaRef ds:uri="26026ffd-e567-42c7-afdf-7d1108649c90"/>
    <ds:schemaRef ds:uri="http://purl.org/dc/elements/1.1/"/>
    <ds:schemaRef ds:uri="94bd464a-b4a9-4b04-bd40-031ddfc3a51a"/>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Teacher of English</vt:lpstr>
    </vt:vector>
  </TitlesOfParts>
  <Company>kes</Company>
  <LinksUpToDate>false</LinksUpToDate>
  <CharactersWithSpaces>12038</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subject/>
  <dc:creator>default</dc:creator>
  <cp:keywords/>
  <cp:lastModifiedBy>Julie MacGiffin</cp:lastModifiedBy>
  <cp:revision>2</cp:revision>
  <cp:lastPrinted>2007-01-11T14:30:00Z</cp:lastPrinted>
  <dcterms:created xsi:type="dcterms:W3CDTF">2020-03-19T16:23:00Z</dcterms:created>
  <dcterms:modified xsi:type="dcterms:W3CDTF">2020-03-19T16:23:00Z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0x0101001ABFF5134EFE0D4993B0106B930F36B7</vt:lpwstr>
  </property>
</Properties>
</file>