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75F9" w:rsidRDefault="007975F9" w:rsidP="002D7133">
      <w:pPr>
        <w:jc w:val="center"/>
        <w:rPr>
          <w:rFonts w:ascii="Arial" w:hAnsi="Arial"/>
          <w:b/>
        </w:rPr>
      </w:pPr>
      <w:r w:rsidRPr="00471AAB">
        <w:rPr>
          <w:noProof/>
        </w:rPr>
        <w:drawing>
          <wp:inline distT="0" distB="0" distL="0" distR="0">
            <wp:extent cx="1657350" cy="1876425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7133" w:rsidRDefault="002D7133" w:rsidP="002D7133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Inclusion Manager</w:t>
      </w:r>
      <w:r w:rsidR="00F648D2">
        <w:rPr>
          <w:rFonts w:ascii="Arial" w:hAnsi="Arial"/>
          <w:b/>
        </w:rPr>
        <w:t xml:space="preserve"> – </w:t>
      </w:r>
      <w:r w:rsidR="00EA66B0">
        <w:rPr>
          <w:rFonts w:ascii="Arial" w:hAnsi="Arial"/>
          <w:b/>
        </w:rPr>
        <w:t>Behaviour</w:t>
      </w:r>
    </w:p>
    <w:p w:rsidR="002D7133" w:rsidRDefault="002D7133" w:rsidP="002D7133">
      <w:pPr>
        <w:pBdr>
          <w:bottom w:val="single" w:sz="4" w:space="1" w:color="auto"/>
        </w:pBdr>
        <w:jc w:val="center"/>
        <w:rPr>
          <w:rFonts w:ascii="Arial" w:hAnsi="Arial"/>
          <w:b/>
        </w:rPr>
      </w:pPr>
    </w:p>
    <w:p w:rsidR="002D7133" w:rsidRPr="00DE4AFF" w:rsidRDefault="002D7133" w:rsidP="002D7133">
      <w:pPr>
        <w:spacing w:beforeLines="80" w:before="192" w:afterLines="80" w:after="192"/>
        <w:rPr>
          <w:rFonts w:ascii="Arial" w:hAnsi="Arial" w:cs="Arial"/>
        </w:rPr>
      </w:pPr>
      <w:r w:rsidRPr="00DE4AFF">
        <w:rPr>
          <w:rFonts w:ascii="Arial" w:hAnsi="Arial" w:cs="Arial"/>
          <w:b/>
        </w:rPr>
        <w:t>RELATIONSHIPS:</w:t>
      </w:r>
      <w:r w:rsidRPr="00DE4AFF">
        <w:rPr>
          <w:rFonts w:ascii="Arial" w:hAnsi="Arial" w:cs="Arial"/>
          <w:b/>
        </w:rPr>
        <w:tab/>
      </w:r>
      <w:r w:rsidRPr="00DE4AFF">
        <w:rPr>
          <w:rFonts w:ascii="Arial" w:hAnsi="Arial" w:cs="Arial"/>
          <w:b/>
        </w:rPr>
        <w:tab/>
      </w:r>
      <w:r w:rsidRPr="00DE4AFF">
        <w:rPr>
          <w:rFonts w:ascii="Arial" w:hAnsi="Arial" w:cs="Arial"/>
        </w:rPr>
        <w:t>Responsible to</w:t>
      </w:r>
      <w:r w:rsidRPr="002D7133">
        <w:rPr>
          <w:rFonts w:ascii="Arial" w:hAnsi="Arial" w:cs="Arial"/>
          <w:sz w:val="24"/>
          <w:szCs w:val="24"/>
        </w:rPr>
        <w:t xml:space="preserve"> Assistant Principal</w:t>
      </w:r>
      <w:bookmarkStart w:id="0" w:name="_GoBack"/>
      <w:bookmarkEnd w:id="0"/>
    </w:p>
    <w:p w:rsidR="002D7133" w:rsidRPr="00DE4AFF" w:rsidRDefault="002D7133" w:rsidP="002D7133">
      <w:pPr>
        <w:spacing w:beforeLines="80" w:before="192" w:afterLines="80" w:after="192"/>
        <w:rPr>
          <w:rFonts w:ascii="Arial" w:hAnsi="Arial" w:cs="Arial"/>
        </w:rPr>
      </w:pPr>
      <w:r w:rsidRPr="00DE4AFF">
        <w:rPr>
          <w:rFonts w:ascii="Arial" w:hAnsi="Arial" w:cs="Arial"/>
          <w:b/>
        </w:rPr>
        <w:t>REMUNERATION:</w:t>
      </w:r>
      <w:r w:rsidRPr="00DE4AFF">
        <w:rPr>
          <w:rFonts w:ascii="Arial" w:hAnsi="Arial" w:cs="Arial"/>
        </w:rPr>
        <w:tab/>
      </w:r>
      <w:r w:rsidRPr="00DE4AFF">
        <w:rPr>
          <w:rFonts w:ascii="Arial" w:hAnsi="Arial" w:cs="Arial"/>
        </w:rPr>
        <w:tab/>
        <w:t xml:space="preserve">Salary HBC </w:t>
      </w:r>
      <w:r>
        <w:rPr>
          <w:rFonts w:ascii="Arial" w:hAnsi="Arial" w:cs="Arial"/>
        </w:rPr>
        <w:t>7</w:t>
      </w:r>
      <w:r w:rsidRPr="00DE4AFF">
        <w:rPr>
          <w:rFonts w:ascii="Arial" w:hAnsi="Arial" w:cs="Arial"/>
        </w:rPr>
        <w:t xml:space="preserve">  </w:t>
      </w:r>
    </w:p>
    <w:p w:rsidR="002D7133" w:rsidRPr="002D7133" w:rsidRDefault="002D7133" w:rsidP="002D7133">
      <w:pPr>
        <w:pBdr>
          <w:bottom w:val="single" w:sz="4" w:space="1" w:color="auto"/>
        </w:pBdr>
        <w:jc w:val="center"/>
        <w:rPr>
          <w:rFonts w:ascii="Arial" w:hAnsi="Arial"/>
          <w:b/>
          <w:sz w:val="24"/>
          <w:szCs w:val="24"/>
        </w:rPr>
      </w:pPr>
    </w:p>
    <w:p w:rsidR="002D7133" w:rsidRPr="002D7133" w:rsidRDefault="002D7133" w:rsidP="002D7133">
      <w:pPr>
        <w:rPr>
          <w:rFonts w:ascii="Arial" w:hAnsi="Arial"/>
          <w:b/>
          <w:sz w:val="24"/>
          <w:szCs w:val="24"/>
        </w:rPr>
      </w:pPr>
      <w:r w:rsidRPr="002D7133">
        <w:rPr>
          <w:rFonts w:ascii="Arial" w:hAnsi="Arial"/>
          <w:b/>
          <w:sz w:val="24"/>
          <w:szCs w:val="24"/>
        </w:rPr>
        <w:t>Job Purpose:</w:t>
      </w:r>
    </w:p>
    <w:p w:rsidR="002D7133" w:rsidRPr="002D7133" w:rsidRDefault="002D7133" w:rsidP="00BC1C6C">
      <w:pPr>
        <w:spacing w:after="0" w:line="240" w:lineRule="auto"/>
        <w:ind w:right="8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lead and manage </w:t>
      </w:r>
      <w:r w:rsidR="00BC1C6C">
        <w:rPr>
          <w:rFonts w:ascii="Arial" w:hAnsi="Arial" w:cs="Arial"/>
          <w:sz w:val="24"/>
          <w:szCs w:val="24"/>
        </w:rPr>
        <w:t>whole school</w:t>
      </w:r>
      <w:r>
        <w:rPr>
          <w:rFonts w:ascii="Arial" w:hAnsi="Arial" w:cs="Arial"/>
          <w:sz w:val="24"/>
          <w:szCs w:val="24"/>
        </w:rPr>
        <w:t xml:space="preserve"> </w:t>
      </w:r>
      <w:r w:rsidR="00BC1C6C">
        <w:rPr>
          <w:rFonts w:ascii="Arial" w:hAnsi="Arial" w:cs="Arial"/>
          <w:sz w:val="24"/>
          <w:szCs w:val="24"/>
        </w:rPr>
        <w:t>Inclusion provision to support students and their families in</w:t>
      </w:r>
      <w:r>
        <w:rPr>
          <w:rFonts w:ascii="Arial" w:hAnsi="Arial" w:cs="Arial"/>
          <w:sz w:val="24"/>
          <w:szCs w:val="24"/>
        </w:rPr>
        <w:t xml:space="preserve"> </w:t>
      </w:r>
      <w:r w:rsidR="00BC1C6C">
        <w:rPr>
          <w:rFonts w:ascii="Arial" w:hAnsi="Arial" w:cs="Arial"/>
          <w:sz w:val="24"/>
          <w:szCs w:val="24"/>
        </w:rPr>
        <w:t xml:space="preserve">overcoming the </w:t>
      </w:r>
      <w:r w:rsidRPr="002D7133">
        <w:rPr>
          <w:rFonts w:ascii="Arial" w:hAnsi="Arial" w:cs="Arial"/>
          <w:sz w:val="24"/>
          <w:szCs w:val="24"/>
        </w:rPr>
        <w:t>barriers to</w:t>
      </w:r>
      <w:r>
        <w:rPr>
          <w:rFonts w:ascii="Arial" w:hAnsi="Arial" w:cs="Arial"/>
          <w:sz w:val="24"/>
          <w:szCs w:val="24"/>
        </w:rPr>
        <w:t xml:space="preserve"> engagement and</w:t>
      </w:r>
      <w:r w:rsidRPr="002D7133">
        <w:rPr>
          <w:rFonts w:ascii="Arial" w:hAnsi="Arial" w:cs="Arial"/>
          <w:sz w:val="24"/>
          <w:szCs w:val="24"/>
        </w:rPr>
        <w:t xml:space="preserve"> learning</w:t>
      </w:r>
      <w:r w:rsidR="00BC1C6C">
        <w:rPr>
          <w:rFonts w:ascii="Arial" w:hAnsi="Arial" w:cs="Arial"/>
          <w:sz w:val="24"/>
          <w:szCs w:val="24"/>
        </w:rPr>
        <w:t>.</w:t>
      </w:r>
    </w:p>
    <w:p w:rsidR="002D7133" w:rsidRPr="002D7133" w:rsidRDefault="002D7133" w:rsidP="00D67234">
      <w:pPr>
        <w:rPr>
          <w:rFonts w:ascii="Arial" w:hAnsi="Arial" w:cs="Arial"/>
          <w:b/>
          <w:sz w:val="24"/>
          <w:szCs w:val="24"/>
        </w:rPr>
      </w:pPr>
    </w:p>
    <w:p w:rsidR="00D67234" w:rsidRPr="002D7133" w:rsidRDefault="00D67234" w:rsidP="00D67234">
      <w:pPr>
        <w:rPr>
          <w:rFonts w:ascii="Arial" w:hAnsi="Arial" w:cs="Arial"/>
          <w:b/>
          <w:sz w:val="24"/>
          <w:szCs w:val="24"/>
        </w:rPr>
      </w:pPr>
      <w:r w:rsidRPr="002D7133">
        <w:rPr>
          <w:rFonts w:ascii="Arial" w:hAnsi="Arial" w:cs="Arial"/>
          <w:b/>
          <w:sz w:val="24"/>
          <w:szCs w:val="24"/>
        </w:rPr>
        <w:t>Core Responsibilities:</w:t>
      </w:r>
    </w:p>
    <w:p w:rsidR="00D67234" w:rsidRPr="002D7133" w:rsidRDefault="00D67234" w:rsidP="00D67234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D7133">
        <w:rPr>
          <w:rFonts w:ascii="Arial" w:hAnsi="Arial" w:cs="Arial"/>
          <w:sz w:val="24"/>
          <w:szCs w:val="24"/>
        </w:rPr>
        <w:t>To collaborate with the team of Inclusion Managers regarding all aspects of intervention and support in order to drive forward CPD and lead whole school developments and strategies.</w:t>
      </w:r>
    </w:p>
    <w:p w:rsidR="00D67234" w:rsidRPr="002D7133" w:rsidRDefault="00D67234" w:rsidP="00D6723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bCs/>
          <w:sz w:val="24"/>
          <w:szCs w:val="24"/>
        </w:rPr>
      </w:pPr>
      <w:r w:rsidRPr="002D7133">
        <w:rPr>
          <w:rFonts w:ascii="Arial" w:hAnsi="Arial" w:cs="Arial"/>
          <w:bCs/>
          <w:sz w:val="24"/>
          <w:szCs w:val="24"/>
        </w:rPr>
        <w:t xml:space="preserve">To </w:t>
      </w:r>
      <w:r w:rsidR="00B3604B">
        <w:rPr>
          <w:rFonts w:ascii="Arial" w:hAnsi="Arial" w:cs="Arial"/>
          <w:bCs/>
          <w:sz w:val="24"/>
          <w:szCs w:val="24"/>
        </w:rPr>
        <w:t>contribute to</w:t>
      </w:r>
      <w:r w:rsidRPr="002D7133">
        <w:rPr>
          <w:rFonts w:ascii="Arial" w:hAnsi="Arial" w:cs="Arial"/>
          <w:bCs/>
          <w:sz w:val="24"/>
          <w:szCs w:val="24"/>
        </w:rPr>
        <w:t xml:space="preserve"> and oversee the implementation of the school's Inclusion strategy.</w:t>
      </w:r>
    </w:p>
    <w:p w:rsidR="00D67234" w:rsidRPr="002D7133" w:rsidRDefault="00D67234" w:rsidP="00D6723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2D7133">
        <w:rPr>
          <w:rFonts w:ascii="Arial" w:hAnsi="Arial" w:cs="Arial"/>
          <w:sz w:val="24"/>
          <w:szCs w:val="24"/>
        </w:rPr>
        <w:t xml:space="preserve">To support the Associate Assistant Principal in developing a shared vision for success for Inclusion and to ensure wide ownership of the values, purposes, standards and principles which underpin it.  </w:t>
      </w:r>
    </w:p>
    <w:p w:rsidR="00D67234" w:rsidRPr="002D7133" w:rsidRDefault="00D67234" w:rsidP="00D6723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2D7133">
        <w:rPr>
          <w:rFonts w:ascii="Arial" w:hAnsi="Arial" w:cs="Arial"/>
          <w:sz w:val="24"/>
          <w:szCs w:val="24"/>
        </w:rPr>
        <w:t xml:space="preserve">To work at all times as a leader within the team towards the creation of a positive culture </w:t>
      </w:r>
      <w:r w:rsidRPr="002D7133">
        <w:rPr>
          <w:rFonts w:ascii="Arial" w:hAnsi="Arial" w:cs="Arial"/>
          <w:color w:val="000000" w:themeColor="text1"/>
          <w:sz w:val="24"/>
          <w:szCs w:val="24"/>
        </w:rPr>
        <w:t>and climate ensuring effective collaboration across the school and wider community/agencies.</w:t>
      </w:r>
    </w:p>
    <w:p w:rsidR="00AF1D67" w:rsidRPr="002D7133" w:rsidRDefault="00AF1D67" w:rsidP="002D713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2D7133">
        <w:rPr>
          <w:rFonts w:ascii="Arial" w:hAnsi="Arial" w:cs="Arial"/>
          <w:sz w:val="24"/>
          <w:szCs w:val="24"/>
        </w:rPr>
        <w:t xml:space="preserve">To contribute to the self-improvement cycle in school including, internal and external quality assurance to </w:t>
      </w:r>
      <w:r w:rsidR="002D7133" w:rsidRPr="002D7133">
        <w:rPr>
          <w:rFonts w:ascii="Arial" w:hAnsi="Arial" w:cs="Arial"/>
          <w:sz w:val="24"/>
          <w:szCs w:val="24"/>
        </w:rPr>
        <w:t>provide and evaluate a development plan.</w:t>
      </w:r>
    </w:p>
    <w:p w:rsidR="002D7133" w:rsidRPr="002D7133" w:rsidRDefault="00D67234" w:rsidP="002D7133">
      <w:pPr>
        <w:numPr>
          <w:ilvl w:val="0"/>
          <w:numId w:val="3"/>
        </w:numPr>
        <w:spacing w:beforeLines="80" w:before="192" w:afterLines="80" w:after="192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D7133">
        <w:rPr>
          <w:rFonts w:ascii="Arial" w:hAnsi="Arial" w:cs="Arial"/>
          <w:color w:val="000000" w:themeColor="text1"/>
          <w:sz w:val="24"/>
          <w:szCs w:val="24"/>
        </w:rPr>
        <w:t xml:space="preserve">To provide high quality leadership development and line management of all within the team, including the work of </w:t>
      </w:r>
      <w:r w:rsidR="002D7133" w:rsidRPr="002D7133">
        <w:rPr>
          <w:rFonts w:ascii="Arial" w:hAnsi="Arial" w:cs="Arial"/>
          <w:color w:val="000000" w:themeColor="text1"/>
          <w:sz w:val="24"/>
          <w:szCs w:val="24"/>
        </w:rPr>
        <w:t>all the mentor team,</w:t>
      </w:r>
    </w:p>
    <w:p w:rsidR="00D67234" w:rsidRPr="002D7133" w:rsidRDefault="00D67234" w:rsidP="00D67234">
      <w:pPr>
        <w:numPr>
          <w:ilvl w:val="0"/>
          <w:numId w:val="3"/>
        </w:numPr>
        <w:spacing w:beforeLines="80" w:before="192" w:afterLines="80" w:after="192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D7133">
        <w:rPr>
          <w:rFonts w:ascii="Arial" w:hAnsi="Arial" w:cs="Arial"/>
          <w:color w:val="000000" w:themeColor="text1"/>
          <w:sz w:val="24"/>
          <w:szCs w:val="24"/>
        </w:rPr>
        <w:t>To manage and track the Inclusion cohort including ensuring effective communication to all stakeholders.</w:t>
      </w:r>
    </w:p>
    <w:p w:rsidR="00D67234" w:rsidRDefault="00D67234" w:rsidP="00D67234">
      <w:pPr>
        <w:numPr>
          <w:ilvl w:val="0"/>
          <w:numId w:val="3"/>
        </w:numPr>
        <w:spacing w:beforeLines="80" w:before="192" w:afterLines="80" w:after="192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D7133">
        <w:rPr>
          <w:rFonts w:ascii="Arial" w:hAnsi="Arial" w:cs="Arial"/>
          <w:color w:val="000000" w:themeColor="text1"/>
          <w:sz w:val="24"/>
          <w:szCs w:val="24"/>
        </w:rPr>
        <w:t>To identify and escalate appropriately children who require early intervention and/or additional support internally/externally.</w:t>
      </w:r>
    </w:p>
    <w:p w:rsidR="002D7133" w:rsidRPr="002D7133" w:rsidRDefault="002D7133" w:rsidP="002D7133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D7133">
        <w:rPr>
          <w:rFonts w:ascii="Arial" w:hAnsi="Arial" w:cs="Arial"/>
          <w:sz w:val="24"/>
          <w:szCs w:val="24"/>
        </w:rPr>
        <w:lastRenderedPageBreak/>
        <w:t xml:space="preserve">To engage and be supportive of families and children who are experiencing difficulties in attending and engaging in school </w:t>
      </w:r>
    </w:p>
    <w:p w:rsidR="00D67234" w:rsidRPr="002D7133" w:rsidRDefault="00D67234" w:rsidP="00D67234">
      <w:pPr>
        <w:numPr>
          <w:ilvl w:val="0"/>
          <w:numId w:val="3"/>
        </w:numPr>
        <w:spacing w:beforeLines="80" w:before="192" w:afterLines="80" w:after="192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D7133">
        <w:rPr>
          <w:rFonts w:ascii="Arial" w:hAnsi="Arial" w:cs="Arial"/>
          <w:color w:val="000000" w:themeColor="text1"/>
          <w:sz w:val="24"/>
          <w:szCs w:val="24"/>
        </w:rPr>
        <w:t>To lead PDR cycles for students with additional needs, including the quality and consistency of documentation with clear measurable impact measures to inform next steps.</w:t>
      </w:r>
    </w:p>
    <w:p w:rsidR="00D67234" w:rsidRPr="002D7133" w:rsidRDefault="00D67234" w:rsidP="00D67234">
      <w:pPr>
        <w:numPr>
          <w:ilvl w:val="0"/>
          <w:numId w:val="3"/>
        </w:numPr>
        <w:spacing w:beforeLines="80" w:before="192" w:afterLines="80" w:after="192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D7133">
        <w:rPr>
          <w:rFonts w:ascii="Arial" w:hAnsi="Arial" w:cs="Arial"/>
          <w:color w:val="000000" w:themeColor="text1"/>
          <w:sz w:val="24"/>
          <w:szCs w:val="24"/>
        </w:rPr>
        <w:t>To produce half-termly reports to demonstrate the impact of interventions for the Senior Leadership team and school Governing body.</w:t>
      </w:r>
    </w:p>
    <w:p w:rsidR="00D67234" w:rsidRPr="002D7133" w:rsidRDefault="00D67234" w:rsidP="00D6723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2D7133">
        <w:rPr>
          <w:rFonts w:ascii="Arial" w:hAnsi="Arial" w:cs="Arial"/>
          <w:bCs/>
          <w:color w:val="000000" w:themeColor="text1"/>
          <w:sz w:val="24"/>
          <w:szCs w:val="24"/>
        </w:rPr>
        <w:t>To make referrals and liaise with professionals outside of the school - this could include psychologists, health and social care providers, speech and language therapists and occupational therapists</w:t>
      </w:r>
      <w:r w:rsidR="002D7133" w:rsidRPr="002D7133">
        <w:rPr>
          <w:rFonts w:ascii="Arial" w:hAnsi="Arial" w:cs="Arial"/>
          <w:bCs/>
          <w:color w:val="000000" w:themeColor="text1"/>
          <w:sz w:val="24"/>
          <w:szCs w:val="24"/>
        </w:rPr>
        <w:t>, acting on recommendations, advice and strategies.</w:t>
      </w:r>
    </w:p>
    <w:p w:rsidR="00D67234" w:rsidRPr="002D7133" w:rsidRDefault="00D67234" w:rsidP="00D67234">
      <w:pPr>
        <w:numPr>
          <w:ilvl w:val="0"/>
          <w:numId w:val="3"/>
        </w:numPr>
        <w:spacing w:beforeLines="80" w:before="192" w:afterLines="80" w:after="192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D7133">
        <w:rPr>
          <w:rFonts w:ascii="Arial" w:hAnsi="Arial" w:cs="Arial"/>
          <w:color w:val="000000" w:themeColor="text1"/>
          <w:sz w:val="24"/>
          <w:szCs w:val="24"/>
        </w:rPr>
        <w:t>To liaise with external partnerships, the local community, Local Authority and others where appropriate, including participating in the various networks, locally and nationally</w:t>
      </w:r>
    </w:p>
    <w:p w:rsidR="00D67234" w:rsidRPr="002D7133" w:rsidRDefault="00D67234" w:rsidP="00D67234">
      <w:pPr>
        <w:numPr>
          <w:ilvl w:val="0"/>
          <w:numId w:val="3"/>
        </w:numPr>
        <w:spacing w:beforeLines="80" w:before="192" w:afterLines="80" w:after="192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D7133">
        <w:rPr>
          <w:rFonts w:ascii="Arial" w:hAnsi="Arial" w:cs="Arial"/>
          <w:color w:val="000000" w:themeColor="text1"/>
          <w:sz w:val="24"/>
          <w:szCs w:val="24"/>
        </w:rPr>
        <w:t>To model and lead student and family intervention that exemplifies best practice for colleagues.</w:t>
      </w:r>
    </w:p>
    <w:p w:rsidR="002D7133" w:rsidRDefault="00D67234" w:rsidP="002D7133">
      <w:pPr>
        <w:numPr>
          <w:ilvl w:val="0"/>
          <w:numId w:val="3"/>
        </w:numPr>
        <w:spacing w:beforeLines="80" w:before="192" w:afterLines="80" w:after="192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D7133">
        <w:rPr>
          <w:rFonts w:ascii="Arial" w:hAnsi="Arial" w:cs="Arial"/>
          <w:color w:val="000000" w:themeColor="text1"/>
          <w:sz w:val="24"/>
          <w:szCs w:val="24"/>
        </w:rPr>
        <w:t xml:space="preserve">To quality assure the statutory requirements for all documentation and individual plans </w:t>
      </w:r>
      <w:r w:rsidR="002D7133" w:rsidRPr="002D7133">
        <w:rPr>
          <w:rFonts w:ascii="Arial" w:hAnsi="Arial" w:cs="Arial"/>
          <w:color w:val="000000" w:themeColor="text1"/>
          <w:sz w:val="24"/>
          <w:szCs w:val="24"/>
        </w:rPr>
        <w:t xml:space="preserve">and referrals </w:t>
      </w:r>
      <w:r w:rsidRPr="002D7133">
        <w:rPr>
          <w:rFonts w:ascii="Arial" w:hAnsi="Arial" w:cs="Arial"/>
          <w:color w:val="000000" w:themeColor="text1"/>
          <w:sz w:val="24"/>
          <w:szCs w:val="24"/>
        </w:rPr>
        <w:t>for students with additional needs i.e. Child development, Social care, PEPS, CAMHS, EHCP etc</w:t>
      </w:r>
    </w:p>
    <w:p w:rsidR="00BC1C6C" w:rsidRPr="002D7133" w:rsidRDefault="00BC1C6C" w:rsidP="002D7133">
      <w:pPr>
        <w:numPr>
          <w:ilvl w:val="0"/>
          <w:numId w:val="3"/>
        </w:numPr>
        <w:spacing w:beforeLines="80" w:before="192" w:afterLines="80" w:after="192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To manage the transition and destinations of students in the Inclusion cohort as they move through the key stages and post-16 destination.</w:t>
      </w:r>
    </w:p>
    <w:p w:rsidR="00D67234" w:rsidRDefault="00D67234" w:rsidP="00D67234">
      <w:pPr>
        <w:numPr>
          <w:ilvl w:val="0"/>
          <w:numId w:val="3"/>
        </w:numPr>
        <w:spacing w:beforeLines="80" w:before="192" w:afterLines="80" w:after="192" w:line="240" w:lineRule="auto"/>
        <w:rPr>
          <w:rFonts w:ascii="Arial" w:hAnsi="Arial" w:cs="Arial"/>
          <w:sz w:val="24"/>
          <w:szCs w:val="24"/>
        </w:rPr>
      </w:pPr>
      <w:r w:rsidRPr="002D7133">
        <w:rPr>
          <w:rFonts w:ascii="Arial" w:hAnsi="Arial" w:cs="Arial"/>
          <w:sz w:val="24"/>
          <w:szCs w:val="24"/>
        </w:rPr>
        <w:t>To ensure that all aspects of safer working practices are adhered to within the area.</w:t>
      </w:r>
    </w:p>
    <w:p w:rsidR="000F113A" w:rsidRPr="002D7133" w:rsidRDefault="000F113A" w:rsidP="00D67234">
      <w:pPr>
        <w:numPr>
          <w:ilvl w:val="0"/>
          <w:numId w:val="3"/>
        </w:numPr>
        <w:spacing w:beforeLines="80" w:before="192" w:afterLines="80" w:after="192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keep up-to-date with the latest research and statutory guidance and lead CPD updates where necessary.</w:t>
      </w:r>
    </w:p>
    <w:p w:rsidR="00D67234" w:rsidRPr="002D7133" w:rsidRDefault="00D67234" w:rsidP="00D67234">
      <w:pPr>
        <w:numPr>
          <w:ilvl w:val="0"/>
          <w:numId w:val="3"/>
        </w:numPr>
        <w:spacing w:beforeLines="80" w:before="192" w:afterLines="80" w:after="192" w:line="240" w:lineRule="auto"/>
        <w:rPr>
          <w:rFonts w:ascii="Arial" w:hAnsi="Arial" w:cs="Arial"/>
          <w:sz w:val="24"/>
          <w:szCs w:val="24"/>
        </w:rPr>
      </w:pPr>
      <w:r w:rsidRPr="002D7133">
        <w:rPr>
          <w:rFonts w:ascii="Arial" w:hAnsi="Arial" w:cs="Arial"/>
          <w:sz w:val="24"/>
          <w:szCs w:val="24"/>
        </w:rPr>
        <w:t>To act as team leader to ensure an effective and robust appraisal system.</w:t>
      </w:r>
    </w:p>
    <w:p w:rsidR="00D67234" w:rsidRPr="002D7133" w:rsidRDefault="00D67234" w:rsidP="00D67234">
      <w:pPr>
        <w:numPr>
          <w:ilvl w:val="0"/>
          <w:numId w:val="3"/>
        </w:numPr>
        <w:spacing w:beforeLines="80" w:before="192" w:afterLines="80" w:after="192" w:line="240" w:lineRule="auto"/>
        <w:rPr>
          <w:rFonts w:ascii="Arial" w:hAnsi="Arial" w:cs="Arial"/>
          <w:sz w:val="24"/>
          <w:szCs w:val="24"/>
        </w:rPr>
      </w:pPr>
      <w:r w:rsidRPr="002D7133">
        <w:rPr>
          <w:rFonts w:ascii="Arial" w:hAnsi="Arial" w:cs="Arial"/>
          <w:sz w:val="24"/>
          <w:szCs w:val="24"/>
        </w:rPr>
        <w:t xml:space="preserve">To manage the day to day provision including </w:t>
      </w:r>
      <w:r w:rsidR="00AF1D67" w:rsidRPr="002D7133">
        <w:rPr>
          <w:rFonts w:ascii="Arial" w:hAnsi="Arial" w:cs="Arial"/>
          <w:sz w:val="24"/>
          <w:szCs w:val="24"/>
        </w:rPr>
        <w:t xml:space="preserve">staff briefings, student and staff timetables, room bookings and development of </w:t>
      </w:r>
      <w:r w:rsidR="002D7133" w:rsidRPr="002D7133">
        <w:rPr>
          <w:rFonts w:ascii="Arial" w:hAnsi="Arial" w:cs="Arial"/>
          <w:sz w:val="24"/>
          <w:szCs w:val="24"/>
        </w:rPr>
        <w:t>high-quality</w:t>
      </w:r>
      <w:r w:rsidR="00AF1D67" w:rsidRPr="002D7133">
        <w:rPr>
          <w:rFonts w:ascii="Arial" w:hAnsi="Arial" w:cs="Arial"/>
          <w:sz w:val="24"/>
          <w:szCs w:val="24"/>
        </w:rPr>
        <w:t xml:space="preserve"> spaces.</w:t>
      </w:r>
    </w:p>
    <w:p w:rsidR="002D7133" w:rsidRPr="002D7133" w:rsidRDefault="002D7133" w:rsidP="002D7133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D7133">
        <w:rPr>
          <w:rFonts w:ascii="Arial" w:hAnsi="Arial" w:cs="Arial"/>
          <w:sz w:val="24"/>
          <w:szCs w:val="24"/>
        </w:rPr>
        <w:t>Provide training for staff working with students with complex needs</w:t>
      </w:r>
    </w:p>
    <w:p w:rsidR="002D7133" w:rsidRPr="002D7133" w:rsidRDefault="002D7133" w:rsidP="002D7133">
      <w:pPr>
        <w:rPr>
          <w:rFonts w:ascii="Arial" w:hAnsi="Arial" w:cs="Arial"/>
          <w:sz w:val="24"/>
          <w:szCs w:val="24"/>
        </w:rPr>
      </w:pPr>
    </w:p>
    <w:p w:rsidR="002D7133" w:rsidRPr="002D7133" w:rsidRDefault="002D7133" w:rsidP="002D7133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D7133">
        <w:rPr>
          <w:rFonts w:ascii="Arial" w:hAnsi="Arial" w:cs="Arial"/>
          <w:sz w:val="24"/>
          <w:szCs w:val="24"/>
        </w:rPr>
        <w:t>To supervise, train and develop skills of other support staff</w:t>
      </w:r>
    </w:p>
    <w:p w:rsidR="002D7133" w:rsidRPr="002D7133" w:rsidRDefault="002D7133" w:rsidP="002D7133">
      <w:pPr>
        <w:ind w:left="709"/>
        <w:rPr>
          <w:rFonts w:ascii="Arial" w:hAnsi="Arial" w:cs="Arial"/>
          <w:sz w:val="24"/>
          <w:szCs w:val="24"/>
        </w:rPr>
      </w:pPr>
    </w:p>
    <w:p w:rsidR="002D7133" w:rsidRPr="002D7133" w:rsidRDefault="002D7133" w:rsidP="002D7133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D7133">
        <w:rPr>
          <w:rFonts w:ascii="Arial" w:hAnsi="Arial" w:cs="Arial"/>
          <w:sz w:val="24"/>
          <w:szCs w:val="24"/>
        </w:rPr>
        <w:t>Undertake personal development through training and other learning activities as required.</w:t>
      </w:r>
    </w:p>
    <w:p w:rsidR="002D7133" w:rsidRPr="002D7133" w:rsidRDefault="002D7133" w:rsidP="002D7133">
      <w:pPr>
        <w:pStyle w:val="ListParagraph"/>
        <w:ind w:left="709"/>
        <w:rPr>
          <w:rFonts w:ascii="Arial" w:hAnsi="Arial" w:cs="Arial"/>
          <w:sz w:val="24"/>
          <w:szCs w:val="24"/>
        </w:rPr>
      </w:pPr>
    </w:p>
    <w:p w:rsidR="002D7133" w:rsidRPr="002D7133" w:rsidRDefault="002D7133" w:rsidP="002D7133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D7133">
        <w:rPr>
          <w:rFonts w:ascii="Arial" w:hAnsi="Arial" w:cs="Arial"/>
          <w:sz w:val="24"/>
          <w:szCs w:val="24"/>
        </w:rPr>
        <w:t>To attend and participate in meetings as required</w:t>
      </w:r>
    </w:p>
    <w:p w:rsidR="002D7133" w:rsidRPr="002D7133" w:rsidRDefault="002D7133" w:rsidP="002D7133">
      <w:pPr>
        <w:pStyle w:val="ListParagraph"/>
        <w:ind w:left="709"/>
        <w:rPr>
          <w:rFonts w:ascii="Arial" w:hAnsi="Arial" w:cs="Arial"/>
          <w:sz w:val="24"/>
          <w:szCs w:val="24"/>
        </w:rPr>
      </w:pPr>
    </w:p>
    <w:p w:rsidR="002D7133" w:rsidRPr="002D7133" w:rsidRDefault="002D7133" w:rsidP="002D7133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D7133">
        <w:rPr>
          <w:rFonts w:ascii="Arial" w:hAnsi="Arial" w:cs="Arial"/>
          <w:sz w:val="24"/>
          <w:szCs w:val="24"/>
        </w:rPr>
        <w:lastRenderedPageBreak/>
        <w:t>Be aware of and comply with policies relating to child protection, health and safety, security, confidentiality and data protection, reporting concerns as appropriate</w:t>
      </w:r>
    </w:p>
    <w:p w:rsidR="002D7133" w:rsidRPr="002D7133" w:rsidRDefault="002D7133" w:rsidP="002D7133">
      <w:pPr>
        <w:pStyle w:val="ListParagraph"/>
        <w:ind w:left="709"/>
        <w:rPr>
          <w:rFonts w:ascii="Arial" w:hAnsi="Arial" w:cs="Arial"/>
          <w:sz w:val="24"/>
          <w:szCs w:val="24"/>
        </w:rPr>
      </w:pPr>
    </w:p>
    <w:p w:rsidR="002D7133" w:rsidRPr="002D7133" w:rsidRDefault="002D7133" w:rsidP="002D7133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D7133">
        <w:rPr>
          <w:rFonts w:ascii="Arial" w:hAnsi="Arial" w:cs="Arial"/>
          <w:sz w:val="24"/>
          <w:szCs w:val="24"/>
        </w:rPr>
        <w:t>Be aware of and support difference to help ensure everyone else has equal access to the facilities and feels valued, respecting their social, cultural, linguistic, religious and ethnic background</w:t>
      </w:r>
    </w:p>
    <w:p w:rsidR="002D7133" w:rsidRPr="002D7133" w:rsidRDefault="002D7133" w:rsidP="002D7133">
      <w:pPr>
        <w:rPr>
          <w:rFonts w:ascii="Arial" w:hAnsi="Arial" w:cs="Arial"/>
          <w:sz w:val="24"/>
          <w:szCs w:val="24"/>
        </w:rPr>
      </w:pPr>
    </w:p>
    <w:p w:rsidR="002D7133" w:rsidRDefault="002D7133" w:rsidP="002D7133">
      <w:pPr>
        <w:rPr>
          <w:rFonts w:ascii="Arial" w:hAnsi="Arial" w:cs="Arial"/>
          <w:sz w:val="24"/>
          <w:szCs w:val="24"/>
        </w:rPr>
      </w:pPr>
      <w:r w:rsidRPr="002D7133">
        <w:rPr>
          <w:rFonts w:ascii="Arial" w:hAnsi="Arial" w:cs="Arial"/>
          <w:sz w:val="24"/>
          <w:szCs w:val="24"/>
        </w:rPr>
        <w:t>Note; To undertake any other duties and responsibilities as may be assigned from time to time which are commensurate with the grade of the post</w:t>
      </w:r>
    </w:p>
    <w:p w:rsidR="00B3604B" w:rsidRPr="002D7133" w:rsidRDefault="00B3604B" w:rsidP="002D713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0349" w:type="dxa"/>
        <w:tblInd w:w="-856" w:type="dxa"/>
        <w:tblLook w:val="04A0" w:firstRow="1" w:lastRow="0" w:firstColumn="1" w:lastColumn="0" w:noHBand="0" w:noVBand="1"/>
      </w:tblPr>
      <w:tblGrid>
        <w:gridCol w:w="10349"/>
      </w:tblGrid>
      <w:tr w:rsidR="00F648D2" w:rsidTr="00F648D2">
        <w:tc>
          <w:tcPr>
            <w:tcW w:w="10349" w:type="dxa"/>
          </w:tcPr>
          <w:p w:rsidR="00F648D2" w:rsidRPr="000F113A" w:rsidRDefault="00A44843" w:rsidP="00BC1C6C">
            <w:pPr>
              <w:spacing w:beforeLines="80" w:before="192" w:afterLines="80" w:after="192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Inclusion Manager - </w:t>
            </w:r>
            <w:r w:rsidR="00EA66B0">
              <w:rPr>
                <w:rFonts w:ascii="Arial" w:hAnsi="Arial" w:cs="Arial"/>
                <w:b/>
                <w:sz w:val="24"/>
                <w:szCs w:val="24"/>
              </w:rPr>
              <w:t>Behaviour</w:t>
            </w:r>
          </w:p>
        </w:tc>
      </w:tr>
      <w:tr w:rsidR="00F648D2" w:rsidTr="00F648D2">
        <w:tc>
          <w:tcPr>
            <w:tcW w:w="10349" w:type="dxa"/>
          </w:tcPr>
          <w:p w:rsidR="00F648D2" w:rsidRDefault="00EA66B0" w:rsidP="00BC1C6C">
            <w:pPr>
              <w:pStyle w:val="ListParagraph"/>
              <w:numPr>
                <w:ilvl w:val="0"/>
                <w:numId w:val="8"/>
              </w:numPr>
              <w:spacing w:beforeLines="80" w:before="192" w:afterLines="80" w:after="1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Liaise with AP: Pastoral/Transition in managing pupil behaviour</w:t>
            </w:r>
          </w:p>
          <w:p w:rsidR="00EA66B0" w:rsidRDefault="00EA66B0" w:rsidP="00BC1C6C">
            <w:pPr>
              <w:pStyle w:val="ListParagraph"/>
              <w:numPr>
                <w:ilvl w:val="0"/>
                <w:numId w:val="8"/>
              </w:numPr>
              <w:spacing w:beforeLines="80" w:before="192" w:afterLines="80" w:after="1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Work with staff to produce and implement whole school plans</w:t>
            </w:r>
          </w:p>
          <w:p w:rsidR="00EA66B0" w:rsidRDefault="00EA66B0" w:rsidP="00BC1C6C">
            <w:pPr>
              <w:pStyle w:val="ListParagraph"/>
              <w:numPr>
                <w:ilvl w:val="0"/>
                <w:numId w:val="8"/>
              </w:numPr>
              <w:spacing w:beforeLines="80" w:before="192" w:afterLines="80" w:after="1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Support a caseload of students in improving their behaviour and learning via their Pastoral Support Plans</w:t>
            </w:r>
          </w:p>
          <w:p w:rsidR="00EA66B0" w:rsidRDefault="00EA66B0" w:rsidP="00BC1C6C">
            <w:pPr>
              <w:pStyle w:val="ListParagraph"/>
              <w:numPr>
                <w:ilvl w:val="0"/>
                <w:numId w:val="8"/>
              </w:numPr>
              <w:spacing w:beforeLines="80" w:before="192" w:afterLines="80" w:after="1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Securely maintain case files of excluded students, recording contact with the pupil and their families/carers</w:t>
            </w:r>
          </w:p>
          <w:p w:rsidR="00EA66B0" w:rsidRDefault="00EA66B0" w:rsidP="00BC1C6C">
            <w:pPr>
              <w:pStyle w:val="ListParagraph"/>
              <w:numPr>
                <w:ilvl w:val="0"/>
                <w:numId w:val="8"/>
              </w:numPr>
              <w:spacing w:beforeLines="80" w:before="192" w:afterLines="80" w:after="1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Report student behaviour issues </w:t>
            </w:r>
            <w:r w:rsidR="00B3604B">
              <w:rPr>
                <w:rFonts w:ascii="Arial" w:hAnsi="Arial" w:cs="Arial"/>
                <w:sz w:val="24"/>
                <w:szCs w:val="24"/>
              </w:rPr>
              <w:t>in line with school behaviour policy</w:t>
            </w:r>
          </w:p>
          <w:p w:rsidR="00B3604B" w:rsidRDefault="00B3604B" w:rsidP="00BC1C6C">
            <w:pPr>
              <w:pStyle w:val="ListParagraph"/>
              <w:numPr>
                <w:ilvl w:val="0"/>
                <w:numId w:val="8"/>
              </w:numPr>
              <w:spacing w:beforeLines="80" w:before="192" w:afterLines="80" w:after="1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Support the monitoring and evaluation of student progress including production of assessment reports where necessary</w:t>
            </w:r>
          </w:p>
          <w:p w:rsidR="00B3604B" w:rsidRDefault="00B3604B" w:rsidP="00BC1C6C">
            <w:pPr>
              <w:pStyle w:val="ListParagraph"/>
              <w:numPr>
                <w:ilvl w:val="0"/>
                <w:numId w:val="8"/>
              </w:numPr>
              <w:spacing w:beforeLines="80" w:before="192" w:afterLines="80" w:after="1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Liaise with external agencies to improve student behaviour and communicate with students, parents/carers</w:t>
            </w:r>
          </w:p>
          <w:p w:rsidR="00B3604B" w:rsidRDefault="00B3604B" w:rsidP="00BC1C6C">
            <w:pPr>
              <w:pStyle w:val="ListParagraph"/>
              <w:numPr>
                <w:ilvl w:val="0"/>
                <w:numId w:val="8"/>
              </w:numPr>
              <w:spacing w:beforeLines="80" w:before="192" w:afterLines="80" w:after="1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Manage the supervision of students excluded from school or following a different timetable</w:t>
            </w:r>
          </w:p>
          <w:p w:rsidR="00B3604B" w:rsidRDefault="00B3604B" w:rsidP="00B3604B">
            <w:pPr>
              <w:pStyle w:val="ListParagraph"/>
              <w:numPr>
                <w:ilvl w:val="0"/>
                <w:numId w:val="8"/>
              </w:numPr>
              <w:spacing w:beforeLines="80" w:before="192" w:afterLines="80" w:after="1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Liaise with parents/carers of excluded students, either from school or in the seclusion room, to explain the reasons for the exclusion and be responsible for agreeing a way forward, including procedures for returning to school</w:t>
            </w:r>
          </w:p>
          <w:p w:rsidR="00B3604B" w:rsidRDefault="00B3604B" w:rsidP="00B3604B">
            <w:pPr>
              <w:pStyle w:val="ListParagraph"/>
              <w:numPr>
                <w:ilvl w:val="0"/>
                <w:numId w:val="8"/>
              </w:numPr>
              <w:spacing w:beforeLines="80" w:before="192" w:afterLines="80" w:after="1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Responsible for the day to day running of the seclusion room, arranging work and interventions for students </w:t>
            </w:r>
          </w:p>
          <w:p w:rsidR="00B3604B" w:rsidRDefault="00B3604B" w:rsidP="00B3604B">
            <w:pPr>
              <w:pStyle w:val="ListParagraph"/>
              <w:numPr>
                <w:ilvl w:val="0"/>
                <w:numId w:val="8"/>
              </w:numPr>
              <w:spacing w:beforeLines="80" w:before="192" w:afterLines="80" w:after="1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Support the re-integration of students back to school to help prevent future exclusions</w:t>
            </w:r>
          </w:p>
          <w:p w:rsidR="00B3604B" w:rsidRDefault="00B3604B" w:rsidP="00B3604B">
            <w:pPr>
              <w:pStyle w:val="ListParagraph"/>
              <w:numPr>
                <w:ilvl w:val="0"/>
                <w:numId w:val="8"/>
              </w:numPr>
              <w:spacing w:beforeLines="80" w:before="192" w:afterLines="80" w:after="1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Responsible for the supervision of individual or groups of students to provide advice, motivation and support on behaviour and welfare issues</w:t>
            </w:r>
          </w:p>
          <w:p w:rsidR="00B3604B" w:rsidRDefault="00B3604B" w:rsidP="00B3604B">
            <w:pPr>
              <w:pStyle w:val="ListParagraph"/>
              <w:numPr>
                <w:ilvl w:val="0"/>
                <w:numId w:val="8"/>
              </w:numPr>
              <w:spacing w:beforeLines="80" w:before="192" w:afterLines="80" w:after="1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Liaise with Alternative Provision providers, link between school and ongoing external provision</w:t>
            </w:r>
          </w:p>
          <w:p w:rsidR="00B3604B" w:rsidRDefault="00B3604B" w:rsidP="00B3604B">
            <w:pPr>
              <w:pStyle w:val="ListParagraph"/>
              <w:numPr>
                <w:ilvl w:val="0"/>
                <w:numId w:val="8"/>
              </w:numPr>
              <w:spacing w:beforeLines="80" w:before="192" w:afterLines="80" w:after="1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 lead CALM, our internal behaviour monitoring system</w:t>
            </w:r>
          </w:p>
          <w:p w:rsidR="00B3604B" w:rsidRDefault="00B3604B" w:rsidP="00B3604B">
            <w:pPr>
              <w:pStyle w:val="ListParagraph"/>
              <w:numPr>
                <w:ilvl w:val="0"/>
                <w:numId w:val="8"/>
              </w:numPr>
              <w:spacing w:beforeLines="80" w:before="192" w:afterLines="80" w:after="1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 appropriate to need, support in wiring of EHCP and PEP, supporting school caseworkers</w:t>
            </w:r>
          </w:p>
          <w:p w:rsidR="00B3604B" w:rsidRDefault="00B3604B" w:rsidP="00B3604B">
            <w:pPr>
              <w:pStyle w:val="ListParagraph"/>
              <w:numPr>
                <w:ilvl w:val="0"/>
                <w:numId w:val="8"/>
              </w:numPr>
              <w:spacing w:beforeLines="80" w:before="192" w:afterLines="80" w:after="1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 produce documentation where necessary to support behaviour and behaviour plans</w:t>
            </w:r>
          </w:p>
          <w:p w:rsidR="00B3604B" w:rsidRDefault="00B3604B" w:rsidP="00B3604B">
            <w:pPr>
              <w:spacing w:beforeLines="80" w:before="192" w:afterLines="80" w:after="1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May also be required to:</w:t>
            </w:r>
          </w:p>
          <w:p w:rsidR="00B3604B" w:rsidRDefault="00B3604B" w:rsidP="00B3604B">
            <w:pPr>
              <w:pStyle w:val="ListParagraph"/>
              <w:numPr>
                <w:ilvl w:val="0"/>
                <w:numId w:val="13"/>
              </w:numPr>
              <w:spacing w:beforeLines="80" w:before="192" w:afterLines="80" w:after="1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Work with feeder schools to ensure a smooth transition of pupils between phases</w:t>
            </w:r>
          </w:p>
          <w:p w:rsidR="00B3604B" w:rsidRDefault="00B3604B" w:rsidP="00B3604B">
            <w:pPr>
              <w:pStyle w:val="ListParagraph"/>
              <w:numPr>
                <w:ilvl w:val="0"/>
                <w:numId w:val="13"/>
              </w:numPr>
              <w:spacing w:beforeLines="80" w:before="192" w:afterLines="80" w:after="1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Organise and deliver training sessions on behaviour management to other staff</w:t>
            </w:r>
          </w:p>
          <w:p w:rsidR="00B3604B" w:rsidRDefault="00B3604B" w:rsidP="00B3604B">
            <w:pPr>
              <w:pStyle w:val="ListParagraph"/>
              <w:numPr>
                <w:ilvl w:val="0"/>
                <w:numId w:val="13"/>
              </w:numPr>
              <w:spacing w:beforeLines="80" w:before="192" w:afterLines="80" w:after="1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Assist in the supervision of pupils during out of school activities</w:t>
            </w:r>
          </w:p>
          <w:p w:rsidR="00B3604B" w:rsidRDefault="00B3604B" w:rsidP="00B3604B">
            <w:pPr>
              <w:pStyle w:val="ListParagraph"/>
              <w:numPr>
                <w:ilvl w:val="0"/>
                <w:numId w:val="13"/>
              </w:numPr>
              <w:spacing w:beforeLines="80" w:before="192" w:afterLines="80" w:after="1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Demonstrate own duties to new or less experienced staff</w:t>
            </w:r>
          </w:p>
          <w:p w:rsidR="00B3604B" w:rsidRPr="00B3604B" w:rsidRDefault="00B3604B" w:rsidP="00B3604B">
            <w:pPr>
              <w:pStyle w:val="ListParagraph"/>
              <w:numPr>
                <w:ilvl w:val="0"/>
                <w:numId w:val="13"/>
              </w:numPr>
              <w:spacing w:beforeLines="80" w:before="192" w:afterLines="80" w:after="1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Model and deliver CPD, best pr</w:t>
            </w:r>
            <w:r w:rsidR="002F257D">
              <w:rPr>
                <w:rFonts w:ascii="Arial" w:hAnsi="Arial" w:cs="Arial"/>
                <w:sz w:val="24"/>
                <w:szCs w:val="24"/>
              </w:rPr>
              <w:t>actice in terms of pastoral care and support with ECTs.</w:t>
            </w:r>
          </w:p>
          <w:p w:rsidR="00B3604B" w:rsidRPr="00B3604B" w:rsidRDefault="00B3604B" w:rsidP="00B3604B">
            <w:pPr>
              <w:spacing w:beforeLines="80" w:before="192" w:afterLines="80" w:after="192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page" w:horzAnchor="margin" w:tblpY="4246"/>
        <w:tblOverlap w:val="never"/>
        <w:tblW w:w="9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37"/>
        <w:gridCol w:w="7141"/>
      </w:tblGrid>
      <w:tr w:rsidR="00B3604B" w:rsidTr="00B3604B">
        <w:tc>
          <w:tcPr>
            <w:tcW w:w="2037" w:type="dxa"/>
          </w:tcPr>
          <w:p w:rsidR="00B3604B" w:rsidRDefault="00B3604B" w:rsidP="00B3604B">
            <w:pPr>
              <w:pStyle w:val="BodyTextIndent"/>
              <w:spacing w:before="120" w:after="120"/>
              <w:ind w:left="-108" w:firstLine="108"/>
              <w:rPr>
                <w:sz w:val="22"/>
              </w:rPr>
            </w:pPr>
            <w:r>
              <w:rPr>
                <w:sz w:val="22"/>
              </w:rPr>
              <w:lastRenderedPageBreak/>
              <w:t>Prepared by:</w:t>
            </w:r>
          </w:p>
        </w:tc>
        <w:tc>
          <w:tcPr>
            <w:tcW w:w="7141" w:type="dxa"/>
          </w:tcPr>
          <w:p w:rsidR="00B3604B" w:rsidRDefault="00B3604B" w:rsidP="00B3604B">
            <w:pPr>
              <w:pStyle w:val="BodyTextIndent"/>
              <w:ind w:left="0" w:firstLine="0"/>
              <w:rPr>
                <w:sz w:val="22"/>
              </w:rPr>
            </w:pPr>
            <w:r>
              <w:rPr>
                <w:sz w:val="22"/>
              </w:rPr>
              <w:t xml:space="preserve">Stuart Evans </w:t>
            </w:r>
          </w:p>
        </w:tc>
      </w:tr>
      <w:tr w:rsidR="00B3604B" w:rsidTr="00B3604B">
        <w:tc>
          <w:tcPr>
            <w:tcW w:w="2037" w:type="dxa"/>
          </w:tcPr>
          <w:p w:rsidR="00B3604B" w:rsidRDefault="00B3604B" w:rsidP="00B3604B">
            <w:pPr>
              <w:pStyle w:val="BodyTextIndent"/>
              <w:spacing w:before="120" w:after="120"/>
              <w:ind w:left="0" w:firstLine="0"/>
              <w:rPr>
                <w:sz w:val="22"/>
              </w:rPr>
            </w:pPr>
            <w:r>
              <w:rPr>
                <w:sz w:val="22"/>
              </w:rPr>
              <w:t>Job Title:</w:t>
            </w:r>
          </w:p>
        </w:tc>
        <w:tc>
          <w:tcPr>
            <w:tcW w:w="7141" w:type="dxa"/>
          </w:tcPr>
          <w:p w:rsidR="00B3604B" w:rsidRDefault="00B3604B" w:rsidP="00B3604B">
            <w:pPr>
              <w:pStyle w:val="BodyTextIndent"/>
              <w:ind w:left="0" w:firstLine="0"/>
              <w:rPr>
                <w:sz w:val="22"/>
              </w:rPr>
            </w:pPr>
            <w:r>
              <w:rPr>
                <w:sz w:val="22"/>
              </w:rPr>
              <w:t>Director of Finance and Resources</w:t>
            </w:r>
          </w:p>
        </w:tc>
      </w:tr>
      <w:tr w:rsidR="00B3604B" w:rsidTr="00B3604B">
        <w:tc>
          <w:tcPr>
            <w:tcW w:w="2037" w:type="dxa"/>
          </w:tcPr>
          <w:p w:rsidR="00B3604B" w:rsidRDefault="00B3604B" w:rsidP="00B3604B">
            <w:pPr>
              <w:pStyle w:val="BodyTextIndent"/>
              <w:spacing w:before="120" w:after="120"/>
              <w:ind w:left="0" w:firstLine="0"/>
              <w:rPr>
                <w:sz w:val="22"/>
              </w:rPr>
            </w:pPr>
            <w:r>
              <w:rPr>
                <w:sz w:val="22"/>
              </w:rPr>
              <w:t>Date:</w:t>
            </w:r>
          </w:p>
        </w:tc>
        <w:tc>
          <w:tcPr>
            <w:tcW w:w="7141" w:type="dxa"/>
          </w:tcPr>
          <w:p w:rsidR="00B3604B" w:rsidRDefault="00B3604B" w:rsidP="00B3604B">
            <w:pPr>
              <w:pStyle w:val="BodyTextIndent"/>
              <w:ind w:left="0" w:firstLine="0"/>
              <w:rPr>
                <w:sz w:val="22"/>
              </w:rPr>
            </w:pPr>
            <w:r>
              <w:rPr>
                <w:sz w:val="22"/>
              </w:rPr>
              <w:t>25/05/23</w:t>
            </w:r>
          </w:p>
        </w:tc>
      </w:tr>
      <w:tr w:rsidR="00B3604B" w:rsidTr="00B3604B">
        <w:tc>
          <w:tcPr>
            <w:tcW w:w="2037" w:type="dxa"/>
          </w:tcPr>
          <w:p w:rsidR="00B3604B" w:rsidRDefault="00B3604B" w:rsidP="00B3604B">
            <w:pPr>
              <w:pStyle w:val="BodyTextIndent"/>
              <w:spacing w:before="120" w:after="120"/>
              <w:ind w:left="0" w:firstLine="0"/>
              <w:rPr>
                <w:sz w:val="22"/>
              </w:rPr>
            </w:pPr>
            <w:r>
              <w:rPr>
                <w:sz w:val="22"/>
              </w:rPr>
              <w:t>Date for Review:</w:t>
            </w:r>
          </w:p>
        </w:tc>
        <w:tc>
          <w:tcPr>
            <w:tcW w:w="7141" w:type="dxa"/>
          </w:tcPr>
          <w:p w:rsidR="00B3604B" w:rsidRDefault="00B3604B" w:rsidP="00B3604B">
            <w:pPr>
              <w:pStyle w:val="BodyTextIndent"/>
              <w:ind w:left="0" w:firstLine="0"/>
              <w:rPr>
                <w:sz w:val="22"/>
              </w:rPr>
            </w:pPr>
          </w:p>
        </w:tc>
      </w:tr>
    </w:tbl>
    <w:p w:rsidR="002D7133" w:rsidRPr="00D67234" w:rsidRDefault="002D7133" w:rsidP="00BC1C6C">
      <w:pPr>
        <w:spacing w:beforeLines="80" w:before="192" w:afterLines="80" w:after="192" w:line="240" w:lineRule="auto"/>
        <w:rPr>
          <w:rFonts w:ascii="Arial" w:hAnsi="Arial" w:cs="Arial"/>
          <w:sz w:val="24"/>
          <w:szCs w:val="24"/>
        </w:rPr>
      </w:pPr>
    </w:p>
    <w:sectPr w:rsidR="002D7133" w:rsidRPr="00D672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A712A"/>
    <w:multiLevelType w:val="hybridMultilevel"/>
    <w:tmpl w:val="330491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A36DB"/>
    <w:multiLevelType w:val="hybridMultilevel"/>
    <w:tmpl w:val="3F6A425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215D72"/>
    <w:multiLevelType w:val="hybridMultilevel"/>
    <w:tmpl w:val="3064B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CC0861"/>
    <w:multiLevelType w:val="hybridMultilevel"/>
    <w:tmpl w:val="6884F3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723E46"/>
    <w:multiLevelType w:val="hybridMultilevel"/>
    <w:tmpl w:val="0F1E696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D7F56DC"/>
    <w:multiLevelType w:val="hybridMultilevel"/>
    <w:tmpl w:val="18FE4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C8222B"/>
    <w:multiLevelType w:val="hybridMultilevel"/>
    <w:tmpl w:val="FDA8C6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DC3C32"/>
    <w:multiLevelType w:val="hybridMultilevel"/>
    <w:tmpl w:val="008EB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386BBB"/>
    <w:multiLevelType w:val="hybridMultilevel"/>
    <w:tmpl w:val="718C87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344937"/>
    <w:multiLevelType w:val="hybridMultilevel"/>
    <w:tmpl w:val="707A52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9F71D9"/>
    <w:multiLevelType w:val="hybridMultilevel"/>
    <w:tmpl w:val="3FDAF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F27D82"/>
    <w:multiLevelType w:val="hybridMultilevel"/>
    <w:tmpl w:val="75360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7D6553"/>
    <w:multiLevelType w:val="hybridMultilevel"/>
    <w:tmpl w:val="8FEA7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1"/>
  </w:num>
  <w:num w:numId="5">
    <w:abstractNumId w:val="6"/>
  </w:num>
  <w:num w:numId="6">
    <w:abstractNumId w:val="12"/>
  </w:num>
  <w:num w:numId="7">
    <w:abstractNumId w:val="10"/>
  </w:num>
  <w:num w:numId="8">
    <w:abstractNumId w:val="2"/>
  </w:num>
  <w:num w:numId="9">
    <w:abstractNumId w:val="3"/>
  </w:num>
  <w:num w:numId="10">
    <w:abstractNumId w:val="11"/>
  </w:num>
  <w:num w:numId="11">
    <w:abstractNumId w:val="0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234"/>
    <w:rsid w:val="000F113A"/>
    <w:rsid w:val="00184AB6"/>
    <w:rsid w:val="002D7133"/>
    <w:rsid w:val="002F257D"/>
    <w:rsid w:val="00324DD5"/>
    <w:rsid w:val="005F7349"/>
    <w:rsid w:val="00737146"/>
    <w:rsid w:val="007975F9"/>
    <w:rsid w:val="00A44843"/>
    <w:rsid w:val="00AF1D67"/>
    <w:rsid w:val="00B10827"/>
    <w:rsid w:val="00B3604B"/>
    <w:rsid w:val="00BC1C6C"/>
    <w:rsid w:val="00D0638E"/>
    <w:rsid w:val="00D67234"/>
    <w:rsid w:val="00EA66B0"/>
    <w:rsid w:val="00F648D2"/>
    <w:rsid w:val="00FE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8F5B7"/>
  <w15:chartTrackingRefBased/>
  <w15:docId w15:val="{820AE5C2-1546-45C3-B084-1A8A9335F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7234"/>
    <w:pPr>
      <w:ind w:left="720"/>
      <w:contextualSpacing/>
    </w:pPr>
  </w:style>
  <w:style w:type="table" w:styleId="TableGrid">
    <w:name w:val="Table Grid"/>
    <w:basedOn w:val="TableNormal"/>
    <w:uiPriority w:val="39"/>
    <w:rsid w:val="00BC1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A44843"/>
    <w:pPr>
      <w:spacing w:after="0" w:line="240" w:lineRule="auto"/>
      <w:ind w:left="720" w:hanging="720"/>
    </w:pPr>
    <w:rPr>
      <w:rFonts w:ascii="Arial" w:eastAsia="Times New Roman" w:hAnsi="Arial" w:cs="Arial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44843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909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Saints Peter and Paul Catholic College</Company>
  <LinksUpToDate>false</LinksUpToDate>
  <CharactersWithSpaces>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Scott</dc:creator>
  <cp:keywords/>
  <dc:description/>
  <cp:lastModifiedBy>Stuart Evans</cp:lastModifiedBy>
  <cp:revision>4</cp:revision>
  <dcterms:created xsi:type="dcterms:W3CDTF">2023-05-24T10:20:00Z</dcterms:created>
  <dcterms:modified xsi:type="dcterms:W3CDTF">2023-05-24T10:43:00Z</dcterms:modified>
</cp:coreProperties>
</file>