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52" w:rsidRDefault="00D52DD0">
      <w:pPr>
        <w:pBdr>
          <w:top w:val="nil"/>
          <w:left w:val="nil"/>
          <w:bottom w:val="nil"/>
          <w:right w:val="nil"/>
          <w:between w:val="nil"/>
        </w:pBdr>
        <w:spacing w:after="0" w:line="240"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Teacher of </w:t>
      </w:r>
      <w:r w:rsidR="001D3877">
        <w:rPr>
          <w:rFonts w:ascii="Helvetica Neue" w:eastAsia="Helvetica Neue" w:hAnsi="Helvetica Neue" w:cs="Helvetica Neue"/>
          <w:b/>
        </w:rPr>
        <w:t>Geography</w:t>
      </w:r>
      <w:bookmarkStart w:id="0" w:name="_GoBack"/>
      <w:bookmarkEnd w:id="0"/>
      <w:r>
        <w:rPr>
          <w:rFonts w:ascii="Helvetica Neue" w:eastAsia="Helvetica Neue" w:hAnsi="Helvetica Neue" w:cs="Helvetica Neue"/>
          <w:b/>
          <w:color w:val="000000"/>
        </w:rPr>
        <w:t xml:space="preserve"> - Job Description</w:t>
      </w: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bookmarkStart w:id="1" w:name="_gjdgxs" w:colFirst="0" w:colLast="0"/>
      <w:bookmarkEnd w:id="1"/>
    </w:p>
    <w:p w:rsidR="00572152" w:rsidRDefault="00D52DD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Salary</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rPr>
        <w:t>TMS/UPS</w:t>
      </w:r>
    </w:p>
    <w:p w:rsidR="00572152" w:rsidRDefault="00572152">
      <w:pPr>
        <w:pBdr>
          <w:top w:val="nil"/>
          <w:left w:val="nil"/>
          <w:bottom w:val="nil"/>
          <w:right w:val="nil"/>
          <w:between w:val="nil"/>
        </w:pBdr>
        <w:spacing w:after="0" w:line="240" w:lineRule="auto"/>
        <w:rPr>
          <w:rFonts w:ascii="Helvetica Neue" w:eastAsia="Helvetica Neue" w:hAnsi="Helvetica Neue" w:cs="Helvetica Neue"/>
          <w:b/>
          <w:color w:val="000000"/>
        </w:rPr>
      </w:pPr>
    </w:p>
    <w:p w:rsidR="00572152" w:rsidRDefault="00D52DD0">
      <w:p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Responsible to</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r>
        <w:rPr>
          <w:rFonts w:ascii="Helvetica Neue" w:eastAsia="Helvetica Neue" w:hAnsi="Helvetica Neue" w:cs="Helvetica Neue"/>
        </w:rPr>
        <w:t>Assistant Headteacher</w:t>
      </w:r>
    </w:p>
    <w:p w:rsidR="00572152" w:rsidRDefault="00D52DD0">
      <w:pPr>
        <w:pBdr>
          <w:top w:val="nil"/>
          <w:left w:val="nil"/>
          <w:bottom w:val="nil"/>
          <w:right w:val="nil"/>
          <w:between w:val="nil"/>
        </w:pBdr>
        <w:spacing w:after="0" w:line="240" w:lineRule="auto"/>
        <w:ind w:left="1440" w:firstLine="720"/>
        <w:rPr>
          <w:rFonts w:ascii="Helvetica Neue" w:eastAsia="Helvetica Neue" w:hAnsi="Helvetica Neue" w:cs="Helvetica Neue"/>
          <w:color w:val="000000"/>
        </w:rPr>
      </w:pPr>
      <w:r>
        <w:rPr>
          <w:rFonts w:ascii="Helvetica Neue" w:eastAsia="Helvetica Neue" w:hAnsi="Helvetica Neue" w:cs="Helvetica Neue"/>
        </w:rPr>
        <w:t>Subject Leader</w:t>
      </w:r>
    </w:p>
    <w:p w:rsidR="00572152" w:rsidRDefault="00D52DD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p>
    <w:p w:rsidR="00572152" w:rsidRDefault="00D52DD0">
      <w:pPr>
        <w:pBdr>
          <w:top w:val="nil"/>
          <w:left w:val="nil"/>
          <w:bottom w:val="nil"/>
          <w:right w:val="nil"/>
          <w:between w:val="nil"/>
        </w:pBdr>
        <w:spacing w:after="0" w:line="240" w:lineRule="auto"/>
        <w:ind w:left="2160" w:hanging="2160"/>
        <w:rPr>
          <w:rFonts w:ascii="Helvetica Neue" w:eastAsia="Helvetica Neue" w:hAnsi="Helvetica Neue" w:cs="Helvetica Neue"/>
          <w:color w:val="000000"/>
        </w:rPr>
      </w:pPr>
      <w:r>
        <w:rPr>
          <w:rFonts w:ascii="Helvetica Neue" w:eastAsia="Helvetica Neue" w:hAnsi="Helvetica Neue" w:cs="Helvetica Neue"/>
          <w:b/>
          <w:color w:val="000000"/>
        </w:rPr>
        <w:t>Responsible for</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t>The provision of a full learning experience and support for students.</w:t>
      </w:r>
    </w:p>
    <w:p w:rsidR="00572152" w:rsidRDefault="00572152">
      <w:pPr>
        <w:pBdr>
          <w:top w:val="nil"/>
          <w:left w:val="nil"/>
          <w:bottom w:val="nil"/>
          <w:right w:val="nil"/>
          <w:between w:val="nil"/>
        </w:pBdr>
        <w:spacing w:after="0" w:line="240" w:lineRule="auto"/>
        <w:ind w:left="2160" w:hanging="2160"/>
        <w:rPr>
          <w:rFonts w:ascii="Helvetica Neue" w:eastAsia="Helvetica Neue" w:hAnsi="Helvetica Neue" w:cs="Helvetica Neue"/>
          <w:color w:val="000000"/>
        </w:rPr>
      </w:pP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p>
    <w:p w:rsidR="00572152" w:rsidRDefault="00D52DD0">
      <w:pPr>
        <w:pBdr>
          <w:top w:val="nil"/>
          <w:left w:val="nil"/>
          <w:bottom w:val="nil"/>
          <w:right w:val="nil"/>
          <w:between w:val="nil"/>
        </w:pBdr>
        <w:spacing w:after="0" w:line="240" w:lineRule="auto"/>
        <w:ind w:left="2160" w:hanging="2160"/>
        <w:rPr>
          <w:rFonts w:ascii="Helvetica Neue" w:eastAsia="Helvetica Neue" w:hAnsi="Helvetica Neue" w:cs="Helvetica Neue"/>
          <w:color w:val="000000"/>
        </w:rPr>
      </w:pPr>
      <w:r>
        <w:rPr>
          <w:rFonts w:ascii="Helvetica Neue" w:eastAsia="Helvetica Neue" w:hAnsi="Helvetica Neue" w:cs="Helvetica Neue"/>
          <w:b/>
          <w:color w:val="000000"/>
        </w:rPr>
        <w:t>Job Purpose</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p>
    <w:p w:rsidR="00572152" w:rsidRDefault="00572152">
      <w:pPr>
        <w:spacing w:after="0" w:line="240" w:lineRule="auto"/>
        <w:rPr>
          <w:rFonts w:ascii="Helvetica Neue" w:eastAsia="Helvetica Neue" w:hAnsi="Helvetica Neue" w:cs="Helvetica Neue"/>
        </w:rPr>
      </w:pP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 xml:space="preserve">To implement and deliver an appropriately broad, balanced, relevant and differentiated curriculum for students and to support designated faculty areas as appropriate.  </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monitor and support the overall progress and development of students as a teacher/ Tutor.</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facilitate and encourage a learning experience which provides students with the opportunity to achieve their individual potential.</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contribute to raising standards of student attainment.</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share and support the school’s responsibility to provide and monitor opportunities for personal and academic growth.</w:t>
      </w:r>
    </w:p>
    <w:p w:rsidR="00572152" w:rsidRDefault="00572152">
      <w:pPr>
        <w:tabs>
          <w:tab w:val="left" w:pos="-720"/>
        </w:tabs>
        <w:spacing w:after="0" w:line="240" w:lineRule="auto"/>
        <w:rPr>
          <w:rFonts w:ascii="Helvetica Neue" w:eastAsia="Helvetica Neue" w:hAnsi="Helvetica Neue" w:cs="Helvetica Neue"/>
          <w:color w:val="000000"/>
        </w:rPr>
      </w:pPr>
    </w:p>
    <w:p w:rsidR="00572152" w:rsidRDefault="00D52DD0">
      <w:pPr>
        <w:tabs>
          <w:tab w:val="left" w:pos="-720"/>
        </w:tabs>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In addition to the job description above this post is subject to the National School Teachers’ Pay and Conditions.</w:t>
      </w: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p>
    <w:p w:rsidR="00572152" w:rsidRDefault="00D52DD0">
      <w:pPr>
        <w:pBdr>
          <w:top w:val="nil"/>
          <w:left w:val="nil"/>
          <w:bottom w:val="nil"/>
          <w:right w:val="nil"/>
          <w:between w:val="nil"/>
        </w:pBdr>
        <w:spacing w:after="0" w:line="240" w:lineRule="auto"/>
        <w:rPr>
          <w:rFonts w:ascii="Helvetica Neue" w:eastAsia="Helvetica Neue" w:hAnsi="Helvetica Neue" w:cs="Helvetica Neue"/>
          <w:b/>
        </w:rPr>
      </w:pPr>
      <w:r>
        <w:br w:type="page"/>
      </w:r>
    </w:p>
    <w:p w:rsidR="00572152" w:rsidRDefault="00D52DD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lastRenderedPageBreak/>
        <w:t>Specific Responsibilities</w:t>
      </w:r>
      <w:r>
        <w:rPr>
          <w:rFonts w:ascii="Helvetica Neue" w:eastAsia="Helvetica Neue" w:hAnsi="Helvetica Neue" w:cs="Helvetica Neue"/>
          <w:color w:val="000000"/>
        </w:rPr>
        <w:t>:</w:t>
      </w: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Teaching &amp; Learning</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teach students according to their educational needs, including the setting and marking of work to be carried out by the student in school and elsewhere.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assess record and report on the attendance, progress, development and attainment of students and to keep such records as are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provide, or contribute to, oral and written assessments, reports and references relating to individual students and groups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ensure that ICT, Literacy, Numeracy and the school subject specialism are reflected in the teaching/learning experience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undertake a designated programme of teaching.</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ensure a high quality learning experience for students which meets internal and external quality standards.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prepare and update subject materials.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use a variety of delivery methods which will stimulate learning appropriate to student needs and demands of the syllabus.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maintain discipline in accordance with the school’s Behaviour Policy, and to encourage good practice with regard to punctuality, behaviour, standards of work and homework.</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undertake assessment of students as requested by external examination bodies, departmental and school policies.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mark, grade and give written/verbal and diagnostic feedback as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set appropriate targets for students in line with school policy and procedure as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implement the school policies re Homework.</w:t>
      </w:r>
    </w:p>
    <w:p w:rsidR="00572152" w:rsidRDefault="00572152">
      <w:pPr>
        <w:spacing w:after="0" w:line="240" w:lineRule="auto"/>
        <w:rPr>
          <w:rFonts w:ascii="Helvetica Neue" w:eastAsia="Helvetica Neue" w:hAnsi="Helvetica Neue" w:cs="Helvetica Neue"/>
          <w:b/>
        </w:rPr>
      </w:pPr>
    </w:p>
    <w:p w:rsidR="00572152" w:rsidRDefault="00D52DD0">
      <w:pPr>
        <w:rPr>
          <w:rFonts w:ascii="Helvetica Neue" w:eastAsia="Helvetica Neue" w:hAnsi="Helvetica Neue" w:cs="Helvetica Neue"/>
          <w:b/>
        </w:rPr>
      </w:pPr>
      <w:r>
        <w:rPr>
          <w:rFonts w:ascii="Helvetica Neue" w:eastAsia="Helvetica Neue" w:hAnsi="Helvetica Neue" w:cs="Helvetica Neue"/>
          <w:b/>
        </w:rPr>
        <w:t>Operational/ Strategic Planning</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as required in the development of appropriate syllabuses, resources, schemes of work, marking policies and teaching strategies in the Faculty Area and Department.</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Faculty Area and faculty’s improvement plan and its implementation.</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plan and prepare courses and lessons.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whole school planning activities.</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Curriculum Provision</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the Subject Leader to ensure that the faculty area provides a range of teaching which complements the school’s strategic objectives and SIP.</w:t>
      </w:r>
    </w:p>
    <w:p w:rsidR="00572152" w:rsidRDefault="00572152">
      <w:pPr>
        <w:spacing w:after="0" w:line="240" w:lineRule="auto"/>
        <w:ind w:left="360"/>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Curriculum Development</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in the process of curriculum development and change so as to ensure the continued relevance to the needs of students, examining and awarding bodies and the SIP.</w:t>
      </w:r>
    </w:p>
    <w:p w:rsidR="00572152" w:rsidRDefault="00572152">
      <w:pPr>
        <w:spacing w:after="0" w:line="240" w:lineRule="auto"/>
        <w:rPr>
          <w:rFonts w:ascii="Helvetica Neue" w:eastAsia="Helvetica Neue" w:hAnsi="Helvetica Neue" w:cs="Helvetica Neue"/>
        </w:rPr>
      </w:pPr>
    </w:p>
    <w:p w:rsidR="00572152" w:rsidRDefault="00572152">
      <w:pPr>
        <w:spacing w:after="0" w:line="240" w:lineRule="auto"/>
        <w:rPr>
          <w:rFonts w:ascii="Helvetica Neue" w:eastAsia="Helvetica Neue" w:hAnsi="Helvetica Neue" w:cs="Helvetica Neue"/>
          <w:b/>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CPD</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take part in the school’s CPD programme by participating in arrangements for further training and professional development.</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continue personal development in the relevant areas including subject knowledge and teaching methods.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lastRenderedPageBreak/>
        <w:t>To engage actively in the Performance Management Review process.</w:t>
      </w:r>
    </w:p>
    <w:p w:rsidR="00572152" w:rsidRDefault="00572152">
      <w:pPr>
        <w:spacing w:after="0" w:line="240" w:lineRule="auto"/>
        <w:rPr>
          <w:rFonts w:ascii="Helvetica Neue" w:eastAsia="Helvetica Neue" w:hAnsi="Helvetica Neue" w:cs="Helvetica Neue"/>
          <w:b/>
        </w:rPr>
      </w:pPr>
    </w:p>
    <w:p w:rsidR="00572152" w:rsidRDefault="00D52DD0">
      <w:pPr>
        <w:rPr>
          <w:rFonts w:ascii="Helvetica Neue" w:eastAsia="Helvetica Neue" w:hAnsi="Helvetica Neue" w:cs="Helvetica Neue"/>
          <w:b/>
        </w:rPr>
      </w:pPr>
      <w:r>
        <w:rPr>
          <w:rFonts w:ascii="Helvetica Neue" w:eastAsia="Helvetica Neue" w:hAnsi="Helvetica Neue" w:cs="Helvetica Neue"/>
          <w:b/>
        </w:rPr>
        <w:t>Quality Assurance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help to implement school quality control systems procedures and policies and to adhere to these.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 xml:space="preserve">To contribute to the process of monitoring and evaluation of the faculty in line with agreed school procedures, including evaluation against quality standards and performance criteria.  </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review from time to time methods of teaching and programmes of work.</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take part, as may be required, in the review, development and management of activities relating to the curriculum, organisation and pastoral functions of the school.</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attend team meetings etc in accordance with the school calendar.</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Management Information</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maintain appropriate records and to provide relevant accurate and up-to-date information for SIMs, registers, etc.</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complete the relevant documentation to assist in the tracking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track student progress and use information to inform teaching and learning.</w:t>
      </w:r>
    </w:p>
    <w:p w:rsidR="00572152" w:rsidRDefault="00572152">
      <w:pPr>
        <w:spacing w:after="0" w:line="240" w:lineRule="auto"/>
        <w:rPr>
          <w:rFonts w:ascii="Helvetica Neue" w:eastAsia="Helvetica Neue" w:hAnsi="Helvetica Neue" w:cs="Helvetica Neue"/>
          <w:b/>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Communications</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work as a member of a designated team and to contribute positively to effective working relations within the school.</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communicate effectively with the parents/carers of students as appropriate.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Where appropriate, to communicate and cooperate with persons or bodies outside the school.</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follow agreed policies for communications in the school.</w:t>
      </w:r>
    </w:p>
    <w:p w:rsidR="00572152" w:rsidRDefault="00572152">
      <w:pPr>
        <w:spacing w:after="0" w:line="240" w:lineRule="auto"/>
        <w:rPr>
          <w:rFonts w:ascii="Helvetica Neue" w:eastAsia="Helvetica Neue" w:hAnsi="Helvetica Neue" w:cs="Helvetica Neue"/>
          <w:b/>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Marketing and Liaison</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take part in marketing and liaison activities such as Open Evenings Parents Evenings etc.</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development of effective subject links with external agencies and develop opportunities for students to engage in enterprise activities etc.</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br w:type="page"/>
      </w: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Management of Resources</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process of the ordering and allocation of equipment and materials.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the Subject Leader to identify resource needs and to contribute to the efficient/effective use of physical resources.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cooperate with other staff to ensure a sharing and effective usage of resources to the benefit of the School, department and the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ensure the effective/efficient deployment of classroom support</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Learning Support System</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be a Tutor to an assigned group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promote the general progress and well-being of individual students and of the Tutor Group as a whole within the parameters of the associated Tutor Job Description.</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liaise with the Learning Mentors and SEN to ensure the implementation of the school’s Learning Support System and mentoring.</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register students, accompany them to assemblies, encourage their full attendance at all lessons and their participation in other aspects of school life.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evaluate and monitor the progress of students and keep up-to-date student records as may be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preparation of Action Plans, IEPs and other reports.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alert the appropriate staff to problems experienced by students and to make recommendations as to how these may be resolved.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communicate as appropriate, with the parents/carers of students and with persons or bodies outside the school concerned with the welfare of individual students, after consultation with the appropriate staff.</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PSHEE, citizenship and enterprise according to school policy</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apply the Behaviour Policy and systems so that effective learning can take place.</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General</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play a full part in the life of the school community and to encourage staff and students to follow this example.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promote actively the School’s Policies &amp; Procedures.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continue personal development as agreed.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comply with the school’s Health and Safety policy and undertake risk assessments as appropriate.</w:t>
      </w:r>
    </w:p>
    <w:p w:rsidR="00572152" w:rsidRDefault="00572152">
      <w:pPr>
        <w:rPr>
          <w:rFonts w:ascii="Helvetica Neue" w:eastAsia="Helvetica Neue" w:hAnsi="Helvetica Neue" w:cs="Helvetica Neue"/>
        </w:rPr>
      </w:pPr>
    </w:p>
    <w:p w:rsidR="00572152" w:rsidRDefault="00D52DD0">
      <w:pPr>
        <w:rPr>
          <w:rFonts w:ascii="Helvetica Neue" w:eastAsia="Helvetica Neue" w:hAnsi="Helvetica Neue" w:cs="Helvetica Neue"/>
        </w:rPr>
      </w:pPr>
      <w:r>
        <w:br w:type="page"/>
      </w:r>
    </w:p>
    <w:p w:rsidR="00572152" w:rsidRDefault="00D52DD0">
      <w:pPr>
        <w:rPr>
          <w:rFonts w:ascii="Helvetica Neue" w:eastAsia="Helvetica Neue" w:hAnsi="Helvetica Neue" w:cs="Helvetica Neue"/>
        </w:rPr>
      </w:pPr>
      <w:r>
        <w:rPr>
          <w:rFonts w:ascii="Helvetica Neue" w:eastAsia="Helvetica Neue" w:hAnsi="Helvetica Neue" w:cs="Helvetica Neue"/>
        </w:rPr>
        <w:lastRenderedPageBreak/>
        <w:t>Whilst every effort has been made to explain the main duties and responsibilities of the post, each individual task undertaken may not be identified.</w:t>
      </w:r>
    </w:p>
    <w:p w:rsidR="00572152" w:rsidRDefault="00D52DD0">
      <w:pPr>
        <w:rPr>
          <w:rFonts w:ascii="Helvetica Neue" w:eastAsia="Helvetica Neue" w:hAnsi="Helvetica Neue" w:cs="Helvetica Neue"/>
        </w:rPr>
      </w:pPr>
      <w:r>
        <w:rPr>
          <w:rFonts w:ascii="Helvetica Neue" w:eastAsia="Helvetica Neue" w:hAnsi="Helvetica Neue" w:cs="Helvetica Neue"/>
        </w:rPr>
        <w:t>Employees will be expected to comply with any reasonable request from a manager to undertake work of a similar level that is not specified in this job description.</w:t>
      </w:r>
    </w:p>
    <w:p w:rsidR="00572152" w:rsidRDefault="00D52DD0">
      <w:pPr>
        <w:rPr>
          <w:rFonts w:ascii="Helvetica Neue" w:eastAsia="Helvetica Neue" w:hAnsi="Helvetica Neue" w:cs="Helvetica Neue"/>
        </w:rPr>
      </w:pPr>
      <w:r>
        <w:rPr>
          <w:rFonts w:ascii="Helvetica Neue" w:eastAsia="Helvetica Neue" w:hAnsi="Helvetica Neue" w:cs="Helvetica Neue"/>
        </w:rPr>
        <w:t>Employees are expected to be courteous to colleagues and provide a welcoming environment to visitors and telephone callers.</w:t>
      </w:r>
    </w:p>
    <w:p w:rsidR="00572152" w:rsidRDefault="00D52DD0">
      <w:pPr>
        <w:rPr>
          <w:rFonts w:ascii="Helvetica Neue" w:eastAsia="Helvetica Neue" w:hAnsi="Helvetica Neue" w:cs="Helvetica Neue"/>
        </w:rPr>
      </w:pPr>
      <w:r>
        <w:rPr>
          <w:rFonts w:ascii="Helvetica Neue" w:eastAsia="Helvetica Neue" w:hAnsi="Helvetica Neue" w:cs="Helvetica Neue"/>
        </w:rPr>
        <w:t>This job description is current at the date shown, but following consultation with you, may be changed by the Headteacher to reflect or anticipate changes in the job which are commensurate with the salary and job title.</w:t>
      </w:r>
    </w:p>
    <w:p w:rsidR="00572152" w:rsidRDefault="00572152">
      <w:pPr>
        <w:rPr>
          <w:rFonts w:ascii="Helvetica Neue" w:eastAsia="Helvetica Neue" w:hAnsi="Helvetica Neue" w:cs="Helvetica Neue"/>
        </w:rPr>
      </w:pPr>
    </w:p>
    <w:p w:rsidR="00572152" w:rsidRDefault="00572152">
      <w:pPr>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rPr>
      </w:pPr>
      <w:r>
        <w:rPr>
          <w:rFonts w:ascii="Helvetica Neue" w:eastAsia="Helvetica Neue" w:hAnsi="Helvetica Neue" w:cs="Helvetica Neue"/>
        </w:rPr>
        <w:t xml:space="preserve">Signature:…………………………………………………………….     </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rPr>
      </w:pPr>
      <w:r>
        <w:rPr>
          <w:rFonts w:ascii="Helvetica Neue" w:eastAsia="Helvetica Neue" w:hAnsi="Helvetica Neue" w:cs="Helvetica Neue"/>
        </w:rPr>
        <w:t>Dated:……………………………………………………..</w:t>
      </w:r>
    </w:p>
    <w:p w:rsidR="00572152" w:rsidRDefault="00572152">
      <w:pPr>
        <w:pBdr>
          <w:top w:val="nil"/>
          <w:left w:val="nil"/>
          <w:bottom w:val="nil"/>
          <w:right w:val="nil"/>
          <w:between w:val="nil"/>
        </w:pBdr>
        <w:spacing w:after="0" w:line="240" w:lineRule="auto"/>
        <w:rPr>
          <w:rFonts w:ascii="Helvetica Neue" w:eastAsia="Helvetica Neue" w:hAnsi="Helvetica Neue" w:cs="Helvetica Neue"/>
          <w:b/>
        </w:rPr>
      </w:pPr>
    </w:p>
    <w:sectPr w:rsidR="00572152">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3E" w:rsidRDefault="0008723E">
      <w:pPr>
        <w:spacing w:after="0" w:line="240" w:lineRule="auto"/>
      </w:pPr>
      <w:r>
        <w:separator/>
      </w:r>
    </w:p>
  </w:endnote>
  <w:endnote w:type="continuationSeparator" w:id="0">
    <w:p w:rsidR="0008723E" w:rsidRDefault="0008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52" w:rsidRDefault="00D52DD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387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3E" w:rsidRDefault="0008723E">
      <w:pPr>
        <w:spacing w:after="0" w:line="240" w:lineRule="auto"/>
      </w:pPr>
      <w:r>
        <w:separator/>
      </w:r>
    </w:p>
  </w:footnote>
  <w:footnote w:type="continuationSeparator" w:id="0">
    <w:p w:rsidR="0008723E" w:rsidRDefault="0008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52" w:rsidRDefault="00D52DD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-353693</wp:posOffset>
          </wp:positionH>
          <wp:positionV relativeFrom="paragraph">
            <wp:posOffset>-62229</wp:posOffset>
          </wp:positionV>
          <wp:extent cx="1739900" cy="8286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9900" cy="828675"/>
                  </a:xfrm>
                  <a:prstGeom prst="rect">
                    <a:avLst/>
                  </a:prstGeom>
                  <a:ln/>
                </pic:spPr>
              </pic:pic>
            </a:graphicData>
          </a:graphic>
        </wp:anchor>
      </w:drawing>
    </w:r>
  </w:p>
  <w:p w:rsidR="00572152" w:rsidRDefault="00D52DD0">
    <w:pPr>
      <w:pBdr>
        <w:top w:val="nil"/>
        <w:left w:val="nil"/>
        <w:bottom w:val="nil"/>
        <w:right w:val="nil"/>
        <w:between w:val="nil"/>
      </w:pBdr>
      <w:tabs>
        <w:tab w:val="left" w:pos="3040"/>
      </w:tabs>
      <w:spacing w:after="0" w:line="240" w:lineRule="auto"/>
      <w:rPr>
        <w:color w:val="000000"/>
      </w:rPr>
    </w:pPr>
    <w:r>
      <w:rPr>
        <w:color w:val="000000"/>
      </w:rPr>
      <w:tab/>
    </w:r>
  </w:p>
  <w:p w:rsidR="00572152" w:rsidRDefault="00572152">
    <w:pPr>
      <w:pBdr>
        <w:top w:val="nil"/>
        <w:left w:val="nil"/>
        <w:bottom w:val="nil"/>
        <w:right w:val="nil"/>
        <w:between w:val="nil"/>
      </w:pBdr>
      <w:tabs>
        <w:tab w:val="left" w:pos="3040"/>
      </w:tabs>
      <w:spacing w:after="0" w:line="240" w:lineRule="auto"/>
      <w:rPr>
        <w:color w:val="000000"/>
      </w:rPr>
    </w:pPr>
  </w:p>
  <w:p w:rsidR="00572152" w:rsidRDefault="00572152">
    <w:pPr>
      <w:pBdr>
        <w:top w:val="nil"/>
        <w:left w:val="nil"/>
        <w:bottom w:val="nil"/>
        <w:right w:val="nil"/>
        <w:between w:val="nil"/>
      </w:pBdr>
      <w:tabs>
        <w:tab w:val="left" w:pos="3040"/>
      </w:tabs>
      <w:spacing w:after="0" w:line="240" w:lineRule="auto"/>
      <w:rPr>
        <w:color w:val="000000"/>
      </w:rPr>
    </w:pPr>
  </w:p>
  <w:p w:rsidR="00572152" w:rsidRDefault="00572152">
    <w:pPr>
      <w:pBdr>
        <w:top w:val="nil"/>
        <w:left w:val="nil"/>
        <w:bottom w:val="nil"/>
        <w:right w:val="nil"/>
        <w:between w:val="nil"/>
      </w:pBdr>
      <w:tabs>
        <w:tab w:val="left" w:pos="3040"/>
      </w:tabs>
      <w:spacing w:after="0" w:line="240" w:lineRule="auto"/>
      <w:rPr>
        <w:color w:val="000000"/>
      </w:rPr>
    </w:pPr>
  </w:p>
  <w:p w:rsidR="00572152" w:rsidRDefault="00572152">
    <w:pPr>
      <w:pBdr>
        <w:top w:val="nil"/>
        <w:left w:val="nil"/>
        <w:bottom w:val="nil"/>
        <w:right w:val="nil"/>
        <w:between w:val="nil"/>
      </w:pBdr>
      <w:tabs>
        <w:tab w:val="left" w:pos="30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89A"/>
    <w:multiLevelType w:val="multilevel"/>
    <w:tmpl w:val="0F84A6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7C1B77"/>
    <w:multiLevelType w:val="multilevel"/>
    <w:tmpl w:val="D11256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52"/>
    <w:rsid w:val="0008723E"/>
    <w:rsid w:val="001D3877"/>
    <w:rsid w:val="002A2A05"/>
    <w:rsid w:val="00572152"/>
    <w:rsid w:val="00677C49"/>
    <w:rsid w:val="00D5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5CF7"/>
  <w15:docId w15:val="{784AE9D5-87F0-4A13-BF27-7FAE25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Harwich and Dovercourt High School</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Gosling</dc:creator>
  <cp:lastModifiedBy>Amy Schaffer</cp:lastModifiedBy>
  <cp:revision>2</cp:revision>
  <dcterms:created xsi:type="dcterms:W3CDTF">2018-12-18T09:19:00Z</dcterms:created>
  <dcterms:modified xsi:type="dcterms:W3CDTF">2018-12-18T09:19:00Z</dcterms:modified>
</cp:coreProperties>
</file>